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8EA" w:rsidRDefault="00000000">
      <w:pPr>
        <w:spacing w:line="259" w:lineRule="auto"/>
        <w:ind w:left="68" w:firstLine="0"/>
        <w:jc w:val="center"/>
      </w:pPr>
      <w:r>
        <w:rPr>
          <w:b/>
          <w:sz w:val="32"/>
        </w:rPr>
        <w:t xml:space="preserve">James Manson </w:t>
      </w:r>
    </w:p>
    <w:p w:rsidR="009538EA" w:rsidRDefault="00000000">
      <w:pPr>
        <w:spacing w:after="4" w:line="249" w:lineRule="auto"/>
        <w:ind w:left="2345" w:right="2215"/>
        <w:jc w:val="center"/>
      </w:pPr>
      <w:r>
        <w:rPr>
          <w:color w:val="0563C1"/>
          <w:sz w:val="18"/>
          <w:u w:val="single" w:color="0563C1"/>
        </w:rPr>
        <w:t>JPManson98@gmail.com</w:t>
      </w:r>
      <w:r>
        <w:rPr>
          <w:sz w:val="18"/>
        </w:rPr>
        <w:t xml:space="preserve"> github.com/JamesManson98 </w:t>
      </w:r>
    </w:p>
    <w:p w:rsidR="009538EA" w:rsidRDefault="00000000">
      <w:pPr>
        <w:spacing w:after="4" w:line="249" w:lineRule="auto"/>
        <w:ind w:left="2345" w:right="2262"/>
        <w:jc w:val="center"/>
      </w:pPr>
      <w:r>
        <w:rPr>
          <w:sz w:val="18"/>
        </w:rPr>
        <w:t xml:space="preserve">07930333469 </w:t>
      </w:r>
    </w:p>
    <w:p w:rsidR="009538EA" w:rsidRDefault="00000000">
      <w:pPr>
        <w:spacing w:after="4" w:line="249" w:lineRule="auto"/>
        <w:ind w:left="2345" w:right="2265"/>
        <w:jc w:val="center"/>
      </w:pPr>
      <w:r>
        <w:rPr>
          <w:sz w:val="18"/>
        </w:rPr>
        <w:t xml:space="preserve">8 Comforts Farm Avenue, Oxted, Surrey. RH8 9DH  </w:t>
      </w:r>
    </w:p>
    <w:p w:rsidR="009538EA" w:rsidRDefault="00000000">
      <w:pPr>
        <w:spacing w:after="8" w:line="259" w:lineRule="auto"/>
        <w:ind w:left="-29" w:right="-101" w:firstLine="0"/>
      </w:pPr>
      <w:r>
        <w:rPr>
          <w:rFonts w:ascii="Calibri" w:eastAsia="Calibri" w:hAnsi="Calibri" w:cs="Calibri"/>
          <w:noProof/>
          <w:sz w:val="22"/>
        </w:rPr>
        <mc:AlternateContent>
          <mc:Choice Requires="wpg">
            <w:drawing>
              <wp:inline distT="0" distB="0" distL="0" distR="0">
                <wp:extent cx="5769229" cy="9144"/>
                <wp:effectExtent l="0" t="0" r="0" b="0"/>
                <wp:docPr id="3087" name="Group 3087"/>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3501" name="Shape 35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7" style="width:454.27pt;height:0.719971pt;mso-position-horizontal-relative:char;mso-position-vertical-relative:line" coordsize="57692,91">
                <v:shape id="Shape 350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9538EA" w:rsidRDefault="00000000">
      <w:pPr>
        <w:spacing w:line="259" w:lineRule="auto"/>
        <w:ind w:left="120" w:firstLine="0"/>
        <w:jc w:val="center"/>
      </w:pPr>
      <w:r>
        <w:rPr>
          <w:sz w:val="18"/>
        </w:rPr>
        <w:t xml:space="preserve"> </w:t>
      </w:r>
    </w:p>
    <w:p w:rsidR="009538EA" w:rsidRDefault="00000000">
      <w:pPr>
        <w:pStyle w:val="Heading1"/>
        <w:ind w:left="-5"/>
      </w:pPr>
      <w:r>
        <w:t>PERSONAL PROFILE</w:t>
      </w:r>
      <w:r>
        <w:rPr>
          <w:u w:val="none"/>
        </w:rPr>
        <w:t xml:space="preserve"> </w:t>
      </w:r>
    </w:p>
    <w:p w:rsidR="009538EA" w:rsidRDefault="00000000">
      <w:pPr>
        <w:spacing w:after="159"/>
      </w:pPr>
      <w:r>
        <w:t xml:space="preserve">As a recent graduate with a </w:t>
      </w:r>
      <w:proofErr w:type="gramStart"/>
      <w:r>
        <w:t>first class</w:t>
      </w:r>
      <w:proofErr w:type="gramEnd"/>
      <w:r>
        <w:t xml:space="preserve"> </w:t>
      </w:r>
      <w:proofErr w:type="spellStart"/>
      <w:r>
        <w:t>honours</w:t>
      </w:r>
      <w:proofErr w:type="spellEnd"/>
      <w:r>
        <w:t xml:space="preserve"> Masters in Mathematics, I have experience in mathematical modelling, and am skilled in statistics, problem solving, statistical modelling, and programming. I am motivated to apply my mathematical knowledge to real world data-related scenarios- with my fourth-year project aiming to provide insight into multiple sclerosis (MS). High levels of diligence and resilience have enabled me to work successfully, both independently and in diverse teams. Excellent communication skills and a strong work ethic have allowed me to form and maintain professional relationships, resulting in me returning to the same employer for two consecutive summers.  </w:t>
      </w:r>
    </w:p>
    <w:p w:rsidR="009538EA" w:rsidRDefault="00000000">
      <w:pPr>
        <w:pStyle w:val="Heading1"/>
        <w:ind w:left="-5"/>
      </w:pPr>
      <w:r>
        <w:t>EDUCATION</w:t>
      </w:r>
      <w:r>
        <w:rPr>
          <w:u w:val="none"/>
        </w:rPr>
        <w:t xml:space="preserve"> </w:t>
      </w:r>
    </w:p>
    <w:p w:rsidR="009538EA" w:rsidRDefault="00000000">
      <w:pPr>
        <w:pStyle w:val="Heading2"/>
        <w:spacing w:after="0"/>
        <w:ind w:left="-5"/>
      </w:pPr>
      <w:r>
        <w:t>First Class Masters of Mathematics (</w:t>
      </w:r>
      <w:proofErr w:type="spellStart"/>
      <w:r>
        <w:t>MMath</w:t>
      </w:r>
      <w:proofErr w:type="spellEnd"/>
      <w:r>
        <w:t xml:space="preserve">) degree at University of Exeter (2016 – 2020) </w:t>
      </w:r>
    </w:p>
    <w:p w:rsidR="009538EA" w:rsidRDefault="00000000">
      <w:pPr>
        <w:spacing w:after="15" w:line="259" w:lineRule="auto"/>
        <w:ind w:left="0" w:firstLine="0"/>
      </w:pPr>
      <w:r>
        <w:rPr>
          <w:b/>
        </w:rPr>
        <w:t xml:space="preserve"> </w:t>
      </w:r>
    </w:p>
    <w:p w:rsidR="009538EA" w:rsidRDefault="00000000">
      <w:pPr>
        <w:numPr>
          <w:ilvl w:val="0"/>
          <w:numId w:val="1"/>
        </w:numPr>
        <w:ind w:hanging="425"/>
      </w:pPr>
      <w:r>
        <w:t xml:space="preserve">Averaged 77% in Mathematics degree (first class </w:t>
      </w:r>
      <w:proofErr w:type="spellStart"/>
      <w:r>
        <w:t>honours</w:t>
      </w:r>
      <w:proofErr w:type="spellEnd"/>
      <w:r>
        <w:t xml:space="preserve">). </w:t>
      </w:r>
    </w:p>
    <w:p w:rsidR="009538EA" w:rsidRDefault="00000000">
      <w:pPr>
        <w:numPr>
          <w:ilvl w:val="0"/>
          <w:numId w:val="1"/>
        </w:numPr>
        <w:ind w:hanging="425"/>
      </w:pPr>
      <w:r>
        <w:t xml:space="preserve">Areas of study included: Machine Learning (99%), Computational Nonlinear Dynamics (96%), </w:t>
      </w:r>
      <w:proofErr w:type="spellStart"/>
      <w:r>
        <w:t>Numerics</w:t>
      </w:r>
      <w:proofErr w:type="spellEnd"/>
      <w:r>
        <w:t xml:space="preserve"> and </w:t>
      </w:r>
      <w:proofErr w:type="spellStart"/>
      <w:r>
        <w:t>Optimisation</w:t>
      </w:r>
      <w:proofErr w:type="spellEnd"/>
      <w:r>
        <w:t xml:space="preserve"> (87%), Statistics (80%), Statistical Modelling (69%), Mathematical </w:t>
      </w:r>
    </w:p>
    <w:p w:rsidR="009538EA" w:rsidRDefault="00000000">
      <w:pPr>
        <w:spacing w:after="160"/>
        <w:ind w:left="576"/>
      </w:pPr>
      <w:r>
        <w:t xml:space="preserve">Theory of Option Pricing (86%), Statistical Modelling in Space and Time (76%) </w:t>
      </w:r>
    </w:p>
    <w:p w:rsidR="009538EA" w:rsidRDefault="00000000">
      <w:pPr>
        <w:pStyle w:val="Heading2"/>
        <w:spacing w:after="0"/>
        <w:ind w:left="-5"/>
      </w:pPr>
      <w:r>
        <w:t xml:space="preserve">Oxted School, Surrey (2009 – 2016) </w:t>
      </w:r>
    </w:p>
    <w:p w:rsidR="009538EA" w:rsidRDefault="00000000">
      <w:pPr>
        <w:spacing w:after="15" w:line="259" w:lineRule="auto"/>
        <w:ind w:left="0" w:firstLine="0"/>
      </w:pPr>
      <w:r>
        <w:rPr>
          <w:b/>
        </w:rPr>
        <w:t xml:space="preserve"> </w:t>
      </w:r>
    </w:p>
    <w:p w:rsidR="009538EA" w:rsidRDefault="00000000">
      <w:pPr>
        <w:numPr>
          <w:ilvl w:val="0"/>
          <w:numId w:val="2"/>
        </w:numPr>
        <w:ind w:hanging="360"/>
      </w:pPr>
      <w:r>
        <w:t xml:space="preserve">AAA at A level in Physics, Mathematics and Further Mathematics </w:t>
      </w:r>
    </w:p>
    <w:p w:rsidR="009538EA" w:rsidRDefault="00000000">
      <w:pPr>
        <w:numPr>
          <w:ilvl w:val="0"/>
          <w:numId w:val="2"/>
        </w:numPr>
        <w:ind w:hanging="360"/>
      </w:pPr>
      <w:r>
        <w:t xml:space="preserve">B at AS level in Economics </w:t>
      </w:r>
    </w:p>
    <w:p w:rsidR="009538EA" w:rsidRDefault="00000000">
      <w:pPr>
        <w:numPr>
          <w:ilvl w:val="0"/>
          <w:numId w:val="2"/>
        </w:numPr>
        <w:ind w:hanging="360"/>
      </w:pPr>
      <w:r>
        <w:t xml:space="preserve">8 A*s and 3 As at GCSE </w:t>
      </w:r>
    </w:p>
    <w:p w:rsidR="009538EA" w:rsidRDefault="00000000">
      <w:pPr>
        <w:spacing w:line="259" w:lineRule="auto"/>
        <w:ind w:left="566" w:firstLine="0"/>
      </w:pPr>
      <w:r>
        <w:t xml:space="preserve"> </w:t>
      </w:r>
    </w:p>
    <w:p w:rsidR="009538EA" w:rsidRDefault="00000000">
      <w:pPr>
        <w:pStyle w:val="Heading1"/>
        <w:ind w:left="-5"/>
      </w:pPr>
      <w:r>
        <w:t>PROJECTS</w:t>
      </w:r>
      <w:r>
        <w:rPr>
          <w:b w:val="0"/>
          <w:u w:val="none"/>
        </w:rPr>
        <w:t xml:space="preserve"> </w:t>
      </w:r>
    </w:p>
    <w:p w:rsidR="009538EA" w:rsidRDefault="00000000">
      <w:pPr>
        <w:numPr>
          <w:ilvl w:val="0"/>
          <w:numId w:val="3"/>
        </w:numPr>
        <w:ind w:hanging="360"/>
      </w:pPr>
      <w:r>
        <w:rPr>
          <w:b/>
        </w:rPr>
        <w:t xml:space="preserve">Final year research project: Bifurcation analysis of oscillations in a self-coupled neuron with delay </w:t>
      </w:r>
      <w:r>
        <w:t xml:space="preserve">– computationally modelling the effects of demyelination on electrical excitability in neurons- for insight into diseases such as multiple sclerosis (MS). The MATLAB model was compared to experimental data. I collaborated with international academics and published a peer-reviewed paper ‘Robust spike timing in an excitable cell with delayed feedback’ in The Journal of the Royal Society Interface.  </w:t>
      </w:r>
    </w:p>
    <w:p w:rsidR="009538EA" w:rsidRDefault="00000000">
      <w:pPr>
        <w:numPr>
          <w:ilvl w:val="0"/>
          <w:numId w:val="3"/>
        </w:numPr>
        <w:ind w:hanging="360"/>
      </w:pPr>
      <w:r>
        <w:rPr>
          <w:b/>
        </w:rPr>
        <w:t>Various machine learning projects</w:t>
      </w:r>
      <w:r>
        <w:t xml:space="preserve"> – Achieved a mark of 99 for machine learning projects in Python, where I compared the performance of reinforcement learning methods at solving grid world games, implemented a non-linear support vector machine (SVM) and compared the performance of ensemble methods on classifying images of hand-written digits. </w:t>
      </w:r>
    </w:p>
    <w:p w:rsidR="009538EA" w:rsidRDefault="00000000">
      <w:pPr>
        <w:numPr>
          <w:ilvl w:val="0"/>
          <w:numId w:val="3"/>
        </w:numPr>
        <w:spacing w:after="156"/>
        <w:ind w:hanging="360"/>
      </w:pPr>
      <w:r>
        <w:rPr>
          <w:b/>
        </w:rPr>
        <w:t>Computationally modelling nonlinear dynamics</w:t>
      </w:r>
      <w:r>
        <w:t xml:space="preserve">– Achieved marks of 97 and 95 for projects investigating and modelling pendulum dynamics and oscillatory </w:t>
      </w:r>
      <w:proofErr w:type="spellStart"/>
      <w:r>
        <w:t>behaviours</w:t>
      </w:r>
      <w:proofErr w:type="spellEnd"/>
      <w:r>
        <w:t xml:space="preserve"> in excitable neurons in MATLAB. </w:t>
      </w:r>
    </w:p>
    <w:p w:rsidR="009538EA" w:rsidRDefault="00000000">
      <w:pPr>
        <w:pStyle w:val="Heading1"/>
        <w:ind w:left="-5"/>
      </w:pPr>
      <w:r>
        <w:t>SKILLS</w:t>
      </w:r>
      <w:r>
        <w:rPr>
          <w:u w:val="none"/>
        </w:rPr>
        <w:t xml:space="preserve"> </w:t>
      </w:r>
    </w:p>
    <w:p w:rsidR="009538EA" w:rsidRDefault="00000000">
      <w:pPr>
        <w:tabs>
          <w:tab w:val="center" w:pos="250"/>
          <w:tab w:val="center" w:pos="2003"/>
        </w:tabs>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Advanced knowledge of </w:t>
      </w:r>
      <w:r>
        <w:rPr>
          <w:b/>
        </w:rPr>
        <w:t>MATLAB</w:t>
      </w:r>
      <w:r>
        <w:t xml:space="preserve"> </w:t>
      </w:r>
    </w:p>
    <w:p w:rsidR="009538EA" w:rsidRDefault="00000000">
      <w:pPr>
        <w:pStyle w:val="Heading2"/>
        <w:spacing w:after="12"/>
        <w:ind w:left="566" w:hanging="360"/>
      </w:pPr>
      <w:r>
        <w:rPr>
          <w:rFonts w:ascii="Segoe UI Symbol" w:eastAsia="Segoe UI Symbol" w:hAnsi="Segoe UI Symbol" w:cs="Segoe UI Symbol"/>
          <w:b w:val="0"/>
        </w:rPr>
        <w:t>•</w:t>
      </w:r>
      <w:r>
        <w:rPr>
          <w:b w:val="0"/>
        </w:rPr>
        <w:t xml:space="preserve"> </w:t>
      </w:r>
      <w:r>
        <w:rPr>
          <w:b w:val="0"/>
        </w:rPr>
        <w:tab/>
        <w:t xml:space="preserve">Intermediate knowledge of </w:t>
      </w:r>
      <w:r>
        <w:t>Python (</w:t>
      </w:r>
      <w:proofErr w:type="spellStart"/>
      <w:r>
        <w:t>sklearn</w:t>
      </w:r>
      <w:proofErr w:type="spellEnd"/>
      <w:r>
        <w:t xml:space="preserve">, </w:t>
      </w:r>
      <w:proofErr w:type="spellStart"/>
      <w:r>
        <w:t>Numpy</w:t>
      </w:r>
      <w:proofErr w:type="spellEnd"/>
      <w:r>
        <w:t xml:space="preserve">, </w:t>
      </w:r>
      <w:proofErr w:type="spellStart"/>
      <w:r>
        <w:t>Scipy</w:t>
      </w:r>
      <w:proofErr w:type="spellEnd"/>
      <w:r>
        <w:t>, Matplotlib, pandas), Word</w:t>
      </w:r>
      <w:r>
        <w:rPr>
          <w:b w:val="0"/>
        </w:rPr>
        <w:t xml:space="preserve">, </w:t>
      </w:r>
      <w:r>
        <w:t>PowerPoint</w:t>
      </w:r>
      <w:r>
        <w:rPr>
          <w:b w:val="0"/>
        </w:rPr>
        <w:t xml:space="preserve">, </w:t>
      </w:r>
      <w:r>
        <w:t xml:space="preserve">Excel, </w:t>
      </w:r>
      <w:r>
        <w:rPr>
          <w:b w:val="0"/>
        </w:rPr>
        <w:t>and</w:t>
      </w:r>
      <w:r>
        <w:t xml:space="preserve"> LaTeX</w:t>
      </w:r>
      <w:r>
        <w:rPr>
          <w:b w:val="0"/>
        </w:rPr>
        <w:t xml:space="preserve"> </w:t>
      </w:r>
    </w:p>
    <w:p w:rsidR="009538EA" w:rsidRDefault="00000000">
      <w:pPr>
        <w:numPr>
          <w:ilvl w:val="0"/>
          <w:numId w:val="4"/>
        </w:numPr>
        <w:ind w:hanging="360"/>
      </w:pPr>
      <w:r>
        <w:t xml:space="preserve">Basic knowledge of </w:t>
      </w:r>
      <w:r>
        <w:rPr>
          <w:b/>
        </w:rPr>
        <w:t xml:space="preserve">R </w:t>
      </w:r>
      <w:r>
        <w:t>and</w:t>
      </w:r>
      <w:r>
        <w:rPr>
          <w:b/>
        </w:rPr>
        <w:t xml:space="preserve"> SQL</w:t>
      </w:r>
      <w:r>
        <w:t xml:space="preserve"> </w:t>
      </w:r>
    </w:p>
    <w:p w:rsidR="009538EA" w:rsidRDefault="00000000">
      <w:pPr>
        <w:numPr>
          <w:ilvl w:val="0"/>
          <w:numId w:val="4"/>
        </w:numPr>
        <w:spacing w:after="128"/>
        <w:ind w:hanging="360"/>
      </w:pPr>
      <w:r>
        <w:t xml:space="preserve">Teamwork, time management, customer service, problem solving, and presenting </w:t>
      </w:r>
    </w:p>
    <w:p w:rsidR="009538EA" w:rsidRDefault="00000000">
      <w:pPr>
        <w:pStyle w:val="Heading1"/>
        <w:ind w:left="-5"/>
      </w:pPr>
      <w:r>
        <w:t>WORK EXPERIENCE</w:t>
      </w:r>
      <w:r>
        <w:rPr>
          <w:u w:val="none"/>
        </w:rPr>
        <w:t xml:space="preserve"> </w:t>
      </w:r>
    </w:p>
    <w:p w:rsidR="009538EA" w:rsidRDefault="00000000">
      <w:pPr>
        <w:pStyle w:val="Heading2"/>
        <w:ind w:left="-5"/>
      </w:pPr>
      <w:r>
        <w:t xml:space="preserve">Accounts Assistant at </w:t>
      </w:r>
      <w:proofErr w:type="spellStart"/>
      <w:r>
        <w:t>TClarke</w:t>
      </w:r>
      <w:proofErr w:type="spellEnd"/>
      <w:r>
        <w:t xml:space="preserve"> (Summer 2018 &amp; 2019) </w:t>
      </w:r>
    </w:p>
    <w:p w:rsidR="009538EA" w:rsidRDefault="00000000">
      <w:pPr>
        <w:numPr>
          <w:ilvl w:val="0"/>
          <w:numId w:val="5"/>
        </w:numPr>
        <w:ind w:hanging="360"/>
      </w:pPr>
      <w:r>
        <w:t xml:space="preserve">Responsibilities included writing and sending payment applications, invoices and certificates as well as communicating assertively in a professional manner to large companies, including ITV and Google.  </w:t>
      </w:r>
    </w:p>
    <w:p w:rsidR="009538EA" w:rsidRDefault="00000000">
      <w:pPr>
        <w:numPr>
          <w:ilvl w:val="0"/>
          <w:numId w:val="5"/>
        </w:numPr>
        <w:ind w:hanging="360"/>
      </w:pPr>
      <w:r>
        <w:t xml:space="preserve">Attention to detail was important when inputting large values into systems to create invoices.  </w:t>
      </w:r>
    </w:p>
    <w:p w:rsidR="009538EA" w:rsidRDefault="00000000">
      <w:pPr>
        <w:numPr>
          <w:ilvl w:val="0"/>
          <w:numId w:val="5"/>
        </w:numPr>
        <w:ind w:hanging="360"/>
      </w:pPr>
      <w:r>
        <w:t xml:space="preserve">Promoted and engaged in dialogue with team members to ensure completion of work to tight deadlines.  </w:t>
      </w:r>
    </w:p>
    <w:p w:rsidR="009538EA" w:rsidRDefault="00000000">
      <w:pPr>
        <w:numPr>
          <w:ilvl w:val="0"/>
          <w:numId w:val="5"/>
        </w:numPr>
        <w:spacing w:after="126"/>
        <w:ind w:hanging="360"/>
      </w:pPr>
      <w:r>
        <w:t xml:space="preserve">Abilities were noted by members of management, who encouraged me to return the following year. </w:t>
      </w:r>
    </w:p>
    <w:p w:rsidR="009538EA" w:rsidRDefault="00000000">
      <w:pPr>
        <w:spacing w:line="259" w:lineRule="auto"/>
        <w:ind w:left="0" w:firstLine="0"/>
      </w:pPr>
      <w:r>
        <w:rPr>
          <w:b/>
        </w:rPr>
        <w:lastRenderedPageBreak/>
        <w:t xml:space="preserve"> </w:t>
      </w:r>
    </w:p>
    <w:p w:rsidR="009538EA" w:rsidRDefault="00000000">
      <w:pPr>
        <w:spacing w:after="173" w:line="263" w:lineRule="auto"/>
        <w:ind w:left="-5"/>
      </w:pPr>
      <w:r>
        <w:rPr>
          <w:b/>
        </w:rPr>
        <w:t xml:space="preserve">Supermarket Assistant at Waitrose (2014 – 2015) </w:t>
      </w:r>
    </w:p>
    <w:p w:rsidR="009538EA" w:rsidRDefault="00000000">
      <w:pPr>
        <w:numPr>
          <w:ilvl w:val="0"/>
          <w:numId w:val="5"/>
        </w:numPr>
        <w:spacing w:after="126"/>
        <w:ind w:hanging="360"/>
      </w:pPr>
      <w:r>
        <w:t xml:space="preserve">Customer service, stock control, client-facing engagement. </w:t>
      </w:r>
    </w:p>
    <w:p w:rsidR="009538EA" w:rsidRDefault="00000000">
      <w:pPr>
        <w:spacing w:after="173" w:line="263" w:lineRule="auto"/>
        <w:ind w:left="-5"/>
      </w:pPr>
      <w:r>
        <w:rPr>
          <w:b/>
        </w:rPr>
        <w:t xml:space="preserve">Finance Assistant at TUI Travel PLC (2013) </w:t>
      </w:r>
    </w:p>
    <w:p w:rsidR="009538EA" w:rsidRDefault="00000000">
      <w:pPr>
        <w:numPr>
          <w:ilvl w:val="0"/>
          <w:numId w:val="5"/>
        </w:numPr>
        <w:spacing w:after="128"/>
        <w:ind w:hanging="360"/>
      </w:pPr>
      <w:r>
        <w:t xml:space="preserve">Responsibilities included assisting with general finance and administration tasks. </w:t>
      </w:r>
    </w:p>
    <w:p w:rsidR="009538EA" w:rsidRDefault="00000000">
      <w:pPr>
        <w:pStyle w:val="Heading1"/>
        <w:spacing w:after="189"/>
        <w:ind w:left="-5"/>
      </w:pPr>
      <w:r>
        <w:t>ACHIEVEMENTS</w:t>
      </w:r>
      <w:r>
        <w:rPr>
          <w:u w:val="none"/>
        </w:rPr>
        <w:t xml:space="preserve"> </w:t>
      </w:r>
    </w:p>
    <w:p w:rsidR="009538EA" w:rsidRDefault="00000000">
      <w:pPr>
        <w:numPr>
          <w:ilvl w:val="0"/>
          <w:numId w:val="6"/>
        </w:numPr>
        <w:spacing w:after="31"/>
        <w:ind w:hanging="360"/>
      </w:pPr>
      <w:r>
        <w:rPr>
          <w:b/>
        </w:rPr>
        <w:t xml:space="preserve">Dean’s commendation award – </w:t>
      </w:r>
      <w:r>
        <w:t xml:space="preserve">Received a </w:t>
      </w:r>
      <w:proofErr w:type="gramStart"/>
      <w:r>
        <w:t>Dean’s</w:t>
      </w:r>
      <w:proofErr w:type="gramEnd"/>
      <w:r>
        <w:t xml:space="preserve"> commendation</w:t>
      </w:r>
      <w:r>
        <w:rPr>
          <w:b/>
        </w:rPr>
        <w:t xml:space="preserve"> </w:t>
      </w:r>
      <w:r>
        <w:t>for outstanding achievement in the 4</w:t>
      </w:r>
      <w:r>
        <w:rPr>
          <w:vertAlign w:val="superscript"/>
        </w:rPr>
        <w:t>th</w:t>
      </w:r>
      <w:r>
        <w:t xml:space="preserve"> year of my degree.</w:t>
      </w:r>
      <w:r>
        <w:rPr>
          <w:b/>
        </w:rPr>
        <w:t xml:space="preserve"> </w:t>
      </w:r>
    </w:p>
    <w:p w:rsidR="009538EA" w:rsidRDefault="00000000">
      <w:pPr>
        <w:numPr>
          <w:ilvl w:val="0"/>
          <w:numId w:val="6"/>
        </w:numPr>
        <w:spacing w:after="158"/>
        <w:ind w:hanging="360"/>
      </w:pPr>
      <w:proofErr w:type="spellStart"/>
      <w:r>
        <w:rPr>
          <w:b/>
        </w:rPr>
        <w:t>Atholl</w:t>
      </w:r>
      <w:proofErr w:type="spellEnd"/>
      <w:r>
        <w:rPr>
          <w:b/>
        </w:rPr>
        <w:t xml:space="preserve"> Cup for Academic Excellence – </w:t>
      </w:r>
      <w:r>
        <w:t>Achieved the highest attainment at GCSE in my year of over 300 students.</w:t>
      </w:r>
      <w:r>
        <w:rPr>
          <w:b/>
        </w:rPr>
        <w:t xml:space="preserve"> </w:t>
      </w:r>
    </w:p>
    <w:p w:rsidR="009538EA" w:rsidRDefault="00000000">
      <w:pPr>
        <w:pStyle w:val="Heading1"/>
        <w:ind w:left="-5"/>
      </w:pPr>
      <w:r>
        <w:t>INTERESTS AND HOBBIES</w:t>
      </w:r>
      <w:r>
        <w:rPr>
          <w:u w:val="none"/>
        </w:rPr>
        <w:t xml:space="preserve"> </w:t>
      </w:r>
    </w:p>
    <w:p w:rsidR="009538EA" w:rsidRDefault="00000000">
      <w:pPr>
        <w:numPr>
          <w:ilvl w:val="0"/>
          <w:numId w:val="7"/>
        </w:numPr>
        <w:ind w:hanging="360"/>
      </w:pPr>
      <w:r>
        <w:rPr>
          <w:b/>
        </w:rPr>
        <w:t>Football</w:t>
      </w:r>
      <w:r>
        <w:t xml:space="preserve"> – Played football competitively for 5 years, alongside playing Futsal. Played 6-a-side football in a competitive league at university. </w:t>
      </w:r>
    </w:p>
    <w:p w:rsidR="009538EA" w:rsidRDefault="00000000">
      <w:pPr>
        <w:numPr>
          <w:ilvl w:val="0"/>
          <w:numId w:val="7"/>
        </w:numPr>
        <w:ind w:hanging="360"/>
      </w:pPr>
      <w:r>
        <w:rPr>
          <w:b/>
        </w:rPr>
        <w:t>Travel</w:t>
      </w:r>
      <w:r>
        <w:t xml:space="preserve"> – Travelled extensively in Europe in summer 2017, across various countries. </w:t>
      </w:r>
    </w:p>
    <w:p w:rsidR="009538EA" w:rsidRDefault="00000000">
      <w:pPr>
        <w:numPr>
          <w:ilvl w:val="0"/>
          <w:numId w:val="7"/>
        </w:numPr>
        <w:ind w:hanging="360"/>
      </w:pPr>
      <w:r>
        <w:rPr>
          <w:b/>
        </w:rPr>
        <w:t xml:space="preserve">Coding </w:t>
      </w:r>
      <w:r>
        <w:t xml:space="preserve">– Have self-taught python to an intermediate level and partake in coding challenges. </w:t>
      </w:r>
    </w:p>
    <w:p w:rsidR="009538EA" w:rsidRDefault="00000000">
      <w:pPr>
        <w:numPr>
          <w:ilvl w:val="0"/>
          <w:numId w:val="7"/>
        </w:numPr>
        <w:spacing w:after="126"/>
        <w:ind w:hanging="360"/>
      </w:pPr>
      <w:r>
        <w:t xml:space="preserve">Other interests and hobbies include technology and cricket. </w:t>
      </w:r>
    </w:p>
    <w:p w:rsidR="009538EA" w:rsidRDefault="00000000">
      <w:pPr>
        <w:spacing w:after="159"/>
      </w:pPr>
      <w:r>
        <w:t xml:space="preserve">References are available upon request. </w:t>
      </w:r>
    </w:p>
    <w:p w:rsidR="009538EA" w:rsidRDefault="00000000">
      <w:pPr>
        <w:spacing w:line="259" w:lineRule="auto"/>
        <w:ind w:left="0" w:firstLine="0"/>
      </w:pPr>
      <w:r>
        <w:t xml:space="preserve"> </w:t>
      </w:r>
    </w:p>
    <w:sectPr w:rsidR="009538EA">
      <w:pgSz w:w="11906" w:h="16838"/>
      <w:pgMar w:top="573" w:right="1510" w:bottom="8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5F33"/>
    <w:multiLevelType w:val="hybridMultilevel"/>
    <w:tmpl w:val="E1E0F1F0"/>
    <w:lvl w:ilvl="0" w:tplc="26B09DE6">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D1410B0">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32E617E">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12E46B4">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DADC56">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00836EC">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B12D9EC">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D2EE27C">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44CFF48">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0D841A6"/>
    <w:multiLevelType w:val="hybridMultilevel"/>
    <w:tmpl w:val="9266C97C"/>
    <w:lvl w:ilvl="0" w:tplc="2BD869A0">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3128EE2">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D720892">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7FC860A">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0BC1100">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66807F4">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00CBC10">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5340866">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1609626">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656071D0"/>
    <w:multiLevelType w:val="hybridMultilevel"/>
    <w:tmpl w:val="F5AEAE08"/>
    <w:lvl w:ilvl="0" w:tplc="15E2086C">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036681A">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6E0669A">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12CAD9A">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C4A55C4">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72EEBEA">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EC86DC">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C9A944C">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266E7C6">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17012D8"/>
    <w:multiLevelType w:val="hybridMultilevel"/>
    <w:tmpl w:val="2240710A"/>
    <w:lvl w:ilvl="0" w:tplc="1452EF34">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C62D6F8">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64E081E">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8385CB4">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9F4DFC6">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E5EADC4">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52CAEEC">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47E6E02">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68571E">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44F3E07"/>
    <w:multiLevelType w:val="hybridMultilevel"/>
    <w:tmpl w:val="AEDEE9BE"/>
    <w:lvl w:ilvl="0" w:tplc="C2F81C0E">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1A8E96E">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1E0E778">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4F27E20">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64ED724">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DB02CA8">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FC82B20">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722C202">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2C8AFEA">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7C8301E8"/>
    <w:multiLevelType w:val="hybridMultilevel"/>
    <w:tmpl w:val="8146BCE0"/>
    <w:lvl w:ilvl="0" w:tplc="789ECC48">
      <w:start w:val="1"/>
      <w:numFmt w:val="bullet"/>
      <w:lvlText w:val="•"/>
      <w:lvlJc w:val="left"/>
      <w:pPr>
        <w:ind w:left="61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72EA482">
      <w:start w:val="1"/>
      <w:numFmt w:val="bullet"/>
      <w:lvlText w:val="o"/>
      <w:lvlJc w:val="left"/>
      <w:pPr>
        <w:ind w:left="1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ED8E1CA">
      <w:start w:val="1"/>
      <w:numFmt w:val="bullet"/>
      <w:lvlText w:val="▪"/>
      <w:lvlJc w:val="left"/>
      <w:pPr>
        <w:ind w:left="19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BE646E0">
      <w:start w:val="1"/>
      <w:numFmt w:val="bullet"/>
      <w:lvlText w:val="•"/>
      <w:lvlJc w:val="left"/>
      <w:pPr>
        <w:ind w:left="2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A9AA3D4">
      <w:start w:val="1"/>
      <w:numFmt w:val="bullet"/>
      <w:lvlText w:val="o"/>
      <w:lvlJc w:val="left"/>
      <w:pPr>
        <w:ind w:left="3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1BEFC82">
      <w:start w:val="1"/>
      <w:numFmt w:val="bullet"/>
      <w:lvlText w:val="▪"/>
      <w:lvlJc w:val="left"/>
      <w:pPr>
        <w:ind w:left="41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9406C68">
      <w:start w:val="1"/>
      <w:numFmt w:val="bullet"/>
      <w:lvlText w:val="•"/>
      <w:lvlJc w:val="left"/>
      <w:pPr>
        <w:ind w:left="48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D5E660E">
      <w:start w:val="1"/>
      <w:numFmt w:val="bullet"/>
      <w:lvlText w:val="o"/>
      <w:lvlJc w:val="left"/>
      <w:pPr>
        <w:ind w:left="5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32A9982">
      <w:start w:val="1"/>
      <w:numFmt w:val="bullet"/>
      <w:lvlText w:val="▪"/>
      <w:lvlJc w:val="left"/>
      <w:pPr>
        <w:ind w:left="62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7FD13825"/>
    <w:multiLevelType w:val="hybridMultilevel"/>
    <w:tmpl w:val="3E6663A6"/>
    <w:lvl w:ilvl="0" w:tplc="45486326">
      <w:start w:val="1"/>
      <w:numFmt w:val="bullet"/>
      <w:lvlText w:val="•"/>
      <w:lvlJc w:val="left"/>
      <w:pPr>
        <w:ind w:left="5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B20BFC4">
      <w:start w:val="1"/>
      <w:numFmt w:val="bullet"/>
      <w:lvlText w:val="o"/>
      <w:lvlJc w:val="left"/>
      <w:pPr>
        <w:ind w:left="128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9A65306">
      <w:start w:val="1"/>
      <w:numFmt w:val="bullet"/>
      <w:lvlText w:val="▪"/>
      <w:lvlJc w:val="left"/>
      <w:pPr>
        <w:ind w:left="20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6EE1504">
      <w:start w:val="1"/>
      <w:numFmt w:val="bullet"/>
      <w:lvlText w:val="•"/>
      <w:lvlJc w:val="left"/>
      <w:pPr>
        <w:ind w:left="27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938E9DE">
      <w:start w:val="1"/>
      <w:numFmt w:val="bullet"/>
      <w:lvlText w:val="o"/>
      <w:lvlJc w:val="left"/>
      <w:pPr>
        <w:ind w:left="344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BCCD6E6">
      <w:start w:val="1"/>
      <w:numFmt w:val="bullet"/>
      <w:lvlText w:val="▪"/>
      <w:lvlJc w:val="left"/>
      <w:pPr>
        <w:ind w:left="416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E229062">
      <w:start w:val="1"/>
      <w:numFmt w:val="bullet"/>
      <w:lvlText w:val="•"/>
      <w:lvlJc w:val="left"/>
      <w:pPr>
        <w:ind w:left="48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6B807A6">
      <w:start w:val="1"/>
      <w:numFmt w:val="bullet"/>
      <w:lvlText w:val="o"/>
      <w:lvlJc w:val="left"/>
      <w:pPr>
        <w:ind w:left="560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DEE6F70">
      <w:start w:val="1"/>
      <w:numFmt w:val="bullet"/>
      <w:lvlText w:val="▪"/>
      <w:lvlJc w:val="left"/>
      <w:pPr>
        <w:ind w:left="632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16cid:durableId="1908488743">
    <w:abstractNumId w:val="5"/>
  </w:num>
  <w:num w:numId="2" w16cid:durableId="1839036848">
    <w:abstractNumId w:val="4"/>
  </w:num>
  <w:num w:numId="3" w16cid:durableId="1251694761">
    <w:abstractNumId w:val="3"/>
  </w:num>
  <w:num w:numId="4" w16cid:durableId="1939678845">
    <w:abstractNumId w:val="0"/>
  </w:num>
  <w:num w:numId="5" w16cid:durableId="2035374687">
    <w:abstractNumId w:val="1"/>
  </w:num>
  <w:num w:numId="6" w16cid:durableId="1054816173">
    <w:abstractNumId w:val="2"/>
  </w:num>
  <w:num w:numId="7" w16cid:durableId="1698964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EA"/>
    <w:rsid w:val="009538EA"/>
    <w:rsid w:val="00B3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49B04B8-7A31-244F-B453-7054A9F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Arial" w:eastAsia="Arial" w:hAnsi="Arial" w:cs="Arial"/>
      <w:color w:val="000000"/>
      <w:sz w:val="19"/>
      <w:lang w:val="en-US" w:eastAsia="en-US" w:bidi="en-US"/>
    </w:rPr>
  </w:style>
  <w:style w:type="paragraph" w:styleId="Heading1">
    <w:name w:val="heading 1"/>
    <w:next w:val="Normal"/>
    <w:link w:val="Heading1Char"/>
    <w:uiPriority w:val="9"/>
    <w:qFormat/>
    <w:pPr>
      <w:keepNext/>
      <w:keepLines/>
      <w:spacing w:after="160" w:line="259" w:lineRule="auto"/>
      <w:ind w:left="10" w:hanging="10"/>
      <w:outlineLvl w:val="0"/>
    </w:pPr>
    <w:rPr>
      <w:rFonts w:ascii="Arial" w:eastAsia="Arial" w:hAnsi="Arial" w:cs="Arial"/>
      <w:b/>
      <w:color w:val="000000"/>
      <w:sz w:val="19"/>
      <w:u w:val="single" w:color="000000"/>
    </w:rPr>
  </w:style>
  <w:style w:type="paragraph" w:styleId="Heading2">
    <w:name w:val="heading 2"/>
    <w:next w:val="Normal"/>
    <w:link w:val="Heading2Char"/>
    <w:uiPriority w:val="9"/>
    <w:unhideWhenUsed/>
    <w:qFormat/>
    <w:pPr>
      <w:keepNext/>
      <w:keepLines/>
      <w:spacing w:after="173" w:line="263" w:lineRule="auto"/>
      <w:ind w:left="10" w:hanging="10"/>
      <w:outlineLvl w:val="1"/>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9"/>
    </w:rPr>
  </w:style>
  <w:style w:type="character" w:customStyle="1" w:styleId="Heading1Char">
    <w:name w:val="Heading 1 Char"/>
    <w:link w:val="Heading1"/>
    <w:rPr>
      <w:rFonts w:ascii="Arial" w:eastAsia="Arial" w:hAnsi="Arial" w:cs="Arial"/>
      <w:b/>
      <w:color w:val="000000"/>
      <w:sz w:val="19"/>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cp:lastModifiedBy>Karan Thakur</cp:lastModifiedBy>
  <cp:revision>2</cp:revision>
  <dcterms:created xsi:type="dcterms:W3CDTF">2024-07-14T18:17:00Z</dcterms:created>
  <dcterms:modified xsi:type="dcterms:W3CDTF">2024-07-14T18:17:00Z</dcterms:modified>
</cp:coreProperties>
</file>