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A31A52">
      <w:pPr>
        <w:spacing w:line="0" w:lineRule="atLeast"/>
        <w:jc w:val="center"/>
        <w:rPr>
          <w:rFonts w:ascii="Arial" w:eastAsia="Arial" w:hAnsi="Arial"/>
          <w:b/>
          <w:sz w:val="26"/>
        </w:rPr>
      </w:pPr>
      <w:bookmarkStart w:id="0" w:name="page1"/>
      <w:bookmarkEnd w:id="0"/>
      <w:r>
        <w:rPr>
          <w:rFonts w:ascii="Arial" w:eastAsia="Arial" w:hAnsi="Arial"/>
          <w:b/>
          <w:sz w:val="32"/>
        </w:rPr>
        <w:t>T</w:t>
      </w:r>
      <w:r>
        <w:rPr>
          <w:rFonts w:ascii="Arial" w:eastAsia="Arial" w:hAnsi="Arial"/>
          <w:b/>
          <w:sz w:val="26"/>
        </w:rPr>
        <w:t>AHER</w:t>
      </w:r>
      <w:r>
        <w:rPr>
          <w:rFonts w:ascii="Arial" w:eastAsia="Arial" w:hAnsi="Arial"/>
          <w:b/>
          <w:sz w:val="32"/>
        </w:rPr>
        <w:t xml:space="preserve"> H</w:t>
      </w:r>
      <w:r>
        <w:rPr>
          <w:rFonts w:ascii="Arial" w:eastAsia="Arial" w:hAnsi="Arial"/>
          <w:b/>
          <w:sz w:val="26"/>
        </w:rPr>
        <w:t>AJILOUNEZHAD</w:t>
      </w:r>
    </w:p>
    <w:p w:rsidR="00000000" w:rsidRDefault="00A31A52">
      <w:pPr>
        <w:spacing w:line="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200"/>
        <w:gridCol w:w="3180"/>
      </w:tblGrid>
      <w:tr w:rsidR="00000000">
        <w:trPr>
          <w:trHeight w:val="230"/>
        </w:trPr>
        <w:tc>
          <w:tcPr>
            <w:tcW w:w="620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Authorized to work for any US employer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30"/>
        </w:trPr>
        <w:tc>
          <w:tcPr>
            <w:tcW w:w="620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  <w:u w:val="single"/>
              </w:rPr>
            </w:pPr>
            <w:hyperlink r:id="rId5" w:history="1">
              <w:r>
                <w:rPr>
                  <w:rFonts w:ascii="Arial" w:eastAsia="Arial" w:hAnsi="Arial"/>
                  <w:u w:val="single"/>
                </w:rPr>
                <w:t>linkedin.com/in/taher-hajilounezhad-68992844/</w:t>
              </w:r>
            </w:hyperlink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jc w:val="right"/>
              <w:rPr>
                <w:rFonts w:ascii="Arial" w:eastAsia="Arial" w:hAnsi="Arial"/>
                <w:color w:val="0563C1"/>
                <w:u w:val="single"/>
              </w:rPr>
            </w:pPr>
            <w:hyperlink r:id="rId6" w:history="1">
              <w:r>
                <w:rPr>
                  <w:rFonts w:ascii="Arial" w:eastAsia="Arial" w:hAnsi="Arial"/>
                  <w:color w:val="0563C1"/>
                  <w:u w:val="single"/>
                </w:rPr>
                <w:t>thnrf@mail.missouri.edu</w:t>
              </w:r>
            </w:hyperlink>
          </w:p>
        </w:tc>
      </w:tr>
      <w:tr w:rsidR="00000000">
        <w:trPr>
          <w:trHeight w:val="230"/>
        </w:trPr>
        <w:tc>
          <w:tcPr>
            <w:tcW w:w="620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  <w:sz w:val="18"/>
                <w:u w:val="single"/>
              </w:rPr>
            </w:pPr>
            <w:hyperlink r:id="rId7" w:history="1">
              <w:r>
                <w:rPr>
                  <w:rFonts w:ascii="Arial" w:eastAsia="Arial" w:hAnsi="Arial"/>
                  <w:sz w:val="18"/>
                  <w:u w:val="single"/>
                </w:rPr>
                <w:t>github.com/thnrf</w:t>
              </w:r>
            </w:hyperlink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18"/>
              </w:rPr>
              <w:t>(</w:t>
            </w:r>
            <w:r>
              <w:rPr>
                <w:rFonts w:ascii="Arial" w:eastAsia="Arial" w:hAnsi="Arial"/>
              </w:rPr>
              <w:t>573) 529-5522</w:t>
            </w:r>
          </w:p>
        </w:tc>
      </w:tr>
      <w:tr w:rsidR="00000000">
        <w:trPr>
          <w:trHeight w:val="345"/>
        </w:trPr>
        <w:tc>
          <w:tcPr>
            <w:tcW w:w="620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4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EDUCATION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46"/>
        </w:trPr>
        <w:tc>
          <w:tcPr>
            <w:tcW w:w="620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PhD, Mechanical Engineering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Expected March 2020</w:t>
            </w:r>
          </w:p>
        </w:tc>
      </w:tr>
      <w:tr w:rsidR="00000000">
        <w:trPr>
          <w:trHeight w:val="229"/>
        </w:trPr>
        <w:tc>
          <w:tcPr>
            <w:tcW w:w="620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University of Missouri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30"/>
        </w:trPr>
        <w:tc>
          <w:tcPr>
            <w:tcW w:w="620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M.Sc., Mechanical Engineering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Sep. 2010</w:t>
            </w:r>
          </w:p>
        </w:tc>
      </w:tr>
      <w:tr w:rsidR="00000000">
        <w:trPr>
          <w:trHeight w:val="229"/>
        </w:trPr>
        <w:tc>
          <w:tcPr>
            <w:tcW w:w="620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University of Tabriz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230"/>
        </w:trPr>
        <w:tc>
          <w:tcPr>
            <w:tcW w:w="620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B.Sc., Mechanical Engineering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Feb</w:t>
            </w:r>
            <w:r>
              <w:rPr>
                <w:rFonts w:ascii="Arial" w:eastAsia="Arial" w:hAnsi="Arial"/>
                <w:b/>
              </w:rPr>
              <w:t>.</w:t>
            </w:r>
            <w:r>
              <w:rPr>
                <w:rFonts w:ascii="Arial" w:eastAsia="Arial" w:hAnsi="Arial"/>
              </w:rPr>
              <w:t xml:space="preserve"> 2006</w:t>
            </w:r>
          </w:p>
        </w:tc>
      </w:tr>
      <w:tr w:rsidR="00000000">
        <w:trPr>
          <w:trHeight w:val="230"/>
        </w:trPr>
        <w:tc>
          <w:tcPr>
            <w:tcW w:w="620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University of Urmia</w:t>
            </w:r>
          </w:p>
        </w:tc>
        <w:tc>
          <w:tcPr>
            <w:tcW w:w="31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000000" w:rsidRDefault="00A31A5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2pt;margin-top:-74pt;width:463.65pt;height:1.15pt;z-index:-251661824;mso-position-horizontal-relative:text;mso-position-vertical-relative:text">
            <v:imagedata r:id="rId8" o:title=""/>
          </v:shape>
        </w:pict>
      </w:r>
    </w:p>
    <w:p w:rsidR="00000000" w:rsidRDefault="00A31A52">
      <w:pPr>
        <w:spacing w:line="209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0" w:lineRule="atLeast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SUMMARY OF QUALIFICATIONS</w:t>
      </w:r>
    </w:p>
    <w:p w:rsidR="00000000" w:rsidRDefault="00A31A5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shape id="_x0000_s1027" type="#_x0000_t75" style="position:absolute;margin-left:1.6pt;margin-top:.3pt;width:463.65pt;height:1.15pt;z-index:-251660800">
            <v:imagedata r:id="rId8" o:title=""/>
          </v:shape>
        </w:pict>
      </w:r>
    </w:p>
    <w:p w:rsidR="00000000" w:rsidRDefault="00A31A52">
      <w:pPr>
        <w:spacing w:line="79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0" w:lineRule="atLeast"/>
        <w:ind w:left="280"/>
        <w:rPr>
          <w:rFonts w:ascii="Arial" w:eastAsia="Arial" w:hAnsi="Arial"/>
        </w:rPr>
      </w:pPr>
      <w:r>
        <w:rPr>
          <w:rFonts w:ascii="Courier New" w:eastAsia="Courier New" w:hAnsi="Courier New"/>
        </w:rPr>
        <w:t>o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Expert in Data Science modeling and methodology and structuring machine learning projects</w:t>
      </w:r>
    </w:p>
    <w:p w:rsidR="00000000" w:rsidRDefault="00A31A52">
      <w:pPr>
        <w:spacing w:line="6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219" w:lineRule="auto"/>
        <w:ind w:left="460" w:right="240" w:hanging="165"/>
        <w:rPr>
          <w:rFonts w:ascii="Arial" w:eastAsia="Arial" w:hAnsi="Arial"/>
        </w:rPr>
      </w:pPr>
      <w:r>
        <w:rPr>
          <w:rFonts w:ascii="Courier New" w:eastAsia="Courier New" w:hAnsi="Courier New"/>
        </w:rPr>
        <w:t>o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Expertise in Machine Learning Algorithms: Regression, Classification, Unsupervised Learning and</w:t>
      </w:r>
      <w:r>
        <w:rPr>
          <w:rFonts w:ascii="Arial" w:eastAsia="Arial" w:hAnsi="Arial"/>
        </w:rPr>
        <w:t xml:space="preserve"> Clus</w:t>
      </w:r>
      <w:r>
        <w:rPr>
          <w:rFonts w:ascii="Arial" w:eastAsia="Arial" w:hAnsi="Arial"/>
        </w:rPr>
        <w:t>tering, Natural Language Processing, Neural Networks, Time Series, Decision Trees</w:t>
      </w:r>
    </w:p>
    <w:p w:rsidR="00000000" w:rsidRDefault="00A31A52">
      <w:pPr>
        <w:spacing w:line="9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218" w:lineRule="auto"/>
        <w:ind w:left="460" w:right="160" w:hanging="165"/>
        <w:rPr>
          <w:rFonts w:ascii="Arial" w:eastAsia="Arial" w:hAnsi="Arial"/>
        </w:rPr>
      </w:pPr>
      <w:r>
        <w:rPr>
          <w:rFonts w:ascii="Courier New" w:eastAsia="Courier New" w:hAnsi="Courier New"/>
        </w:rPr>
        <w:t>o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Hands- on skills in Deep Learning models and packages: TensorFlow, Keras, DNNs, CNNs, RNNs,</w:t>
      </w:r>
      <w:r>
        <w:rPr>
          <w:rFonts w:ascii="Arial" w:eastAsia="Arial" w:hAnsi="Arial"/>
        </w:rPr>
        <w:t xml:space="preserve"> LSTM, Transfer Learning</w:t>
      </w:r>
    </w:p>
    <w:p w:rsidR="00000000" w:rsidRDefault="00A31A52">
      <w:pPr>
        <w:spacing w:line="225" w:lineRule="auto"/>
        <w:ind w:left="280"/>
        <w:rPr>
          <w:rFonts w:ascii="Arial" w:eastAsia="Arial" w:hAnsi="Arial"/>
        </w:rPr>
      </w:pPr>
      <w:r>
        <w:rPr>
          <w:rFonts w:ascii="Courier New" w:eastAsia="Courier New" w:hAnsi="Courier New"/>
        </w:rPr>
        <w:t>o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Skilled in statistics and mathematical background of </w:t>
      </w:r>
      <w:r>
        <w:rPr>
          <w:rFonts w:ascii="Arial" w:eastAsia="Arial" w:hAnsi="Arial"/>
        </w:rPr>
        <w:t>models</w:t>
      </w:r>
    </w:p>
    <w:p w:rsidR="00000000" w:rsidRDefault="00A31A52">
      <w:pPr>
        <w:spacing w:line="8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218" w:lineRule="auto"/>
        <w:ind w:left="440" w:right="220" w:hanging="154"/>
        <w:rPr>
          <w:rFonts w:ascii="Arial" w:eastAsia="Arial" w:hAnsi="Arial"/>
        </w:rPr>
      </w:pPr>
      <w:r>
        <w:rPr>
          <w:rFonts w:ascii="Courier New" w:eastAsia="Courier New" w:hAnsi="Courier New"/>
        </w:rPr>
        <w:t>o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Hands-on experience with Open Source Tools (Jupyter, RStudio, Watson Studio, Zeppelin, Google</w:t>
      </w:r>
      <w:r>
        <w:rPr>
          <w:rFonts w:ascii="Arial" w:eastAsia="Arial" w:hAnsi="Arial"/>
        </w:rPr>
        <w:t xml:space="preserve"> Colab) and Databases (SQL, Db2, Relational Database)</w:t>
      </w:r>
    </w:p>
    <w:p w:rsidR="00000000" w:rsidRDefault="00A31A52">
      <w:pPr>
        <w:spacing w:line="225" w:lineRule="auto"/>
        <w:ind w:left="280"/>
        <w:rPr>
          <w:rFonts w:ascii="Arial" w:eastAsia="Arial" w:hAnsi="Arial"/>
        </w:rPr>
      </w:pPr>
      <w:r>
        <w:rPr>
          <w:rFonts w:ascii="Courier New" w:eastAsia="Courier New" w:hAnsi="Courier New"/>
        </w:rPr>
        <w:t>o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Hands-on in the IBM Cloud using real data science tools and real-world data sets</w:t>
      </w:r>
    </w:p>
    <w:p w:rsidR="00000000" w:rsidRDefault="00A31A52">
      <w:pPr>
        <w:spacing w:line="8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218" w:lineRule="auto"/>
        <w:ind w:left="440" w:right="620" w:hanging="154"/>
        <w:rPr>
          <w:rFonts w:ascii="Arial" w:eastAsia="Arial" w:hAnsi="Arial"/>
        </w:rPr>
      </w:pPr>
      <w:r>
        <w:rPr>
          <w:rFonts w:ascii="Courier New" w:eastAsia="Courier New" w:hAnsi="Courier New"/>
        </w:rPr>
        <w:t>o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Proficient in</w:t>
      </w:r>
      <w:r>
        <w:rPr>
          <w:rFonts w:ascii="Arial" w:eastAsia="Arial" w:hAnsi="Arial"/>
        </w:rPr>
        <w:t xml:space="preserve"> Python, MATLAB, OCTAVE, SQL, C/C++, Linux, EES, SOLIDWORKS, AutoCAD,</w:t>
      </w:r>
      <w:r>
        <w:rPr>
          <w:rFonts w:ascii="Arial" w:eastAsia="Arial" w:hAnsi="Arial"/>
        </w:rPr>
        <w:t xml:space="preserve"> ANSYS FLUENT, COMSOL, Latex and MS Office</w:t>
      </w:r>
    </w:p>
    <w:p w:rsidR="00000000" w:rsidRDefault="00A31A52">
      <w:pPr>
        <w:spacing w:line="10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219" w:lineRule="auto"/>
        <w:ind w:left="280" w:right="140"/>
        <w:rPr>
          <w:rFonts w:ascii="Arial" w:eastAsia="Arial" w:hAnsi="Arial"/>
        </w:rPr>
      </w:pPr>
      <w:r>
        <w:rPr>
          <w:rFonts w:ascii="Courier New" w:eastAsia="Courier New" w:hAnsi="Courier New"/>
        </w:rPr>
        <w:t>o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In-depth theoretical and experimental knowledge of Synthesis of Carbon Nanotubes and Graphene</w:t>
      </w:r>
      <w:r>
        <w:rPr>
          <w:rFonts w:ascii="Courier New" w:eastAsia="Courier New" w:hAnsi="Courier New"/>
        </w:rPr>
        <w:t xml:space="preserve"> o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Skillful to conduct Material Characterization</w:t>
      </w:r>
      <w:r>
        <w:rPr>
          <w:rFonts w:ascii="Arial" w:eastAsia="Arial" w:hAnsi="Arial"/>
        </w:rPr>
        <w:t xml:space="preserve"> (SEM, TEM, Raman, Nanoindentation, AFM, etc.)</w:t>
      </w:r>
    </w:p>
    <w:p w:rsidR="00000000" w:rsidRDefault="00A31A52">
      <w:pPr>
        <w:numPr>
          <w:ilvl w:val="0"/>
          <w:numId w:val="1"/>
        </w:numPr>
        <w:tabs>
          <w:tab w:val="left" w:pos="460"/>
        </w:tabs>
        <w:spacing w:line="223" w:lineRule="auto"/>
        <w:ind w:left="460" w:hanging="172"/>
        <w:rPr>
          <w:rFonts w:ascii="Courier New" w:eastAsia="Courier New" w:hAnsi="Courier New"/>
        </w:rPr>
      </w:pPr>
      <w:r>
        <w:rPr>
          <w:rFonts w:ascii="Arial" w:eastAsia="Arial" w:hAnsi="Arial"/>
        </w:rPr>
        <w:t>Authored 6 peer-reviewed papers</w:t>
      </w:r>
    </w:p>
    <w:p w:rsidR="00000000" w:rsidRDefault="00A31A52">
      <w:pPr>
        <w:spacing w:line="231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0" w:lineRule="atLeast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AREAS OF EXPERTISE</w:t>
      </w:r>
    </w:p>
    <w:p w:rsidR="00000000" w:rsidRDefault="00A31A5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shape id="_x0000_s1028" type="#_x0000_t75" style="position:absolute;margin-left:2pt;margin-top:.85pt;width:463.65pt;height:1.15pt;z-index:-251659776">
            <v:imagedata r:id="rId8" o:title=""/>
          </v:shape>
        </w:pict>
      </w:r>
    </w:p>
    <w:p w:rsidR="00000000" w:rsidRDefault="00A31A52">
      <w:pPr>
        <w:spacing w:line="102" w:lineRule="exact"/>
        <w:rPr>
          <w:rFonts w:ascii="Times New Roman" w:eastAsia="Times New Roman" w:hAnsi="Times New Roman"/>
        </w:rPr>
      </w:pPr>
    </w:p>
    <w:p w:rsidR="00000000" w:rsidRDefault="00A31A52">
      <w:pPr>
        <w:numPr>
          <w:ilvl w:val="0"/>
          <w:numId w:val="2"/>
        </w:numPr>
        <w:tabs>
          <w:tab w:val="left" w:pos="182"/>
        </w:tabs>
        <w:spacing w:line="237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Data Science </w:t>
      </w:r>
      <w:r>
        <w:rPr>
          <w:rFonts w:ascii="Arial" w:eastAsia="Arial" w:hAnsi="Arial"/>
        </w:rPr>
        <w:t>●</w:t>
      </w:r>
      <w:r>
        <w:rPr>
          <w:rFonts w:ascii="Arial" w:eastAsia="Arial" w:hAnsi="Arial"/>
        </w:rPr>
        <w:t xml:space="preserve"> Machine Learning </w:t>
      </w:r>
      <w:r>
        <w:rPr>
          <w:rFonts w:ascii="Arial" w:eastAsia="Arial" w:hAnsi="Arial"/>
        </w:rPr>
        <w:t>●</w:t>
      </w:r>
      <w:r>
        <w:rPr>
          <w:rFonts w:ascii="Arial" w:eastAsia="Arial" w:hAnsi="Arial"/>
        </w:rPr>
        <w:t xml:space="preserve"> Deep Learning </w:t>
      </w:r>
      <w:r>
        <w:rPr>
          <w:rFonts w:ascii="Arial" w:eastAsia="Arial" w:hAnsi="Arial"/>
        </w:rPr>
        <w:t>●</w:t>
      </w:r>
      <w:r>
        <w:rPr>
          <w:rFonts w:ascii="Arial" w:eastAsia="Arial" w:hAnsi="Arial"/>
        </w:rPr>
        <w:t xml:space="preserve"> AI-Driven Bioinformatics </w:t>
      </w:r>
      <w:r>
        <w:rPr>
          <w:rFonts w:ascii="Arial" w:eastAsia="Arial" w:hAnsi="Arial"/>
        </w:rPr>
        <w:t>●</w:t>
      </w:r>
      <w:r>
        <w:rPr>
          <w:rFonts w:ascii="Arial" w:eastAsia="Arial" w:hAnsi="Arial"/>
        </w:rPr>
        <w:t xml:space="preserve"> Image Processing ●</w:t>
      </w:r>
      <w:r>
        <w:rPr>
          <w:rFonts w:ascii="Arial" w:eastAsia="Arial" w:hAnsi="Arial"/>
        </w:rPr>
        <w:t>Object Detection</w:t>
      </w:r>
      <w:r>
        <w:rPr>
          <w:rFonts w:ascii="Arial" w:eastAsia="Arial" w:hAnsi="Arial"/>
        </w:rPr>
        <w:t xml:space="preserve"> ● </w:t>
      </w:r>
      <w:r>
        <w:rPr>
          <w:rFonts w:ascii="Arial" w:eastAsia="Arial" w:hAnsi="Arial"/>
        </w:rPr>
        <w:t>High Performance Computing</w:t>
      </w:r>
      <w:r>
        <w:rPr>
          <w:rFonts w:ascii="Arial" w:eastAsia="Arial" w:hAnsi="Arial"/>
          <w:sz w:val="18"/>
        </w:rPr>
        <w:t xml:space="preserve"> </w:t>
      </w:r>
      <w:r>
        <w:rPr>
          <w:rFonts w:ascii="Arial" w:eastAsia="Arial" w:hAnsi="Arial"/>
          <w:sz w:val="18"/>
        </w:rPr>
        <w:t>(HPC)</w:t>
      </w:r>
      <w:r>
        <w:rPr>
          <w:rFonts w:ascii="Arial" w:eastAsia="Arial" w:hAnsi="Arial"/>
        </w:rPr>
        <w:t xml:space="preserve"> ● </w:t>
      </w:r>
      <w:r>
        <w:rPr>
          <w:rFonts w:ascii="Arial" w:eastAsia="Arial" w:hAnsi="Arial"/>
        </w:rPr>
        <w:t xml:space="preserve">Data </w:t>
      </w:r>
      <w:r>
        <w:rPr>
          <w:rFonts w:ascii="Arial" w:eastAsia="Arial" w:hAnsi="Arial"/>
        </w:rPr>
        <w:t>Mining and Exploration</w:t>
      </w:r>
      <w:r>
        <w:rPr>
          <w:rFonts w:ascii="Arial" w:eastAsia="Arial" w:hAnsi="Arial"/>
        </w:rPr>
        <w:t xml:space="preserve"> ● </w:t>
      </w:r>
      <w:r>
        <w:rPr>
          <w:rFonts w:ascii="Arial" w:eastAsia="Arial" w:hAnsi="Arial"/>
        </w:rPr>
        <w:t>Data</w:t>
      </w:r>
      <w:r>
        <w:rPr>
          <w:rFonts w:ascii="Arial" w:eastAsia="Arial" w:hAnsi="Arial"/>
        </w:rPr>
        <w:t xml:space="preserve"> Visualization and Management </w:t>
      </w:r>
      <w:r>
        <w:rPr>
          <w:rFonts w:ascii="Arial" w:eastAsia="Arial" w:hAnsi="Arial"/>
        </w:rPr>
        <w:t>●</w:t>
      </w:r>
      <w:r>
        <w:rPr>
          <w:rFonts w:ascii="Arial" w:eastAsia="Arial" w:hAnsi="Arial"/>
        </w:rPr>
        <w:t xml:space="preserve"> High-Throughput Modeling and Simulation </w:t>
      </w:r>
      <w:r>
        <w:rPr>
          <w:rFonts w:ascii="Arial" w:eastAsia="Arial" w:hAnsi="Arial"/>
        </w:rPr>
        <w:t>●</w:t>
      </w:r>
      <w:r>
        <w:rPr>
          <w:rFonts w:ascii="Arial" w:eastAsia="Arial" w:hAnsi="Arial"/>
        </w:rPr>
        <w:t xml:space="preserve"> Model Validation </w:t>
      </w:r>
      <w:r>
        <w:rPr>
          <w:rFonts w:ascii="Arial" w:eastAsia="Arial" w:hAnsi="Arial"/>
        </w:rPr>
        <w:t>●</w:t>
      </w:r>
      <w:r>
        <w:rPr>
          <w:rFonts w:ascii="Arial" w:eastAsia="Arial" w:hAnsi="Arial"/>
        </w:rPr>
        <w:t xml:space="preserve"> In-situ</w:t>
      </w:r>
    </w:p>
    <w:p w:rsidR="00000000" w:rsidRDefault="00A31A52">
      <w:pPr>
        <w:spacing w:line="1" w:lineRule="exact"/>
        <w:rPr>
          <w:rFonts w:ascii="Arial" w:eastAsia="Arial" w:hAnsi="Arial"/>
        </w:rPr>
      </w:pPr>
    </w:p>
    <w:p w:rsidR="00000000" w:rsidRDefault="00A31A52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Electron Microscopy Experimentation ● </w:t>
      </w:r>
      <w:r>
        <w:rPr>
          <w:rFonts w:ascii="Arial" w:eastAsia="Arial" w:hAnsi="Arial"/>
        </w:rPr>
        <w:t>Fabrication of complex 3D CNT Forests</w:t>
      </w:r>
    </w:p>
    <w:p w:rsidR="00000000" w:rsidRDefault="00A31A52">
      <w:pPr>
        <w:spacing w:line="230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0" w:lineRule="atLeast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SELECT PROFESSIONAL EXPERIENCE</w:t>
      </w:r>
    </w:p>
    <w:p w:rsidR="00000000" w:rsidRDefault="00A31A5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shape id="_x0000_s1029" type="#_x0000_t75" style="position:absolute;margin-left:2pt;margin-top:.45pt;width:463.65pt;height:1.15pt;z-index:-251658752">
            <v:imagedata r:id="rId8" o:title=""/>
          </v:shape>
        </w:pict>
      </w:r>
    </w:p>
    <w:p w:rsidR="00000000" w:rsidRDefault="00A31A52">
      <w:pPr>
        <w:spacing w:line="88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235" w:lineRule="auto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University of </w:t>
      </w:r>
      <w:r>
        <w:rPr>
          <w:rFonts w:ascii="Arial" w:eastAsia="Arial" w:hAnsi="Arial"/>
          <w:b/>
        </w:rPr>
        <w:t>Missouri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Columbia, MO</w:t>
      </w:r>
      <w:r>
        <w:rPr>
          <w:rFonts w:ascii="Arial" w:eastAsia="Arial" w:hAnsi="Arial"/>
          <w:i/>
        </w:rPr>
        <w:t xml:space="preserve"> Graduate Research Assistant</w:t>
      </w:r>
      <w:r>
        <w:rPr>
          <w:rFonts w:ascii="Arial" w:eastAsia="Arial" w:hAnsi="Arial"/>
          <w:i/>
        </w:rPr>
        <w:t>–</w:t>
      </w:r>
      <w:r>
        <w:rPr>
          <w:rFonts w:ascii="Arial" w:eastAsia="Arial" w:hAnsi="Arial"/>
          <w:i/>
        </w:rPr>
        <w:t xml:space="preserve"> Adviser: Professor Matthew Maschmann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Aug. 2016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–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Present</w:t>
      </w:r>
    </w:p>
    <w:p w:rsidR="00000000" w:rsidRDefault="00A31A52">
      <w:pPr>
        <w:spacing w:line="22" w:lineRule="exact"/>
        <w:rPr>
          <w:rFonts w:ascii="Times New Roman" w:eastAsia="Times New Roman" w:hAnsi="Times New Roman"/>
        </w:rPr>
      </w:pPr>
    </w:p>
    <w:p w:rsidR="00000000" w:rsidRDefault="00A31A52">
      <w:pPr>
        <w:numPr>
          <w:ilvl w:val="0"/>
          <w:numId w:val="3"/>
        </w:numPr>
        <w:tabs>
          <w:tab w:val="left" w:pos="720"/>
        </w:tabs>
        <w:spacing w:line="236" w:lineRule="auto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Applying Machine Learning / Deep Learning techniques in Mechanical Engineering and Material Science Image Processing</w:t>
      </w:r>
    </w:p>
    <w:p w:rsidR="00000000" w:rsidRDefault="00A31A52">
      <w:pPr>
        <w:spacing w:line="21" w:lineRule="exact"/>
        <w:rPr>
          <w:rFonts w:ascii="Arial" w:eastAsia="Arial" w:hAnsi="Arial"/>
        </w:rPr>
      </w:pPr>
    </w:p>
    <w:p w:rsidR="00000000" w:rsidRDefault="00A31A52">
      <w:pPr>
        <w:numPr>
          <w:ilvl w:val="0"/>
          <w:numId w:val="3"/>
        </w:numPr>
        <w:tabs>
          <w:tab w:val="left" w:pos="720"/>
        </w:tabs>
        <w:spacing w:line="237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Training ML/DL models includi</w:t>
      </w:r>
      <w:r>
        <w:rPr>
          <w:rFonts w:ascii="Arial" w:eastAsia="Arial" w:hAnsi="Arial"/>
        </w:rPr>
        <w:t>ng local feature extraction, RF, SVM, PCM, Neural Networks, Transfer Learning, Classification, Clustering, Regression to identify the physical properties of CNT forests via images of CNT forest morphology</w:t>
      </w:r>
    </w:p>
    <w:p w:rsidR="00000000" w:rsidRDefault="00A31A52">
      <w:pPr>
        <w:spacing w:line="21" w:lineRule="exact"/>
        <w:rPr>
          <w:rFonts w:ascii="Arial" w:eastAsia="Arial" w:hAnsi="Arial"/>
        </w:rPr>
      </w:pPr>
    </w:p>
    <w:p w:rsidR="00000000" w:rsidRDefault="00A31A52">
      <w:pPr>
        <w:numPr>
          <w:ilvl w:val="0"/>
          <w:numId w:val="3"/>
        </w:numPr>
        <w:tabs>
          <w:tab w:val="left" w:pos="720"/>
        </w:tabs>
        <w:spacing w:line="235" w:lineRule="auto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Developing algorithms based on labeled data in Pyt</w:t>
      </w:r>
      <w:r>
        <w:rPr>
          <w:rFonts w:ascii="Arial" w:eastAsia="Arial" w:hAnsi="Arial"/>
        </w:rPr>
        <w:t>hon derived from a physics-based simulation model for rapid exploration of carbon nanotube forest synthesis-structure-property relationships</w:t>
      </w:r>
    </w:p>
    <w:p w:rsidR="00000000" w:rsidRDefault="00A31A52">
      <w:pPr>
        <w:spacing w:line="22" w:lineRule="exact"/>
        <w:rPr>
          <w:rFonts w:ascii="Arial" w:eastAsia="Arial" w:hAnsi="Arial"/>
        </w:rPr>
      </w:pPr>
    </w:p>
    <w:p w:rsidR="00000000" w:rsidRDefault="00A31A52">
      <w:pPr>
        <w:numPr>
          <w:ilvl w:val="0"/>
          <w:numId w:val="3"/>
        </w:numPr>
        <w:tabs>
          <w:tab w:val="left" w:pos="720"/>
        </w:tabs>
        <w:spacing w:line="236" w:lineRule="auto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Evaluating model performance of classification via k-fold cross-validation technique and confusion matrix, achieve</w:t>
      </w:r>
      <w:r>
        <w:rPr>
          <w:rFonts w:ascii="Arial" w:eastAsia="Arial" w:hAnsi="Arial"/>
        </w:rPr>
        <w:t xml:space="preserve">d </w:t>
      </w:r>
      <w:r>
        <w:rPr>
          <w:rFonts w:ascii="Arial" w:eastAsia="Arial" w:hAnsi="Arial"/>
          <w:b/>
        </w:rPr>
        <w:t>accuracy &gt; 96%</w:t>
      </w:r>
      <w:r>
        <w:rPr>
          <w:rFonts w:ascii="Arial" w:eastAsia="Arial" w:hAnsi="Arial"/>
        </w:rPr>
        <w:t xml:space="preserve"> for image classification</w:t>
      </w:r>
    </w:p>
    <w:p w:rsidR="00000000" w:rsidRDefault="00A31A52">
      <w:pPr>
        <w:spacing w:line="14" w:lineRule="exact"/>
        <w:rPr>
          <w:rFonts w:ascii="Arial" w:eastAsia="Arial" w:hAnsi="Arial"/>
        </w:rPr>
      </w:pPr>
    </w:p>
    <w:p w:rsidR="00000000" w:rsidRDefault="00A31A52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Fabricating Carbon Nanotube Forests using CVD methods for microscale functional CNT devices</w:t>
      </w:r>
    </w:p>
    <w:p w:rsidR="00000000" w:rsidRDefault="00A31A52">
      <w:pPr>
        <w:spacing w:line="20" w:lineRule="exact"/>
        <w:rPr>
          <w:rFonts w:ascii="Arial" w:eastAsia="Arial" w:hAnsi="Arial"/>
        </w:rPr>
      </w:pPr>
    </w:p>
    <w:p w:rsidR="00000000" w:rsidRDefault="00A31A52">
      <w:pPr>
        <w:numPr>
          <w:ilvl w:val="0"/>
          <w:numId w:val="3"/>
        </w:numPr>
        <w:tabs>
          <w:tab w:val="left" w:pos="720"/>
        </w:tabs>
        <w:spacing w:line="235" w:lineRule="auto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Simulating the synthesis and self-assembly of freeform CNT microarchitectures by a synergistic time-resolved and multi-p</w:t>
      </w:r>
      <w:r>
        <w:rPr>
          <w:rFonts w:ascii="Arial" w:eastAsia="Arial" w:hAnsi="Arial"/>
        </w:rPr>
        <w:t>hysics based finite element simulation platform</w:t>
      </w:r>
    </w:p>
    <w:p w:rsidR="00000000" w:rsidRDefault="00A31A52">
      <w:pPr>
        <w:spacing w:line="15" w:lineRule="exact"/>
        <w:rPr>
          <w:rFonts w:ascii="Arial" w:eastAsia="Arial" w:hAnsi="Arial"/>
        </w:rPr>
      </w:pPr>
    </w:p>
    <w:p w:rsidR="00000000" w:rsidRDefault="00A31A52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Conducting In-situ growth of CNT forests inside Environmental Scanning Electron Microscope</w:t>
      </w:r>
    </w:p>
    <w:p w:rsidR="00000000" w:rsidRDefault="00A31A52">
      <w:p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  <w:sectPr w:rsidR="00000000">
          <w:pgSz w:w="12240" w:h="15840"/>
          <w:pgMar w:top="1438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A31A52">
      <w:pPr>
        <w:spacing w:line="8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000000" w:rsidRDefault="00A31A52">
      <w:pPr>
        <w:spacing w:line="235" w:lineRule="auto"/>
        <w:ind w:right="40"/>
        <w:rPr>
          <w:rFonts w:ascii="Arial" w:eastAsia="Arial" w:hAnsi="Arial"/>
        </w:rPr>
      </w:pPr>
      <w:r>
        <w:rPr>
          <w:rFonts w:ascii="Arial" w:eastAsia="Arial" w:hAnsi="Arial"/>
          <w:b/>
        </w:rPr>
        <w:t>University of Missouri</w:t>
      </w:r>
      <w:r>
        <w:rPr>
          <w:rFonts w:ascii="Arial" w:eastAsia="Arial" w:hAnsi="Arial"/>
        </w:rPr>
        <w:t>, Mechanical &amp; Aerospace Engineering Department Columbia, MO</w:t>
      </w:r>
      <w:r>
        <w:rPr>
          <w:rFonts w:ascii="Arial" w:eastAsia="Arial" w:hAnsi="Arial"/>
          <w:i/>
        </w:rPr>
        <w:t xml:space="preserve"> Lab Instructor Aug.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2018</w:t>
      </w:r>
      <w:r>
        <w:rPr>
          <w:rFonts w:ascii="Arial" w:eastAsia="Arial" w:hAnsi="Arial"/>
        </w:rPr>
        <w:t>–</w:t>
      </w:r>
      <w:r>
        <w:rPr>
          <w:rFonts w:ascii="Arial" w:eastAsia="Arial" w:hAnsi="Arial"/>
        </w:rPr>
        <w:t>Presen</w:t>
      </w:r>
      <w:r>
        <w:rPr>
          <w:rFonts w:ascii="Arial" w:eastAsia="Arial" w:hAnsi="Arial"/>
        </w:rPr>
        <w:t>t</w:t>
      </w:r>
    </w:p>
    <w:p w:rsidR="00000000" w:rsidRDefault="00A31A52">
      <w:pPr>
        <w:spacing w:line="22" w:lineRule="exact"/>
        <w:rPr>
          <w:rFonts w:ascii="Times New Roman" w:eastAsia="Times New Roman" w:hAnsi="Times New Roman"/>
        </w:rPr>
      </w:pPr>
    </w:p>
    <w:p w:rsidR="00000000" w:rsidRDefault="00A31A52">
      <w:pPr>
        <w:numPr>
          <w:ilvl w:val="0"/>
          <w:numId w:val="4"/>
        </w:numPr>
        <w:tabs>
          <w:tab w:val="left" w:pos="709"/>
        </w:tabs>
        <w:spacing w:line="236" w:lineRule="auto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 xml:space="preserve">Lectured and Instructed </w:t>
      </w:r>
      <w:r>
        <w:rPr>
          <w:rFonts w:ascii="Arial" w:eastAsia="Arial" w:hAnsi="Arial"/>
        </w:rPr>
        <w:t xml:space="preserve">“ENGR 1110 </w:t>
      </w:r>
      <w:r>
        <w:rPr>
          <w:rFonts w:ascii="Arial" w:eastAsia="Arial" w:hAnsi="Arial"/>
        </w:rPr>
        <w:t>-</w:t>
      </w:r>
      <w:r>
        <w:rPr>
          <w:rFonts w:ascii="Arial" w:eastAsia="Arial" w:hAnsi="Arial"/>
        </w:rPr>
        <w:t xml:space="preserve"> Solid Modelling for Engineering Design (SOLID WORKS)</w:t>
      </w:r>
      <w:r>
        <w:rPr>
          <w:rFonts w:ascii="Arial" w:eastAsia="Arial" w:hAnsi="Arial"/>
        </w:rPr>
        <w:t xml:space="preserve">” and </w:t>
      </w:r>
      <w:r>
        <w:rPr>
          <w:rFonts w:ascii="Arial" w:eastAsia="Arial" w:hAnsi="Arial"/>
        </w:rPr>
        <w:t>“ENGR 1100</w:t>
      </w:r>
      <w:r>
        <w:rPr>
          <w:rFonts w:ascii="Arial" w:eastAsia="Arial" w:hAnsi="Arial"/>
        </w:rPr>
        <w:t>-</w:t>
      </w:r>
      <w:r>
        <w:rPr>
          <w:rFonts w:ascii="Arial" w:eastAsia="Arial" w:hAnsi="Arial"/>
        </w:rPr>
        <w:t xml:space="preserve"> Engineering Graphics Fundamentals (AUTOCAD)</w:t>
      </w:r>
      <w:r>
        <w:rPr>
          <w:rFonts w:ascii="Arial" w:eastAsia="Arial" w:hAnsi="Arial"/>
        </w:rPr>
        <w:t>”</w:t>
      </w:r>
    </w:p>
    <w:p w:rsidR="00000000" w:rsidRDefault="00A31A52">
      <w:pPr>
        <w:spacing w:line="21" w:lineRule="exact"/>
        <w:rPr>
          <w:rFonts w:ascii="Arial" w:eastAsia="Arial" w:hAnsi="Arial"/>
        </w:rPr>
      </w:pPr>
    </w:p>
    <w:p w:rsidR="00000000" w:rsidRDefault="00A31A52">
      <w:pPr>
        <w:numPr>
          <w:ilvl w:val="0"/>
          <w:numId w:val="4"/>
        </w:numPr>
        <w:tabs>
          <w:tab w:val="left" w:pos="709"/>
        </w:tabs>
        <w:spacing w:line="236" w:lineRule="auto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Supervised and Supported student teams on completing real-life and industrial projects to provide ha</w:t>
      </w:r>
      <w:r>
        <w:rPr>
          <w:rFonts w:ascii="Arial" w:eastAsia="Arial" w:hAnsi="Arial"/>
        </w:rPr>
        <w:t>nds on experience in design of mechanical systems and structures</w:t>
      </w:r>
    </w:p>
    <w:p w:rsidR="00000000" w:rsidRDefault="00A31A52">
      <w:pPr>
        <w:spacing w:line="238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235" w:lineRule="auto"/>
        <w:rPr>
          <w:rFonts w:ascii="Arial" w:eastAsia="Arial" w:hAnsi="Arial"/>
        </w:rPr>
      </w:pPr>
      <w:r>
        <w:rPr>
          <w:rFonts w:ascii="Arial" w:eastAsia="Arial" w:hAnsi="Arial"/>
          <w:b/>
        </w:rPr>
        <w:t>University of Missouri</w:t>
      </w:r>
      <w:r>
        <w:rPr>
          <w:rFonts w:ascii="Arial" w:eastAsia="Arial" w:hAnsi="Arial"/>
        </w:rPr>
        <w:t>, Mechanical &amp; Aerospace Engineering Department Columbia, MO</w:t>
      </w:r>
      <w:r>
        <w:rPr>
          <w:rFonts w:ascii="Arial" w:eastAsia="Arial" w:hAnsi="Arial"/>
          <w:i/>
        </w:rPr>
        <w:t xml:space="preserve"> Graduate Teaching Assistant Aug.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2017</w:t>
      </w:r>
      <w:r>
        <w:rPr>
          <w:rFonts w:ascii="Arial" w:eastAsia="Arial" w:hAnsi="Arial"/>
        </w:rPr>
        <w:t>–</w:t>
      </w:r>
      <w:r>
        <w:rPr>
          <w:rFonts w:ascii="Arial" w:eastAsia="Arial" w:hAnsi="Arial"/>
        </w:rPr>
        <w:t>Aug. 2018</w:t>
      </w:r>
    </w:p>
    <w:p w:rsidR="00000000" w:rsidRDefault="00A31A52">
      <w:pPr>
        <w:spacing w:line="22" w:lineRule="exact"/>
        <w:rPr>
          <w:rFonts w:ascii="Times New Roman" w:eastAsia="Times New Roman" w:hAnsi="Times New Roman"/>
        </w:rPr>
      </w:pPr>
    </w:p>
    <w:p w:rsidR="00000000" w:rsidRDefault="00A31A52">
      <w:pPr>
        <w:numPr>
          <w:ilvl w:val="0"/>
          <w:numId w:val="5"/>
        </w:numPr>
        <w:tabs>
          <w:tab w:val="left" w:pos="709"/>
        </w:tabs>
        <w:spacing w:line="236" w:lineRule="auto"/>
        <w:ind w:left="720" w:right="420" w:hanging="360"/>
        <w:rPr>
          <w:rFonts w:ascii="Arial" w:eastAsia="Arial" w:hAnsi="Arial"/>
        </w:rPr>
      </w:pPr>
      <w:r>
        <w:rPr>
          <w:rFonts w:ascii="Arial" w:eastAsia="Arial" w:hAnsi="Arial"/>
        </w:rPr>
        <w:t>Organized a</w:t>
      </w:r>
      <w:r>
        <w:rPr>
          <w:rFonts w:ascii="Arial" w:eastAsia="Arial" w:hAnsi="Arial"/>
        </w:rPr>
        <w:t xml:space="preserve">nd tutored MAE core courses: </w:t>
      </w:r>
      <w:r>
        <w:rPr>
          <w:rFonts w:ascii="Arial" w:eastAsia="Arial" w:hAnsi="Arial"/>
        </w:rPr>
        <w:t>“ENGR 2300</w:t>
      </w:r>
      <w:r>
        <w:rPr>
          <w:rFonts w:ascii="Arial" w:eastAsia="Arial" w:hAnsi="Arial"/>
        </w:rPr>
        <w:t xml:space="preserve"> - </w:t>
      </w:r>
      <w:r>
        <w:rPr>
          <w:rFonts w:ascii="Arial" w:eastAsia="Arial" w:hAnsi="Arial"/>
        </w:rPr>
        <w:t>Engin</w:t>
      </w:r>
      <w:r>
        <w:rPr>
          <w:rFonts w:ascii="Arial" w:eastAsia="Arial" w:hAnsi="Arial"/>
        </w:rPr>
        <w:t>eering Thermodynamics</w:t>
      </w:r>
      <w:r>
        <w:rPr>
          <w:rFonts w:ascii="Arial" w:eastAsia="Arial" w:hAnsi="Arial"/>
        </w:rPr>
        <w:t>” and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“MAE 4300 </w:t>
      </w:r>
      <w:r>
        <w:rPr>
          <w:rFonts w:ascii="Arial" w:eastAsia="Arial" w:hAnsi="Arial"/>
        </w:rPr>
        <w:t>-</w:t>
      </w:r>
      <w:r>
        <w:rPr>
          <w:rFonts w:ascii="Arial" w:eastAsia="Arial" w:hAnsi="Arial"/>
        </w:rPr>
        <w:t xml:space="preserve"> Heat Transfer</w:t>
      </w:r>
      <w:r>
        <w:rPr>
          <w:rFonts w:ascii="Arial" w:eastAsia="Arial" w:hAnsi="Arial"/>
        </w:rPr>
        <w:t>”</w:t>
      </w:r>
    </w:p>
    <w:p w:rsidR="00000000" w:rsidRDefault="00A31A52">
      <w:pPr>
        <w:spacing w:line="14" w:lineRule="exact"/>
        <w:rPr>
          <w:rFonts w:ascii="Arial" w:eastAsia="Arial" w:hAnsi="Arial"/>
        </w:rPr>
      </w:pPr>
    </w:p>
    <w:p w:rsidR="00000000" w:rsidRDefault="00A31A52">
      <w:pPr>
        <w:numPr>
          <w:ilvl w:val="0"/>
          <w:numId w:val="5"/>
        </w:numPr>
        <w:tabs>
          <w:tab w:val="left" w:pos="700"/>
        </w:tabs>
        <w:spacing w:line="0" w:lineRule="atLeast"/>
        <w:ind w:left="700" w:hanging="340"/>
        <w:rPr>
          <w:rFonts w:ascii="Arial" w:eastAsia="Arial" w:hAnsi="Arial"/>
        </w:rPr>
      </w:pPr>
      <w:r>
        <w:rPr>
          <w:rFonts w:ascii="Arial" w:eastAsia="Arial" w:hAnsi="Arial"/>
        </w:rPr>
        <w:t>Communicated with students to resolve course conflicts and graded assignments and projects</w:t>
      </w:r>
    </w:p>
    <w:p w:rsidR="00000000" w:rsidRDefault="00A31A52">
      <w:pPr>
        <w:spacing w:line="107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235" w:lineRule="auto"/>
        <w:rPr>
          <w:rFonts w:ascii="Arial" w:eastAsia="Arial" w:hAnsi="Arial"/>
        </w:rPr>
      </w:pPr>
      <w:r>
        <w:rPr>
          <w:rFonts w:ascii="Arial" w:eastAsia="Arial" w:hAnsi="Arial"/>
          <w:b/>
        </w:rPr>
        <w:t>Tarh Afarinan Hezare Omid Consulting Engineering Company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Tehran, Iran</w:t>
      </w:r>
      <w:r>
        <w:rPr>
          <w:rFonts w:ascii="Arial" w:eastAsia="Arial" w:hAnsi="Arial"/>
          <w:i/>
        </w:rPr>
        <w:t xml:space="preserve"> Business Development and R&amp;D Manager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Ja</w:t>
      </w:r>
      <w:r>
        <w:rPr>
          <w:rFonts w:ascii="Arial" w:eastAsia="Arial" w:hAnsi="Arial"/>
        </w:rPr>
        <w:t>n. 2014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–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July 2016</w:t>
      </w:r>
    </w:p>
    <w:p w:rsidR="00000000" w:rsidRDefault="00A31A52">
      <w:pPr>
        <w:spacing w:line="22" w:lineRule="exact"/>
        <w:rPr>
          <w:rFonts w:ascii="Times New Roman" w:eastAsia="Times New Roman" w:hAnsi="Times New Roman"/>
        </w:rPr>
      </w:pPr>
    </w:p>
    <w:p w:rsidR="00000000" w:rsidRDefault="00A31A52">
      <w:pPr>
        <w:numPr>
          <w:ilvl w:val="0"/>
          <w:numId w:val="6"/>
        </w:numPr>
        <w:tabs>
          <w:tab w:val="left" w:pos="720"/>
        </w:tabs>
        <w:spacing w:line="236" w:lineRule="auto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Managed R&amp;D activities in collaboration with a team of 20 scholars and scientists to code a novel software for simulation and optimization of water pipelines by ANN approach</w:t>
      </w:r>
    </w:p>
    <w:p w:rsidR="00000000" w:rsidRDefault="00A31A52">
      <w:pPr>
        <w:spacing w:line="21" w:lineRule="exact"/>
        <w:rPr>
          <w:rFonts w:ascii="Arial" w:eastAsia="Arial" w:hAnsi="Arial"/>
        </w:rPr>
      </w:pPr>
    </w:p>
    <w:p w:rsidR="00000000" w:rsidRDefault="00A31A52">
      <w:pPr>
        <w:numPr>
          <w:ilvl w:val="0"/>
          <w:numId w:val="6"/>
        </w:numPr>
        <w:tabs>
          <w:tab w:val="left" w:pos="720"/>
        </w:tabs>
        <w:spacing w:line="237" w:lineRule="auto"/>
        <w:ind w:left="72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Established new engineering opportunities for multiple mega </w:t>
      </w:r>
      <w:r>
        <w:rPr>
          <w:rFonts w:ascii="Arial" w:eastAsia="Arial" w:hAnsi="Arial"/>
        </w:rPr>
        <w:t xml:space="preserve">projects, including a $1.7B Tehran-Qom-Isfahan high speed train and a $400M Daralou copper concentration plant among others - </w:t>
      </w:r>
      <w:r>
        <w:rPr>
          <w:rFonts w:ascii="Arial" w:eastAsia="Arial" w:hAnsi="Arial"/>
          <w:b/>
        </w:rPr>
        <w:t>150% increase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in company contracts</w:t>
      </w:r>
    </w:p>
    <w:p w:rsidR="00000000" w:rsidRDefault="00A31A52">
      <w:pPr>
        <w:spacing w:line="208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236" w:lineRule="auto"/>
        <w:ind w:right="40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Brochot Group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Paris, France</w:t>
      </w:r>
      <w:r>
        <w:rPr>
          <w:rFonts w:ascii="Arial" w:eastAsia="Arial" w:hAnsi="Arial"/>
          <w:i/>
        </w:rPr>
        <w:t xml:space="preserve"> Project Manager of </w:t>
      </w:r>
      <w:r>
        <w:rPr>
          <w:rFonts w:ascii="Arial" w:eastAsia="Arial" w:hAnsi="Arial"/>
          <w:i/>
        </w:rPr>
        <w:t>€</w:t>
      </w:r>
      <w:r>
        <w:rPr>
          <w:rFonts w:ascii="Arial" w:eastAsia="Arial" w:hAnsi="Arial"/>
          <w:i/>
        </w:rPr>
        <w:t>150M Sungun Copper Refinery &amp; Oxygen Plant Jan</w:t>
      </w:r>
      <w:r>
        <w:rPr>
          <w:rFonts w:ascii="Arial" w:eastAsia="Arial" w:hAnsi="Arial"/>
          <w:i/>
        </w:rPr>
        <w:t>.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2013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–</w:t>
      </w:r>
      <w:r>
        <w:rPr>
          <w:rFonts w:ascii="Arial" w:eastAsia="Arial" w:hAnsi="Arial"/>
        </w:rPr>
        <w:t>Apr. 2013</w:t>
      </w:r>
    </w:p>
    <w:p w:rsidR="00000000" w:rsidRDefault="00A31A52">
      <w:pPr>
        <w:spacing w:line="14" w:lineRule="exact"/>
        <w:rPr>
          <w:rFonts w:ascii="Times New Roman" w:eastAsia="Times New Roman" w:hAnsi="Times New Roman"/>
        </w:rPr>
      </w:pPr>
    </w:p>
    <w:p w:rsidR="00000000" w:rsidRDefault="00A31A52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Provided basic/detailed engineering including equipment specifications and supervisory services</w:t>
      </w:r>
    </w:p>
    <w:p w:rsidR="00000000" w:rsidRDefault="00A31A52">
      <w:pPr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 xml:space="preserve">– </w:t>
      </w:r>
      <w:r>
        <w:rPr>
          <w:rFonts w:ascii="Arial" w:eastAsia="Arial" w:hAnsi="Arial"/>
          <w:b/>
        </w:rPr>
        <w:t>33% reduction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in project costs</w:t>
      </w:r>
    </w:p>
    <w:p w:rsidR="00000000" w:rsidRDefault="00A31A52">
      <w:pPr>
        <w:spacing w:line="12" w:lineRule="exact"/>
        <w:rPr>
          <w:rFonts w:ascii="Arial" w:eastAsia="Arial" w:hAnsi="Arial"/>
        </w:rPr>
      </w:pPr>
    </w:p>
    <w:p w:rsidR="00000000" w:rsidRDefault="00A31A52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Supplied and manufactured main and process equipment for Copper Refinery Plant</w:t>
      </w:r>
    </w:p>
    <w:p w:rsidR="00000000" w:rsidRDefault="00A31A52">
      <w:pPr>
        <w:spacing w:line="275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0" w:lineRule="atLeast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LEADERSHIP AND AFFILIATION</w:t>
      </w:r>
    </w:p>
    <w:p w:rsidR="00000000" w:rsidRDefault="00A31A5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shape id="_x0000_s1030" type="#_x0000_t75" style="position:absolute;margin-left:8pt;margin-top:.9pt;width:463.65pt;height:1.15pt;z-index:-251657728">
            <v:imagedata r:id="rId8" o:title=""/>
          </v:shape>
        </w:pict>
      </w:r>
    </w:p>
    <w:p w:rsidR="00000000" w:rsidRDefault="00A31A52">
      <w:pPr>
        <w:spacing w:line="81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6240"/>
        <w:gridCol w:w="2560"/>
      </w:tblGrid>
      <w:tr w:rsidR="00000000">
        <w:trPr>
          <w:trHeight w:val="243"/>
        </w:trPr>
        <w:tc>
          <w:tcPr>
            <w:tcW w:w="2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624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Fellow of Electron Microscopy Core - University of Missouri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June 2018</w:t>
            </w:r>
            <w:r>
              <w:rPr>
                <w:rFonts w:ascii="Arial" w:eastAsia="Arial" w:hAnsi="Arial"/>
              </w:rPr>
              <w:t>–</w:t>
            </w:r>
            <w:r>
              <w:rPr>
                <w:rFonts w:ascii="Arial" w:eastAsia="Arial" w:hAnsi="Arial"/>
              </w:rPr>
              <w:t xml:space="preserve"> Present</w:t>
            </w:r>
          </w:p>
        </w:tc>
      </w:tr>
      <w:tr w:rsidR="00000000">
        <w:trPr>
          <w:trHeight w:val="244"/>
        </w:trPr>
        <w:tc>
          <w:tcPr>
            <w:tcW w:w="2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624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Member of Material Research Society (MRS)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Sep. 2018</w:t>
            </w:r>
            <w:r>
              <w:rPr>
                <w:rFonts w:ascii="Arial" w:eastAsia="Arial" w:hAnsi="Arial"/>
              </w:rPr>
              <w:t>–</w:t>
            </w:r>
            <w:r>
              <w:rPr>
                <w:rFonts w:ascii="Arial" w:eastAsia="Arial" w:hAnsi="Arial"/>
              </w:rPr>
              <w:t xml:space="preserve"> Present</w:t>
            </w:r>
          </w:p>
        </w:tc>
      </w:tr>
      <w:tr w:rsidR="00000000">
        <w:trPr>
          <w:trHeight w:val="244"/>
        </w:trPr>
        <w:tc>
          <w:tcPr>
            <w:tcW w:w="2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624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Member of American Society of Mechanical Engineers (ASME)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Aug. 2017</w:t>
            </w:r>
            <w:r>
              <w:rPr>
                <w:rFonts w:ascii="Arial" w:eastAsia="Arial" w:hAnsi="Arial"/>
              </w:rPr>
              <w:t>–</w:t>
            </w:r>
            <w:r>
              <w:rPr>
                <w:rFonts w:ascii="Arial" w:eastAsia="Arial" w:hAnsi="Arial"/>
              </w:rPr>
              <w:t xml:space="preserve"> Present</w:t>
            </w:r>
          </w:p>
        </w:tc>
      </w:tr>
      <w:tr w:rsidR="00000000">
        <w:trPr>
          <w:trHeight w:val="244"/>
        </w:trPr>
        <w:tc>
          <w:tcPr>
            <w:tcW w:w="2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624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Mentored undergraduate st</w:t>
            </w:r>
            <w:r>
              <w:rPr>
                <w:rFonts w:ascii="Arial" w:eastAsia="Arial" w:hAnsi="Arial"/>
              </w:rPr>
              <w:t>udents National Science Foundation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Summer 2018 &amp; 2019</w:t>
            </w:r>
          </w:p>
        </w:tc>
      </w:tr>
      <w:tr w:rsidR="00000000">
        <w:trPr>
          <w:trHeight w:val="230"/>
        </w:trPr>
        <w:tc>
          <w:tcPr>
            <w:tcW w:w="2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780" w:type="dxa"/>
            <w:gridSpan w:val="2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(NSF) sponsored REU program (Research Experience for Undergraduates)</w:t>
            </w:r>
          </w:p>
        </w:tc>
      </w:tr>
      <w:tr w:rsidR="00000000">
        <w:trPr>
          <w:trHeight w:val="244"/>
        </w:trPr>
        <w:tc>
          <w:tcPr>
            <w:tcW w:w="2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•</w:t>
            </w:r>
          </w:p>
        </w:tc>
        <w:tc>
          <w:tcPr>
            <w:tcW w:w="624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Graduate Professional Council (GPC) Representative for the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Aug. 2017 </w:t>
            </w:r>
            <w:r>
              <w:rPr>
                <w:rFonts w:ascii="Arial" w:eastAsia="Arial" w:hAnsi="Arial"/>
              </w:rPr>
              <w:t>–</w:t>
            </w:r>
            <w:r>
              <w:rPr>
                <w:rFonts w:ascii="Arial" w:eastAsia="Arial" w:hAnsi="Arial"/>
              </w:rPr>
              <w:t>Aug. 2018</w:t>
            </w:r>
          </w:p>
        </w:tc>
      </w:tr>
      <w:tr w:rsidR="00000000">
        <w:trPr>
          <w:trHeight w:val="229"/>
        </w:trPr>
        <w:tc>
          <w:tcPr>
            <w:tcW w:w="2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4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1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Mechanical &amp; Aerospace Engineering Department</w:t>
            </w:r>
          </w:p>
        </w:tc>
        <w:tc>
          <w:tcPr>
            <w:tcW w:w="256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000000" w:rsidRDefault="00A31A52">
      <w:pPr>
        <w:spacing w:line="183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0" w:lineRule="atLeast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SELECT CERTIFICATIONS</w:t>
      </w:r>
    </w:p>
    <w:p w:rsidR="00000000" w:rsidRDefault="00A31A5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shape id="_x0000_s1031" type="#_x0000_t75" style="position:absolute;margin-left:8pt;margin-top:.6pt;width:463.65pt;height:1.15pt;z-index:-251656704">
            <v:imagedata r:id="rId8" o:title=""/>
          </v:shape>
        </w:pict>
      </w:r>
    </w:p>
    <w:p w:rsidR="00000000" w:rsidRDefault="00A31A52">
      <w:pPr>
        <w:spacing w:line="82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580"/>
        <w:gridCol w:w="1420"/>
      </w:tblGrid>
      <w:tr w:rsidR="00000000">
        <w:trPr>
          <w:trHeight w:val="243"/>
        </w:trPr>
        <w:tc>
          <w:tcPr>
            <w:tcW w:w="75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•  </w:t>
            </w:r>
            <w:r>
              <w:rPr>
                <w:rFonts w:ascii="Arial" w:eastAsia="Arial" w:hAnsi="Arial"/>
              </w:rPr>
              <w:t>Data Science Professional Certificate by IBM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Nov. 2019</w:t>
            </w:r>
          </w:p>
        </w:tc>
      </w:tr>
      <w:tr w:rsidR="00000000">
        <w:trPr>
          <w:trHeight w:val="243"/>
        </w:trPr>
        <w:tc>
          <w:tcPr>
            <w:tcW w:w="75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•  </w:t>
            </w:r>
            <w:r>
              <w:rPr>
                <w:rFonts w:ascii="Arial" w:eastAsia="Arial" w:hAnsi="Arial"/>
              </w:rPr>
              <w:t>Machine Learning by Stanford University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5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July 2019</w:t>
            </w:r>
          </w:p>
        </w:tc>
      </w:tr>
      <w:tr w:rsidR="00000000">
        <w:trPr>
          <w:trHeight w:val="243"/>
        </w:trPr>
        <w:tc>
          <w:tcPr>
            <w:tcW w:w="75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•  </w:t>
            </w:r>
            <w:r>
              <w:rPr>
                <w:rFonts w:ascii="Arial" w:eastAsia="Arial" w:hAnsi="Arial"/>
              </w:rPr>
              <w:t>TensorFlow in Practice Specialization by deeplearning.ai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520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Oct. 2019</w:t>
            </w:r>
          </w:p>
        </w:tc>
      </w:tr>
      <w:tr w:rsidR="00000000">
        <w:trPr>
          <w:trHeight w:val="244"/>
        </w:trPr>
        <w:tc>
          <w:tcPr>
            <w:tcW w:w="75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•  </w:t>
            </w:r>
            <w:r>
              <w:rPr>
                <w:rFonts w:ascii="Arial" w:eastAsia="Arial" w:hAnsi="Arial"/>
              </w:rPr>
              <w:t>Deep Learning Specialization by deeplearn</w:t>
            </w:r>
            <w:r>
              <w:rPr>
                <w:rFonts w:ascii="Arial" w:eastAsia="Arial" w:hAnsi="Arial"/>
              </w:rPr>
              <w:t>ing.ai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Sep. 2019</w:t>
            </w:r>
          </w:p>
        </w:tc>
      </w:tr>
      <w:tr w:rsidR="00000000">
        <w:trPr>
          <w:trHeight w:val="244"/>
        </w:trPr>
        <w:tc>
          <w:tcPr>
            <w:tcW w:w="75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•  </w:t>
            </w:r>
            <w:r>
              <w:rPr>
                <w:rFonts w:ascii="Arial" w:eastAsia="Arial" w:hAnsi="Arial"/>
              </w:rPr>
              <w:t>Data Visualization and Communication with Tableau by Duke University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Dec. 2019</w:t>
            </w:r>
          </w:p>
        </w:tc>
      </w:tr>
      <w:tr w:rsidR="00000000">
        <w:trPr>
          <w:trHeight w:val="244"/>
        </w:trPr>
        <w:tc>
          <w:tcPr>
            <w:tcW w:w="75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•  </w:t>
            </w:r>
            <w:r>
              <w:rPr>
                <w:rFonts w:ascii="Arial" w:eastAsia="Arial" w:hAnsi="Arial"/>
              </w:rPr>
              <w:t>Decoding Science: NSF funded skills-based science communication training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520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May 2019</w:t>
            </w:r>
          </w:p>
        </w:tc>
      </w:tr>
      <w:tr w:rsidR="00000000">
        <w:trPr>
          <w:trHeight w:val="244"/>
        </w:trPr>
        <w:tc>
          <w:tcPr>
            <w:tcW w:w="758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•  </w:t>
            </w:r>
            <w:r>
              <w:rPr>
                <w:rFonts w:ascii="Arial" w:eastAsia="Arial" w:hAnsi="Arial"/>
              </w:rPr>
              <w:t>Fundamentals of Engineering (FE)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000000" w:rsidRDefault="00A31A52">
            <w:pPr>
              <w:spacing w:line="0" w:lineRule="atLeast"/>
              <w:ind w:left="4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Feb. 2018</w:t>
            </w:r>
          </w:p>
        </w:tc>
      </w:tr>
    </w:tbl>
    <w:p w:rsidR="00000000" w:rsidRDefault="00A31A52">
      <w:pPr>
        <w:spacing w:line="229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0" w:lineRule="atLeast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AWARDS</w:t>
      </w:r>
    </w:p>
    <w:p w:rsidR="00000000" w:rsidRDefault="00A31A52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2"/>
        </w:rPr>
        <w:pict>
          <v:shape id="_x0000_s1032" type="#_x0000_t75" style="position:absolute;margin-left:8pt;margin-top:1pt;width:463.65pt;height:1.15pt;z-index:-251655680">
            <v:imagedata r:id="rId8" o:title=""/>
          </v:shape>
        </w:pict>
      </w:r>
    </w:p>
    <w:p w:rsidR="00000000" w:rsidRDefault="00A31A52">
      <w:pPr>
        <w:spacing w:line="82" w:lineRule="exact"/>
        <w:rPr>
          <w:rFonts w:ascii="Times New Roman" w:eastAsia="Times New Roman" w:hAnsi="Times New Roman"/>
        </w:rPr>
      </w:pPr>
    </w:p>
    <w:p w:rsidR="00000000" w:rsidRDefault="00A31A52">
      <w:pPr>
        <w:spacing w:line="266" w:lineRule="auto"/>
        <w:ind w:left="360" w:right="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• </w:t>
      </w:r>
      <w:r>
        <w:rPr>
          <w:rFonts w:ascii="Arial" w:eastAsia="Arial" w:hAnsi="Arial"/>
        </w:rPr>
        <w:t>Universit</w:t>
      </w:r>
      <w:r>
        <w:rPr>
          <w:rFonts w:ascii="Arial" w:eastAsia="Arial" w:hAnsi="Arial"/>
        </w:rPr>
        <w:t>y of Missouri International Center Scholarship - $1000 July 2019</w:t>
      </w:r>
      <w:r>
        <w:rPr>
          <w:rFonts w:ascii="Arial" w:eastAsia="Arial" w:hAnsi="Arial"/>
        </w:rPr>
        <w:t xml:space="preserve"> • </w:t>
      </w:r>
      <w:r>
        <w:rPr>
          <w:rFonts w:ascii="Arial" w:eastAsia="Arial" w:hAnsi="Arial"/>
        </w:rPr>
        <w:t>Mizzou Electron Microsco</w:t>
      </w:r>
      <w:r>
        <w:rPr>
          <w:rFonts w:ascii="Arial" w:eastAsia="Arial" w:hAnsi="Arial"/>
        </w:rPr>
        <w:t xml:space="preserve">py Core Award: </w:t>
      </w:r>
      <w:r>
        <w:rPr>
          <w:rFonts w:ascii="Arial" w:eastAsia="Arial" w:hAnsi="Arial"/>
        </w:rPr>
        <w:t>“Excellence in Electron Microscopy</w:t>
      </w:r>
      <w:r>
        <w:rPr>
          <w:rFonts w:ascii="Arial" w:eastAsia="Arial" w:hAnsi="Arial"/>
        </w:rPr>
        <w:t>”</w:t>
      </w:r>
      <w:r>
        <w:rPr>
          <w:rFonts w:ascii="Arial" w:eastAsia="Arial" w:hAnsi="Arial"/>
        </w:rPr>
        <w:t>- $2500 June 2018</w:t>
      </w:r>
    </w:p>
    <w:sectPr w:rsidR="00000000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>
      <w:start w:val="15"/>
      <w:numFmt w:val="lowerLetter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A52"/>
    <w:rsid w:val="00A3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4C971-EA94-4943-A08B-126334A0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hnr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nrf@mail.missouri.edu" TargetMode="External"/><Relationship Id="rId5" Type="http://schemas.openxmlformats.org/officeDocument/2006/relationships/hyperlink" Target="https://www.linkedin.com/in/taher-hajilounezhad-6899284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2024-07-15T01:14:00Z</dcterms:created>
  <dcterms:modified xsi:type="dcterms:W3CDTF">2024-07-15T01:14:00Z</dcterms:modified>
</cp:coreProperties>
</file>