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0"/>
        <w:jc w:val="center"/>
        <w:rPr>
          <w:rFonts w:ascii="Times New Roman" w:hAnsi="Times New Roman" w:eastAsia="Times New Roman" w:cs="Times New Roman"/>
          <w:b/>
          <w:sz w:val="32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b/>
          <w:sz w:val="32"/>
        </w:rPr>
        <w:t>Srikanth Shenoy</w:t>
      </w:r>
    </w:p>
    <w:p>
      <w:pPr>
        <w:pStyle w:val="Normal"/>
        <w:spacing w:lineRule="exact" w:line="39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tLeast" w:line="0"/>
        <w:jc w:val="center"/>
        <w:rPr>
          <w:rFonts w:ascii="Times New Roman" w:hAnsi="Times New Roman" w:eastAsia="Times New Roman" w:cs="Times New Roman"/>
          <w:color w:val="1155CC"/>
          <w:sz w:val="24"/>
          <w:u w:val="single"/>
        </w:rPr>
      </w:pPr>
      <w:hyperlink r:id="rId2">
        <w:r>
          <w:rPr>
            <w:rStyle w:val="Hyperlink"/>
            <w:rFonts w:eastAsia="Times New Roman" w:cs="Times New Roman" w:ascii="Times New Roman" w:hAnsi="Times New Roman"/>
            <w:color w:val="1155CC"/>
            <w:sz w:val="24"/>
            <w:u w:val="single"/>
          </w:rPr>
          <w:t>srikanth.shenoy.official@gmail.com</w:t>
        </w:r>
        <w:r>
          <w:rPr>
            <w:rStyle w:val="Hyperlink"/>
            <w:rFonts w:eastAsia="Times New Roman" w:cs="Times New Roman" w:ascii="Times New Roman" w:hAnsi="Times New Roman"/>
            <w:color w:val="000000"/>
            <w:sz w:val="24"/>
          </w:rPr>
          <w:t xml:space="preserve"> </w:t>
        </w:r>
      </w:hyperlink>
      <w:r>
        <w:rPr>
          <w:rFonts w:eastAsia="Times New Roman" w:cs="Times New Roman" w:ascii="Times New Roman" w:hAnsi="Times New Roman"/>
          <w:color w:val="000000"/>
          <w:sz w:val="24"/>
        </w:rPr>
        <w:t>| +91-9741413540 | |</w:t>
      </w:r>
      <w:r>
        <w:rPr>
          <w:rFonts w:eastAsia="Times New Roman" w:cs="Times New Roman" w:ascii="Times New Roman" w:hAnsi="Times New Roman"/>
          <w:color w:val="1155CC"/>
          <w:sz w:val="24"/>
        </w:rPr>
        <w:t xml:space="preserve"> </w:t>
      </w:r>
      <w:hyperlink r:id="rId3">
        <w:r>
          <w:rPr>
            <w:rStyle w:val="Hyperlink"/>
            <w:rFonts w:eastAsia="Times New Roman" w:cs="Times New Roman" w:ascii="Times New Roman" w:hAnsi="Times New Roman"/>
            <w:color w:val="1155CC"/>
            <w:sz w:val="24"/>
            <w:u w:val="single"/>
          </w:rPr>
          <w:t>LinkedIn</w:t>
        </w:r>
        <w:r>
          <w:rPr>
            <w:rStyle w:val="Hyperlink"/>
            <w:rFonts w:eastAsia="Times New Roman" w:cs="Times New Roman" w:ascii="Times New Roman" w:hAnsi="Times New Roman"/>
            <w:color w:val="000000"/>
            <w:sz w:val="24"/>
          </w:rPr>
          <w:t xml:space="preserve"> </w:t>
        </w:r>
      </w:hyperlink>
      <w:r>
        <w:rPr>
          <w:rFonts w:eastAsia="Times New Roman" w:cs="Times New Roman" w:ascii="Times New Roman" w:hAnsi="Times New Roman"/>
          <w:color w:val="000000"/>
          <w:sz w:val="24"/>
        </w:rPr>
        <w:t>|</w:t>
      </w:r>
      <w:r>
        <w:rPr>
          <w:rFonts w:eastAsia="Times New Roman" w:cs="Times New Roman" w:ascii="Times New Roman" w:hAnsi="Times New Roman"/>
          <w:color w:val="1155CC"/>
          <w:sz w:val="24"/>
        </w:rPr>
        <w:t xml:space="preserve"> </w:t>
      </w:r>
      <w:hyperlink r:id="rId4">
        <w:r>
          <w:rPr>
            <w:rStyle w:val="Hyperlink"/>
            <w:rFonts w:eastAsia="Times New Roman" w:cs="Times New Roman" w:ascii="Times New Roman" w:hAnsi="Times New Roman"/>
            <w:color w:val="1155CC"/>
            <w:sz w:val="24"/>
            <w:u w:val="single"/>
          </w:rPr>
          <w:t>Github</w:t>
        </w:r>
      </w:hyperlink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color w:val="1155CC"/>
          <w:sz w:val="24"/>
          <w:u w:val="single"/>
        </w:rPr>
      </w:r>
    </w:p>
    <w:p>
      <w:pPr>
        <w:pStyle w:val="Normal"/>
        <w:spacing w:lineRule="exact" w:line="211"/>
        <w:rPr>
          <w:rFonts w:ascii="Times New Roman" w:hAnsi="Times New Roman" w:eastAsia="Times New Roman" w:cs="Times New Roman"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color w:val="1155CC"/>
          <w:sz w:val="24"/>
          <w:u w:val="single"/>
        </w:rPr>
      </w:r>
    </w:p>
    <w:p>
      <w:pPr>
        <w:pStyle w:val="Normal"/>
        <w:spacing w:lineRule="auto" w:line="256"/>
        <w:jc w:val="both"/>
        <w:rPr/>
      </w:pPr>
      <w:r>
        <w:rPr>
          <w:rFonts w:eastAsia="Arial" w:cs="Arial" w:ascii="Arial" w:hAnsi="Arial"/>
          <w:sz w:val="22"/>
        </w:rPr>
        <w:t>An entry-level data scientist who takes pride in building models that translate data points into business insights. provide innovative solutions to solve complex real-world problems, build productive collaborations and lead by example.</w:t>
      </w:r>
    </w:p>
    <w:p>
      <w:pPr>
        <w:pStyle w:val="Normal"/>
        <w:spacing w:lineRule="exact" w:line="348"/>
        <w:rPr>
          <w:rFonts w:ascii="Times New Roman" w:hAnsi="Times New Roman" w:eastAsia="Times New Roman" w:cs="Times New Roman"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color w:val="1155CC"/>
          <w:sz w:val="24"/>
          <w:u w:val="single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EDUCATION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1155CC"/>
          <w:sz w:val="24"/>
          <w:u w:val="single"/>
        </w:rP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6642100" cy="0"/>
                <wp:effectExtent l="0" t="6350" r="0" b="635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0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.05pt" to="522.95pt,2.05pt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sectPr>
          <w:type w:val="nextPage"/>
          <w:pgSz w:w="11906" w:h="16838"/>
          <w:pgMar w:left="720" w:right="740" w:gutter="0" w:header="0" w:top="691" w:footer="0" w:bottom="18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110"/>
        <w:rPr>
          <w:rFonts w:ascii="Times New Roman" w:hAnsi="Times New Roman" w:eastAsia="Times New Roman" w:cs="Times New Roman"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color w:val="1155CC"/>
          <w:sz w:val="24"/>
          <w:u w:val="single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Texas McCombs School of Business - Certification</w:t>
      </w:r>
    </w:p>
    <w:p>
      <w:pPr>
        <w:pStyle w:val="Normal"/>
        <w:spacing w:lineRule="exact" w:line="32"/>
        <w:rPr>
          <w:rFonts w:ascii="Times New Roman" w:hAnsi="Times New Roman" w:eastAsia="Times New Roman" w:cs="Times New Roman"/>
          <w:b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1155CC"/>
          <w:sz w:val="24"/>
          <w:u w:val="single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i/>
          <w:i/>
          <w:sz w:val="23"/>
        </w:rPr>
      </w:pPr>
      <w:r>
        <w:rPr>
          <w:rFonts w:eastAsia="Times New Roman" w:cs="Times New Roman" w:ascii="Times New Roman" w:hAnsi="Times New Roman"/>
          <w:i/>
          <w:sz w:val="23"/>
        </w:rPr>
        <w:t>Post Graduation Program in Artificial Intelligence and Machine Learning</w:t>
      </w:r>
    </w:p>
    <w:p>
      <w:pPr>
        <w:pStyle w:val="Normal"/>
        <w:spacing w:lineRule="exact" w:line="11"/>
        <w:rPr>
          <w:rFonts w:ascii="Times New Roman" w:hAnsi="Times New Roman" w:eastAsia="Times New Roman" w:cs="Times New Roman"/>
          <w:i/>
          <w:i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i/>
          <w:color w:val="1155CC"/>
          <w:sz w:val="24"/>
          <w:u w:val="single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Jain University, Bangalore, India (7.1 CGPA)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  <w:t>Bachelor of Technology in Information Science and Engineering</w:t>
      </w:r>
    </w:p>
    <w:p>
      <w:pPr>
        <w:pStyle w:val="Normal"/>
        <w:spacing w:lineRule="exact" w:line="110"/>
        <w:rPr>
          <w:rFonts w:ascii="Times New Roman" w:hAnsi="Times New Roman" w:eastAsia="Times New Roman" w:cs="Times New Roman"/>
          <w:i/>
          <w:i/>
          <w:color w:val="1155CC"/>
          <w:sz w:val="24"/>
          <w:u w:val="single"/>
        </w:rPr>
      </w:pPr>
      <w:r>
        <w:br w:type="column"/>
      </w:r>
      <w:r>
        <w:rPr>
          <w:rFonts w:eastAsia="Times New Roman" w:cs="Times New Roman" w:ascii="Times New Roman" w:hAnsi="Times New Roman"/>
          <w:i/>
          <w:color w:val="1155CC"/>
          <w:sz w:val="24"/>
          <w:u w:val="single"/>
        </w:rPr>
      </w:r>
    </w:p>
    <w:p>
      <w:pPr>
        <w:pStyle w:val="Normal"/>
        <w:spacing w:lineRule="auto" w:line="547"/>
        <w:ind w:right="20"/>
        <w:jc w:val="both"/>
        <w:rPr/>
      </w:pPr>
      <w:r>
        <w:rPr>
          <w:rFonts w:eastAsia="Times New Roman" w:cs="Times New Roman" w:ascii="Times New Roman" w:hAnsi="Times New Roman"/>
          <w:b/>
          <w:sz w:val="23"/>
        </w:rPr>
        <w:t>Apr 2021 – May 2022 July 2016 – May 2022</w:t>
      </w:r>
    </w:p>
    <w:p>
      <w:pPr>
        <w:sectPr>
          <w:type w:val="continuous"/>
          <w:pgSz w:w="11906" w:h="16838"/>
          <w:pgMar w:left="720" w:right="740" w:gutter="0" w:header="0" w:top="691" w:footer="0" w:bottom="184"/>
          <w:cols w:num="2" w:equalWidth="false" w:sep="false">
            <w:col w:w="7500" w:space="720"/>
            <w:col w:w="2240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50"/>
        <w:rPr>
          <w:rFonts w:ascii="Times New Roman" w:hAnsi="Times New Roman" w:eastAsia="Times New Roman" w:cs="Times New Roman"/>
          <w:b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1155CC"/>
          <w:sz w:val="24"/>
          <w:u w:val="single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TECHNICAL SKILLS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1155CC"/>
          <w:sz w:val="24"/>
          <w:u w:val="single"/>
        </w:rPr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22225</wp:posOffset>
                </wp:positionV>
                <wp:extent cx="6642100" cy="0"/>
                <wp:effectExtent l="0" t="6350" r="0" b="635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0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.75pt" to="522.95pt,1.75pt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90"/>
        <w:rPr>
          <w:rFonts w:ascii="Times New Roman" w:hAnsi="Times New Roman" w:eastAsia="Times New Roman" w:cs="Times New Roman"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color w:val="1155CC"/>
          <w:sz w:val="24"/>
          <w:u w:val="single"/>
        </w:rPr>
      </w:r>
    </w:p>
    <w:p>
      <w:pPr>
        <w:pStyle w:val="Normal"/>
        <w:spacing w:lineRule="atLeast" w:line="0"/>
        <w:rPr/>
      </w:pPr>
      <w:r>
        <w:rPr>
          <w:rFonts w:eastAsia="Times New Roman" w:cs="Times New Roman" w:ascii="Times New Roman" w:hAnsi="Times New Roman"/>
          <w:b/>
          <w:sz w:val="24"/>
        </w:rPr>
        <w:t>Languages</w:t>
      </w:r>
      <w:r>
        <w:rPr>
          <w:rFonts w:eastAsia="Times New Roman" w:cs="Times New Roman" w:ascii="Times New Roman" w:hAnsi="Times New Roman"/>
          <w:sz w:val="24"/>
        </w:rPr>
        <w:t>: Python, SQL, R, Julia, Bash, Go, Web development using Flask/RShiny</w:t>
      </w:r>
    </w:p>
    <w:p>
      <w:pPr>
        <w:pStyle w:val="Normal"/>
        <w:spacing w:lineRule="exact" w:line="42"/>
        <w:rPr>
          <w:rFonts w:ascii="Times New Roman" w:hAnsi="Times New Roman" w:eastAsia="Times New Roman" w:cs="Times New Roman"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color w:val="1155CC"/>
          <w:sz w:val="24"/>
          <w:u w:val="single"/>
        </w:rPr>
      </w:r>
    </w:p>
    <w:p>
      <w:pPr>
        <w:pStyle w:val="Normal"/>
        <w:spacing w:lineRule="atLeast" w:line="0"/>
        <w:rPr/>
      </w:pPr>
      <w:r>
        <w:rPr>
          <w:rFonts w:eastAsia="Times New Roman" w:cs="Times New Roman" w:ascii="Times New Roman" w:hAnsi="Times New Roman"/>
          <w:b/>
          <w:sz w:val="24"/>
        </w:rPr>
        <w:t>Libraries</w:t>
      </w:r>
      <w:r>
        <w:rPr>
          <w:rFonts w:eastAsia="Times New Roman" w:cs="Times New Roman" w:ascii="Times New Roman" w:hAnsi="Times New Roman"/>
          <w:sz w:val="24"/>
        </w:rPr>
        <w:t>: TensorFlow, PyTorch, PySpark, Scikit-learn, Pandas, NumPy, Matplotlib, Seaborn, NLTK</w:t>
      </w:r>
    </w:p>
    <w:p>
      <w:pPr>
        <w:pStyle w:val="Normal"/>
        <w:spacing w:lineRule="exact" w:line="41"/>
        <w:rPr>
          <w:rFonts w:ascii="Times New Roman" w:hAnsi="Times New Roman" w:eastAsia="Times New Roman" w:cs="Times New Roman"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color w:val="1155CC"/>
          <w:sz w:val="24"/>
          <w:u w:val="single"/>
        </w:rPr>
      </w:r>
    </w:p>
    <w:p>
      <w:pPr>
        <w:pStyle w:val="Normal"/>
        <w:spacing w:lineRule="atLeast" w:line="0"/>
        <w:rPr/>
      </w:pPr>
      <w:r>
        <w:rPr>
          <w:rFonts w:eastAsia="Times New Roman" w:cs="Times New Roman" w:ascii="Times New Roman" w:hAnsi="Times New Roman"/>
          <w:b/>
          <w:sz w:val="24"/>
        </w:rPr>
        <w:t>Tools</w:t>
      </w:r>
      <w:r>
        <w:rPr>
          <w:rFonts w:eastAsia="Times New Roman" w:cs="Times New Roman" w:ascii="Times New Roman" w:hAnsi="Times New Roman"/>
          <w:sz w:val="24"/>
        </w:rPr>
        <w:t>: AWS SageMaker, Rekognition, Polly, EC2, Lambda, Apache Spark, Kafka, PowerBI, Linux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color w:val="1155CC"/>
          <w:sz w:val="24"/>
          <w:u w:val="single"/>
        </w:rPr>
      </w:r>
    </w:p>
    <w:p>
      <w:pPr>
        <w:pStyle w:val="Normal"/>
        <w:spacing w:lineRule="exact" w:line="277"/>
        <w:rPr>
          <w:rFonts w:ascii="Times New Roman" w:hAnsi="Times New Roman" w:eastAsia="Times New Roman" w:cs="Times New Roman"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color w:val="1155CC"/>
          <w:sz w:val="24"/>
          <w:u w:val="single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WORK EXPERIENCE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1155CC"/>
          <w:sz w:val="24"/>
          <w:u w:val="single"/>
        </w:rPr>
        <mc:AlternateContent>
          <mc:Choice Requires="wps">
            <w:drawing>
              <wp:anchor behindDoc="1" distT="0" distB="0" distL="114935" distR="114935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6642100" cy="0"/>
                <wp:effectExtent l="0" t="6350" r="0" b="635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0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.05pt" to="522.95pt,2.05pt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90"/>
        <w:rPr>
          <w:rFonts w:ascii="Times New Roman" w:hAnsi="Times New Roman" w:eastAsia="Times New Roman" w:cs="Times New Roman"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color w:val="1155CC"/>
          <w:sz w:val="24"/>
          <w:u w:val="single"/>
        </w:rPr>
      </w:r>
    </w:p>
    <w:p>
      <w:pPr>
        <w:pStyle w:val="Normal"/>
        <w:tabs>
          <w:tab w:val="clear" w:pos="720"/>
          <w:tab w:val="left" w:pos="8320" w:leader="none"/>
        </w:tabs>
        <w:spacing w:lineRule="atLeast" w:line="0"/>
        <w:rPr/>
      </w:pPr>
      <w:r>
        <w:rPr>
          <w:rFonts w:eastAsia="Times New Roman" w:cs="Times New Roman" w:ascii="Times New Roman" w:hAnsi="Times New Roman"/>
          <w:b/>
          <w:sz w:val="24"/>
        </w:rPr>
        <w:t>SOC Analyst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  <w:sz w:val="23"/>
        </w:rPr>
        <w:t>Feb 2021 - Nov 2021</w:t>
      </w:r>
    </w:p>
    <w:p>
      <w:pPr>
        <w:pStyle w:val="Normal"/>
        <w:spacing w:lineRule="exact" w:line="43"/>
        <w:rPr>
          <w:rFonts w:ascii="Times New Roman" w:hAnsi="Times New Roman" w:eastAsia="Times New Roman" w:cs="Times New Roman"/>
          <w:b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1155CC"/>
          <w:sz w:val="24"/>
          <w:u w:val="single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  <w:t>Indecomm Global Services, Bangalore, Karnataka</w:t>
      </w:r>
    </w:p>
    <w:p>
      <w:pPr>
        <w:pStyle w:val="Normal"/>
        <w:spacing w:lineRule="exact" w:line="46"/>
        <w:rPr>
          <w:rFonts w:ascii="Times New Roman" w:hAnsi="Times New Roman" w:eastAsia="Times New Roman" w:cs="Times New Roman"/>
          <w:i/>
          <w:i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i/>
          <w:color w:val="1155CC"/>
          <w:sz w:val="24"/>
          <w:u w:val="singl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tLeast" w:line="0"/>
        <w:ind w:hanging="360" w:left="720" w:right="0"/>
        <w:rPr>
          <w:rFonts w:ascii="Arial" w:hAnsi="Arial" w:eastAsia="Arial" w:cs="Arial"/>
          <w:sz w:val="24"/>
        </w:rPr>
      </w:pPr>
      <w:r>
        <w:rPr>
          <w:rFonts w:eastAsia="Times New Roman" w:cs="Times New Roman" w:ascii="Times New Roman" w:hAnsi="Times New Roman"/>
          <w:sz w:val="24"/>
        </w:rPr>
        <w:t>Mentored over 80 developers on security trends and best practices followed during development</w:t>
      </w:r>
    </w:p>
    <w:p>
      <w:pPr>
        <w:pStyle w:val="Normal"/>
        <w:spacing w:lineRule="exact" w:line="41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73"/>
        <w:ind w:hanging="360" w:left="720" w:right="0"/>
        <w:rPr>
          <w:rFonts w:ascii="Arial" w:hAnsi="Arial" w:eastAsia="Arial" w:cs="Arial"/>
          <w:sz w:val="24"/>
        </w:rPr>
      </w:pPr>
      <w:r>
        <w:rPr>
          <w:rFonts w:eastAsia="Times New Roman" w:cs="Times New Roman" w:ascii="Times New Roman" w:hAnsi="Times New Roman"/>
          <w:sz w:val="24"/>
        </w:rPr>
        <w:t>Tracked 100,000 malicious traffics per day in on-premise systems and cloud applications, preventing 98% intrusions, tested off-shore and on-shore applications</w:t>
      </w:r>
    </w:p>
    <w:p>
      <w:pPr>
        <w:pStyle w:val="Normal"/>
        <w:spacing w:lineRule="exact" w:line="2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73"/>
        <w:ind w:hanging="360" w:left="720" w:right="0"/>
        <w:rPr>
          <w:rFonts w:ascii="Arial" w:hAnsi="Arial" w:eastAsia="Arial" w:cs="Arial"/>
          <w:sz w:val="24"/>
        </w:rPr>
      </w:pPr>
      <w:r>
        <w:rPr>
          <w:rFonts w:eastAsia="Times New Roman" w:cs="Times New Roman" w:ascii="Times New Roman" w:hAnsi="Times New Roman"/>
          <w:sz w:val="24"/>
        </w:rPr>
        <w:t>Instructed, Delegated and Evaluated the security strategies and measures on cloud apps as a part of DevSecOps team and improved the security features by 30%</w:t>
      </w:r>
    </w:p>
    <w:p>
      <w:pPr>
        <w:pStyle w:val="Normal"/>
        <w:spacing w:lineRule="exact" w:line="2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tLeast" w:line="0"/>
        <w:ind w:hanging="360" w:left="720" w:right="0"/>
        <w:rPr>
          <w:rFonts w:ascii="Arial" w:hAnsi="Arial" w:eastAsia="Arial" w:cs="Arial"/>
          <w:sz w:val="24"/>
        </w:rPr>
      </w:pPr>
      <w:r>
        <w:rPr>
          <w:rFonts w:eastAsia="Times New Roman" w:cs="Times New Roman" w:ascii="Times New Roman" w:hAnsi="Times New Roman"/>
          <w:sz w:val="24"/>
        </w:rPr>
        <w:t>Performed active penetration testing on 51 web applications and 200 servers</w:t>
      </w:r>
    </w:p>
    <w:p>
      <w:pPr>
        <w:pStyle w:val="Normal"/>
        <w:spacing w:lineRule="exact" w:line="38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tLeast" w:line="0"/>
        <w:ind w:hanging="360" w:left="720" w:right="0"/>
        <w:rPr>
          <w:rFonts w:ascii="Arial" w:hAnsi="Arial" w:eastAsia="Arial" w:cs="Arial"/>
          <w:sz w:val="24"/>
        </w:rPr>
      </w:pPr>
      <w:r>
        <w:rPr>
          <w:rFonts w:eastAsia="Times New Roman" w:cs="Times New Roman" w:ascii="Times New Roman" w:hAnsi="Times New Roman"/>
          <w:i/>
          <w:sz w:val="24"/>
          <w:u w:val="single"/>
        </w:rPr>
        <w:t>Skills and Tools</w:t>
      </w:r>
      <w:r>
        <w:rPr>
          <w:rFonts w:eastAsia="Times New Roman" w:cs="Times New Roman" w:ascii="Times New Roman" w:hAnsi="Times New Roman"/>
          <w:sz w:val="24"/>
        </w:rPr>
        <w:t>: MS Excel, PowerBI, Bash, Agile, Application Testing, RPA automation, CI/CD</w:t>
      </w:r>
    </w:p>
    <w:p>
      <w:pPr>
        <w:pStyle w:val="Normal"/>
        <w:spacing w:lineRule="exact" w:line="393"/>
        <w:rPr>
          <w:rFonts w:ascii="Times New Roman" w:hAnsi="Times New Roman" w:eastAsia="Times New Roman" w:cs="Times New Roman"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color w:val="1155CC"/>
          <w:sz w:val="24"/>
          <w:u w:val="single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KEY PROJECTS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1155CC"/>
          <w:sz w:val="24"/>
          <w:u w:val="single"/>
        </w:rPr>
        <mc:AlternateContent>
          <mc:Choice Requires="wps"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6642100" cy="0"/>
                <wp:effectExtent l="0" t="6350" r="0" b="635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0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.85pt" to="522.95pt,1.85pt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90"/>
        <w:rPr>
          <w:rFonts w:ascii="Times New Roman" w:hAnsi="Times New Roman" w:eastAsia="Times New Roman" w:cs="Times New Roman"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color w:val="1155CC"/>
          <w:sz w:val="24"/>
          <w:u w:val="single"/>
        </w:rPr>
      </w:r>
    </w:p>
    <w:p>
      <w:pPr>
        <w:pStyle w:val="Normal"/>
        <w:tabs>
          <w:tab w:val="clear" w:pos="720"/>
          <w:tab w:val="left" w:pos="8140" w:leader="none"/>
        </w:tabs>
        <w:spacing w:lineRule="atLeast" w:line="0"/>
        <w:rPr/>
      </w:pPr>
      <w:r>
        <w:rPr>
          <w:rFonts w:eastAsia="Times New Roman" w:cs="Times New Roman" w:ascii="Times New Roman" w:hAnsi="Times New Roman"/>
          <w:b/>
          <w:sz w:val="24"/>
        </w:rPr>
        <w:t>Automated Ticket Assignment System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  <w:sz w:val="24"/>
        </w:rPr>
        <w:t>April 2022 - May 2022</w:t>
      </w:r>
    </w:p>
    <w:p>
      <w:pPr>
        <w:pStyle w:val="Normal"/>
        <w:spacing w:lineRule="exact" w:line="31"/>
        <w:rPr>
          <w:rFonts w:ascii="Times New Roman" w:hAnsi="Times New Roman" w:eastAsia="Times New Roman" w:cs="Times New Roman"/>
          <w:b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1155CC"/>
          <w:sz w:val="24"/>
          <w:u w:val="single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i/>
          <w:i/>
          <w:sz w:val="22"/>
        </w:rPr>
      </w:pPr>
      <w:r>
        <w:rPr>
          <w:rFonts w:eastAsia="Times New Roman" w:cs="Times New Roman" w:ascii="Times New Roman" w:hAnsi="Times New Roman"/>
          <w:i/>
          <w:sz w:val="22"/>
        </w:rPr>
        <w:t>Capstone Project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i/>
          <w:i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i/>
          <w:color w:val="1155CC"/>
          <w:sz w:val="24"/>
          <w:u w:val="single"/>
        </w:rPr>
      </w:r>
    </w:p>
    <w:p>
      <w:pPr>
        <w:pStyle w:val="Normal"/>
        <w:spacing w:lineRule="atLeast" w:line="0"/>
        <w:rPr/>
      </w:pPr>
      <w:r>
        <w:rPr>
          <w:rFonts w:eastAsia="Times New Roman" w:cs="Times New Roman" w:ascii="Times New Roman" w:hAnsi="Times New Roman"/>
          <w:i/>
          <w:sz w:val="24"/>
        </w:rPr>
        <w:t>Objective:-</w:t>
      </w:r>
      <w:r>
        <w:rPr>
          <w:rFonts w:eastAsia="Times New Roman" w:cs="Times New Roman" w:ascii="Times New Roman" w:hAnsi="Times New Roman"/>
          <w:sz w:val="24"/>
        </w:rPr>
        <w:t xml:space="preserve"> The goal was to build a classifier to classify the tickets by analyzing text.</w:t>
      </w:r>
    </w:p>
    <w:p>
      <w:pPr>
        <w:pStyle w:val="Normal"/>
        <w:spacing w:lineRule="atLeast" w:line="0"/>
        <w:rPr/>
      </w:pPr>
      <w:r>
        <w:rPr>
          <w:rFonts w:eastAsia="Times New Roman" w:cs="Times New Roman" w:ascii="Times New Roman" w:hAnsi="Times New Roman"/>
          <w:i/>
          <w:sz w:val="24"/>
        </w:rPr>
        <w:t>Impact:-</w:t>
      </w:r>
      <w:r>
        <w:rPr>
          <w:rFonts w:eastAsia="Times New Roman" w:cs="Times New Roman" w:ascii="Times New Roman" w:hAnsi="Times New Roman"/>
          <w:sz w:val="24"/>
        </w:rPr>
        <w:t xml:space="preserve"> Better assigning of ticket to appropriate teams, model accuracy at 77%</w:t>
      </w:r>
    </w:p>
    <w:p>
      <w:pPr>
        <w:pStyle w:val="Normal"/>
        <w:spacing w:lineRule="atLeast" w:line="0"/>
        <w:rPr/>
      </w:pPr>
      <w:r>
        <w:rPr>
          <w:rFonts w:eastAsia="Times New Roman" w:cs="Times New Roman" w:ascii="Times New Roman" w:hAnsi="Times New Roman"/>
          <w:i/>
          <w:sz w:val="24"/>
          <w:u w:val="single"/>
        </w:rPr>
        <w:t>Skills and Tools</w:t>
      </w:r>
      <w:r>
        <w:rPr>
          <w:rFonts w:eastAsia="Times New Roman" w:cs="Times New Roman" w:ascii="Times New Roman" w:hAnsi="Times New Roman"/>
          <w:i/>
          <w:sz w:val="24"/>
        </w:rPr>
        <w:t>:-</w:t>
      </w:r>
      <w:r>
        <w:rPr>
          <w:rFonts w:eastAsia="Times New Roman" w:cs="Times New Roman" w:ascii="Times New Roman" w:hAnsi="Times New Roman"/>
          <w:sz w:val="24"/>
        </w:rPr>
        <w:t xml:space="preserve"> Text Analytics, word2vec, glov, textblob, tensorflow, gensim, regression, LSTM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Product Analysis using sentiment analysis</w:t>
      </w:r>
    </w:p>
    <w:p>
      <w:pPr>
        <w:pStyle w:val="Normal"/>
        <w:spacing w:lineRule="atLeast" w:line="0"/>
        <w:rPr/>
      </w:pPr>
      <w:r>
        <w:rPr>
          <w:rFonts w:eastAsia="Times New Roman" w:cs="Times New Roman" w:ascii="Times New Roman" w:hAnsi="Times New Roman"/>
          <w:i/>
          <w:sz w:val="24"/>
        </w:rPr>
        <w:t>Objective:-</w:t>
      </w:r>
      <w:r>
        <w:rPr>
          <w:rFonts w:eastAsia="Times New Roman" w:cs="Times New Roman" w:ascii="Times New Roman" w:hAnsi="Times New Roman"/>
          <w:sz w:val="24"/>
        </w:rPr>
        <w:t xml:space="preserve"> The goal was to classify customer review on products released on social media</w:t>
      </w:r>
    </w:p>
    <w:p>
      <w:pPr>
        <w:pStyle w:val="Normal"/>
        <w:spacing w:lineRule="atLeast" w:line="0"/>
        <w:rPr/>
      </w:pPr>
      <w:r>
        <w:rPr>
          <w:rFonts w:eastAsia="Times New Roman" w:cs="Times New Roman" w:ascii="Times New Roman" w:hAnsi="Times New Roman"/>
          <w:i/>
          <w:sz w:val="24"/>
        </w:rPr>
        <w:t>Impact:-</w:t>
      </w:r>
      <w:r>
        <w:rPr>
          <w:rFonts w:eastAsia="Times New Roman" w:cs="Times New Roman" w:ascii="Times New Roman" w:hAnsi="Times New Roman"/>
          <w:sz w:val="24"/>
        </w:rPr>
        <w:t xml:space="preserve"> 95% accuracy on determining sentiments on more than 300,000 reviews</w:t>
      </w:r>
    </w:p>
    <w:p>
      <w:pPr>
        <w:pStyle w:val="Normal"/>
        <w:spacing w:lineRule="atLeast" w:line="0"/>
        <w:rPr/>
      </w:pPr>
      <w:r>
        <w:rPr>
          <w:rFonts w:eastAsia="Times New Roman" w:cs="Times New Roman" w:ascii="Times New Roman" w:hAnsi="Times New Roman"/>
          <w:i/>
          <w:sz w:val="24"/>
          <w:u w:val="single"/>
        </w:rPr>
        <w:t>Skills and Tools</w:t>
      </w:r>
      <w:r>
        <w:rPr>
          <w:rFonts w:eastAsia="Times New Roman" w:cs="Times New Roman" w:ascii="Times New Roman" w:hAnsi="Times New Roman"/>
          <w:i/>
          <w:sz w:val="24"/>
        </w:rPr>
        <w:t>:-</w:t>
      </w:r>
      <w:r>
        <w:rPr>
          <w:rFonts w:eastAsia="Times New Roman" w:cs="Times New Roman" w:ascii="Times New Roman" w:hAnsi="Times New Roman"/>
          <w:sz w:val="24"/>
        </w:rPr>
        <w:t xml:space="preserve"> flatten, keras, dense, timedistributed, LSTM, data cleaning, wrangling, preprocessing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Customer Support Chat bot</w:t>
      </w:r>
    </w:p>
    <w:p>
      <w:pPr>
        <w:pStyle w:val="Normal"/>
        <w:spacing w:lineRule="atLeast" w:line="0"/>
        <w:rPr/>
      </w:pPr>
      <w:r>
        <w:rPr>
          <w:rFonts w:eastAsia="Times New Roman" w:cs="Times New Roman" w:ascii="Times New Roman" w:hAnsi="Times New Roman"/>
          <w:i/>
          <w:sz w:val="24"/>
        </w:rPr>
        <w:t>Objective:-</w:t>
      </w:r>
      <w:r>
        <w:rPr>
          <w:rFonts w:eastAsia="Times New Roman" w:cs="Times New Roman" w:ascii="Times New Roman" w:hAnsi="Times New Roman"/>
          <w:sz w:val="24"/>
        </w:rPr>
        <w:t xml:space="preserve"> To build interactive chat which accepts dynamic texts and reply with relevant message</w:t>
      </w:r>
      <w:r>
        <w:rPr>
          <w:rFonts w:eastAsia="Times New Roman" w:cs="Times New Roman" w:ascii="Times New Roman" w:hAnsi="Times New Roman"/>
          <w:i/>
          <w:sz w:val="24"/>
        </w:rPr>
        <w:t xml:space="preserve"> Impact:-</w:t>
      </w:r>
      <w:r>
        <w:rPr>
          <w:rFonts w:eastAsia="Times New Roman" w:cs="Times New Roman" w:ascii="Times New Roman" w:hAnsi="Times New Roman"/>
          <w:sz w:val="24"/>
        </w:rPr>
        <w:t xml:space="preserve"> Achieved appropriate results from text response from model with 53% accuracy and f1 score of 71%</w:t>
      </w:r>
    </w:p>
    <w:p>
      <w:pPr>
        <w:pStyle w:val="Normal"/>
        <w:spacing w:lineRule="exact" w:line="276"/>
        <w:rPr>
          <w:rFonts w:ascii="Times New Roman" w:hAnsi="Times New Roman" w:eastAsia="Times New Roman" w:cs="Times New Roman"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color w:val="1155CC"/>
          <w:sz w:val="24"/>
          <w:u w:val="single"/>
        </w:rPr>
      </w:r>
    </w:p>
    <w:p>
      <w:pPr>
        <w:pStyle w:val="Normal"/>
        <w:spacing w:lineRule="atLeast" w:line="0"/>
        <w:ind w:right="2840"/>
        <w:rPr/>
      </w:pPr>
      <w:r>
        <w:rPr>
          <w:rFonts w:eastAsia="Times New Roman" w:cs="Times New Roman" w:ascii="Times New Roman" w:hAnsi="Times New Roman"/>
          <w:sz w:val="24"/>
          <w:u w:val="single"/>
        </w:rPr>
        <w:t xml:space="preserve">Skills and </w:t>
      </w:r>
      <w:r>
        <w:rPr>
          <w:rFonts w:eastAsia="Times New Roman" w:cs="Times New Roman" w:ascii="Times New Roman" w:hAnsi="Times New Roman"/>
          <w:i/>
          <w:sz w:val="24"/>
          <w:u w:val="single"/>
        </w:rPr>
        <w:t>Tools</w:t>
      </w:r>
      <w:r>
        <w:rPr>
          <w:rFonts w:eastAsia="Times New Roman" w:cs="Times New Roman" w:ascii="Times New Roman" w:hAnsi="Times New Roman"/>
          <w:sz w:val="24"/>
        </w:rPr>
        <w:t>:- Decision Tree, Random Forest, json, nltk, Lancaster stemmer</w:t>
      </w:r>
      <w:r>
        <w:rPr>
          <w:rFonts w:eastAsia="Times New Roman" w:cs="Times New Roman" w:ascii="Times New Roman" w:hAnsi="Times New Roman"/>
          <w:b/>
          <w:sz w:val="24"/>
        </w:rPr>
        <w:t xml:space="preserve"> Customer Retention based on usage</w:t>
      </w:r>
    </w:p>
    <w:p>
      <w:pPr>
        <w:pStyle w:val="Normal"/>
        <w:spacing w:lineRule="auto" w:line="237"/>
        <w:rPr/>
      </w:pPr>
      <w:r>
        <w:rPr>
          <w:rFonts w:eastAsia="Times New Roman" w:cs="Times New Roman" w:ascii="Times New Roman" w:hAnsi="Times New Roman"/>
          <w:i/>
          <w:sz w:val="24"/>
        </w:rPr>
        <w:t>Objective:-</w:t>
      </w:r>
      <w:r>
        <w:rPr>
          <w:rFonts w:eastAsia="Times New Roman" w:cs="Times New Roman" w:ascii="Times New Roman" w:hAnsi="Times New Roman"/>
          <w:sz w:val="24"/>
        </w:rPr>
        <w:t xml:space="preserve"> To build a windows GUI application and a model that helps to identify the potential customers who have a higher probability to churn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color w:val="1155CC"/>
          <w:sz w:val="24"/>
          <w:u w:val="single"/>
        </w:rPr>
      </w:pPr>
      <w:r>
        <w:rPr>
          <w:rFonts w:eastAsia="Times New Roman" w:cs="Times New Roman" w:ascii="Times New Roman" w:hAnsi="Times New Roman"/>
          <w:color w:val="1155CC"/>
          <w:sz w:val="24"/>
          <w:u w:val="single"/>
        </w:rPr>
      </w:r>
    </w:p>
    <w:p>
      <w:pPr>
        <w:pStyle w:val="Normal"/>
        <w:spacing w:lineRule="atLeast" w:line="0"/>
        <w:rPr/>
      </w:pPr>
      <w:r>
        <w:rPr>
          <w:rFonts w:eastAsia="Times New Roman" w:cs="Times New Roman" w:ascii="Times New Roman" w:hAnsi="Times New Roman"/>
          <w:i/>
          <w:sz w:val="24"/>
        </w:rPr>
        <w:t>Impact:-</w:t>
      </w:r>
      <w:r>
        <w:rPr>
          <w:rFonts w:eastAsia="Times New Roman" w:cs="Times New Roman" w:ascii="Times New Roman" w:hAnsi="Times New Roman"/>
          <w:sz w:val="24"/>
        </w:rPr>
        <w:t xml:space="preserve"> The model helps in pinpointing patterns of customer churn, increasing focus on strategizing giving 89% accuracy</w:t>
      </w:r>
    </w:p>
    <w:p>
      <w:pPr>
        <w:pStyle w:val="Normal"/>
        <w:spacing w:lineRule="atLeast" w:line="0"/>
        <w:rPr/>
      </w:pPr>
      <w:r>
        <w:rPr>
          <w:rFonts w:eastAsia="Times New Roman" w:cs="Times New Roman" w:ascii="Times New Roman" w:hAnsi="Times New Roman"/>
          <w:i/>
          <w:sz w:val="24"/>
          <w:u w:val="single"/>
        </w:rPr>
        <w:t>Skills and Tools</w:t>
      </w:r>
      <w:r>
        <w:rPr>
          <w:rFonts w:eastAsia="Times New Roman" w:cs="Times New Roman" w:ascii="Times New Roman" w:hAnsi="Times New Roman"/>
          <w:i/>
          <w:sz w:val="24"/>
        </w:rPr>
        <w:t>:-</w:t>
      </w:r>
      <w:r>
        <w:rPr>
          <w:rFonts w:eastAsia="Times New Roman" w:cs="Times New Roman" w:ascii="Times New Roman" w:hAnsi="Times New Roman"/>
          <w:sz w:val="24"/>
        </w:rPr>
        <w:t xml:space="preserve"> mysql, statistical analysis, tkinter, logistic regression, SVM, KNN, ada boosting</w:t>
      </w:r>
    </w:p>
    <w:sectPr>
      <w:type w:val="continuous"/>
      <w:pgSz w:w="11906" w:h="16838"/>
      <w:pgMar w:left="720" w:right="740" w:gutter="0" w:header="0" w:top="691" w:footer="0" w:bottom="18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Calibri" w:cs="Arial"/>
      <w:color w:val="auto"/>
      <w:sz w:val="20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rikanth.shenoy.official@gmail.com" TargetMode="External"/><Relationship Id="rId3" Type="http://schemas.openxmlformats.org/officeDocument/2006/relationships/hyperlink" Target="https://www.linkedin.com/in/srikanth-shenoy-ai/" TargetMode="External"/><Relationship Id="rId4" Type="http://schemas.openxmlformats.org/officeDocument/2006/relationships/hyperlink" Target="https://github.com/AI-Savvy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