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9"/>
          <w:szCs w:val="29"/>
          <w:color w:val="auto"/>
        </w:rPr>
        <w:t>Jay Kadam</w:t>
      </w:r>
    </w:p>
    <w:p>
      <w:pPr>
        <w:spacing w:after="0" w:line="20" w:lineRule="exact"/>
        <w:rPr>
          <w:sz w:val="24"/>
          <w:szCs w:val="24"/>
          <w:color w:val="auto"/>
        </w:rPr>
      </w:pPr>
      <w:r>
        <w:rPr>
          <w:sz w:val="24"/>
          <w:szCs w:val="24"/>
          <w:color w:val="auto"/>
        </w:rPr>
        <w:br w:type="column"/>
      </w:r>
    </w:p>
    <w:p>
      <w:pPr>
        <w:spacing w:after="0" w:line="54" w:lineRule="exact"/>
        <w:rPr>
          <w:sz w:val="24"/>
          <w:szCs w:val="24"/>
          <w:color w:val="auto"/>
        </w:rPr>
      </w:pPr>
    </w:p>
    <w:p>
      <w:pPr>
        <w:spacing w:after="0"/>
        <w:rPr>
          <w:rFonts w:ascii="Arial" w:cs="Arial" w:eastAsia="Arial" w:hAnsi="Arial"/>
          <w:sz w:val="21"/>
          <w:szCs w:val="21"/>
          <w:color w:val="auto"/>
        </w:rPr>
      </w:pPr>
      <w:r>
        <w:rPr>
          <w:rFonts w:ascii="Arial" w:cs="Arial" w:eastAsia="Arial" w:hAnsi="Arial"/>
          <w:sz w:val="21"/>
          <w:szCs w:val="21"/>
          <w:color w:val="auto"/>
        </w:rPr>
        <w:t xml:space="preserve">Email : </w:t>
      </w:r>
      <w:hyperlink r:id="rId12">
        <w:r>
          <w:rPr>
            <w:rFonts w:ascii="Arial" w:cs="Arial" w:eastAsia="Arial" w:hAnsi="Arial"/>
            <w:sz w:val="21"/>
            <w:szCs w:val="21"/>
            <w:color w:val="auto"/>
          </w:rPr>
          <w:t>er.jayk@gmail.com</w:t>
        </w:r>
      </w:hyperlink>
    </w:p>
    <w:p>
      <w:pPr>
        <w:spacing w:after="0" w:line="29" w:lineRule="exact"/>
        <w:rPr>
          <w:sz w:val="24"/>
          <w:szCs w:val="24"/>
          <w:color w:val="auto"/>
        </w:rPr>
      </w:pPr>
    </w:p>
    <w:p>
      <w:pPr>
        <w:spacing w:after="0"/>
        <w:rPr>
          <w:sz w:val="20"/>
          <w:szCs w:val="20"/>
          <w:color w:val="auto"/>
        </w:rPr>
      </w:pPr>
      <w:r>
        <w:rPr>
          <w:rFonts w:ascii="Arial" w:cs="Arial" w:eastAsia="Arial" w:hAnsi="Arial"/>
          <w:sz w:val="21"/>
          <w:szCs w:val="21"/>
          <w:color w:val="auto"/>
        </w:rPr>
        <w:t>Mobile : +91 838-104-3656</w:t>
      </w:r>
    </w:p>
    <w:p>
      <w:pPr>
        <w:spacing w:after="0" w:line="200" w:lineRule="exact"/>
        <w:rPr>
          <w:sz w:val="24"/>
          <w:szCs w:val="24"/>
          <w:color w:val="auto"/>
        </w:rPr>
      </w:pPr>
    </w:p>
    <w:p>
      <w:pPr>
        <w:sectPr>
          <w:pgSz w:w="12240" w:h="15840" w:orient="portrait"/>
          <w:cols w:equalWidth="0" w:num="2">
            <w:col w:w="7500" w:space="720"/>
            <w:col w:w="2580"/>
          </w:cols>
          <w:pgMar w:left="720" w:top="657" w:right="720" w:bottom="506" w:gutter="0" w:footer="0" w:header="0"/>
        </w:sectPr>
      </w:pPr>
    </w:p>
    <w:p>
      <w:pPr>
        <w:spacing w:after="0" w:line="74" w:lineRule="exact"/>
        <w:rPr>
          <w:sz w:val="24"/>
          <w:szCs w:val="24"/>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01" w:lineRule="exact"/>
        <w:rPr>
          <w:sz w:val="24"/>
          <w:szCs w:val="24"/>
          <w:color w:val="auto"/>
        </w:rPr>
      </w:pPr>
    </w:p>
    <w:tbl>
      <w:tblPr>
        <w:tblLayout w:type="fixed"/>
        <w:tblInd w:w="0" w:type="dxa"/>
        <w:tblCellMar>
          <w:top w:w="0" w:type="dxa"/>
          <w:left w:w="0" w:type="dxa"/>
          <w:bottom w:w="0" w:type="dxa"/>
          <w:right w:w="0" w:type="dxa"/>
        </w:tblCellMar>
      </w:tblPr>
      <w:tr>
        <w:trPr>
          <w:trHeight w:val="322"/>
        </w:trPr>
        <w:tc>
          <w:tcPr>
            <w:tcW w:w="160" w:type="dxa"/>
            <w:vAlign w:val="bottom"/>
          </w:tcPr>
          <w:p>
            <w:pPr>
              <w:spacing w:after="0"/>
              <w:rPr>
                <w:sz w:val="24"/>
                <w:szCs w:val="24"/>
                <w:color w:val="auto"/>
              </w:rPr>
            </w:pPr>
          </w:p>
        </w:tc>
        <w:tc>
          <w:tcPr>
            <w:tcW w:w="7580" w:type="dxa"/>
            <w:vAlign w:val="bottom"/>
          </w:tcPr>
          <w:p>
            <w:pPr>
              <w:ind w:left="60"/>
              <w:spacing w:after="0"/>
              <w:rPr>
                <w:sz w:val="20"/>
                <w:szCs w:val="20"/>
                <w:color w:val="auto"/>
              </w:rPr>
            </w:pPr>
            <w:r>
              <w:rPr>
                <w:rFonts w:ascii="Arial" w:cs="Arial" w:eastAsia="Arial" w:hAnsi="Arial"/>
                <w:sz w:val="22"/>
                <w:szCs w:val="22"/>
                <w:color w:val="auto"/>
              </w:rPr>
              <w:t>Birla Institute of Technology and Science, Pilani</w:t>
            </w:r>
          </w:p>
        </w:tc>
        <w:tc>
          <w:tcPr>
            <w:tcW w:w="2980" w:type="dxa"/>
            <w:vAlign w:val="bottom"/>
          </w:tcPr>
          <w:p>
            <w:pPr>
              <w:jc w:val="right"/>
              <w:spacing w:after="0"/>
              <w:rPr>
                <w:sz w:val="20"/>
                <w:szCs w:val="20"/>
                <w:color w:val="auto"/>
              </w:rPr>
            </w:pPr>
            <w:r>
              <w:rPr>
                <w:rFonts w:ascii="Arial" w:cs="Arial" w:eastAsia="Arial" w:hAnsi="Arial"/>
                <w:sz w:val="22"/>
                <w:szCs w:val="22"/>
                <w:color w:val="auto"/>
              </w:rPr>
              <w:t>Pilani, India</w:t>
            </w:r>
          </w:p>
        </w:tc>
      </w:tr>
      <w:tr>
        <w:trPr>
          <w:trHeight w:val="196"/>
        </w:trPr>
        <w:tc>
          <w:tcPr>
            <w:tcW w:w="160" w:type="dxa"/>
            <w:vAlign w:val="bottom"/>
          </w:tcPr>
          <w:p>
            <w:pPr>
              <w:spacing w:after="0"/>
              <w:rPr>
                <w:sz w:val="17"/>
                <w:szCs w:val="17"/>
                <w:color w:val="auto"/>
              </w:rPr>
            </w:pPr>
          </w:p>
        </w:tc>
        <w:tc>
          <w:tcPr>
            <w:tcW w:w="7580" w:type="dxa"/>
            <w:vAlign w:val="bottom"/>
          </w:tcPr>
          <w:p>
            <w:pPr>
              <w:ind w:left="60"/>
              <w:spacing w:after="0" w:line="196" w:lineRule="exact"/>
              <w:rPr>
                <w:sz w:val="20"/>
                <w:szCs w:val="20"/>
                <w:color w:val="auto"/>
              </w:rPr>
            </w:pPr>
            <w:r>
              <w:rPr>
                <w:rFonts w:ascii="Arial" w:cs="Arial" w:eastAsia="Arial" w:hAnsi="Arial"/>
                <w:sz w:val="20"/>
                <w:szCs w:val="20"/>
                <w:color w:val="auto"/>
              </w:rPr>
              <w:t>M.E. Software Systems; CGPA: 8.08/10.00</w:t>
            </w:r>
          </w:p>
        </w:tc>
        <w:tc>
          <w:tcPr>
            <w:tcW w:w="2980" w:type="dxa"/>
            <w:vAlign w:val="bottom"/>
          </w:tcPr>
          <w:p>
            <w:pPr>
              <w:jc w:val="right"/>
              <w:spacing w:after="0" w:line="196" w:lineRule="exact"/>
              <w:rPr>
                <w:sz w:val="20"/>
                <w:szCs w:val="20"/>
                <w:color w:val="auto"/>
              </w:rPr>
            </w:pPr>
            <w:r>
              <w:rPr>
                <w:rFonts w:ascii="Arial" w:cs="Arial" w:eastAsia="Arial" w:hAnsi="Arial"/>
                <w:sz w:val="20"/>
                <w:szCs w:val="20"/>
                <w:color w:val="auto"/>
              </w:rPr>
              <w:t>Aug. 2016 { July. 2018</w:t>
            </w:r>
          </w:p>
        </w:tc>
      </w:tr>
      <w:tr>
        <w:trPr>
          <w:trHeight w:val="507"/>
        </w:trPr>
        <w:tc>
          <w:tcPr>
            <w:tcW w:w="160" w:type="dxa"/>
            <w:vAlign w:val="bottom"/>
          </w:tcPr>
          <w:p>
            <w:pPr>
              <w:spacing w:after="0"/>
              <w:rPr>
                <w:sz w:val="24"/>
                <w:szCs w:val="24"/>
                <w:color w:val="auto"/>
              </w:rPr>
            </w:pPr>
          </w:p>
        </w:tc>
        <w:tc>
          <w:tcPr>
            <w:tcW w:w="7580" w:type="dxa"/>
            <w:vAlign w:val="bottom"/>
          </w:tcPr>
          <w:p>
            <w:pPr>
              <w:ind w:left="60"/>
              <w:spacing w:after="0"/>
              <w:rPr>
                <w:sz w:val="20"/>
                <w:szCs w:val="20"/>
                <w:color w:val="auto"/>
              </w:rPr>
            </w:pPr>
            <w:r>
              <w:rPr>
                <w:rFonts w:ascii="Arial" w:cs="Arial" w:eastAsia="Arial" w:hAnsi="Arial"/>
                <w:sz w:val="22"/>
                <w:szCs w:val="22"/>
                <w:color w:val="auto"/>
              </w:rPr>
              <w:t>University of Mumbai</w:t>
            </w:r>
          </w:p>
        </w:tc>
        <w:tc>
          <w:tcPr>
            <w:tcW w:w="2980" w:type="dxa"/>
            <w:vAlign w:val="bottom"/>
          </w:tcPr>
          <w:p>
            <w:pPr>
              <w:jc w:val="right"/>
              <w:spacing w:after="0"/>
              <w:rPr>
                <w:sz w:val="20"/>
                <w:szCs w:val="20"/>
                <w:color w:val="auto"/>
              </w:rPr>
            </w:pPr>
            <w:r>
              <w:rPr>
                <w:rFonts w:ascii="Arial" w:cs="Arial" w:eastAsia="Arial" w:hAnsi="Arial"/>
                <w:sz w:val="22"/>
                <w:szCs w:val="22"/>
                <w:color w:val="auto"/>
              </w:rPr>
              <w:t>Mumbai, India</w:t>
            </w:r>
          </w:p>
        </w:tc>
      </w:tr>
      <w:tr>
        <w:trPr>
          <w:trHeight w:val="196"/>
        </w:trPr>
        <w:tc>
          <w:tcPr>
            <w:tcW w:w="160" w:type="dxa"/>
            <w:vAlign w:val="bottom"/>
          </w:tcPr>
          <w:p>
            <w:pPr>
              <w:spacing w:after="0"/>
              <w:rPr>
                <w:sz w:val="17"/>
                <w:szCs w:val="17"/>
                <w:color w:val="auto"/>
              </w:rPr>
            </w:pPr>
          </w:p>
        </w:tc>
        <w:tc>
          <w:tcPr>
            <w:tcW w:w="7580" w:type="dxa"/>
            <w:vAlign w:val="bottom"/>
          </w:tcPr>
          <w:p>
            <w:pPr>
              <w:ind w:left="60"/>
              <w:spacing w:after="0" w:line="196" w:lineRule="exact"/>
              <w:rPr>
                <w:sz w:val="20"/>
                <w:szCs w:val="20"/>
                <w:color w:val="auto"/>
              </w:rPr>
            </w:pPr>
            <w:r>
              <w:rPr>
                <w:rFonts w:ascii="Arial" w:cs="Arial" w:eastAsia="Arial" w:hAnsi="Arial"/>
                <w:sz w:val="20"/>
                <w:szCs w:val="20"/>
                <w:color w:val="auto"/>
              </w:rPr>
              <w:t>Bachelor of Engineering in Computer Engineering; Overall Percentage: 67.5</w:t>
            </w:r>
          </w:p>
        </w:tc>
        <w:tc>
          <w:tcPr>
            <w:tcW w:w="2980" w:type="dxa"/>
            <w:vAlign w:val="bottom"/>
          </w:tcPr>
          <w:p>
            <w:pPr>
              <w:jc w:val="right"/>
              <w:spacing w:after="0" w:line="196" w:lineRule="exact"/>
              <w:rPr>
                <w:sz w:val="20"/>
                <w:szCs w:val="20"/>
                <w:color w:val="auto"/>
              </w:rPr>
            </w:pPr>
            <w:r>
              <w:rPr>
                <w:rFonts w:ascii="Arial" w:cs="Arial" w:eastAsia="Arial" w:hAnsi="Arial"/>
                <w:sz w:val="20"/>
                <w:szCs w:val="20"/>
                <w:color w:val="auto"/>
              </w:rPr>
              <w:t>Aug. 2008 { July. 2012</w:t>
            </w:r>
          </w:p>
        </w:tc>
      </w:tr>
    </w:tbl>
    <w:p>
      <w:pPr>
        <w:spacing w:after="0" w:line="180" w:lineRule="exact"/>
        <w:rPr>
          <w:sz w:val="24"/>
          <w:szCs w:val="24"/>
          <w:color w:val="auto"/>
        </w:rPr>
      </w:pPr>
    </w:p>
    <w:p>
      <w:pPr>
        <w:spacing w:after="0"/>
        <w:rPr>
          <w:sz w:val="20"/>
          <w:szCs w:val="20"/>
          <w:color w:val="auto"/>
        </w:rPr>
      </w:pPr>
      <w:r>
        <w:rPr>
          <w:rFonts w:ascii="Arial" w:cs="Arial" w:eastAsia="Arial" w:hAnsi="Arial"/>
          <w:sz w:val="24"/>
          <w:szCs w:val="24"/>
          <w:color w:val="auto"/>
        </w:rPr>
        <w:t>Professional Experience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97" w:lineRule="exact"/>
        <w:rPr>
          <w:sz w:val="24"/>
          <w:szCs w:val="24"/>
          <w:color w:val="auto"/>
        </w:rPr>
      </w:pPr>
    </w:p>
    <w:p>
      <w:pPr>
        <w:spacing w:after="0"/>
        <w:tabs>
          <w:tab w:leader="none" w:pos="9000" w:val="left"/>
        </w:tabs>
        <w:rPr>
          <w:sz w:val="20"/>
          <w:szCs w:val="20"/>
          <w:color w:val="auto"/>
        </w:rPr>
      </w:pPr>
      <w:r>
        <w:rPr>
          <w:rFonts w:ascii="Arial" w:cs="Arial" w:eastAsia="Arial" w:hAnsi="Arial"/>
          <w:sz w:val="22"/>
          <w:szCs w:val="22"/>
          <w:color w:val="auto"/>
        </w:rPr>
        <w:t>Oracle India</w:t>
      </w:r>
      <w:r>
        <w:rPr>
          <w:sz w:val="20"/>
          <w:szCs w:val="20"/>
          <w:color w:val="auto"/>
        </w:rPr>
        <w:tab/>
      </w:r>
      <w:r>
        <w:rPr>
          <w:rFonts w:ascii="Arial" w:cs="Arial" w:eastAsia="Arial" w:hAnsi="Arial"/>
          <w:sz w:val="22"/>
          <w:szCs w:val="22"/>
          <w:color w:val="auto"/>
        </w:rPr>
        <w:t>Hyderabad, India</w:t>
      </w:r>
    </w:p>
    <w:p>
      <w:pPr>
        <w:spacing w:after="0" w:line="39" w:lineRule="exact"/>
        <w:rPr>
          <w:sz w:val="24"/>
          <w:szCs w:val="24"/>
          <w:color w:val="auto"/>
        </w:rPr>
      </w:pPr>
    </w:p>
    <w:p>
      <w:pPr>
        <w:ind w:left="220"/>
        <w:spacing w:after="0"/>
        <w:tabs>
          <w:tab w:leader="none" w:pos="8960" w:val="left"/>
        </w:tabs>
        <w:rPr>
          <w:sz w:val="20"/>
          <w:szCs w:val="20"/>
          <w:color w:val="auto"/>
        </w:rPr>
      </w:pPr>
      <w:r>
        <w:rPr>
          <w:rFonts w:ascii="Arial" w:cs="Arial" w:eastAsia="Arial" w:hAnsi="Arial"/>
          <w:sz w:val="20"/>
          <w:szCs w:val="20"/>
          <w:color w:val="auto"/>
        </w:rPr>
        <w:t>Application Engineer</w:t>
      </w:r>
      <w:r>
        <w:rPr>
          <w:sz w:val="20"/>
          <w:szCs w:val="20"/>
          <w:color w:val="auto"/>
        </w:rPr>
        <w:tab/>
      </w:r>
      <w:r>
        <w:rPr>
          <w:rFonts w:ascii="Arial" w:cs="Arial" w:eastAsia="Arial" w:hAnsi="Arial"/>
          <w:sz w:val="19"/>
          <w:szCs w:val="19"/>
          <w:color w:val="auto"/>
        </w:rPr>
        <w:t>July 2018 - Present</w:t>
      </w:r>
    </w:p>
    <w:p>
      <w:pPr>
        <w:spacing w:after="0" w:line="104" w:lineRule="exact"/>
        <w:rPr>
          <w:sz w:val="24"/>
          <w:szCs w:val="24"/>
          <w:color w:val="auto"/>
        </w:rPr>
      </w:pPr>
    </w:p>
    <w:p>
      <w:pPr>
        <w:ind w:left="700"/>
        <w:spacing w:after="0"/>
        <w:rPr>
          <w:sz w:val="24"/>
          <w:szCs w:val="24"/>
          <w:color w:val="auto"/>
        </w:rPr>
      </w:pPr>
      <w:r>
        <w:rPr>
          <w:rFonts w:ascii="Arial" w:cs="Arial" w:eastAsia="Arial" w:hAnsi="Arial"/>
          <w:sz w:val="20"/>
          <w:szCs w:val="20"/>
          <w:color w:val="auto"/>
        </w:rPr>
        <w:t>Invoices Microservice: Joined the Invoices microservices team right since the inception of the project. The goal of the project is to design, develop and deploy Invoices Application using microservices architecture. Currently, I am responsible for analysing existing monolith Invoices application, identifying various dependencies among di erent components, conducting various proof of concepts and developing new back-end for Invoices microservice using Oracle ADF, Helidon, Java, Groovy and Oracle SQL.</w:t>
      </w:r>
    </w:p>
    <w:p>
      <w:pPr>
        <w:spacing w:after="0" w:line="152" w:lineRule="exact"/>
        <w:rPr>
          <w:sz w:val="24"/>
          <w:szCs w:val="24"/>
          <w:color w:val="auto"/>
        </w:rPr>
      </w:pPr>
    </w:p>
    <w:p>
      <w:pPr>
        <w:spacing w:after="0"/>
        <w:tabs>
          <w:tab w:leader="none" w:pos="9100" w:val="left"/>
        </w:tabs>
        <w:rPr>
          <w:sz w:val="20"/>
          <w:szCs w:val="20"/>
          <w:color w:val="auto"/>
        </w:rPr>
      </w:pPr>
      <w:r>
        <w:rPr>
          <w:rFonts w:ascii="Arial" w:cs="Arial" w:eastAsia="Arial" w:hAnsi="Arial"/>
          <w:sz w:val="22"/>
          <w:szCs w:val="22"/>
          <w:color w:val="auto"/>
        </w:rPr>
        <w:t>Samsung Research India Bangalore</w:t>
      </w:r>
      <w:r>
        <w:rPr>
          <w:sz w:val="20"/>
          <w:szCs w:val="20"/>
          <w:color w:val="auto"/>
        </w:rPr>
        <w:tab/>
      </w:r>
      <w:r>
        <w:rPr>
          <w:rFonts w:ascii="Arial" w:cs="Arial" w:eastAsia="Arial" w:hAnsi="Arial"/>
          <w:sz w:val="21"/>
          <w:szCs w:val="21"/>
          <w:color w:val="auto"/>
        </w:rPr>
        <w:t>Bangalore, India</w:t>
      </w:r>
    </w:p>
    <w:p>
      <w:pPr>
        <w:spacing w:after="0" w:line="39" w:lineRule="exact"/>
        <w:rPr>
          <w:sz w:val="24"/>
          <w:szCs w:val="24"/>
          <w:color w:val="auto"/>
        </w:rPr>
      </w:pPr>
    </w:p>
    <w:p>
      <w:pPr>
        <w:ind w:left="220"/>
        <w:spacing w:after="0"/>
        <w:tabs>
          <w:tab w:leader="none" w:pos="8840" w:val="left"/>
        </w:tabs>
        <w:rPr>
          <w:sz w:val="20"/>
          <w:szCs w:val="20"/>
          <w:color w:val="auto"/>
        </w:rPr>
      </w:pPr>
      <w:r>
        <w:rPr>
          <w:rFonts w:ascii="Arial" w:cs="Arial" w:eastAsia="Arial" w:hAnsi="Arial"/>
          <w:sz w:val="20"/>
          <w:szCs w:val="20"/>
          <w:color w:val="auto"/>
        </w:rPr>
        <w:t>Student Trainee</w:t>
      </w:r>
      <w:r>
        <w:rPr>
          <w:sz w:val="20"/>
          <w:szCs w:val="20"/>
          <w:color w:val="auto"/>
        </w:rPr>
        <w:tab/>
      </w:r>
      <w:r>
        <w:rPr>
          <w:rFonts w:ascii="Arial" w:cs="Arial" w:eastAsia="Arial" w:hAnsi="Arial"/>
          <w:sz w:val="19"/>
          <w:szCs w:val="19"/>
          <w:color w:val="auto"/>
        </w:rPr>
        <w:t>Jan 2018 - Jun 2018</w:t>
      </w:r>
    </w:p>
    <w:p>
      <w:pPr>
        <w:spacing w:after="0" w:line="115" w:lineRule="exact"/>
        <w:rPr>
          <w:sz w:val="24"/>
          <w:szCs w:val="24"/>
          <w:color w:val="auto"/>
        </w:rPr>
      </w:pPr>
    </w:p>
    <w:p>
      <w:pPr>
        <w:ind w:left="700" w:right="140"/>
        <w:spacing w:after="0" w:line="238" w:lineRule="auto"/>
        <w:rPr>
          <w:sz w:val="24"/>
          <w:szCs w:val="24"/>
          <w:color w:val="auto"/>
        </w:rPr>
      </w:pPr>
      <w:r>
        <w:rPr>
          <w:rFonts w:ascii="Arial" w:cs="Arial" w:eastAsia="Arial" w:hAnsi="Arial"/>
          <w:sz w:val="20"/>
          <w:szCs w:val="20"/>
          <w:color w:val="auto"/>
        </w:rPr>
        <w:t>Automatic Speech Recognition: Implemented Automatic Speech Recognition (ASR) using Deep Neural Networks with Deep Natural Language Understanding (DNLU) Team. Goal of the project was to generate phonemes given audio/sound/voice les as input, without intermediate steps. The existing ASR system generated text from input audio les with multiple intermediate steps.</w:t>
      </w:r>
    </w:p>
    <w:p>
      <w:pPr>
        <w:spacing w:after="0" w:line="150" w:lineRule="exact"/>
        <w:rPr>
          <w:sz w:val="24"/>
          <w:szCs w:val="24"/>
          <w:color w:val="auto"/>
        </w:rPr>
      </w:pPr>
    </w:p>
    <w:p>
      <w:pPr>
        <w:spacing w:after="0"/>
        <w:tabs>
          <w:tab w:leader="none" w:pos="9480" w:val="left"/>
        </w:tabs>
        <w:rPr>
          <w:sz w:val="20"/>
          <w:szCs w:val="20"/>
          <w:color w:val="auto"/>
        </w:rPr>
      </w:pPr>
      <w:r>
        <w:rPr>
          <w:rFonts w:ascii="Arial" w:cs="Arial" w:eastAsia="Arial" w:hAnsi="Arial"/>
          <w:sz w:val="22"/>
          <w:szCs w:val="22"/>
          <w:color w:val="auto"/>
        </w:rPr>
        <w:t>Birla Institute of Technology and Science, Pilani</w:t>
      </w:r>
      <w:r>
        <w:rPr>
          <w:sz w:val="20"/>
          <w:szCs w:val="20"/>
          <w:color w:val="auto"/>
        </w:rPr>
        <w:tab/>
      </w:r>
      <w:r>
        <w:rPr>
          <w:rFonts w:ascii="Arial" w:cs="Arial" w:eastAsia="Arial" w:hAnsi="Arial"/>
          <w:sz w:val="22"/>
          <w:szCs w:val="22"/>
          <w:color w:val="auto"/>
        </w:rPr>
        <w:t>Pilani, India</w:t>
      </w:r>
    </w:p>
    <w:p>
      <w:pPr>
        <w:spacing w:after="0" w:line="39" w:lineRule="exact"/>
        <w:rPr>
          <w:sz w:val="24"/>
          <w:szCs w:val="24"/>
          <w:color w:val="auto"/>
        </w:rPr>
      </w:pPr>
    </w:p>
    <w:p>
      <w:pPr>
        <w:ind w:left="220"/>
        <w:spacing w:after="0"/>
        <w:tabs>
          <w:tab w:leader="none" w:pos="8820" w:val="left"/>
        </w:tabs>
        <w:rPr>
          <w:sz w:val="20"/>
          <w:szCs w:val="20"/>
          <w:color w:val="auto"/>
        </w:rPr>
      </w:pPr>
      <w:r>
        <w:rPr>
          <w:rFonts w:ascii="Arial" w:cs="Arial" w:eastAsia="Arial" w:hAnsi="Arial"/>
          <w:sz w:val="20"/>
          <w:szCs w:val="20"/>
          <w:color w:val="auto"/>
        </w:rPr>
        <w:t>Research/Teaching Assistant</w:t>
      </w:r>
      <w:r>
        <w:rPr>
          <w:sz w:val="20"/>
          <w:szCs w:val="20"/>
          <w:color w:val="auto"/>
        </w:rPr>
        <w:tab/>
      </w:r>
      <w:r>
        <w:rPr>
          <w:rFonts w:ascii="Arial" w:cs="Arial" w:eastAsia="Arial" w:hAnsi="Arial"/>
          <w:sz w:val="19"/>
          <w:szCs w:val="19"/>
          <w:color w:val="auto"/>
        </w:rPr>
        <w:t>Aug 2016 - Jun 2017</w:t>
      </w:r>
    </w:p>
    <w:p>
      <w:pPr>
        <w:spacing w:after="0" w:line="104" w:lineRule="exact"/>
        <w:rPr>
          <w:sz w:val="24"/>
          <w:szCs w:val="24"/>
          <w:color w:val="auto"/>
        </w:rPr>
      </w:pPr>
    </w:p>
    <w:p>
      <w:pPr>
        <w:ind w:left="700" w:right="340"/>
        <w:spacing w:after="0" w:line="238" w:lineRule="auto"/>
        <w:rPr>
          <w:sz w:val="24"/>
          <w:szCs w:val="24"/>
          <w:color w:val="auto"/>
        </w:rPr>
      </w:pPr>
      <w:r>
        <w:rPr>
          <w:rFonts w:ascii="Arial" w:cs="Arial" w:eastAsia="Arial" w:hAnsi="Arial"/>
          <w:sz w:val="20"/>
          <w:szCs w:val="20"/>
          <w:color w:val="auto"/>
        </w:rPr>
        <w:t>Teaching Assistant - Data Mining: Conducted lab sessions as main instructor for Data Mining course with batch strength of 60 students. Helped students understand and implement complex data mining concepts. Explained practical aspects of Data Mining using various tools such as IBM SPSS Modeler, WEKA, R. Helped course in-charge to create lab manuals, question papers.</w:t>
      </w:r>
    </w:p>
    <w:p>
      <w:pPr>
        <w:spacing w:after="0" w:line="98" w:lineRule="exact"/>
        <w:rPr>
          <w:sz w:val="24"/>
          <w:szCs w:val="24"/>
          <w:color w:val="auto"/>
        </w:rPr>
      </w:pPr>
    </w:p>
    <w:p>
      <w:pPr>
        <w:ind w:left="700" w:right="380"/>
        <w:spacing w:after="0" w:line="227" w:lineRule="auto"/>
        <w:rPr>
          <w:sz w:val="24"/>
          <w:szCs w:val="24"/>
          <w:color w:val="auto"/>
        </w:rPr>
      </w:pPr>
      <w:r>
        <w:rPr>
          <w:rFonts w:ascii="Arial" w:cs="Arial" w:eastAsia="Arial" w:hAnsi="Arial"/>
          <w:sz w:val="20"/>
          <w:szCs w:val="20"/>
          <w:color w:val="auto"/>
        </w:rPr>
        <w:t>Teaching Assistant - Data Wareshousing: Helped course in-charge to create lab manuals, question papers which can assess the understanding of students.</w:t>
      </w:r>
    </w:p>
    <w:p>
      <w:pPr>
        <w:spacing w:after="0" w:line="135" w:lineRule="exact"/>
        <w:rPr>
          <w:sz w:val="24"/>
          <w:szCs w:val="24"/>
          <w:color w:val="auto"/>
        </w:rPr>
      </w:pPr>
    </w:p>
    <w:p>
      <w:pPr>
        <w:spacing w:after="0"/>
        <w:tabs>
          <w:tab w:leader="none" w:pos="9560" w:val="left"/>
        </w:tabs>
        <w:rPr>
          <w:sz w:val="20"/>
          <w:szCs w:val="20"/>
          <w:color w:val="auto"/>
        </w:rPr>
      </w:pPr>
      <w:r>
        <w:rPr>
          <w:rFonts w:ascii="Arial" w:cs="Arial" w:eastAsia="Arial" w:hAnsi="Arial"/>
          <w:sz w:val="22"/>
          <w:szCs w:val="22"/>
          <w:color w:val="auto"/>
        </w:rPr>
        <w:t>Infosys ltd.</w:t>
      </w:r>
      <w:r>
        <w:rPr>
          <w:sz w:val="20"/>
          <w:szCs w:val="20"/>
          <w:color w:val="auto"/>
        </w:rPr>
        <w:tab/>
      </w:r>
      <w:r>
        <w:rPr>
          <w:rFonts w:ascii="Arial" w:cs="Arial" w:eastAsia="Arial" w:hAnsi="Arial"/>
          <w:sz w:val="22"/>
          <w:szCs w:val="22"/>
          <w:color w:val="auto"/>
        </w:rPr>
        <w:t>Pune, India</w:t>
      </w:r>
    </w:p>
    <w:p>
      <w:pPr>
        <w:spacing w:after="0" w:line="39" w:lineRule="exact"/>
        <w:rPr>
          <w:sz w:val="24"/>
          <w:szCs w:val="24"/>
          <w:color w:val="auto"/>
        </w:rPr>
      </w:pPr>
    </w:p>
    <w:p>
      <w:pPr>
        <w:ind w:left="220"/>
        <w:spacing w:after="0"/>
        <w:tabs>
          <w:tab w:leader="none" w:pos="8900" w:val="left"/>
        </w:tabs>
        <w:rPr>
          <w:sz w:val="20"/>
          <w:szCs w:val="20"/>
          <w:color w:val="auto"/>
        </w:rPr>
      </w:pPr>
      <w:r>
        <w:rPr>
          <w:rFonts w:ascii="Arial" w:cs="Arial" w:eastAsia="Arial" w:hAnsi="Arial"/>
          <w:sz w:val="20"/>
          <w:szCs w:val="20"/>
          <w:color w:val="auto"/>
        </w:rPr>
        <w:t>Senior Systems Engineer</w:t>
      </w:r>
      <w:r>
        <w:rPr>
          <w:sz w:val="20"/>
          <w:szCs w:val="20"/>
          <w:color w:val="auto"/>
        </w:rPr>
        <w:tab/>
      </w:r>
      <w:r>
        <w:rPr>
          <w:rFonts w:ascii="Arial" w:cs="Arial" w:eastAsia="Arial" w:hAnsi="Arial"/>
          <w:sz w:val="19"/>
          <w:szCs w:val="19"/>
          <w:color w:val="auto"/>
        </w:rPr>
        <w:t>Jun 2013 - Jul 2016</w:t>
      </w:r>
    </w:p>
    <w:p>
      <w:pPr>
        <w:spacing w:after="0" w:line="104" w:lineRule="exact"/>
        <w:rPr>
          <w:sz w:val="24"/>
          <w:szCs w:val="24"/>
          <w:color w:val="auto"/>
        </w:rPr>
      </w:pPr>
    </w:p>
    <w:p>
      <w:pPr>
        <w:ind w:left="700"/>
        <w:spacing w:after="0" w:line="227" w:lineRule="auto"/>
        <w:rPr>
          <w:sz w:val="24"/>
          <w:szCs w:val="24"/>
          <w:color w:val="auto"/>
        </w:rPr>
      </w:pPr>
      <w:r>
        <w:rPr>
          <w:rFonts w:ascii="Arial" w:cs="Arial" w:eastAsia="Arial" w:hAnsi="Arial"/>
          <w:sz w:val="20"/>
          <w:szCs w:val="20"/>
          <w:color w:val="auto"/>
        </w:rPr>
        <w:t>Syngenta AG: Lead a team of 3 members for SAP BW Platform Optimization. Handled responsibilities as a SAP BI(Data Wareshousing) Consultant for Syngenta AG. Developed and designed BI reports using SAP BI/BW.</w:t>
      </w:r>
    </w:p>
    <w:p>
      <w:pPr>
        <w:spacing w:after="0" w:line="232" w:lineRule="exact"/>
        <w:rPr>
          <w:sz w:val="24"/>
          <w:szCs w:val="24"/>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01" w:lineRule="exact"/>
        <w:rPr>
          <w:sz w:val="24"/>
          <w:szCs w:val="24"/>
          <w:color w:val="auto"/>
        </w:rPr>
      </w:pPr>
    </w:p>
    <w:p>
      <w:pPr>
        <w:ind w:left="220" w:right="180"/>
        <w:spacing w:after="0" w:line="238" w:lineRule="auto"/>
        <w:rPr>
          <w:sz w:val="24"/>
          <w:szCs w:val="24"/>
          <w:color w:val="auto"/>
        </w:rPr>
      </w:pPr>
      <w:r>
        <w:rPr>
          <w:rFonts w:ascii="Arial" w:cs="Arial" w:eastAsia="Arial" w:hAnsi="Arial"/>
          <w:sz w:val="20"/>
          <w:szCs w:val="20"/>
          <w:color w:val="auto"/>
        </w:rPr>
        <w:t>Inverted Index and distributed Search query for wikipedia data set : Built an Inverted Index using Apache Spark and Python. Set up an Apache Spark Cluster of 3 machines running Ubuntu 16.04 and setup Apache Spark, Python 3.0 distributed environment. Built an Inverted Index and distributed search query to retrieve information from wikipedia dataset of size 3GB.</w:t>
      </w:r>
    </w:p>
    <w:p>
      <w:pPr>
        <w:spacing w:after="0" w:line="118" w:lineRule="exact"/>
        <w:rPr>
          <w:sz w:val="24"/>
          <w:szCs w:val="24"/>
          <w:color w:val="auto"/>
        </w:rPr>
      </w:pPr>
    </w:p>
    <w:p>
      <w:pPr>
        <w:ind w:left="220" w:right="120"/>
        <w:spacing w:after="0" w:line="227" w:lineRule="auto"/>
        <w:rPr>
          <w:sz w:val="24"/>
          <w:szCs w:val="24"/>
          <w:color w:val="auto"/>
        </w:rPr>
      </w:pPr>
      <w:r>
        <w:rPr>
          <w:rFonts w:ascii="Arial" w:cs="Arial" w:eastAsia="Arial" w:hAnsi="Arial"/>
          <w:sz w:val="20"/>
          <w:szCs w:val="20"/>
          <w:color w:val="auto"/>
        </w:rPr>
        <w:t>Multi-Client chat application : Designed and developed an UDP based application using which multiple clients can chat with each other over a computer network. Implemented using multi-threading in Java and Swing for UI.</w:t>
      </w:r>
    </w:p>
    <w:p>
      <w:pPr>
        <w:spacing w:after="0" w:line="102" w:lineRule="exact"/>
        <w:rPr>
          <w:sz w:val="24"/>
          <w:szCs w:val="24"/>
          <w:color w:val="auto"/>
        </w:rPr>
      </w:pPr>
    </w:p>
    <w:p>
      <w:pPr>
        <w:ind w:left="220"/>
        <w:spacing w:after="0" w:line="234" w:lineRule="auto"/>
        <w:rPr>
          <w:sz w:val="24"/>
          <w:szCs w:val="24"/>
          <w:color w:val="auto"/>
        </w:rPr>
      </w:pPr>
      <w:r>
        <w:rPr>
          <w:rFonts w:ascii="Arial" w:cs="Arial" w:eastAsia="Arial" w:hAnsi="Arial"/>
          <w:sz w:val="20"/>
          <w:szCs w:val="20"/>
          <w:color w:val="auto"/>
        </w:rPr>
        <w:t>Spam Classi er Web Application : Built a machine learning model for spam SMS message classi cation, then created an API for the model, using Flask, the Python micro framework for building web applications.This API allows us to utilize the predictive capabilities through HTTP requests.</w:t>
      </w:r>
    </w:p>
    <w:p>
      <w:pPr>
        <w:spacing w:after="0" w:line="149" w:lineRule="exact"/>
        <w:rPr>
          <w:sz w:val="24"/>
          <w:szCs w:val="24"/>
          <w:color w:val="auto"/>
        </w:rPr>
      </w:pPr>
    </w:p>
    <w:p>
      <w:pPr>
        <w:spacing w:after="0"/>
        <w:rPr>
          <w:sz w:val="20"/>
          <w:szCs w:val="20"/>
          <w:color w:val="auto"/>
        </w:rPr>
      </w:pPr>
      <w:r>
        <w:rPr>
          <w:rFonts w:ascii="Arial" w:cs="Arial" w:eastAsia="Arial" w:hAnsi="Arial"/>
          <w:sz w:val="24"/>
          <w:szCs w:val="24"/>
          <w:color w:val="auto"/>
        </w:rPr>
        <w:t>Programming Skills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67" w:lineRule="exact"/>
        <w:rPr>
          <w:sz w:val="24"/>
          <w:szCs w:val="24"/>
          <w:color w:val="auto"/>
        </w:rPr>
      </w:pPr>
    </w:p>
    <w:p>
      <w:pPr>
        <w:spacing w:after="0"/>
        <w:rPr>
          <w:sz w:val="24"/>
          <w:szCs w:val="24"/>
          <w:color w:val="auto"/>
        </w:rPr>
      </w:pPr>
      <w:r>
        <w:rPr>
          <w:rFonts w:ascii="Arial" w:cs="Arial" w:eastAsia="Arial" w:hAnsi="Arial"/>
          <w:sz w:val="20"/>
          <w:szCs w:val="20"/>
          <w:color w:val="auto"/>
        </w:rPr>
        <w:t>Languages : Java, SQL, Shell Script, Python, Scala</w:t>
      </w:r>
    </w:p>
    <w:p>
      <w:pPr>
        <w:spacing w:after="0" w:line="131" w:lineRule="exact"/>
        <w:rPr>
          <w:sz w:val="24"/>
          <w:szCs w:val="24"/>
          <w:color w:val="auto"/>
        </w:rPr>
      </w:pPr>
    </w:p>
    <w:p>
      <w:pPr>
        <w:ind w:left="220" w:right="560"/>
        <w:spacing w:after="0" w:line="221" w:lineRule="auto"/>
        <w:rPr>
          <w:sz w:val="24"/>
          <w:szCs w:val="24"/>
          <w:color w:val="auto"/>
        </w:rPr>
      </w:pPr>
      <w:r>
        <w:rPr>
          <w:rFonts w:ascii="Arial" w:cs="Arial" w:eastAsia="Arial" w:hAnsi="Arial"/>
          <w:sz w:val="20"/>
          <w:szCs w:val="20"/>
          <w:color w:val="auto"/>
        </w:rPr>
        <w:t>Technologies/ Tools : Git, Jira, Linux, Postman docker, kubernetes, Kafka, Spark, Hadoop Mapreduce, Jupyter Notebooks, Keras, Tensor ow</w:t>
      </w:r>
    </w:p>
    <w:sectPr>
      <w:pgSz w:w="12240" w:h="15840" w:orient="portrait"/>
      <w:cols w:equalWidth="0" w:num="1">
        <w:col w:w="10800"/>
      </w:cols>
      <w:pgMar w:left="720" w:top="657" w:right="720" w:bottom="50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
      <w:numFmt w:val="bullet"/>
      <w:start w:val="1"/>
    </w:lvl>
  </w:abstractNum>
  <w:abstractNum w:abstractNumId="1">
    <w:nsid w:val="625558EC"/>
    <w:multiLevelType w:val="hybridMultilevel"/>
    <w:lvl w:ilvl="0">
      <w:lvlJc w:val="left"/>
      <w:lvlText w:val=" "/>
      <w:numFmt w:val="bullet"/>
      <w:start w:val="1"/>
    </w:lvl>
  </w:abstractNum>
  <w:abstractNum w:abstractNumId="2">
    <w:nsid w:val="238E1F29"/>
    <w:multiLevelType w:val="hybridMultilevel"/>
    <w:lvl w:ilvl="0">
      <w:lvlJc w:val="left"/>
      <w:lvlText w:val=" "/>
      <w:numFmt w:val="bullet"/>
      <w:start w:val="1"/>
    </w:lvl>
  </w:abstractNum>
  <w:abstractNum w:abstractNumId="3">
    <w:nsid w:val="46E87CCD"/>
    <w:multiLevelType w:val="hybridMultilevel"/>
    <w:lvl w:ilvl="0">
      <w:lvlJc w:val="left"/>
      <w:lvlText w:val=" "/>
      <w:numFmt w:val="bullet"/>
      <w:start w:val="1"/>
    </w:lvl>
  </w:abstractNum>
  <w:abstractNum w:abstractNumId="4">
    <w:nsid w:val="3D1B58BA"/>
    <w:multiLevelType w:val="hybridMultilevel"/>
    <w:lvl w:ilvl="0">
      <w:lvlJc w:val="left"/>
      <w:lvlText w:val=" "/>
      <w:numFmt w:val="bullet"/>
      <w:start w:val="1"/>
    </w:lvl>
  </w:abstractNum>
  <w:abstractNum w:abstractNumId="5">
    <w:nsid w:val="507ED7AB"/>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er.jayk@gmail.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2024-07-14T16:51:47Z</dcterms:created>
  <dcterms:modified xsi:type="dcterms:W3CDTF">2024-07-14T16:51:47Z</dcterms:modified>
</cp:coreProperties>
</file>