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91"/>
        </w:trPr>
        <w:tc>
          <w:tcPr>
            <w:tcW w:w="744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auto"/>
              </w:rPr>
              <w:t>Srinivas Koushik Kondubhatla</w:t>
            </w:r>
          </w:p>
        </w:tc>
        <w:tc>
          <w:tcPr>
            <w:tcW w:w="3380" w:type="dxa"/>
            <w:vAlign w:val="bottom"/>
          </w:tcPr>
          <w:p>
            <w:pPr>
              <w:jc w:val="right"/>
              <w:spacing w:after="0"/>
              <w:rPr>
                <w:rFonts w:ascii="Arial" w:cs="Arial" w:eastAsia="Arial" w:hAnsi="Arial"/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Email : </w:t>
            </w:r>
            <w:hyperlink r:id="rId12">
              <w:r>
                <w:rPr>
                  <w:rFonts w:ascii="Arial" w:cs="Arial" w:eastAsia="Arial" w:hAnsi="Arial"/>
                  <w:sz w:val="20"/>
                  <w:szCs w:val="20"/>
                  <w:color w:val="auto"/>
                </w:rPr>
                <w:t>srinivas.koushik4@gmail.com</w:t>
              </w:r>
            </w:hyperlink>
          </w:p>
        </w:tc>
      </w:tr>
      <w:tr>
        <w:trPr>
          <w:trHeight w:val="201"/>
        </w:trPr>
        <w:tc>
          <w:tcPr>
            <w:tcW w:w="7440" w:type="dxa"/>
            <w:vAlign w:val="bottom"/>
            <w:gridSpan w:val="2"/>
          </w:tcPr>
          <w:p>
            <w:pPr>
              <w:spacing w:after="0" w:line="201" w:lineRule="exact"/>
              <w:rPr>
                <w:rFonts w:ascii="Arial" w:cs="Arial" w:eastAsia="Arial" w:hAnsi="Arial"/>
                <w:sz w:val="20"/>
                <w:szCs w:val="20"/>
                <w:color w:val="auto"/>
              </w:rPr>
            </w:pPr>
            <w:hyperlink r:id="rId13">
              <w:r>
                <w:rPr>
                  <w:rFonts w:ascii="Arial" w:cs="Arial" w:eastAsia="Arial" w:hAnsi="Arial"/>
                  <w:sz w:val="20"/>
                  <w:szCs w:val="20"/>
                  <w:color w:val="auto"/>
                </w:rPr>
                <w:t>Linkedin: https://www.linkedin.com/in/srinivaskoushik4/</w:t>
              </w:r>
            </w:hyperlink>
          </w:p>
        </w:tc>
        <w:tc>
          <w:tcPr>
            <w:tcW w:w="3380" w:type="dxa"/>
            <w:vAlign w:val="bottom"/>
          </w:tcPr>
          <w:p>
            <w:pPr>
              <w:jc w:val="center"/>
              <w:ind w:left="120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8"/>
              </w:rPr>
              <w:t>Mobile : +13522839364</w:t>
            </w:r>
          </w:p>
        </w:tc>
      </w:tr>
      <w:tr>
        <w:trPr>
          <w:trHeight w:val="239"/>
        </w:trPr>
        <w:tc>
          <w:tcPr>
            <w:tcW w:w="7440" w:type="dxa"/>
            <w:vAlign w:val="bottom"/>
            <w:gridSpan w:val="2"/>
          </w:tcPr>
          <w:p>
            <w:pPr>
              <w:spacing w:after="0"/>
              <w:rPr>
                <w:rFonts w:ascii="Arial" w:cs="Arial" w:eastAsia="Arial" w:hAnsi="Arial"/>
                <w:sz w:val="20"/>
                <w:szCs w:val="20"/>
                <w:color w:val="auto"/>
              </w:rPr>
            </w:pPr>
            <w:hyperlink r:id="rId14">
              <w:r>
                <w:rPr>
                  <w:rFonts w:ascii="Arial" w:cs="Arial" w:eastAsia="Arial" w:hAnsi="Arial"/>
                  <w:sz w:val="20"/>
                  <w:szCs w:val="20"/>
                  <w:color w:val="auto"/>
                </w:rPr>
                <w:t>Github: https://github.com/koushik4</w:t>
              </w:r>
            </w:hyperlink>
          </w:p>
        </w:tc>
        <w:tc>
          <w:tcPr>
            <w:tcW w:w="3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537"/>
        </w:trPr>
        <w:tc>
          <w:tcPr>
            <w:tcW w:w="744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Education</w:t>
            </w:r>
          </w:p>
        </w:tc>
        <w:tc>
          <w:tcPr>
            <w:tcW w:w="3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"/>
        </w:trPr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348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•</w:t>
            </w:r>
          </w:p>
        </w:tc>
        <w:tc>
          <w:tcPr>
            <w:tcW w:w="73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University Of Florida</w:t>
            </w:r>
          </w:p>
        </w:tc>
        <w:tc>
          <w:tcPr>
            <w:tcW w:w="3380" w:type="dxa"/>
            <w:vAlign w:val="bottom"/>
          </w:tcPr>
          <w:p>
            <w:pPr>
              <w:jc w:val="right"/>
              <w:ind w:right="4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Gainesville,US</w:t>
            </w:r>
          </w:p>
        </w:tc>
      </w:tr>
      <w:tr>
        <w:trPr>
          <w:trHeight w:val="178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300" w:type="dxa"/>
            <w:vAlign w:val="bottom"/>
          </w:tcPr>
          <w:p>
            <w:pPr>
              <w:ind w:left="60"/>
              <w:spacing w:after="0" w:line="17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Master’s in Computer Science; GPA: 3.77</w:t>
            </w:r>
          </w:p>
        </w:tc>
        <w:tc>
          <w:tcPr>
            <w:tcW w:w="3380" w:type="dxa"/>
            <w:vAlign w:val="bottom"/>
          </w:tcPr>
          <w:p>
            <w:pPr>
              <w:jc w:val="center"/>
              <w:ind w:left="1204"/>
              <w:spacing w:after="0" w:line="17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Aug 2021 - May 2023</w:t>
            </w:r>
          </w:p>
        </w:tc>
      </w:tr>
      <w:tr>
        <w:trPr>
          <w:trHeight w:val="149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300" w:type="dxa"/>
            <w:vAlign w:val="bottom"/>
          </w:tcPr>
          <w:p>
            <w:pPr>
              <w:ind w:left="60"/>
              <w:spacing w:after="0" w:line="14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Courses: Advance Data Structure, Distributed Operting System, Database System Implementation.</w:t>
            </w:r>
          </w:p>
        </w:tc>
        <w:tc>
          <w:tcPr>
            <w:tcW w:w="33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435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•</w:t>
            </w:r>
          </w:p>
        </w:tc>
        <w:tc>
          <w:tcPr>
            <w:tcW w:w="73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SASTRA University</w:t>
            </w:r>
          </w:p>
        </w:tc>
        <w:tc>
          <w:tcPr>
            <w:tcW w:w="3380" w:type="dxa"/>
            <w:vAlign w:val="bottom"/>
          </w:tcPr>
          <w:p>
            <w:pPr>
              <w:jc w:val="right"/>
              <w:ind w:right="4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Tanjore,India</w:t>
            </w:r>
          </w:p>
        </w:tc>
      </w:tr>
      <w:tr>
        <w:trPr>
          <w:trHeight w:val="178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300" w:type="dxa"/>
            <w:vAlign w:val="bottom"/>
          </w:tcPr>
          <w:p>
            <w:pPr>
              <w:ind w:left="60"/>
              <w:spacing w:after="0" w:line="17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bacherlor of Technology in Information Technology; GPA: 8.11</w:t>
            </w:r>
          </w:p>
        </w:tc>
        <w:tc>
          <w:tcPr>
            <w:tcW w:w="3380" w:type="dxa"/>
            <w:vAlign w:val="bottom"/>
          </w:tcPr>
          <w:p>
            <w:pPr>
              <w:jc w:val="center"/>
              <w:ind w:left="1204"/>
              <w:spacing w:after="0" w:line="17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Aug 2017 - May 2021</w:t>
            </w:r>
          </w:p>
        </w:tc>
      </w:tr>
      <w:tr>
        <w:trPr>
          <w:trHeight w:val="149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300" w:type="dxa"/>
            <w:vAlign w:val="bottom"/>
          </w:tcPr>
          <w:p>
            <w:pPr>
              <w:ind w:left="60"/>
              <w:spacing w:after="0" w:line="14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Courses: Data Structures,Analysis of Algorithm, Computer Networks.</w:t>
            </w:r>
          </w:p>
        </w:tc>
        <w:tc>
          <w:tcPr>
            <w:tcW w:w="33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543"/>
        </w:trPr>
        <w:tc>
          <w:tcPr>
            <w:tcW w:w="744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Skills Summary</w:t>
            </w:r>
          </w:p>
        </w:tc>
        <w:tc>
          <w:tcPr>
            <w:tcW w:w="3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"/>
        </w:trPr>
        <w:tc>
          <w:tcPr>
            <w:tcW w:w="744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72"/>
        </w:trPr>
        <w:tc>
          <w:tcPr>
            <w:tcW w:w="744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•</w:t>
            </w: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 xml:space="preserve"> Languages: Java,Python,C,Cpp,SQL</w:t>
            </w:r>
          </w:p>
        </w:tc>
        <w:tc>
          <w:tcPr>
            <w:tcW w:w="3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53"/>
        </w:trPr>
        <w:tc>
          <w:tcPr>
            <w:tcW w:w="744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• Tools: Django,Flask,Gatling</w:t>
            </w:r>
          </w:p>
        </w:tc>
        <w:tc>
          <w:tcPr>
            <w:tcW w:w="33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59"/>
        </w:trPr>
        <w:tc>
          <w:tcPr>
            <w:tcW w:w="744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• Frameworks: github,mecurial</w:t>
            </w:r>
          </w:p>
        </w:tc>
        <w:tc>
          <w:tcPr>
            <w:tcW w:w="33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402"/>
        </w:trPr>
        <w:tc>
          <w:tcPr>
            <w:tcW w:w="744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Experience</w:t>
            </w:r>
          </w:p>
        </w:tc>
        <w:tc>
          <w:tcPr>
            <w:tcW w:w="3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"/>
        </w:trPr>
        <w:tc>
          <w:tcPr>
            <w:tcW w:w="744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361"/>
        </w:trPr>
        <w:tc>
          <w:tcPr>
            <w:tcW w:w="744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Meta Platfom Inc</w:t>
            </w:r>
          </w:p>
        </w:tc>
        <w:tc>
          <w:tcPr>
            <w:tcW w:w="3380" w:type="dxa"/>
            <w:vAlign w:val="bottom"/>
          </w:tcPr>
          <w:p>
            <w:pPr>
              <w:jc w:val="right"/>
              <w:ind w:right="24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California,USA</w:t>
            </w:r>
          </w:p>
        </w:tc>
      </w:tr>
      <w:tr>
        <w:trPr>
          <w:trHeight w:val="235"/>
        </w:trPr>
        <w:tc>
          <w:tcPr>
            <w:tcW w:w="744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SDE Intern</w:t>
            </w:r>
          </w:p>
        </w:tc>
        <w:tc>
          <w:tcPr>
            <w:tcW w:w="3380" w:type="dxa"/>
            <w:vAlign w:val="bottom"/>
          </w:tcPr>
          <w:p>
            <w:pPr>
              <w:jc w:val="right"/>
              <w:ind w:right="26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May 2022 - Aug 2022</w:t>
            </w:r>
          </w:p>
        </w:tc>
      </w:tr>
    </w:tbl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500" w:right="40" w:hanging="209"/>
        <w:spacing w:after="0" w:line="227" w:lineRule="auto"/>
        <w:tabs>
          <w:tab w:leader="none" w:pos="50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Implemented thumbnail as an image preview for video push notification, increasing Facebook’s Monthly Active Users by 37.39k in 32 days</w:t>
      </w:r>
    </w:p>
    <w:p>
      <w:pPr>
        <w:spacing w:after="0" w:line="122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500" w:right="420" w:hanging="209"/>
        <w:spacing w:after="0" w:line="227" w:lineRule="auto"/>
        <w:tabs>
          <w:tab w:leader="none" w:pos="50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Extended Retraction Framework functionality to retract push notifications when Facebook content is archived or deleted</w:t>
      </w:r>
    </w:p>
    <w:p>
      <w:pPr>
        <w:spacing w:after="0" w:line="89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500" w:hanging="209"/>
        <w:spacing w:after="0"/>
        <w:tabs>
          <w:tab w:leader="none" w:pos="50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memories notifications for Joined Facebook, Moved, and Travel</w:t>
      </w:r>
    </w:p>
    <w:p>
      <w:pPr>
        <w:spacing w:after="0" w:line="122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500" w:right="300" w:hanging="209"/>
        <w:spacing w:after="0" w:line="227" w:lineRule="auto"/>
        <w:tabs>
          <w:tab w:leader="none" w:pos="50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Added new memories notification based on location to improve user engagement and increase Facebook’s Monthly Active Users</w:t>
      </w:r>
    </w:p>
    <w:p>
      <w:pPr>
        <w:spacing w:after="0" w:line="122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500" w:right="1040" w:hanging="209"/>
        <w:spacing w:after="0" w:line="227" w:lineRule="auto"/>
        <w:tabs>
          <w:tab w:leader="none" w:pos="50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Collaborated with Content Design Team to restart memories email notifications to test its impact on user participation</w:t>
      </w:r>
    </w:p>
    <w:p>
      <w:pPr>
        <w:sectPr>
          <w:pgSz w:w="12240" w:h="15840" w:orient="portrait"/>
          <w:cols w:equalWidth="0" w:num="1">
            <w:col w:w="10800"/>
          </w:cols>
          <w:pgMar w:left="620" w:top="654" w:right="820" w:bottom="785" w:gutter="0" w:footer="0" w:header="0"/>
        </w:sectPr>
      </w:pP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NortonLifeLock Ltd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Chennai,India</w:t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2">
            <w:col w:w="8520" w:space="720"/>
            <w:col w:w="1560"/>
          </w:cols>
          <w:pgMar w:left="620" w:top="654" w:right="820" w:bottom="785" w:gutter="0" w:footer="0" w:header="0"/>
          <w:type w:val="continuous"/>
        </w:sect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SDE Intern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Jan 2021 - Jul 2021</w:t>
      </w:r>
    </w:p>
    <w:p>
      <w:pPr>
        <w:spacing w:after="0" w:line="64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2">
            <w:col w:w="8100" w:space="720"/>
            <w:col w:w="1980"/>
          </w:cols>
          <w:pgMar w:left="620" w:top="654" w:right="820" w:bottom="785" w:gutter="0" w:footer="0" w:header="0"/>
          <w:type w:val="continuous"/>
        </w:sectPr>
      </w:pPr>
    </w:p>
    <w:p>
      <w:pPr>
        <w:ind w:left="500" w:hanging="209"/>
        <w:spacing w:after="0"/>
        <w:tabs>
          <w:tab w:leader="none" w:pos="50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Migrated load testing tool from LoadRunner Controller to Gatling</w:t>
      </w:r>
    </w:p>
    <w:p>
      <w:pPr>
        <w:spacing w:after="0" w:line="88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500" w:hanging="209"/>
        <w:spacing w:after="0"/>
        <w:tabs>
          <w:tab w:leader="none" w:pos="50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Created scripts to perform CRUD operations through continuous SOAP and REST API calls</w:t>
      </w:r>
    </w:p>
    <w:p>
      <w:pPr>
        <w:spacing w:after="0" w:line="88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500" w:hanging="209"/>
        <w:spacing w:after="0"/>
        <w:tabs>
          <w:tab w:leader="none" w:pos="50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Remodelled load testing framework to fetch detailed results based on API and its use cases</w:t>
      </w:r>
    </w:p>
    <w:p>
      <w:pPr>
        <w:spacing w:after="0" w:line="88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500" w:hanging="209"/>
        <w:spacing w:after="0"/>
        <w:tabs>
          <w:tab w:leader="none" w:pos="50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Automated tabulation of load testing results to eliminate manual errors and efforts</w:t>
      </w:r>
    </w:p>
    <w:p>
      <w:pPr>
        <w:spacing w:after="0" w:line="88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500" w:hanging="209"/>
        <w:spacing w:after="0"/>
        <w:tabs>
          <w:tab w:leader="none" w:pos="50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Technologies used: Gatling, Scala, Splunk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Projects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18415</wp:posOffset>
                </wp:positionV>
                <wp:extent cx="6857365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7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499pt,1.45pt" to="539.6pt,1.45pt" o:allowincell="f" strokecolor="#000000" strokeweight="0.398pt"/>
            </w:pict>
          </mc:Fallback>
        </mc:AlternateContent>
      </w:r>
    </w:p>
    <w:p>
      <w:pPr>
        <w:sectPr>
          <w:pgSz w:w="12240" w:h="15840" w:orient="portrait"/>
          <w:cols w:equalWidth="0" w:num="1">
            <w:col w:w="10800"/>
          </w:cols>
          <w:pgMar w:left="620" w:top="654" w:right="820" w:bottom="785" w:gutter="0" w:footer="0" w:header="0"/>
          <w:type w:val="continuous"/>
        </w:sectPr>
      </w:pPr>
    </w:p>
    <w:p>
      <w:pPr>
        <w:spacing w:after="0" w:line="17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Twitter Clone using Actor Model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Sept 2022 - Dec 2022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2">
            <w:col w:w="7900" w:space="720"/>
            <w:col w:w="2180"/>
          </w:cols>
          <w:pgMar w:left="620" w:top="654" w:right="820" w:bottom="785" w:gutter="0" w:footer="0" w:header="0"/>
          <w:type w:val="continuous"/>
        </w:sect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Backend Engineer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/>
        <w:rPr>
          <w:rFonts w:ascii="Arial" w:cs="Arial" w:eastAsia="Arial" w:hAnsi="Arial"/>
          <w:sz w:val="17"/>
          <w:szCs w:val="17"/>
          <w:color w:val="auto"/>
        </w:rPr>
      </w:pPr>
      <w:hyperlink r:id="rId15">
        <w:r>
          <w:rPr>
            <w:rFonts w:ascii="Arial" w:cs="Arial" w:eastAsia="Arial" w:hAnsi="Arial"/>
            <w:sz w:val="17"/>
            <w:szCs w:val="17"/>
            <w:color w:val="auto"/>
          </w:rPr>
          <w:t>github</w:t>
        </w:r>
      </w:hyperlink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2">
            <w:col w:w="9260" w:space="720"/>
            <w:col w:w="820"/>
          </w:cols>
          <w:pgMar w:left="620" w:top="654" w:right="820" w:bottom="785" w:gutter="0" w:footer="0" w:header="0"/>
          <w:type w:val="continuous"/>
        </w:sectPr>
      </w:pPr>
    </w:p>
    <w:p>
      <w:pPr>
        <w:ind w:left="500" w:right="40" w:hanging="209"/>
        <w:spacing w:after="0" w:line="227" w:lineRule="auto"/>
        <w:tabs>
          <w:tab w:leader="none" w:pos="50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a Twitter-like engine and web user interface with functionalities such as register, subscribe, tweet, retweet, and search queries based on hashtags and profiles.</w:t>
      </w:r>
    </w:p>
    <w:p>
      <w:pPr>
        <w:spacing w:after="0" w:line="122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500" w:right="400" w:hanging="209"/>
        <w:spacing w:after="0" w:line="227" w:lineRule="auto"/>
        <w:tabs>
          <w:tab w:leader="none" w:pos="50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Simulated 10,000 active users to test the efficiency of the engine using a client test simulator. Technologies used: Erlang, Cowboy, HTML, CSS.</w:t>
      </w:r>
    </w:p>
    <w:p>
      <w:pPr>
        <w:sectPr>
          <w:pgSz w:w="12240" w:h="15840" w:orient="portrait"/>
          <w:cols w:equalWidth="0" w:num="1">
            <w:col w:w="10800"/>
          </w:cols>
          <w:pgMar w:left="620" w:top="654" w:right="820" w:bottom="785" w:gutter="0" w:footer="0" w:header="0"/>
          <w:type w:val="continuous"/>
        </w:sectPr>
      </w:pP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Peer-Peer file sharing system working similar to Bittorent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Sept 2021 - Dec 2021</w:t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2">
            <w:col w:w="7900" w:space="720"/>
            <w:col w:w="2180"/>
          </w:cols>
          <w:pgMar w:left="620" w:top="654" w:right="820" w:bottom="785" w:gutter="0" w:footer="0" w:header="0"/>
          <w:type w:val="continuous"/>
        </w:sect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Networking Engineer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/>
        <w:rPr>
          <w:rFonts w:ascii="Arial" w:cs="Arial" w:eastAsia="Arial" w:hAnsi="Arial"/>
          <w:sz w:val="17"/>
          <w:szCs w:val="17"/>
          <w:color w:val="auto"/>
        </w:rPr>
      </w:pPr>
      <w:hyperlink r:id="rId15">
        <w:r>
          <w:rPr>
            <w:rFonts w:ascii="Arial" w:cs="Arial" w:eastAsia="Arial" w:hAnsi="Arial"/>
            <w:sz w:val="17"/>
            <w:szCs w:val="17"/>
            <w:color w:val="auto"/>
          </w:rPr>
          <w:t>github</w:t>
        </w:r>
      </w:hyperlink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2">
            <w:col w:w="9260" w:space="720"/>
            <w:col w:w="820"/>
          </w:cols>
          <w:pgMar w:left="620" w:top="654" w:right="820" w:bottom="785" w:gutter="0" w:footer="0" w:header="0"/>
          <w:type w:val="continuous"/>
        </w:sectPr>
      </w:pPr>
    </w:p>
    <w:p>
      <w:pPr>
        <w:ind w:left="500" w:right="180" w:hanging="209"/>
        <w:spacing w:after="0" w:line="227" w:lineRule="auto"/>
        <w:tabs>
          <w:tab w:leader="none" w:pos="50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an effective single user file-based data management system with SQL operations such as Select, Project, Group By, Join and Distinct.</w:t>
      </w:r>
    </w:p>
    <w:p>
      <w:pPr>
        <w:spacing w:after="0" w:line="89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500" w:hanging="209"/>
        <w:spacing w:after="0"/>
        <w:tabs>
          <w:tab w:leader="none" w:pos="50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Implemented a basic query optimizer to improve query processing speed by 15</w:t>
      </w:r>
    </w:p>
    <w:sectPr>
      <w:pgSz w:w="12240" w:h="15840" w:orient="portrait"/>
      <w:cols w:equalWidth="0" w:num="1">
        <w:col w:w="10800"/>
      </w:cols>
      <w:pgMar w:left="620" w:top="654" w:right="820" w:bottom="785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74B0DC51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19495CFF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2AE8944A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625558EC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mailto:srinivas.koushik4@gmail.com" TargetMode="External"/><Relationship Id="rId13" Type="http://schemas.openxmlformats.org/officeDocument/2006/relationships/hyperlink" Target="https://www.linkedin.com/in/srinivaskoushik4/" TargetMode="External"/><Relationship Id="rId14" Type="http://schemas.openxmlformats.org/officeDocument/2006/relationships/hyperlink" Target="https://github.com/koushik4" TargetMode="External"/><Relationship Id="rId15" Type="http://schemas.openxmlformats.org/officeDocument/2006/relationships/hyperlink" Target="https://github.com/koushik4/Resume-Automation-using-ChatGPT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2024-07-14T16:51:52Z</dcterms:created>
  <dcterms:modified xsi:type="dcterms:W3CDTF">2024-07-14T16:51:52Z</dcterms:modified>
</cp:coreProperties>
</file>