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82" w:lineRule="auto"/>
        <w:framePr w:w="1280" w:h="174" w:wrap="auto" w:vAnchor="page" w:hAnchor="page" w:x="500" w:y="1301"/>
        <w:rPr>
          <w:rFonts w:ascii="Arial" w:cs="Arial" w:eastAsia="Arial" w:hAnsi="Arial"/>
          <w:sz w:val="20"/>
          <w:szCs w:val="20"/>
          <w:b w:val="1"/>
          <w:bCs w:val="1"/>
          <w:color w:val="404040"/>
        </w:rPr>
      </w:pPr>
      <w:r>
        <w:rPr>
          <w:rFonts w:ascii="Arial" w:cs="Arial" w:eastAsia="Arial" w:hAnsi="Arial"/>
          <w:sz w:val="20"/>
          <w:szCs w:val="20"/>
          <w:b w:val="1"/>
          <w:bCs w:val="1"/>
          <w:color w:val="404040"/>
        </w:rPr>
        <w:t>EDUCATION</w:t>
      </w:r>
    </w:p>
    <w:p>
      <w:pPr>
        <w:spacing w:after="0" w:line="220" w:lineRule="auto"/>
        <w:framePr w:w="3940" w:h="423" w:wrap="auto" w:vAnchor="page" w:hAnchor="page" w:x="500" w:y="1652"/>
        <w:rPr>
          <w:rFonts w:ascii="Arial" w:cs="Arial" w:eastAsia="Arial" w:hAnsi="Arial"/>
          <w:sz w:val="20"/>
          <w:szCs w:val="20"/>
          <w:i w:val="1"/>
          <w:iCs w:val="1"/>
          <w:color w:val="404040"/>
        </w:rPr>
      </w:pPr>
      <w:r>
        <w:rPr>
          <w:rFonts w:ascii="Arial" w:cs="Arial" w:eastAsia="Arial" w:hAnsi="Arial"/>
          <w:sz w:val="20"/>
          <w:szCs w:val="20"/>
          <w:b w:val="1"/>
          <w:bCs w:val="1"/>
          <w:color w:val="404040"/>
        </w:rPr>
        <w:t xml:space="preserve">Northeastern University, Boston, MA </w:t>
      </w:r>
      <w:r>
        <w:rPr>
          <w:rFonts w:ascii="Arial" w:cs="Arial" w:eastAsia="Arial" w:hAnsi="Arial"/>
          <w:sz w:val="20"/>
          <w:szCs w:val="20"/>
          <w:i w:val="1"/>
          <w:iCs w:val="1"/>
          <w:color w:val="404040"/>
        </w:rPr>
        <w:t>Master of Science in Information Systems</w:t>
      </w:r>
    </w:p>
    <w:p>
      <w:pPr>
        <w:jc w:val="center"/>
        <w:ind w:right="20"/>
        <w:spacing w:after="0"/>
        <w:rPr>
          <w:sz w:val="20"/>
          <w:szCs w:val="20"/>
          <w:color w:val="auto"/>
        </w:rPr>
      </w:pPr>
      <w:r>
        <w:rPr>
          <w:rFonts w:ascii="Arial" w:cs="Arial" w:eastAsia="Arial" w:hAnsi="Arial"/>
          <w:sz w:val="32"/>
          <w:szCs w:val="32"/>
          <w:b w:val="1"/>
          <w:bCs w:val="1"/>
          <w:color w:val="404040"/>
        </w:rPr>
        <w:t>Altaf Salim Shaikh</w:t>
      </w:r>
    </w:p>
    <w:p>
      <w:pPr>
        <w:spacing w:after="0" w:line="5" w:lineRule="exact"/>
        <w:rPr>
          <w:rFonts w:ascii="Arial" w:cs="Arial" w:eastAsia="Arial" w:hAnsi="Arial"/>
          <w:sz w:val="20"/>
          <w:szCs w:val="20"/>
          <w:i w:val="1"/>
          <w:iCs w:val="1"/>
          <w:color w:val="404040"/>
        </w:rPr>
      </w:pPr>
    </w:p>
    <w:p>
      <w:pPr>
        <w:jc w:val="center"/>
        <w:ind w:right="20"/>
        <w:spacing w:after="0"/>
        <w:rPr>
          <w:sz w:val="20"/>
          <w:szCs w:val="20"/>
          <w:color w:val="auto"/>
        </w:rPr>
      </w:pPr>
      <w:r>
        <w:rPr>
          <w:rFonts w:ascii="Arial" w:cs="Arial" w:eastAsia="Arial" w:hAnsi="Arial"/>
          <w:sz w:val="20"/>
          <w:szCs w:val="20"/>
          <w:color w:val="auto"/>
        </w:rPr>
        <w:t>Boston, MA | (908) 417-1811</w:t>
      </w:r>
    </w:p>
    <w:p>
      <w:pPr>
        <w:jc w:val="center"/>
        <w:ind w:right="-39"/>
        <w:spacing w:after="0"/>
        <w:rPr>
          <w:rFonts w:ascii="Arial" w:cs="Arial" w:eastAsia="Arial" w:hAnsi="Arial"/>
          <w:sz w:val="20"/>
          <w:szCs w:val="20"/>
          <w:color w:val="auto"/>
        </w:rPr>
      </w:pPr>
      <w:hyperlink r:id="rId12">
        <w:r>
          <w:rPr>
            <w:rFonts w:ascii="Arial" w:cs="Arial" w:eastAsia="Arial" w:hAnsi="Arial"/>
            <w:sz w:val="20"/>
            <w:szCs w:val="20"/>
            <w:color w:val="auto"/>
          </w:rPr>
          <w:t xml:space="preserve">shaikh.alt@northeastern.edu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 xml:space="preserve">linkedin.com/in/altaf1810 </w:t>
        </w:r>
      </w:hyperlink>
      <w:hyperlink r:id="rId14">
        <w:r>
          <w:rPr>
            <w:rFonts w:ascii="Arial" w:cs="Arial" w:eastAsia="Arial" w:hAnsi="Arial"/>
            <w:sz w:val="20"/>
            <w:szCs w:val="20"/>
            <w:color w:val="auto"/>
          </w:rPr>
          <w:t>| github.com/altafNEU</w:t>
        </w:r>
      </w:hyperlink>
    </w:p>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254000</wp:posOffset>
            </wp:positionV>
            <wp:extent cx="7127875"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extLst>
                    </a:blip>
                    <a:srcRect/>
                    <a:stretch>
                      <a:fillRect/>
                    </a:stretch>
                  </pic:blipFill>
                  <pic:spPr bwMode="auto">
                    <a:xfrm>
                      <a:off x="0" y="0"/>
                      <a:ext cx="7127875" cy="9525"/>
                    </a:xfrm>
                    <a:prstGeom prst="rect">
                      <a:avLst/>
                    </a:prstGeom>
                    <a:noFill/>
                  </pic:spPr>
                </pic:pic>
              </a:graphicData>
            </a:graphic>
          </wp:anchor>
        </w:drawing>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25" w:lineRule="exact"/>
        <w:rPr>
          <w:rFonts w:ascii="Arial" w:cs="Arial" w:eastAsia="Arial" w:hAnsi="Arial"/>
          <w:sz w:val="20"/>
          <w:szCs w:val="20"/>
          <w:color w:val="auto"/>
        </w:rPr>
      </w:pPr>
    </w:p>
    <w:p>
      <w:pPr>
        <w:ind w:left="10320"/>
        <w:spacing w:after="0"/>
        <w:rPr>
          <w:sz w:val="20"/>
          <w:szCs w:val="20"/>
          <w:color w:val="auto"/>
        </w:rPr>
      </w:pPr>
      <w:r>
        <w:rPr>
          <w:rFonts w:ascii="Arial" w:cs="Arial" w:eastAsia="Arial" w:hAnsi="Arial"/>
          <w:sz w:val="20"/>
          <w:szCs w:val="20"/>
          <w:i w:val="1"/>
          <w:iCs w:val="1"/>
          <w:color w:val="auto"/>
        </w:rPr>
        <w:t>Aug 2024</w:t>
      </w:r>
    </w:p>
    <w:p>
      <w:pPr>
        <w:spacing w:after="0" w:line="25" w:lineRule="exact"/>
        <w:rPr>
          <w:rFonts w:ascii="Arial" w:cs="Arial" w:eastAsia="Arial" w:hAnsi="Arial"/>
          <w:sz w:val="20"/>
          <w:szCs w:val="20"/>
          <w:color w:val="auto"/>
        </w:rPr>
      </w:pPr>
    </w:p>
    <w:p>
      <w:pPr>
        <w:ind w:left="740" w:right="60" w:hanging="359"/>
        <w:spacing w:after="0" w:line="236" w:lineRule="auto"/>
        <w:tabs>
          <w:tab w:leader="none" w:pos="740" w:val="left"/>
        </w:tabs>
        <w:numPr>
          <w:ilvl w:val="0"/>
          <w:numId w:val="1"/>
        </w:numPr>
        <w:rPr>
          <w:rFonts w:ascii="Arial" w:cs="Arial" w:eastAsia="Arial" w:hAnsi="Arial"/>
          <w:sz w:val="18"/>
          <w:szCs w:val="18"/>
          <w:color w:val="auto"/>
        </w:rPr>
      </w:pPr>
      <w:r>
        <w:rPr>
          <w:rFonts w:ascii="Arial" w:cs="Arial" w:eastAsia="Arial" w:hAnsi="Arial"/>
          <w:sz w:val="20"/>
          <w:szCs w:val="20"/>
          <w:color w:val="auto"/>
        </w:rPr>
        <w:t>Relevant courses: Application Engineering, Network Structure &amp; Cloud Computing, Web Design and Engineering, and Object-Oriented Paradigms, Data Structures and Algorithms</w:t>
      </w:r>
    </w:p>
    <w:p>
      <w:pPr>
        <w:spacing w:after="0" w:line="146" w:lineRule="exact"/>
        <w:rPr>
          <w:rFonts w:ascii="Arial" w:cs="Arial" w:eastAsia="Arial" w:hAnsi="Arial"/>
          <w:sz w:val="20"/>
          <w:szCs w:val="20"/>
          <w:color w:val="auto"/>
        </w:rPr>
      </w:pPr>
    </w:p>
    <w:tbl>
      <w:tblPr>
        <w:tblLayout w:type="fixed"/>
        <w:tblInd w:w="0" w:type="dxa"/>
        <w:tblCellMar>
          <w:top w:w="0" w:type="dxa"/>
          <w:left w:w="0" w:type="dxa"/>
          <w:bottom w:w="0" w:type="dxa"/>
          <w:right w:w="0" w:type="dxa"/>
        </w:tblCellMar>
      </w:tblPr>
      <w:tr>
        <w:trPr>
          <w:trHeight w:val="241"/>
        </w:trPr>
        <w:tc>
          <w:tcPr>
            <w:tcW w:w="9040" w:type="dxa"/>
            <w:vAlign w:val="bottom"/>
            <w:gridSpan w:val="2"/>
          </w:tcPr>
          <w:p>
            <w:pPr>
              <w:ind w:left="20"/>
              <w:spacing w:after="0"/>
              <w:rPr>
                <w:sz w:val="20"/>
                <w:szCs w:val="20"/>
                <w:color w:val="auto"/>
              </w:rPr>
            </w:pPr>
            <w:r>
              <w:rPr>
                <w:rFonts w:ascii="Arial" w:cs="Arial" w:eastAsia="Arial" w:hAnsi="Arial"/>
                <w:sz w:val="21"/>
                <w:szCs w:val="21"/>
                <w:b w:val="1"/>
                <w:bCs w:val="1"/>
                <w:color w:val="404040"/>
              </w:rPr>
              <w:t>Savitribai Phule Pune University, INDIA</w:t>
            </w:r>
          </w:p>
        </w:tc>
        <w:tc>
          <w:tcPr>
            <w:tcW w:w="2200" w:type="dxa"/>
            <w:vAlign w:val="bottom"/>
          </w:tcPr>
          <w:p>
            <w:pPr>
              <w:spacing w:after="0"/>
              <w:rPr>
                <w:sz w:val="21"/>
                <w:szCs w:val="21"/>
                <w:color w:val="auto"/>
              </w:rPr>
            </w:pPr>
          </w:p>
        </w:tc>
      </w:tr>
      <w:tr>
        <w:trPr>
          <w:trHeight w:val="238"/>
        </w:trPr>
        <w:tc>
          <w:tcPr>
            <w:tcW w:w="9040" w:type="dxa"/>
            <w:vAlign w:val="bottom"/>
            <w:gridSpan w:val="2"/>
          </w:tcPr>
          <w:p>
            <w:pPr>
              <w:ind w:left="20"/>
              <w:spacing w:after="0" w:line="238" w:lineRule="exact"/>
              <w:rPr>
                <w:sz w:val="20"/>
                <w:szCs w:val="20"/>
                <w:color w:val="auto"/>
              </w:rPr>
            </w:pPr>
            <w:r>
              <w:rPr>
                <w:rFonts w:ascii="Arial" w:cs="Arial" w:eastAsia="Arial" w:hAnsi="Arial"/>
                <w:sz w:val="21"/>
                <w:szCs w:val="21"/>
                <w:i w:val="1"/>
                <w:iCs w:val="1"/>
                <w:color w:val="404040"/>
              </w:rPr>
              <w:t>Bachelors in Computer Science Engineering</w:t>
            </w:r>
          </w:p>
        </w:tc>
        <w:tc>
          <w:tcPr>
            <w:tcW w:w="2200" w:type="dxa"/>
            <w:vAlign w:val="bottom"/>
          </w:tcPr>
          <w:p>
            <w:pPr>
              <w:jc w:val="right"/>
              <w:spacing w:after="0"/>
              <w:rPr>
                <w:sz w:val="20"/>
                <w:szCs w:val="20"/>
                <w:color w:val="auto"/>
              </w:rPr>
            </w:pPr>
            <w:r>
              <w:rPr>
                <w:rFonts w:ascii="Arial" w:cs="Arial" w:eastAsia="Arial" w:hAnsi="Arial"/>
                <w:sz w:val="18"/>
                <w:szCs w:val="18"/>
                <w:i w:val="1"/>
                <w:iCs w:val="1"/>
                <w:color w:val="auto"/>
              </w:rPr>
              <w:t>Jul 2015 - Jul 2019</w:t>
            </w:r>
          </w:p>
        </w:tc>
      </w:tr>
      <w:tr>
        <w:trPr>
          <w:trHeight w:val="458"/>
        </w:trPr>
        <w:tc>
          <w:tcPr>
            <w:tcW w:w="2260" w:type="dxa"/>
            <w:vAlign w:val="bottom"/>
            <w:tcBorders>
              <w:bottom w:val="single" w:sz="8" w:color="auto"/>
            </w:tcBorders>
          </w:tcPr>
          <w:p>
            <w:pPr>
              <w:ind w:left="20"/>
              <w:spacing w:after="0"/>
              <w:rPr>
                <w:sz w:val="20"/>
                <w:szCs w:val="20"/>
                <w:color w:val="auto"/>
              </w:rPr>
            </w:pPr>
            <w:r>
              <w:rPr>
                <w:rFonts w:ascii="Arial" w:cs="Arial" w:eastAsia="Arial" w:hAnsi="Arial"/>
                <w:sz w:val="20"/>
                <w:szCs w:val="20"/>
                <w:b w:val="1"/>
                <w:bCs w:val="1"/>
                <w:color w:val="404040"/>
              </w:rPr>
              <w:t>TECHNICAL SKILLS</w:t>
            </w:r>
          </w:p>
        </w:tc>
        <w:tc>
          <w:tcPr>
            <w:tcW w:w="678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r>
      <w:tr>
        <w:trPr>
          <w:trHeight w:val="232"/>
        </w:trPr>
        <w:tc>
          <w:tcPr>
            <w:tcW w:w="9040" w:type="dxa"/>
            <w:vAlign w:val="bottom"/>
            <w:gridSpan w:val="2"/>
          </w:tcPr>
          <w:p>
            <w:pPr>
              <w:ind w:left="20"/>
              <w:spacing w:after="0"/>
              <w:rPr>
                <w:sz w:val="20"/>
                <w:szCs w:val="20"/>
                <w:color w:val="auto"/>
              </w:rPr>
            </w:pPr>
            <w:r>
              <w:rPr>
                <w:rFonts w:ascii="Arial" w:cs="Arial" w:eastAsia="Arial" w:hAnsi="Arial"/>
                <w:sz w:val="20"/>
                <w:szCs w:val="20"/>
                <w:b w:val="1"/>
                <w:bCs w:val="1"/>
                <w:color w:val="auto"/>
              </w:rPr>
              <w:t>Programming Languages</w:t>
            </w:r>
            <w:r>
              <w:rPr>
                <w:rFonts w:ascii="Arial" w:cs="Arial" w:eastAsia="Arial" w:hAnsi="Arial"/>
                <w:sz w:val="20"/>
                <w:szCs w:val="20"/>
                <w:color w:val="auto"/>
              </w:rPr>
              <w:t>: Java, C++, JavaScript, Python</w:t>
            </w:r>
          </w:p>
        </w:tc>
        <w:tc>
          <w:tcPr>
            <w:tcW w:w="2200" w:type="dxa"/>
            <w:vAlign w:val="bottom"/>
          </w:tcPr>
          <w:p>
            <w:pPr>
              <w:spacing w:after="0"/>
              <w:rPr>
                <w:sz w:val="20"/>
                <w:szCs w:val="20"/>
                <w:color w:val="auto"/>
              </w:rPr>
            </w:pPr>
          </w:p>
        </w:tc>
      </w:tr>
      <w:tr>
        <w:trPr>
          <w:trHeight w:val="229"/>
        </w:trPr>
        <w:tc>
          <w:tcPr>
            <w:tcW w:w="2260" w:type="dxa"/>
            <w:vAlign w:val="bottom"/>
          </w:tcPr>
          <w:p>
            <w:pPr>
              <w:ind w:left="20"/>
              <w:spacing w:after="0" w:line="229" w:lineRule="exact"/>
              <w:rPr>
                <w:sz w:val="20"/>
                <w:szCs w:val="20"/>
                <w:color w:val="auto"/>
              </w:rPr>
            </w:pPr>
            <w:r>
              <w:rPr>
                <w:rFonts w:ascii="Arial" w:cs="Arial" w:eastAsia="Arial" w:hAnsi="Arial"/>
                <w:sz w:val="20"/>
                <w:szCs w:val="20"/>
                <w:b w:val="1"/>
                <w:bCs w:val="1"/>
                <w:color w:val="auto"/>
              </w:rPr>
              <w:t>Web Technologies:</w:t>
            </w:r>
          </w:p>
        </w:tc>
        <w:tc>
          <w:tcPr>
            <w:tcW w:w="6780" w:type="dxa"/>
            <w:vAlign w:val="bottom"/>
          </w:tcPr>
          <w:p>
            <w:pPr>
              <w:ind w:left="260"/>
              <w:spacing w:after="0" w:line="229" w:lineRule="exact"/>
              <w:rPr>
                <w:sz w:val="20"/>
                <w:szCs w:val="20"/>
                <w:color w:val="auto"/>
              </w:rPr>
            </w:pPr>
            <w:r>
              <w:rPr>
                <w:rFonts w:ascii="Arial" w:cs="Arial" w:eastAsia="Arial" w:hAnsi="Arial"/>
                <w:sz w:val="20"/>
                <w:szCs w:val="20"/>
                <w:color w:val="auto"/>
              </w:rPr>
              <w:t>HTML5, CSS, SCSS, REST Services, Node.js, Express.js, React.js</w:t>
            </w:r>
          </w:p>
        </w:tc>
        <w:tc>
          <w:tcPr>
            <w:tcW w:w="2200" w:type="dxa"/>
            <w:vAlign w:val="bottom"/>
          </w:tcPr>
          <w:p>
            <w:pPr>
              <w:spacing w:after="0"/>
              <w:rPr>
                <w:sz w:val="19"/>
                <w:szCs w:val="19"/>
                <w:color w:val="auto"/>
              </w:rPr>
            </w:pPr>
          </w:p>
        </w:tc>
      </w:tr>
      <w:tr>
        <w:trPr>
          <w:trHeight w:val="230"/>
        </w:trPr>
        <w:tc>
          <w:tcPr>
            <w:tcW w:w="2260" w:type="dxa"/>
            <w:vAlign w:val="bottom"/>
          </w:tcPr>
          <w:p>
            <w:pPr>
              <w:ind w:left="20"/>
              <w:spacing w:after="0"/>
              <w:rPr>
                <w:sz w:val="20"/>
                <w:szCs w:val="20"/>
                <w:color w:val="auto"/>
              </w:rPr>
            </w:pPr>
            <w:r>
              <w:rPr>
                <w:rFonts w:ascii="Arial" w:cs="Arial" w:eastAsia="Arial" w:hAnsi="Arial"/>
                <w:sz w:val="20"/>
                <w:szCs w:val="20"/>
                <w:b w:val="1"/>
                <w:bCs w:val="1"/>
                <w:color w:val="auto"/>
              </w:rPr>
              <w:t>Databases</w:t>
            </w:r>
            <w:r>
              <w:rPr>
                <w:rFonts w:ascii="Arial" w:cs="Arial" w:eastAsia="Arial" w:hAnsi="Arial"/>
                <w:sz w:val="20"/>
                <w:szCs w:val="20"/>
                <w:color w:val="auto"/>
              </w:rPr>
              <w:t>:</w:t>
            </w:r>
          </w:p>
        </w:tc>
        <w:tc>
          <w:tcPr>
            <w:tcW w:w="6780" w:type="dxa"/>
            <w:vAlign w:val="bottom"/>
          </w:tcPr>
          <w:p>
            <w:pPr>
              <w:ind w:left="260"/>
              <w:spacing w:after="0"/>
              <w:rPr>
                <w:sz w:val="20"/>
                <w:szCs w:val="20"/>
                <w:color w:val="auto"/>
              </w:rPr>
            </w:pPr>
            <w:r>
              <w:rPr>
                <w:rFonts w:ascii="Arial" w:cs="Arial" w:eastAsia="Arial" w:hAnsi="Arial"/>
                <w:sz w:val="20"/>
                <w:szCs w:val="20"/>
                <w:color w:val="auto"/>
              </w:rPr>
              <w:t>MySQL, Postgres, MongoDB, AWS RDS</w:t>
            </w:r>
          </w:p>
        </w:tc>
        <w:tc>
          <w:tcPr>
            <w:tcW w:w="2200" w:type="dxa"/>
            <w:vAlign w:val="bottom"/>
          </w:tcPr>
          <w:p>
            <w:pPr>
              <w:spacing w:after="0"/>
              <w:rPr>
                <w:sz w:val="20"/>
                <w:szCs w:val="20"/>
                <w:color w:val="auto"/>
              </w:rPr>
            </w:pPr>
          </w:p>
        </w:tc>
      </w:tr>
      <w:tr>
        <w:trPr>
          <w:trHeight w:val="230"/>
        </w:trPr>
        <w:tc>
          <w:tcPr>
            <w:tcW w:w="2260" w:type="dxa"/>
            <w:vAlign w:val="bottom"/>
          </w:tcPr>
          <w:p>
            <w:pPr>
              <w:ind w:left="20"/>
              <w:spacing w:after="0"/>
              <w:rPr>
                <w:sz w:val="20"/>
                <w:szCs w:val="20"/>
                <w:color w:val="auto"/>
              </w:rPr>
            </w:pPr>
            <w:r>
              <w:rPr>
                <w:rFonts w:ascii="Arial" w:cs="Arial" w:eastAsia="Arial" w:hAnsi="Arial"/>
                <w:sz w:val="20"/>
                <w:szCs w:val="20"/>
                <w:b w:val="1"/>
                <w:bCs w:val="1"/>
                <w:color w:val="auto"/>
              </w:rPr>
              <w:t>Tools</w:t>
            </w:r>
            <w:r>
              <w:rPr>
                <w:rFonts w:ascii="Arial" w:cs="Arial" w:eastAsia="Arial" w:hAnsi="Arial"/>
                <w:sz w:val="20"/>
                <w:szCs w:val="20"/>
                <w:color w:val="auto"/>
              </w:rPr>
              <w:t>:</w:t>
            </w:r>
          </w:p>
        </w:tc>
        <w:tc>
          <w:tcPr>
            <w:tcW w:w="8960" w:type="dxa"/>
            <w:vAlign w:val="bottom"/>
            <w:gridSpan w:val="2"/>
          </w:tcPr>
          <w:p>
            <w:pPr>
              <w:ind w:left="260"/>
              <w:spacing w:after="0"/>
              <w:rPr>
                <w:sz w:val="20"/>
                <w:szCs w:val="20"/>
                <w:color w:val="auto"/>
              </w:rPr>
            </w:pPr>
            <w:r>
              <w:rPr>
                <w:rFonts w:ascii="Arial" w:cs="Arial" w:eastAsia="Arial" w:hAnsi="Arial"/>
                <w:sz w:val="20"/>
                <w:szCs w:val="20"/>
                <w:color w:val="auto"/>
              </w:rPr>
              <w:t>Jenkins, GitHub Actions, Packer, ServiceNow, Shell scripting, JIRA, Elastic Kibana</w:t>
            </w:r>
          </w:p>
        </w:tc>
      </w:tr>
      <w:tr>
        <w:trPr>
          <w:trHeight w:val="230"/>
        </w:trPr>
        <w:tc>
          <w:tcPr>
            <w:tcW w:w="2260" w:type="dxa"/>
            <w:vAlign w:val="bottom"/>
          </w:tcPr>
          <w:p>
            <w:pPr>
              <w:ind w:left="20"/>
              <w:spacing w:after="0"/>
              <w:rPr>
                <w:sz w:val="20"/>
                <w:szCs w:val="20"/>
                <w:color w:val="auto"/>
              </w:rPr>
            </w:pPr>
            <w:r>
              <w:rPr>
                <w:rFonts w:ascii="Arial" w:cs="Arial" w:eastAsia="Arial" w:hAnsi="Arial"/>
                <w:sz w:val="20"/>
                <w:szCs w:val="20"/>
                <w:b w:val="1"/>
                <w:bCs w:val="1"/>
                <w:color w:val="auto"/>
              </w:rPr>
              <w:t>Methodologies</w:t>
            </w:r>
            <w:r>
              <w:rPr>
                <w:rFonts w:ascii="Arial" w:cs="Arial" w:eastAsia="Arial" w:hAnsi="Arial"/>
                <w:sz w:val="20"/>
                <w:szCs w:val="20"/>
                <w:color w:val="943634"/>
              </w:rPr>
              <w:t>:</w:t>
            </w:r>
          </w:p>
        </w:tc>
        <w:tc>
          <w:tcPr>
            <w:tcW w:w="8960" w:type="dxa"/>
            <w:vAlign w:val="bottom"/>
            <w:gridSpan w:val="2"/>
          </w:tcPr>
          <w:p>
            <w:pPr>
              <w:ind w:left="260"/>
              <w:spacing w:after="0"/>
              <w:rPr>
                <w:sz w:val="20"/>
                <w:szCs w:val="20"/>
                <w:color w:val="auto"/>
              </w:rPr>
            </w:pPr>
            <w:r>
              <w:rPr>
                <w:rFonts w:ascii="Arial" w:cs="Arial" w:eastAsia="Arial" w:hAnsi="Arial"/>
                <w:sz w:val="20"/>
                <w:szCs w:val="20"/>
                <w:color w:val="auto"/>
              </w:rPr>
              <w:t>REST API, CI/CD, Serverless, Agile, Git, Microservices, Test Driven Development</w:t>
            </w:r>
          </w:p>
        </w:tc>
      </w:tr>
      <w:tr>
        <w:trPr>
          <w:trHeight w:val="230"/>
        </w:trPr>
        <w:tc>
          <w:tcPr>
            <w:tcW w:w="2260" w:type="dxa"/>
            <w:vAlign w:val="bottom"/>
          </w:tcPr>
          <w:p>
            <w:pPr>
              <w:ind w:left="20"/>
              <w:spacing w:after="0"/>
              <w:rPr>
                <w:sz w:val="20"/>
                <w:szCs w:val="20"/>
                <w:color w:val="auto"/>
              </w:rPr>
            </w:pPr>
            <w:r>
              <w:rPr>
                <w:rFonts w:ascii="Arial" w:cs="Arial" w:eastAsia="Arial" w:hAnsi="Arial"/>
                <w:sz w:val="20"/>
                <w:szCs w:val="20"/>
                <w:b w:val="1"/>
                <w:bCs w:val="1"/>
                <w:color w:val="auto"/>
              </w:rPr>
              <w:t>Other</w:t>
            </w:r>
            <w:r>
              <w:rPr>
                <w:rFonts w:ascii="Arial" w:cs="Arial" w:eastAsia="Arial" w:hAnsi="Arial"/>
                <w:sz w:val="20"/>
                <w:szCs w:val="20"/>
                <w:color w:val="943634"/>
              </w:rPr>
              <w:t>:</w:t>
            </w:r>
          </w:p>
        </w:tc>
        <w:tc>
          <w:tcPr>
            <w:tcW w:w="6780" w:type="dxa"/>
            <w:vAlign w:val="bottom"/>
          </w:tcPr>
          <w:p>
            <w:pPr>
              <w:ind w:left="260"/>
              <w:spacing w:after="0"/>
              <w:rPr>
                <w:sz w:val="20"/>
                <w:szCs w:val="20"/>
                <w:color w:val="auto"/>
              </w:rPr>
            </w:pPr>
            <w:r>
              <w:rPr>
                <w:rFonts w:ascii="Arial" w:cs="Arial" w:eastAsia="Arial" w:hAnsi="Arial"/>
                <w:sz w:val="20"/>
                <w:szCs w:val="20"/>
                <w:color w:val="auto"/>
              </w:rPr>
              <w:t>AWS, VS Code, IntelliJ, Eclipse, NetBeans, Postman, Swing, Linux</w:t>
            </w:r>
          </w:p>
        </w:tc>
        <w:tc>
          <w:tcPr>
            <w:tcW w:w="2200" w:type="dxa"/>
            <w:vAlign w:val="bottom"/>
          </w:tcPr>
          <w:p>
            <w:pPr>
              <w:spacing w:after="0"/>
              <w:rPr>
                <w:sz w:val="20"/>
                <w:szCs w:val="20"/>
                <w:color w:val="auto"/>
              </w:rPr>
            </w:pPr>
          </w:p>
        </w:tc>
      </w:tr>
      <w:tr>
        <w:trPr>
          <w:trHeight w:val="475"/>
        </w:trPr>
        <w:tc>
          <w:tcPr>
            <w:tcW w:w="2260" w:type="dxa"/>
            <w:vAlign w:val="bottom"/>
            <w:tcBorders>
              <w:bottom w:val="single" w:sz="8" w:color="auto"/>
            </w:tcBorders>
          </w:tcPr>
          <w:p>
            <w:pPr>
              <w:ind w:left="20"/>
              <w:spacing w:after="0"/>
              <w:rPr>
                <w:sz w:val="20"/>
                <w:szCs w:val="20"/>
                <w:color w:val="auto"/>
              </w:rPr>
            </w:pPr>
            <w:r>
              <w:rPr>
                <w:rFonts w:ascii="Arial" w:cs="Arial" w:eastAsia="Arial" w:hAnsi="Arial"/>
                <w:sz w:val="20"/>
                <w:szCs w:val="20"/>
                <w:b w:val="1"/>
                <w:bCs w:val="1"/>
                <w:color w:val="404040"/>
              </w:rPr>
              <w:t>WORK EXPERIENCE</w:t>
            </w:r>
          </w:p>
        </w:tc>
        <w:tc>
          <w:tcPr>
            <w:tcW w:w="678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r>
      <w:tr>
        <w:trPr>
          <w:trHeight w:val="322"/>
        </w:trPr>
        <w:tc>
          <w:tcPr>
            <w:tcW w:w="9040" w:type="dxa"/>
            <w:vAlign w:val="bottom"/>
            <w:gridSpan w:val="2"/>
          </w:tcPr>
          <w:p>
            <w:pPr>
              <w:ind w:left="20"/>
              <w:spacing w:after="0"/>
              <w:rPr>
                <w:sz w:val="20"/>
                <w:szCs w:val="20"/>
                <w:color w:val="auto"/>
              </w:rPr>
            </w:pPr>
            <w:r>
              <w:rPr>
                <w:rFonts w:ascii="Arial" w:cs="Arial" w:eastAsia="Arial" w:hAnsi="Arial"/>
                <w:sz w:val="20"/>
                <w:szCs w:val="20"/>
                <w:b w:val="1"/>
                <w:bCs w:val="1"/>
                <w:color w:val="404040"/>
              </w:rPr>
              <w:t xml:space="preserve">IpserLabs | </w:t>
            </w:r>
            <w:r>
              <w:rPr>
                <w:rFonts w:ascii="Arial" w:cs="Arial" w:eastAsia="Arial" w:hAnsi="Arial"/>
                <w:sz w:val="20"/>
                <w:szCs w:val="20"/>
                <w:b w:val="1"/>
                <w:bCs w:val="1"/>
                <w:i w:val="1"/>
                <w:iCs w:val="1"/>
                <w:color w:val="404040"/>
              </w:rPr>
              <w:t>Software Intern</w:t>
            </w:r>
            <w:r>
              <w:rPr>
                <w:rFonts w:ascii="Arial" w:cs="Arial" w:eastAsia="Arial" w:hAnsi="Arial"/>
                <w:sz w:val="18"/>
                <w:szCs w:val="18"/>
                <w:i w:val="1"/>
                <w:iCs w:val="1"/>
                <w:color w:val="404040"/>
              </w:rPr>
              <w:t xml:space="preserve"> |</w:t>
            </w:r>
            <w:r>
              <w:rPr>
                <w:rFonts w:ascii="Arial" w:cs="Arial" w:eastAsia="Arial" w:hAnsi="Arial"/>
                <w:sz w:val="18"/>
                <w:szCs w:val="18"/>
                <w:color w:val="000000"/>
              </w:rPr>
              <w:t xml:space="preserve"> Mountain View, California (Remote)</w:t>
            </w:r>
          </w:p>
        </w:tc>
        <w:tc>
          <w:tcPr>
            <w:tcW w:w="2200" w:type="dxa"/>
            <w:vAlign w:val="bottom"/>
          </w:tcPr>
          <w:p>
            <w:pPr>
              <w:jc w:val="right"/>
              <w:spacing w:after="0"/>
              <w:rPr>
                <w:sz w:val="20"/>
                <w:szCs w:val="20"/>
                <w:color w:val="auto"/>
              </w:rPr>
            </w:pPr>
            <w:r>
              <w:rPr>
                <w:rFonts w:ascii="Arial" w:cs="Arial" w:eastAsia="Arial" w:hAnsi="Arial"/>
                <w:sz w:val="18"/>
                <w:szCs w:val="18"/>
                <w:i w:val="1"/>
                <w:iCs w:val="1"/>
                <w:color w:val="auto"/>
              </w:rPr>
              <w:t>Jan 2024 – Present</w:t>
            </w:r>
          </w:p>
        </w:tc>
      </w:tr>
    </w:tbl>
    <w:p>
      <w:pPr>
        <w:spacing w:after="0" w:line="23" w:lineRule="exact"/>
        <w:rPr>
          <w:rFonts w:ascii="Arial" w:cs="Arial" w:eastAsia="Arial" w:hAnsi="Arial"/>
          <w:sz w:val="20"/>
          <w:szCs w:val="20"/>
          <w:color w:val="auto"/>
        </w:rPr>
      </w:pPr>
    </w:p>
    <w:p>
      <w:pPr>
        <w:ind w:left="740" w:right="40" w:hanging="359"/>
        <w:spacing w:after="0" w:line="236" w:lineRule="auto"/>
        <w:tabs>
          <w:tab w:leader="none" w:pos="740" w:val="left"/>
        </w:tabs>
        <w:numPr>
          <w:ilvl w:val="0"/>
          <w:numId w:val="2"/>
        </w:numPr>
        <w:rPr>
          <w:rFonts w:ascii="Arial" w:cs="Arial" w:eastAsia="Arial" w:hAnsi="Arial"/>
          <w:sz w:val="20"/>
          <w:szCs w:val="20"/>
          <w:color w:val="auto"/>
        </w:rPr>
      </w:pPr>
      <w:r>
        <w:rPr>
          <w:rFonts w:ascii="Arial" w:cs="Arial" w:eastAsia="Arial" w:hAnsi="Arial"/>
          <w:sz w:val="20"/>
          <w:szCs w:val="20"/>
          <w:color w:val="auto"/>
        </w:rPr>
        <w:t>Designed and implemented the user interface using web development tools, React, HTML, CSS &amp; JavaScript which brought 85% efficiency in the project and enhanced the code quality</w:t>
      </w:r>
    </w:p>
    <w:p>
      <w:pPr>
        <w:spacing w:after="0" w:line="17" w:lineRule="exact"/>
        <w:rPr>
          <w:rFonts w:ascii="Arial" w:cs="Arial" w:eastAsia="Arial" w:hAnsi="Arial"/>
          <w:sz w:val="20"/>
          <w:szCs w:val="20"/>
          <w:color w:val="auto"/>
        </w:rPr>
      </w:pPr>
    </w:p>
    <w:p>
      <w:pPr>
        <w:ind w:left="740" w:right="40" w:hanging="359"/>
        <w:spacing w:after="0" w:line="236" w:lineRule="auto"/>
        <w:tabs>
          <w:tab w:leader="none" w:pos="740" w:val="left"/>
        </w:tabs>
        <w:numPr>
          <w:ilvl w:val="0"/>
          <w:numId w:val="2"/>
        </w:numPr>
        <w:rPr>
          <w:rFonts w:ascii="Arial" w:cs="Arial" w:eastAsia="Arial" w:hAnsi="Arial"/>
          <w:sz w:val="20"/>
          <w:szCs w:val="20"/>
          <w:color w:val="auto"/>
        </w:rPr>
      </w:pPr>
      <w:r>
        <w:rPr>
          <w:rFonts w:ascii="Arial" w:cs="Arial" w:eastAsia="Arial" w:hAnsi="Arial"/>
          <w:sz w:val="20"/>
          <w:szCs w:val="20"/>
          <w:color w:val="auto"/>
        </w:rPr>
        <w:t>Improved flexibility and fault tolerance by moving the web page from jQuery to React resulting in 70% increase in user satisfaction</w:t>
      </w:r>
    </w:p>
    <w:p>
      <w:pPr>
        <w:spacing w:after="0" w:line="22" w:lineRule="exact"/>
        <w:rPr>
          <w:rFonts w:ascii="Arial" w:cs="Arial" w:eastAsia="Arial" w:hAnsi="Arial"/>
          <w:sz w:val="20"/>
          <w:szCs w:val="20"/>
          <w:color w:val="auto"/>
        </w:rPr>
      </w:pPr>
    </w:p>
    <w:p>
      <w:pPr>
        <w:ind w:left="740" w:right="40" w:hanging="359"/>
        <w:spacing w:after="0" w:line="236" w:lineRule="auto"/>
        <w:tabs>
          <w:tab w:leader="none" w:pos="740" w:val="left"/>
        </w:tabs>
        <w:numPr>
          <w:ilvl w:val="0"/>
          <w:numId w:val="2"/>
        </w:numPr>
        <w:rPr>
          <w:rFonts w:ascii="Arial" w:cs="Arial" w:eastAsia="Arial" w:hAnsi="Arial"/>
          <w:sz w:val="20"/>
          <w:szCs w:val="20"/>
          <w:color w:val="auto"/>
        </w:rPr>
      </w:pPr>
      <w:r>
        <w:rPr>
          <w:rFonts w:ascii="Arial" w:cs="Arial" w:eastAsia="Arial" w:hAnsi="Arial"/>
          <w:sz w:val="20"/>
          <w:szCs w:val="20"/>
          <w:color w:val="auto"/>
        </w:rPr>
        <w:t>Implemented and created the new test design of web pages from Figma, leveraging Figma improved the project's efficiency by 50% and enhanced accessibility</w:t>
      </w:r>
    </w:p>
    <w:p>
      <w:pPr>
        <w:spacing w:after="0" w:line="23" w:lineRule="exact"/>
        <w:rPr>
          <w:rFonts w:ascii="Arial" w:cs="Arial" w:eastAsia="Arial" w:hAnsi="Arial"/>
          <w:sz w:val="20"/>
          <w:szCs w:val="20"/>
          <w:color w:val="auto"/>
        </w:rPr>
      </w:pPr>
    </w:p>
    <w:p>
      <w:pPr>
        <w:ind w:left="740" w:right="40" w:hanging="359"/>
        <w:spacing w:after="0" w:line="236" w:lineRule="auto"/>
        <w:tabs>
          <w:tab w:leader="none" w:pos="740" w:val="left"/>
        </w:tabs>
        <w:numPr>
          <w:ilvl w:val="0"/>
          <w:numId w:val="2"/>
        </w:numPr>
        <w:rPr>
          <w:rFonts w:ascii="Arial" w:cs="Arial" w:eastAsia="Arial" w:hAnsi="Arial"/>
          <w:sz w:val="20"/>
          <w:szCs w:val="20"/>
          <w:color w:val="auto"/>
        </w:rPr>
      </w:pPr>
      <w:r>
        <w:rPr>
          <w:rFonts w:ascii="Arial" w:cs="Arial" w:eastAsia="Arial" w:hAnsi="Arial"/>
          <w:sz w:val="20"/>
          <w:szCs w:val="20"/>
          <w:color w:val="auto"/>
        </w:rPr>
        <w:t>Orchestrated Tomcat servers for project deployment, ensuring reliable server operations resulting in decreased server downtime</w:t>
      </w:r>
    </w:p>
    <w:p>
      <w:pPr>
        <w:spacing w:after="0" w:line="227" w:lineRule="exact"/>
        <w:rPr>
          <w:rFonts w:ascii="Arial" w:cs="Arial" w:eastAsia="Arial" w:hAnsi="Arial"/>
          <w:sz w:val="20"/>
          <w:szCs w:val="20"/>
          <w:color w:val="auto"/>
        </w:rPr>
      </w:pPr>
    </w:p>
    <w:p>
      <w:pPr>
        <w:ind w:left="20"/>
        <w:spacing w:after="0"/>
        <w:tabs>
          <w:tab w:leader="none" w:pos="9400" w:val="left"/>
        </w:tabs>
        <w:rPr>
          <w:sz w:val="20"/>
          <w:szCs w:val="20"/>
          <w:color w:val="auto"/>
        </w:rPr>
      </w:pPr>
      <w:r>
        <w:rPr>
          <w:rFonts w:ascii="Arial" w:cs="Arial" w:eastAsia="Arial" w:hAnsi="Arial"/>
          <w:sz w:val="20"/>
          <w:szCs w:val="20"/>
          <w:b w:val="1"/>
          <w:bCs w:val="1"/>
          <w:color w:val="404040"/>
        </w:rPr>
        <w:t xml:space="preserve">Wipro Technologies | </w:t>
      </w:r>
      <w:r>
        <w:rPr>
          <w:rFonts w:ascii="Arial" w:cs="Arial" w:eastAsia="Arial" w:hAnsi="Arial"/>
          <w:sz w:val="20"/>
          <w:szCs w:val="20"/>
          <w:b w:val="1"/>
          <w:bCs w:val="1"/>
          <w:i w:val="1"/>
          <w:iCs w:val="1"/>
          <w:color w:val="404040"/>
        </w:rPr>
        <w:t>Software Engineer</w:t>
      </w:r>
      <w:r>
        <w:rPr>
          <w:rFonts w:ascii="Arial" w:cs="Arial" w:eastAsia="Arial" w:hAnsi="Arial"/>
          <w:sz w:val="18"/>
          <w:szCs w:val="18"/>
          <w:i w:val="1"/>
          <w:iCs w:val="1"/>
          <w:color w:val="404040"/>
        </w:rPr>
        <w:t xml:space="preserve"> |</w:t>
      </w:r>
      <w:r>
        <w:rPr>
          <w:rFonts w:ascii="Arial" w:cs="Arial" w:eastAsia="Arial" w:hAnsi="Arial"/>
          <w:sz w:val="18"/>
          <w:szCs w:val="18"/>
          <w:color w:val="000000"/>
        </w:rPr>
        <w:t xml:space="preserve"> Pune, India</w:t>
      </w:r>
      <w:r>
        <w:rPr>
          <w:sz w:val="20"/>
          <w:szCs w:val="20"/>
          <w:color w:val="auto"/>
        </w:rPr>
        <w:tab/>
      </w:r>
      <w:r>
        <w:rPr>
          <w:rFonts w:ascii="Arial" w:cs="Arial" w:eastAsia="Arial" w:hAnsi="Arial"/>
          <w:sz w:val="17"/>
          <w:szCs w:val="17"/>
          <w:i w:val="1"/>
          <w:iCs w:val="1"/>
          <w:color w:val="auto"/>
        </w:rPr>
        <w:t>Oct 2019 – June 2022</w:t>
      </w:r>
    </w:p>
    <w:p>
      <w:pPr>
        <w:spacing w:after="0" w:line="21" w:lineRule="exact"/>
        <w:rPr>
          <w:rFonts w:ascii="Arial" w:cs="Arial" w:eastAsia="Arial" w:hAnsi="Arial"/>
          <w:sz w:val="20"/>
          <w:szCs w:val="20"/>
          <w:color w:val="auto"/>
        </w:rPr>
      </w:pPr>
    </w:p>
    <w:p>
      <w:pPr>
        <w:ind w:left="740" w:right="40" w:hanging="359"/>
        <w:spacing w:after="0" w:line="236" w:lineRule="auto"/>
        <w:tabs>
          <w:tab w:leader="none" w:pos="740" w:val="left"/>
        </w:tabs>
        <w:numPr>
          <w:ilvl w:val="0"/>
          <w:numId w:val="3"/>
        </w:numPr>
        <w:rPr>
          <w:rFonts w:ascii="Arial" w:cs="Arial" w:eastAsia="Arial" w:hAnsi="Arial"/>
          <w:sz w:val="20"/>
          <w:szCs w:val="20"/>
          <w:color w:val="auto"/>
        </w:rPr>
      </w:pPr>
      <w:r>
        <w:rPr>
          <w:rFonts w:ascii="Arial" w:cs="Arial" w:eastAsia="Arial" w:hAnsi="Arial"/>
          <w:sz w:val="20"/>
          <w:szCs w:val="20"/>
          <w:color w:val="auto"/>
        </w:rPr>
        <w:t>Designed and built scalable RESTful APIs using Node.js framework, resulting in a significant 60% improvement in response times</w:t>
      </w:r>
    </w:p>
    <w:p>
      <w:pPr>
        <w:spacing w:after="0" w:line="23" w:lineRule="exact"/>
        <w:rPr>
          <w:rFonts w:ascii="Arial" w:cs="Arial" w:eastAsia="Arial" w:hAnsi="Arial"/>
          <w:sz w:val="20"/>
          <w:szCs w:val="20"/>
          <w:color w:val="auto"/>
        </w:rPr>
      </w:pPr>
    </w:p>
    <w:p>
      <w:pPr>
        <w:ind w:left="740" w:right="60" w:hanging="359"/>
        <w:spacing w:after="0" w:line="236" w:lineRule="auto"/>
        <w:tabs>
          <w:tab w:leader="none" w:pos="740" w:val="left"/>
        </w:tabs>
        <w:numPr>
          <w:ilvl w:val="0"/>
          <w:numId w:val="3"/>
        </w:numPr>
        <w:rPr>
          <w:rFonts w:ascii="Arial" w:cs="Arial" w:eastAsia="Arial" w:hAnsi="Arial"/>
          <w:sz w:val="20"/>
          <w:szCs w:val="20"/>
          <w:color w:val="auto"/>
        </w:rPr>
      </w:pPr>
      <w:r>
        <w:rPr>
          <w:rFonts w:ascii="Arial" w:cs="Arial" w:eastAsia="Arial" w:hAnsi="Arial"/>
          <w:sz w:val="20"/>
          <w:szCs w:val="20"/>
          <w:color w:val="auto"/>
        </w:rPr>
        <w:t>Orchestrated the deployment of applications on AWS, utilizing services such as DynamoDB, EC2, and CloudWatch, leading to a notable efficiency increase of 37%</w:t>
      </w:r>
    </w:p>
    <w:p>
      <w:pPr>
        <w:spacing w:after="0" w:line="22" w:lineRule="exact"/>
        <w:rPr>
          <w:rFonts w:ascii="Arial" w:cs="Arial" w:eastAsia="Arial" w:hAnsi="Arial"/>
          <w:sz w:val="20"/>
          <w:szCs w:val="20"/>
          <w:color w:val="auto"/>
        </w:rPr>
      </w:pPr>
    </w:p>
    <w:p>
      <w:pPr>
        <w:ind w:left="740" w:right="40" w:hanging="359"/>
        <w:spacing w:after="0" w:line="236" w:lineRule="auto"/>
        <w:tabs>
          <w:tab w:leader="none" w:pos="740" w:val="left"/>
        </w:tabs>
        <w:numPr>
          <w:ilvl w:val="0"/>
          <w:numId w:val="3"/>
        </w:numPr>
        <w:rPr>
          <w:rFonts w:ascii="Arial" w:cs="Arial" w:eastAsia="Arial" w:hAnsi="Arial"/>
          <w:sz w:val="20"/>
          <w:szCs w:val="20"/>
          <w:color w:val="auto"/>
        </w:rPr>
      </w:pPr>
      <w:r>
        <w:rPr>
          <w:rFonts w:ascii="Arial" w:cs="Arial" w:eastAsia="Arial" w:hAnsi="Arial"/>
          <w:sz w:val="20"/>
          <w:szCs w:val="20"/>
          <w:color w:val="auto"/>
        </w:rPr>
        <w:t>Implemented end-to-end automation of the CI/CD pipeline with Jenkins, successfully reducing application downtime and enhancing overall development efficiency</w:t>
      </w:r>
    </w:p>
    <w:p>
      <w:pPr>
        <w:spacing w:after="0" w:line="17" w:lineRule="exact"/>
        <w:rPr>
          <w:rFonts w:ascii="Arial" w:cs="Arial" w:eastAsia="Arial" w:hAnsi="Arial"/>
          <w:sz w:val="20"/>
          <w:szCs w:val="20"/>
          <w:color w:val="auto"/>
        </w:rPr>
      </w:pPr>
    </w:p>
    <w:p>
      <w:pPr>
        <w:ind w:left="740" w:right="40" w:hanging="359"/>
        <w:spacing w:after="0" w:line="236" w:lineRule="auto"/>
        <w:tabs>
          <w:tab w:leader="none" w:pos="740" w:val="left"/>
        </w:tabs>
        <w:numPr>
          <w:ilvl w:val="0"/>
          <w:numId w:val="3"/>
        </w:numPr>
        <w:rPr>
          <w:rFonts w:ascii="Arial" w:cs="Arial" w:eastAsia="Arial" w:hAnsi="Arial"/>
          <w:sz w:val="20"/>
          <w:szCs w:val="20"/>
          <w:color w:val="auto"/>
        </w:rPr>
      </w:pPr>
      <w:r>
        <w:rPr>
          <w:rFonts w:ascii="Arial" w:cs="Arial" w:eastAsia="Arial" w:hAnsi="Arial"/>
          <w:sz w:val="20"/>
          <w:szCs w:val="20"/>
          <w:color w:val="auto"/>
        </w:rPr>
        <w:t>Conducted comprehensive testing at multiple levels, adopting Test Driven Development (TDD) principles, achieving over 80% test code coverage, and ensuring consistently high code quality</w:t>
      </w:r>
    </w:p>
    <w:p>
      <w:pPr>
        <w:spacing w:after="0" w:line="23" w:lineRule="exact"/>
        <w:rPr>
          <w:rFonts w:ascii="Arial" w:cs="Arial" w:eastAsia="Arial" w:hAnsi="Arial"/>
          <w:sz w:val="20"/>
          <w:szCs w:val="20"/>
          <w:color w:val="auto"/>
        </w:rPr>
      </w:pPr>
    </w:p>
    <w:p>
      <w:pPr>
        <w:ind w:left="740" w:right="40" w:hanging="359"/>
        <w:spacing w:after="0" w:line="235" w:lineRule="auto"/>
        <w:tabs>
          <w:tab w:leader="none" w:pos="740" w:val="left"/>
        </w:tabs>
        <w:numPr>
          <w:ilvl w:val="0"/>
          <w:numId w:val="3"/>
        </w:numPr>
        <w:rPr>
          <w:rFonts w:ascii="Arial" w:cs="Arial" w:eastAsia="Arial" w:hAnsi="Arial"/>
          <w:sz w:val="20"/>
          <w:szCs w:val="20"/>
          <w:color w:val="auto"/>
        </w:rPr>
      </w:pPr>
      <w:r>
        <w:rPr>
          <w:rFonts w:ascii="Arial" w:cs="Arial" w:eastAsia="Arial" w:hAnsi="Arial"/>
          <w:sz w:val="20"/>
          <w:szCs w:val="20"/>
          <w:color w:val="auto"/>
        </w:rPr>
        <w:t>Spearheaded the implementation of optimization techniques, resulting in a 40% improvement in response times and a 60% increase in scalability, showcasing strong teamwork and problem-solving skills</w:t>
      </w:r>
    </w:p>
    <w:p>
      <w:pPr>
        <w:spacing w:after="0" w:line="200" w:lineRule="exact"/>
        <w:rPr>
          <w:rFonts w:ascii="Arial" w:cs="Arial" w:eastAsia="Arial" w:hAnsi="Arial"/>
          <w:sz w:val="20"/>
          <w:szCs w:val="20"/>
          <w:color w:val="auto"/>
        </w:rPr>
      </w:pPr>
    </w:p>
    <w:p>
      <w:pPr>
        <w:spacing w:after="0" w:line="262" w:lineRule="exact"/>
        <w:rPr>
          <w:rFonts w:ascii="Arial" w:cs="Arial" w:eastAsia="Arial" w:hAnsi="Arial"/>
          <w:sz w:val="20"/>
          <w:szCs w:val="20"/>
          <w:color w:val="auto"/>
        </w:rPr>
      </w:pPr>
    </w:p>
    <w:p>
      <w:pPr>
        <w:ind w:left="20"/>
        <w:spacing w:after="0"/>
        <w:rPr>
          <w:sz w:val="20"/>
          <w:szCs w:val="20"/>
          <w:color w:val="auto"/>
        </w:rPr>
      </w:pPr>
      <w:r>
        <w:rPr>
          <w:rFonts w:ascii="Arial" w:cs="Arial" w:eastAsia="Arial" w:hAnsi="Arial"/>
          <w:sz w:val="20"/>
          <w:szCs w:val="20"/>
          <w:b w:val="1"/>
          <w:bCs w:val="1"/>
          <w:color w:val="404040"/>
        </w:rPr>
        <w:t>ACADEMIC PROJECTS</w:t>
      </w:r>
    </w:p>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11430</wp:posOffset>
            </wp:positionV>
            <wp:extent cx="7127875"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extLst>
                    </a:blip>
                    <a:srcRect/>
                    <a:stretch>
                      <a:fillRect/>
                    </a:stretch>
                  </pic:blipFill>
                  <pic:spPr bwMode="auto">
                    <a:xfrm>
                      <a:off x="0" y="0"/>
                      <a:ext cx="7127875" cy="9525"/>
                    </a:xfrm>
                    <a:prstGeom prst="rect">
                      <a:avLst/>
                    </a:prstGeom>
                    <a:noFill/>
                  </pic:spPr>
                </pic:pic>
              </a:graphicData>
            </a:graphic>
          </wp:anchor>
        </w:drawing>
      </w:r>
    </w:p>
    <w:p>
      <w:pPr>
        <w:spacing w:after="0" w:line="15" w:lineRule="exact"/>
        <w:rPr>
          <w:rFonts w:ascii="Arial" w:cs="Arial" w:eastAsia="Arial" w:hAnsi="Arial"/>
          <w:sz w:val="20"/>
          <w:szCs w:val="20"/>
          <w:color w:val="auto"/>
        </w:rPr>
      </w:pPr>
    </w:p>
    <w:p>
      <w:pPr>
        <w:ind w:left="20"/>
        <w:spacing w:after="0"/>
        <w:tabs>
          <w:tab w:leader="none" w:pos="9520" w:val="left"/>
        </w:tabs>
        <w:rPr>
          <w:sz w:val="20"/>
          <w:szCs w:val="20"/>
          <w:color w:val="auto"/>
        </w:rPr>
      </w:pPr>
      <w:r>
        <w:rPr>
          <w:rFonts w:ascii="Arial" w:cs="Arial" w:eastAsia="Arial" w:hAnsi="Arial"/>
          <w:sz w:val="20"/>
          <w:szCs w:val="20"/>
          <w:b w:val="1"/>
          <w:bCs w:val="1"/>
          <w:color w:val="auto"/>
        </w:rPr>
        <w:t>Cloud-Native Web Application|</w:t>
      </w:r>
      <w:r>
        <w:rPr>
          <w:rFonts w:ascii="Arial" w:cs="Arial" w:eastAsia="Arial" w:hAnsi="Arial"/>
          <w:sz w:val="18"/>
          <w:szCs w:val="18"/>
          <w:color w:val="auto"/>
        </w:rPr>
        <w:t xml:space="preserve"> </w:t>
      </w:r>
      <w:r>
        <w:rPr>
          <w:rFonts w:ascii="Arial" w:cs="Arial" w:eastAsia="Arial" w:hAnsi="Arial"/>
          <w:sz w:val="18"/>
          <w:szCs w:val="18"/>
          <w:i w:val="1"/>
          <w:iCs w:val="1"/>
          <w:color w:val="auto"/>
        </w:rPr>
        <w:t>CI/CD, GitHub Actions, RESTAPI, AWS, Pulumi (IaC)</w:t>
      </w:r>
      <w:r>
        <w:rPr>
          <w:sz w:val="20"/>
          <w:szCs w:val="20"/>
          <w:color w:val="auto"/>
        </w:rPr>
        <w:tab/>
      </w:r>
      <w:r>
        <w:rPr>
          <w:rFonts w:ascii="Arial" w:cs="Arial" w:eastAsia="Arial" w:hAnsi="Arial"/>
          <w:sz w:val="17"/>
          <w:szCs w:val="17"/>
          <w:i w:val="1"/>
          <w:iCs w:val="1"/>
          <w:color w:val="auto"/>
        </w:rPr>
        <w:t>Sept 2023-Nov 2023</w:t>
      </w:r>
    </w:p>
    <w:p>
      <w:pPr>
        <w:spacing w:after="0" w:line="15" w:lineRule="exact"/>
        <w:rPr>
          <w:rFonts w:ascii="Arial" w:cs="Arial" w:eastAsia="Arial" w:hAnsi="Arial"/>
          <w:sz w:val="20"/>
          <w:szCs w:val="20"/>
          <w:color w:val="auto"/>
        </w:rPr>
      </w:pPr>
    </w:p>
    <w:p>
      <w:pPr>
        <w:ind w:left="740" w:hanging="359"/>
        <w:spacing w:after="0"/>
        <w:tabs>
          <w:tab w:leader="none" w:pos="740" w:val="left"/>
        </w:tabs>
        <w:numPr>
          <w:ilvl w:val="0"/>
          <w:numId w:val="4"/>
        </w:numPr>
        <w:rPr>
          <w:rFonts w:ascii="Arial" w:cs="Arial" w:eastAsia="Arial" w:hAnsi="Arial"/>
          <w:sz w:val="20"/>
          <w:szCs w:val="20"/>
          <w:color w:val="auto"/>
        </w:rPr>
      </w:pPr>
      <w:r>
        <w:rPr>
          <w:rFonts w:ascii="Arial" w:cs="Arial" w:eastAsia="Arial" w:hAnsi="Arial"/>
          <w:sz w:val="20"/>
          <w:szCs w:val="20"/>
          <w:color w:val="auto"/>
        </w:rPr>
        <w:t>Designed and implemented a REST API using TypeScript, Node.js, and MySQL focusing on cloud native principles</w:t>
      </w:r>
    </w:p>
    <w:p>
      <w:pPr>
        <w:spacing w:after="0" w:line="10" w:lineRule="exact"/>
        <w:rPr>
          <w:rFonts w:ascii="Arial" w:cs="Arial" w:eastAsia="Arial" w:hAnsi="Arial"/>
          <w:sz w:val="20"/>
          <w:szCs w:val="20"/>
          <w:color w:val="auto"/>
        </w:rPr>
      </w:pPr>
    </w:p>
    <w:p>
      <w:pPr>
        <w:ind w:left="740" w:hanging="359"/>
        <w:spacing w:after="0"/>
        <w:tabs>
          <w:tab w:leader="none" w:pos="740" w:val="left"/>
        </w:tabs>
        <w:numPr>
          <w:ilvl w:val="0"/>
          <w:numId w:val="4"/>
        </w:numPr>
        <w:rPr>
          <w:rFonts w:ascii="Arial" w:cs="Arial" w:eastAsia="Arial" w:hAnsi="Arial"/>
          <w:sz w:val="20"/>
          <w:szCs w:val="20"/>
          <w:color w:val="auto"/>
        </w:rPr>
      </w:pPr>
      <w:r>
        <w:rPr>
          <w:rFonts w:ascii="Arial" w:cs="Arial" w:eastAsia="Arial" w:hAnsi="Arial"/>
          <w:sz w:val="20"/>
          <w:szCs w:val="20"/>
          <w:color w:val="auto"/>
        </w:rPr>
        <w:t>Leveraged AWS RDS with replica sets for user metadata storage and utilized Amazon S3 for file management</w:t>
      </w:r>
    </w:p>
    <w:p>
      <w:pPr>
        <w:spacing w:after="0" w:line="15" w:lineRule="exact"/>
        <w:rPr>
          <w:rFonts w:ascii="Arial" w:cs="Arial" w:eastAsia="Arial" w:hAnsi="Arial"/>
          <w:sz w:val="20"/>
          <w:szCs w:val="20"/>
          <w:color w:val="auto"/>
        </w:rPr>
      </w:pPr>
    </w:p>
    <w:p>
      <w:pPr>
        <w:ind w:left="740" w:hanging="359"/>
        <w:spacing w:after="0"/>
        <w:tabs>
          <w:tab w:leader="none" w:pos="740" w:val="left"/>
        </w:tabs>
        <w:numPr>
          <w:ilvl w:val="0"/>
          <w:numId w:val="4"/>
        </w:numPr>
        <w:rPr>
          <w:rFonts w:ascii="Arial" w:cs="Arial" w:eastAsia="Arial" w:hAnsi="Arial"/>
          <w:sz w:val="20"/>
          <w:szCs w:val="20"/>
          <w:color w:val="auto"/>
        </w:rPr>
      </w:pPr>
      <w:r>
        <w:rPr>
          <w:rFonts w:ascii="Arial" w:cs="Arial" w:eastAsia="Arial" w:hAnsi="Arial"/>
          <w:sz w:val="20"/>
          <w:szCs w:val="20"/>
          <w:color w:val="auto"/>
        </w:rPr>
        <w:t>Enhanced application security by confining services within virtual networks for robust networking</w:t>
      </w:r>
    </w:p>
    <w:p>
      <w:pPr>
        <w:spacing w:after="0" w:line="15" w:lineRule="exact"/>
        <w:rPr>
          <w:rFonts w:ascii="Arial" w:cs="Arial" w:eastAsia="Arial" w:hAnsi="Arial"/>
          <w:sz w:val="20"/>
          <w:szCs w:val="20"/>
          <w:color w:val="auto"/>
        </w:rPr>
      </w:pPr>
    </w:p>
    <w:p>
      <w:pPr>
        <w:ind w:left="740" w:hanging="359"/>
        <w:spacing w:after="0"/>
        <w:tabs>
          <w:tab w:leader="none" w:pos="740" w:val="left"/>
        </w:tabs>
        <w:numPr>
          <w:ilvl w:val="0"/>
          <w:numId w:val="4"/>
        </w:numPr>
        <w:rPr>
          <w:rFonts w:ascii="Arial" w:cs="Arial" w:eastAsia="Arial" w:hAnsi="Arial"/>
          <w:sz w:val="20"/>
          <w:szCs w:val="20"/>
          <w:color w:val="auto"/>
        </w:rPr>
      </w:pPr>
      <w:r>
        <w:rPr>
          <w:rFonts w:ascii="Arial" w:cs="Arial" w:eastAsia="Arial" w:hAnsi="Arial"/>
          <w:sz w:val="20"/>
          <w:szCs w:val="20"/>
          <w:color w:val="auto"/>
        </w:rPr>
        <w:t>Packaged the application into an AWS AMI using HashiCorp Packer and set up logging &amp; monitoring to CloudWatch</w:t>
      </w:r>
    </w:p>
    <w:p>
      <w:pPr>
        <w:spacing w:after="0" w:line="15" w:lineRule="exact"/>
        <w:rPr>
          <w:rFonts w:ascii="Arial" w:cs="Arial" w:eastAsia="Arial" w:hAnsi="Arial"/>
          <w:sz w:val="20"/>
          <w:szCs w:val="20"/>
          <w:color w:val="auto"/>
        </w:rPr>
      </w:pPr>
    </w:p>
    <w:p>
      <w:pPr>
        <w:ind w:left="740" w:hanging="359"/>
        <w:spacing w:after="0"/>
        <w:tabs>
          <w:tab w:leader="none" w:pos="740" w:val="left"/>
        </w:tabs>
        <w:numPr>
          <w:ilvl w:val="0"/>
          <w:numId w:val="4"/>
        </w:numPr>
        <w:rPr>
          <w:rFonts w:ascii="Arial" w:cs="Arial" w:eastAsia="Arial" w:hAnsi="Arial"/>
          <w:sz w:val="20"/>
          <w:szCs w:val="20"/>
          <w:color w:val="auto"/>
        </w:rPr>
      </w:pPr>
      <w:r>
        <w:rPr>
          <w:rFonts w:ascii="Arial" w:cs="Arial" w:eastAsia="Arial" w:hAnsi="Arial"/>
          <w:sz w:val="20"/>
          <w:szCs w:val="20"/>
          <w:color w:val="auto"/>
        </w:rPr>
        <w:t>Orchestrated IaC deployment of AWS services (VPC, DNS, EC2, ASG, ALB, RDS, S3, DynamoDB) using Pulumi IaC</w:t>
      </w:r>
    </w:p>
    <w:p>
      <w:pPr>
        <w:spacing w:after="0" w:line="10" w:lineRule="exact"/>
        <w:rPr>
          <w:rFonts w:ascii="Arial" w:cs="Arial" w:eastAsia="Arial" w:hAnsi="Arial"/>
          <w:sz w:val="20"/>
          <w:szCs w:val="20"/>
          <w:color w:val="auto"/>
        </w:rPr>
      </w:pPr>
    </w:p>
    <w:p>
      <w:pPr>
        <w:ind w:left="740" w:hanging="359"/>
        <w:spacing w:after="0"/>
        <w:tabs>
          <w:tab w:leader="none" w:pos="740" w:val="left"/>
        </w:tabs>
        <w:numPr>
          <w:ilvl w:val="0"/>
          <w:numId w:val="4"/>
        </w:numPr>
        <w:rPr>
          <w:rFonts w:ascii="Arial" w:cs="Arial" w:eastAsia="Arial" w:hAnsi="Arial"/>
          <w:sz w:val="20"/>
          <w:szCs w:val="20"/>
          <w:color w:val="auto"/>
        </w:rPr>
      </w:pPr>
      <w:r>
        <w:rPr>
          <w:rFonts w:ascii="Arial" w:cs="Arial" w:eastAsia="Arial" w:hAnsi="Arial"/>
          <w:sz w:val="20"/>
          <w:szCs w:val="20"/>
          <w:color w:val="auto"/>
        </w:rPr>
        <w:t>Integrated a CI/CD pipeline with GitHub Actions for streamlined testing and deployment</w:t>
      </w:r>
    </w:p>
    <w:p>
      <w:pPr>
        <w:spacing w:after="0" w:line="228" w:lineRule="exact"/>
        <w:rPr>
          <w:rFonts w:ascii="Arial" w:cs="Arial" w:eastAsia="Arial" w:hAnsi="Arial"/>
          <w:sz w:val="20"/>
          <w:szCs w:val="20"/>
          <w:color w:val="auto"/>
        </w:rPr>
      </w:pPr>
    </w:p>
    <w:p>
      <w:pPr>
        <w:ind w:left="20"/>
        <w:spacing w:after="0"/>
        <w:tabs>
          <w:tab w:leader="none" w:pos="9480" w:val="left"/>
        </w:tabs>
        <w:rPr>
          <w:sz w:val="20"/>
          <w:szCs w:val="20"/>
          <w:color w:val="auto"/>
        </w:rPr>
      </w:pPr>
      <w:r>
        <w:rPr>
          <w:rFonts w:ascii="Arial" w:cs="Arial" w:eastAsia="Arial" w:hAnsi="Arial"/>
          <w:sz w:val="20"/>
          <w:szCs w:val="20"/>
          <w:b w:val="1"/>
          <w:bCs w:val="1"/>
          <w:color w:val="auto"/>
        </w:rPr>
        <w:t>Study Spaces Web Application |</w:t>
      </w:r>
      <w:r>
        <w:rPr>
          <w:rFonts w:ascii="Arial" w:cs="Arial" w:eastAsia="Arial" w:hAnsi="Arial"/>
          <w:sz w:val="18"/>
          <w:szCs w:val="18"/>
          <w:color w:val="auto"/>
        </w:rPr>
        <w:t xml:space="preserve"> </w:t>
      </w:r>
      <w:r>
        <w:rPr>
          <w:rFonts w:ascii="Arial" w:cs="Arial" w:eastAsia="Arial" w:hAnsi="Arial"/>
          <w:sz w:val="18"/>
          <w:szCs w:val="18"/>
          <w:i w:val="1"/>
          <w:iCs w:val="1"/>
          <w:color w:val="auto"/>
        </w:rPr>
        <w:t>React, Antd, NodeJS, MongoDB</w:t>
      </w:r>
      <w:r>
        <w:rPr>
          <w:sz w:val="20"/>
          <w:szCs w:val="20"/>
          <w:color w:val="auto"/>
        </w:rPr>
        <w:tab/>
      </w:r>
      <w:r>
        <w:rPr>
          <w:rFonts w:ascii="Arial" w:cs="Arial" w:eastAsia="Arial" w:hAnsi="Arial"/>
          <w:sz w:val="17"/>
          <w:szCs w:val="17"/>
          <w:i w:val="1"/>
          <w:iCs w:val="1"/>
          <w:color w:val="auto"/>
        </w:rPr>
        <w:t>Sept 2022-Dec 2022</w:t>
      </w:r>
    </w:p>
    <w:p>
      <w:pPr>
        <w:spacing w:after="0" w:line="25" w:lineRule="exact"/>
        <w:rPr>
          <w:rFonts w:ascii="Arial" w:cs="Arial" w:eastAsia="Arial" w:hAnsi="Arial"/>
          <w:sz w:val="20"/>
          <w:szCs w:val="20"/>
          <w:color w:val="auto"/>
        </w:rPr>
      </w:pPr>
    </w:p>
    <w:p>
      <w:pPr>
        <w:ind w:left="740" w:right="580" w:hanging="359"/>
        <w:spacing w:after="0" w:line="236" w:lineRule="auto"/>
        <w:tabs>
          <w:tab w:leader="none" w:pos="740" w:val="left"/>
        </w:tabs>
        <w:numPr>
          <w:ilvl w:val="0"/>
          <w:numId w:val="5"/>
        </w:numPr>
        <w:rPr>
          <w:rFonts w:ascii="Arial" w:cs="Arial" w:eastAsia="Arial" w:hAnsi="Arial"/>
          <w:sz w:val="20"/>
          <w:szCs w:val="20"/>
          <w:color w:val="auto"/>
        </w:rPr>
      </w:pPr>
      <w:r>
        <w:rPr>
          <w:rFonts w:ascii="Arial" w:cs="Arial" w:eastAsia="Arial" w:hAnsi="Arial"/>
          <w:sz w:val="20"/>
          <w:szCs w:val="20"/>
          <w:color w:val="auto"/>
        </w:rPr>
        <w:t>Developed a web app facilitating college students in locating and reserving study spaces, effectively tackling the challenge of limited availability. Established RESTful endpoints for managing study spaces, updating seating arrangements, and adjusting pricing</w:t>
      </w:r>
    </w:p>
    <w:p>
      <w:pPr>
        <w:spacing w:after="0" w:line="26" w:lineRule="exact"/>
        <w:rPr>
          <w:rFonts w:ascii="Arial" w:cs="Arial" w:eastAsia="Arial" w:hAnsi="Arial"/>
          <w:sz w:val="20"/>
          <w:szCs w:val="20"/>
          <w:color w:val="auto"/>
        </w:rPr>
      </w:pPr>
    </w:p>
    <w:p>
      <w:pPr>
        <w:ind w:left="740" w:right="540" w:hanging="359"/>
        <w:spacing w:after="0" w:line="236" w:lineRule="auto"/>
        <w:tabs>
          <w:tab w:leader="none" w:pos="740" w:val="left"/>
        </w:tabs>
        <w:numPr>
          <w:ilvl w:val="0"/>
          <w:numId w:val="5"/>
        </w:numPr>
        <w:rPr>
          <w:rFonts w:ascii="Arial" w:cs="Arial" w:eastAsia="Arial" w:hAnsi="Arial"/>
          <w:sz w:val="20"/>
          <w:szCs w:val="20"/>
          <w:color w:val="auto"/>
        </w:rPr>
      </w:pPr>
      <w:r>
        <w:rPr>
          <w:rFonts w:ascii="Arial" w:cs="Arial" w:eastAsia="Arial" w:hAnsi="Arial"/>
          <w:sz w:val="20"/>
          <w:szCs w:val="20"/>
          <w:color w:val="auto"/>
        </w:rPr>
        <w:t>Integrated OAuth to handle API requests from external systems via middleware and seamlessly incorporated the Stripe API for processing study space booking payments.</w:t>
      </w:r>
    </w:p>
    <w:sectPr>
      <w:pgSz w:w="12240" w:h="15840" w:orient="portrait"/>
      <w:cols w:equalWidth="0" w:num="1">
        <w:col w:w="11220"/>
      </w:cols>
      <w:pgMar w:left="520" w:top="303" w:right="500" w:bottom="60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5" Type="http://schemas.openxmlformats.org/officeDocument/2006/relationships/image" Target="media/image1.png"/><Relationship Id="rId16" Type="http://schemas.openxmlformats.org/officeDocument/2006/relationships/image" Target="media/image2.png"/><Relationship Id="rId12" Type="http://schemas.openxmlformats.org/officeDocument/2006/relationships/hyperlink" Target="mailto:shaikh.alt@northeastern.edu" TargetMode="External"/><Relationship Id="rId13" Type="http://schemas.openxmlformats.org/officeDocument/2006/relationships/hyperlink" Target="https://www.linkedin.com/in/altaf1810/" TargetMode="External"/><Relationship Id="rId14" Type="http://schemas.openxmlformats.org/officeDocument/2006/relationships/hyperlink" Target="https://github.com/altafNE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2024-07-14T16:51:44Z</dcterms:created>
  <dcterms:modified xsi:type="dcterms:W3CDTF">2024-07-14T16:51:44Z</dcterms:modified>
</cp:coreProperties>
</file>