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599FF" w14:textId="2C029F6B" w:rsidR="00FD4ED6" w:rsidRPr="00CC3673" w:rsidRDefault="009E684D" w:rsidP="00136CB6">
      <w:pPr>
        <w:jc w:val="both"/>
        <w:rPr>
          <w:rFonts w:ascii="Times New Roman" w:hAnsi="Times New Roman" w:cs="Times New Roman"/>
          <w:b/>
          <w:bCs/>
          <w:sz w:val="24"/>
          <w:szCs w:val="24"/>
        </w:rPr>
      </w:pPr>
      <w:r w:rsidRPr="00CC3673">
        <w:rPr>
          <w:rFonts w:ascii="Times New Roman" w:hAnsi="Times New Roman" w:cs="Times New Roman"/>
          <w:b/>
          <w:bCs/>
          <w:sz w:val="24"/>
          <w:szCs w:val="24"/>
        </w:rPr>
        <w:t>Scenario: You are an IT architect tasked with designing a secure and efficient three-tier architecture for an e-commerce platform. The platform consists of a Web Tier for handling customer requests, an Application Tier for processing business logic, and a Database Tier for storing customer and order information. You need to ensure proper firewall configurations to secure the system while maintaining functionality.</w:t>
      </w:r>
    </w:p>
    <w:p w14:paraId="5B25B9FD" w14:textId="434FFE83" w:rsidR="009E684D" w:rsidRPr="00CC3673" w:rsidRDefault="009E684D" w:rsidP="00136CB6">
      <w:pPr>
        <w:pBdr>
          <w:bottom w:val="single" w:sz="6" w:space="1" w:color="auto"/>
        </w:pBdr>
        <w:jc w:val="both"/>
        <w:rPr>
          <w:rFonts w:ascii="Times New Roman" w:hAnsi="Times New Roman" w:cs="Times New Roman"/>
          <w:b/>
          <w:bCs/>
          <w:sz w:val="24"/>
          <w:szCs w:val="24"/>
        </w:rPr>
      </w:pPr>
      <w:r w:rsidRPr="00CC3673">
        <w:rPr>
          <w:rFonts w:ascii="Times New Roman" w:hAnsi="Times New Roman" w:cs="Times New Roman"/>
          <w:b/>
          <w:bCs/>
          <w:sz w:val="24"/>
          <w:szCs w:val="24"/>
        </w:rPr>
        <w:t>Question 1: Given that the Web Tier should only accept HTTP/HTTPS traffic, the Application Tier should only accept traffic from the Web Tier on port 8080, and the Database Tier should only accept traffic from the Application Tier on port 3306, list the specific inbound and outbound firewall rules for each tier.</w:t>
      </w:r>
    </w:p>
    <w:p w14:paraId="5CC54E31" w14:textId="02B03900" w:rsidR="009E684D" w:rsidRPr="00136CB6" w:rsidRDefault="009E684D"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Answer-</w:t>
      </w:r>
    </w:p>
    <w:p w14:paraId="0F247D79" w14:textId="31E51194" w:rsidR="009E684D" w:rsidRPr="00136CB6" w:rsidRDefault="009E684D" w:rsidP="00136CB6">
      <w:pPr>
        <w:jc w:val="both"/>
        <w:rPr>
          <w:rFonts w:ascii="Times New Roman" w:hAnsi="Times New Roman" w:cs="Times New Roman"/>
          <w:sz w:val="24"/>
          <w:szCs w:val="24"/>
        </w:rPr>
      </w:pPr>
      <w:r w:rsidRPr="00136CB6">
        <w:rPr>
          <w:rFonts w:ascii="Times New Roman" w:hAnsi="Times New Roman" w:cs="Times New Roman"/>
          <w:sz w:val="24"/>
          <w:szCs w:val="24"/>
        </w:rPr>
        <w:t xml:space="preserve">We need to specify some inbound and outbound firewall rules </w:t>
      </w:r>
      <w:r w:rsidR="00136CB6" w:rsidRPr="00136CB6">
        <w:rPr>
          <w:rFonts w:ascii="Times New Roman" w:hAnsi="Times New Roman" w:cs="Times New Roman"/>
          <w:sz w:val="24"/>
          <w:szCs w:val="24"/>
        </w:rPr>
        <w:t>to</w:t>
      </w:r>
      <w:r w:rsidRPr="00136CB6">
        <w:rPr>
          <w:rFonts w:ascii="Times New Roman" w:hAnsi="Times New Roman" w:cs="Times New Roman"/>
          <w:sz w:val="24"/>
          <w:szCs w:val="24"/>
        </w:rPr>
        <w:t xml:space="preserve"> accept the right traffic only by the Application Tier, Web Tier and Database. Which are-</w:t>
      </w:r>
    </w:p>
    <w:p w14:paraId="13517609" w14:textId="5300EE27" w:rsidR="009E684D" w:rsidRPr="00136CB6" w:rsidRDefault="009E684D"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Web Tier Firewall Rules: -</w:t>
      </w:r>
    </w:p>
    <w:p w14:paraId="2672325B" w14:textId="41DBADA7" w:rsidR="009E684D" w:rsidRPr="00136CB6" w:rsidRDefault="009E684D" w:rsidP="00136CB6">
      <w:pPr>
        <w:jc w:val="both"/>
        <w:rPr>
          <w:rFonts w:ascii="Times New Roman" w:hAnsi="Times New Roman" w:cs="Times New Roman"/>
          <w:sz w:val="24"/>
          <w:szCs w:val="24"/>
        </w:rPr>
      </w:pPr>
      <w:r w:rsidRPr="00136CB6">
        <w:rPr>
          <w:rFonts w:ascii="Times New Roman" w:hAnsi="Times New Roman" w:cs="Times New Roman"/>
          <w:sz w:val="24"/>
          <w:szCs w:val="24"/>
        </w:rPr>
        <w:t>(the HTTP/HTTPS traffic</w:t>
      </w:r>
      <w:r w:rsidR="00136CB6" w:rsidRPr="00136CB6">
        <w:rPr>
          <w:rFonts w:ascii="Times New Roman" w:hAnsi="Times New Roman" w:cs="Times New Roman"/>
          <w:sz w:val="24"/>
          <w:szCs w:val="24"/>
        </w:rPr>
        <w:t xml:space="preserve"> and traffic to the Application Tier on port 8080</w:t>
      </w:r>
      <w:r w:rsidRPr="00136CB6">
        <w:rPr>
          <w:rFonts w:ascii="Times New Roman" w:hAnsi="Times New Roman" w:cs="Times New Roman"/>
          <w:sz w:val="24"/>
          <w:szCs w:val="24"/>
        </w:rPr>
        <w:t>)</w:t>
      </w:r>
    </w:p>
    <w:p w14:paraId="2D8C3529" w14:textId="518597E3" w:rsidR="007D1EB5" w:rsidRPr="00136CB6" w:rsidRDefault="009E684D"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Inbound Rules</w:t>
      </w:r>
    </w:p>
    <w:p w14:paraId="6E046C56" w14:textId="77777777" w:rsidR="009A4083" w:rsidRPr="00136CB6" w:rsidRDefault="009E684D" w:rsidP="00136CB6">
      <w:pPr>
        <w:ind w:firstLine="720"/>
        <w:jc w:val="both"/>
        <w:rPr>
          <w:rFonts w:ascii="Times New Roman" w:hAnsi="Times New Roman" w:cs="Times New Roman"/>
          <w:sz w:val="24"/>
          <w:szCs w:val="24"/>
        </w:rPr>
      </w:pPr>
      <w:r w:rsidRPr="00136CB6">
        <w:rPr>
          <w:rFonts w:ascii="Times New Roman" w:hAnsi="Times New Roman" w:cs="Times New Roman"/>
          <w:sz w:val="24"/>
          <w:szCs w:val="24"/>
        </w:rPr>
        <w:t>Allow</w:t>
      </w:r>
      <w:r w:rsidR="009A4083" w:rsidRPr="00136CB6">
        <w:rPr>
          <w:rFonts w:ascii="Times New Roman" w:hAnsi="Times New Roman" w:cs="Times New Roman"/>
          <w:sz w:val="24"/>
          <w:szCs w:val="24"/>
        </w:rPr>
        <w:t>: HTTP (port 80) and HTTPS (port 443) traffic from the Internet to the Web Tier.</w:t>
      </w:r>
    </w:p>
    <w:p w14:paraId="3ABD08AB" w14:textId="69339FAB" w:rsidR="009A4083" w:rsidRPr="00136CB6" w:rsidRDefault="009A4083" w:rsidP="00136CB6">
      <w:pPr>
        <w:ind w:left="720"/>
        <w:jc w:val="both"/>
        <w:rPr>
          <w:rFonts w:ascii="Times New Roman" w:hAnsi="Times New Roman" w:cs="Times New Roman"/>
          <w:sz w:val="24"/>
          <w:szCs w:val="24"/>
        </w:rPr>
      </w:pPr>
      <w:r w:rsidRPr="00136CB6">
        <w:rPr>
          <w:rFonts w:ascii="Times New Roman" w:hAnsi="Times New Roman" w:cs="Times New Roman"/>
          <w:sz w:val="24"/>
          <w:szCs w:val="24"/>
        </w:rPr>
        <w:t xml:space="preserve">            Source: Any (Internet)</w:t>
      </w:r>
    </w:p>
    <w:p w14:paraId="0102517B" w14:textId="77777777" w:rsidR="009A4083" w:rsidRPr="00136CB6" w:rsidRDefault="009A4083" w:rsidP="00136CB6">
      <w:pPr>
        <w:ind w:left="720" w:firstLine="720"/>
        <w:jc w:val="both"/>
        <w:rPr>
          <w:rFonts w:ascii="Times New Roman" w:hAnsi="Times New Roman" w:cs="Times New Roman"/>
          <w:sz w:val="24"/>
          <w:szCs w:val="24"/>
        </w:rPr>
      </w:pPr>
      <w:r w:rsidRPr="00136CB6">
        <w:rPr>
          <w:rFonts w:ascii="Times New Roman" w:hAnsi="Times New Roman" w:cs="Times New Roman"/>
          <w:sz w:val="24"/>
          <w:szCs w:val="24"/>
        </w:rPr>
        <w:t>Destination: Web Tier</w:t>
      </w:r>
    </w:p>
    <w:p w14:paraId="464D7C42" w14:textId="50FC887D" w:rsidR="009E684D" w:rsidRPr="00136CB6" w:rsidRDefault="009A4083" w:rsidP="00136CB6">
      <w:pPr>
        <w:ind w:left="720" w:firstLine="720"/>
        <w:jc w:val="both"/>
        <w:rPr>
          <w:rFonts w:ascii="Times New Roman" w:hAnsi="Times New Roman" w:cs="Times New Roman"/>
          <w:sz w:val="24"/>
          <w:szCs w:val="24"/>
        </w:rPr>
      </w:pPr>
      <w:r w:rsidRPr="00136CB6">
        <w:rPr>
          <w:rFonts w:ascii="Times New Roman" w:hAnsi="Times New Roman" w:cs="Times New Roman"/>
          <w:sz w:val="24"/>
          <w:szCs w:val="24"/>
        </w:rPr>
        <w:t>Ports: 80 (HTTP), 443 (HTTPS)</w:t>
      </w:r>
    </w:p>
    <w:p w14:paraId="540006B1" w14:textId="4730EDD8" w:rsidR="007D1EB5" w:rsidRPr="00136CB6" w:rsidRDefault="009A4083"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Outbound Rules</w:t>
      </w:r>
    </w:p>
    <w:p w14:paraId="1328CF94" w14:textId="113CEDE7" w:rsidR="009A4083" w:rsidRPr="00136CB6" w:rsidRDefault="009A4083" w:rsidP="00136CB6">
      <w:pPr>
        <w:ind w:left="720"/>
        <w:jc w:val="both"/>
        <w:rPr>
          <w:rFonts w:ascii="Times New Roman" w:hAnsi="Times New Roman" w:cs="Times New Roman"/>
          <w:sz w:val="24"/>
          <w:szCs w:val="24"/>
        </w:rPr>
      </w:pPr>
      <w:r w:rsidRPr="00136CB6">
        <w:rPr>
          <w:rFonts w:ascii="Times New Roman" w:hAnsi="Times New Roman" w:cs="Times New Roman"/>
          <w:sz w:val="24"/>
          <w:szCs w:val="24"/>
        </w:rPr>
        <w:t>Allow: HTTP (port 80) and HTTPS (port 443) traffic from the Web Tier to the Internet for     outgoing responses.</w:t>
      </w:r>
    </w:p>
    <w:p w14:paraId="1FB0282D" w14:textId="77777777" w:rsidR="009A4083" w:rsidRPr="00136CB6" w:rsidRDefault="009A4083"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Source: Web Tier</w:t>
      </w:r>
    </w:p>
    <w:p w14:paraId="4401FDCB" w14:textId="77777777" w:rsidR="009A4083" w:rsidRPr="00136CB6" w:rsidRDefault="009A4083"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Destination: Any (Internet)</w:t>
      </w:r>
    </w:p>
    <w:p w14:paraId="1B723E79" w14:textId="77777777" w:rsidR="009A4083" w:rsidRPr="00136CB6" w:rsidRDefault="009A4083"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Ports: 80 (HTTP), 443 (HTTPS)</w:t>
      </w:r>
    </w:p>
    <w:p w14:paraId="481FC4F6" w14:textId="6C156C30" w:rsidR="007D1EB5" w:rsidRPr="00136CB6" w:rsidRDefault="007D1EB5" w:rsidP="00136CB6">
      <w:pPr>
        <w:jc w:val="both"/>
        <w:rPr>
          <w:rFonts w:ascii="Times New Roman" w:hAnsi="Times New Roman" w:cs="Times New Roman"/>
          <w:sz w:val="24"/>
          <w:szCs w:val="24"/>
        </w:rPr>
      </w:pPr>
      <w:r w:rsidRPr="00136CB6">
        <w:rPr>
          <w:rFonts w:ascii="Times New Roman" w:hAnsi="Times New Roman" w:cs="Times New Roman"/>
          <w:sz w:val="24"/>
          <w:szCs w:val="24"/>
        </w:rPr>
        <w:t xml:space="preserve">                  Allow: Traffic to the Application Tier on port 8080.</w:t>
      </w:r>
    </w:p>
    <w:p w14:paraId="05D3FFD1"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Source: Web Tier</w:t>
      </w:r>
    </w:p>
    <w:p w14:paraId="31099E5D"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Destination: Application Tier</w:t>
      </w:r>
    </w:p>
    <w:p w14:paraId="590D1A6B"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Port: 8080</w:t>
      </w:r>
    </w:p>
    <w:p w14:paraId="66BB6365" w14:textId="77777777" w:rsidR="007D1EB5" w:rsidRPr="00136CB6" w:rsidRDefault="007D1EB5"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Application Tier Firewall Rules</w:t>
      </w:r>
    </w:p>
    <w:p w14:paraId="79BE7EC4" w14:textId="02F03694" w:rsidR="00136CB6" w:rsidRPr="00136CB6" w:rsidRDefault="00136CB6" w:rsidP="00136CB6">
      <w:pPr>
        <w:jc w:val="both"/>
        <w:rPr>
          <w:rFonts w:ascii="Times New Roman" w:hAnsi="Times New Roman" w:cs="Times New Roman"/>
          <w:sz w:val="24"/>
          <w:szCs w:val="24"/>
        </w:rPr>
      </w:pPr>
      <w:r w:rsidRPr="00136CB6">
        <w:rPr>
          <w:rFonts w:ascii="Times New Roman" w:hAnsi="Times New Roman" w:cs="Times New Roman"/>
          <w:sz w:val="24"/>
          <w:szCs w:val="24"/>
        </w:rPr>
        <w:t>(Traffic from the Web Tier on port 8080 and traffic to the Database Tier on port 3306)</w:t>
      </w:r>
    </w:p>
    <w:p w14:paraId="154D0DD6" w14:textId="638D4F78" w:rsidR="007D1EB5" w:rsidRPr="00136CB6" w:rsidRDefault="007D1EB5"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lastRenderedPageBreak/>
        <w:t>Inbound Rules</w:t>
      </w:r>
    </w:p>
    <w:p w14:paraId="7C278057" w14:textId="77777777" w:rsidR="007D1EB5" w:rsidRPr="00136CB6" w:rsidRDefault="007D1EB5" w:rsidP="00136CB6">
      <w:pPr>
        <w:ind w:firstLine="720"/>
        <w:jc w:val="both"/>
        <w:rPr>
          <w:rFonts w:ascii="Times New Roman" w:hAnsi="Times New Roman" w:cs="Times New Roman"/>
          <w:sz w:val="24"/>
          <w:szCs w:val="24"/>
        </w:rPr>
      </w:pPr>
      <w:r w:rsidRPr="00136CB6">
        <w:rPr>
          <w:rFonts w:ascii="Times New Roman" w:hAnsi="Times New Roman" w:cs="Times New Roman"/>
          <w:sz w:val="24"/>
          <w:szCs w:val="24"/>
        </w:rPr>
        <w:t>Allow: Traffic from the Web Tier on port 8080.</w:t>
      </w:r>
    </w:p>
    <w:p w14:paraId="12737AE6"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Source: Web Tier</w:t>
      </w:r>
    </w:p>
    <w:p w14:paraId="733E959B"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Destination: Application Tier</w:t>
      </w:r>
    </w:p>
    <w:p w14:paraId="42FE4329"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Port: 8080</w:t>
      </w:r>
    </w:p>
    <w:p w14:paraId="44BDA72A" w14:textId="0C4B65C0" w:rsidR="007D1EB5" w:rsidRPr="00136CB6" w:rsidRDefault="007D1EB5"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Outbound Rules</w:t>
      </w:r>
    </w:p>
    <w:p w14:paraId="0F786F02" w14:textId="77777777" w:rsidR="007D1EB5" w:rsidRPr="00136CB6" w:rsidRDefault="007D1EB5" w:rsidP="00136CB6">
      <w:pPr>
        <w:ind w:firstLine="720"/>
        <w:jc w:val="both"/>
        <w:rPr>
          <w:rFonts w:ascii="Times New Roman" w:hAnsi="Times New Roman" w:cs="Times New Roman"/>
          <w:sz w:val="24"/>
          <w:szCs w:val="24"/>
        </w:rPr>
      </w:pPr>
      <w:r w:rsidRPr="00136CB6">
        <w:rPr>
          <w:rFonts w:ascii="Times New Roman" w:hAnsi="Times New Roman" w:cs="Times New Roman"/>
          <w:sz w:val="24"/>
          <w:szCs w:val="24"/>
        </w:rPr>
        <w:t>Allow: Traffic to the Database Tier on port 3306.</w:t>
      </w:r>
    </w:p>
    <w:p w14:paraId="1A475F0B"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Source: Application Tier</w:t>
      </w:r>
    </w:p>
    <w:p w14:paraId="3F15EF21"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Destination: Database Tier</w:t>
      </w:r>
    </w:p>
    <w:p w14:paraId="47839F6D"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Port: 3306</w:t>
      </w:r>
    </w:p>
    <w:p w14:paraId="1F87FBA8" w14:textId="77777777" w:rsidR="007D1EB5" w:rsidRPr="00136CB6" w:rsidRDefault="007D1EB5"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Database Tier Firewall Rules</w:t>
      </w:r>
    </w:p>
    <w:p w14:paraId="498FB488" w14:textId="290DAF5B" w:rsidR="00136CB6" w:rsidRPr="00136CB6" w:rsidRDefault="00136CB6" w:rsidP="00136CB6">
      <w:pPr>
        <w:jc w:val="both"/>
        <w:rPr>
          <w:rFonts w:ascii="Times New Roman" w:hAnsi="Times New Roman" w:cs="Times New Roman"/>
          <w:sz w:val="24"/>
          <w:szCs w:val="24"/>
        </w:rPr>
      </w:pPr>
      <w:r w:rsidRPr="00136CB6">
        <w:rPr>
          <w:rFonts w:ascii="Times New Roman" w:hAnsi="Times New Roman" w:cs="Times New Roman"/>
          <w:sz w:val="24"/>
          <w:szCs w:val="24"/>
        </w:rPr>
        <w:t>(traffic from the Application Tier on port 3306 and deny the all traffic)</w:t>
      </w:r>
      <w:bookmarkStart w:id="0" w:name="_GoBack"/>
      <w:bookmarkEnd w:id="0"/>
    </w:p>
    <w:p w14:paraId="56BD90DE" w14:textId="77CD225B" w:rsidR="007D1EB5" w:rsidRPr="00136CB6" w:rsidRDefault="007D1EB5"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Inbound Rules</w:t>
      </w:r>
    </w:p>
    <w:p w14:paraId="02F3775E" w14:textId="77777777" w:rsidR="007D1EB5" w:rsidRPr="00136CB6" w:rsidRDefault="007D1EB5" w:rsidP="00136CB6">
      <w:pPr>
        <w:ind w:firstLine="720"/>
        <w:jc w:val="both"/>
        <w:rPr>
          <w:rFonts w:ascii="Times New Roman" w:hAnsi="Times New Roman" w:cs="Times New Roman"/>
          <w:sz w:val="24"/>
          <w:szCs w:val="24"/>
        </w:rPr>
      </w:pPr>
      <w:r w:rsidRPr="00136CB6">
        <w:rPr>
          <w:rFonts w:ascii="Times New Roman" w:hAnsi="Times New Roman" w:cs="Times New Roman"/>
          <w:sz w:val="24"/>
          <w:szCs w:val="24"/>
        </w:rPr>
        <w:t>Allow: Traffic from the Application Tier on port 3306.</w:t>
      </w:r>
    </w:p>
    <w:p w14:paraId="513700BA"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Source: Application Tier</w:t>
      </w:r>
    </w:p>
    <w:p w14:paraId="4623C686"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Destination: Database Tier</w:t>
      </w:r>
    </w:p>
    <w:p w14:paraId="6583E32F" w14:textId="77777777" w:rsidR="007D1EB5" w:rsidRPr="00136CB6" w:rsidRDefault="007D1EB5" w:rsidP="00136CB6">
      <w:pPr>
        <w:ind w:left="1440"/>
        <w:jc w:val="both"/>
        <w:rPr>
          <w:rFonts w:ascii="Times New Roman" w:hAnsi="Times New Roman" w:cs="Times New Roman"/>
          <w:sz w:val="24"/>
          <w:szCs w:val="24"/>
        </w:rPr>
      </w:pPr>
      <w:r w:rsidRPr="00136CB6">
        <w:rPr>
          <w:rFonts w:ascii="Times New Roman" w:hAnsi="Times New Roman" w:cs="Times New Roman"/>
          <w:sz w:val="24"/>
          <w:szCs w:val="24"/>
        </w:rPr>
        <w:t>Port: 3306</w:t>
      </w:r>
    </w:p>
    <w:p w14:paraId="0FAF807B" w14:textId="77777777" w:rsidR="007D1EB5" w:rsidRPr="00136CB6" w:rsidRDefault="007D1EB5" w:rsidP="00136CB6">
      <w:pPr>
        <w:jc w:val="both"/>
        <w:rPr>
          <w:rFonts w:ascii="Times New Roman" w:hAnsi="Times New Roman" w:cs="Times New Roman"/>
          <w:b/>
          <w:bCs/>
          <w:sz w:val="24"/>
          <w:szCs w:val="24"/>
        </w:rPr>
      </w:pPr>
      <w:r w:rsidRPr="00136CB6">
        <w:rPr>
          <w:rFonts w:ascii="Times New Roman" w:hAnsi="Times New Roman" w:cs="Times New Roman"/>
          <w:b/>
          <w:bCs/>
          <w:sz w:val="24"/>
          <w:szCs w:val="24"/>
        </w:rPr>
        <w:t>Outbound Rules</w:t>
      </w:r>
    </w:p>
    <w:p w14:paraId="6B8927E5" w14:textId="1FFA8A78" w:rsidR="007D1EB5" w:rsidRPr="00136CB6" w:rsidRDefault="007D1EB5" w:rsidP="00136CB6">
      <w:pPr>
        <w:ind w:left="720"/>
        <w:jc w:val="both"/>
        <w:rPr>
          <w:rFonts w:ascii="Times New Roman" w:hAnsi="Times New Roman" w:cs="Times New Roman"/>
          <w:sz w:val="24"/>
          <w:szCs w:val="24"/>
        </w:rPr>
      </w:pPr>
      <w:r w:rsidRPr="00136CB6">
        <w:rPr>
          <w:rFonts w:ascii="Times New Roman" w:hAnsi="Times New Roman" w:cs="Times New Roman"/>
          <w:sz w:val="24"/>
          <w:szCs w:val="24"/>
        </w:rPr>
        <w:t xml:space="preserve">Deny: All outbound traffic (default deny unless specific exceptions are required for </w:t>
      </w:r>
      <w:r w:rsidR="00136CB6" w:rsidRPr="00136CB6">
        <w:rPr>
          <w:rFonts w:ascii="Times New Roman" w:hAnsi="Times New Roman" w:cs="Times New Roman"/>
          <w:sz w:val="24"/>
          <w:szCs w:val="24"/>
        </w:rPr>
        <w:t xml:space="preserve">    </w:t>
      </w:r>
      <w:r w:rsidRPr="00136CB6">
        <w:rPr>
          <w:rFonts w:ascii="Times New Roman" w:hAnsi="Times New Roman" w:cs="Times New Roman"/>
          <w:sz w:val="24"/>
          <w:szCs w:val="24"/>
        </w:rPr>
        <w:t>management purposes).</w:t>
      </w:r>
    </w:p>
    <w:p w14:paraId="281F1EFF" w14:textId="77777777" w:rsidR="009A4083" w:rsidRPr="00136CB6" w:rsidRDefault="009A4083" w:rsidP="00136CB6">
      <w:pPr>
        <w:jc w:val="both"/>
        <w:rPr>
          <w:rFonts w:ascii="Times New Roman" w:hAnsi="Times New Roman" w:cs="Times New Roman"/>
          <w:sz w:val="24"/>
          <w:szCs w:val="24"/>
        </w:rPr>
      </w:pPr>
    </w:p>
    <w:p w14:paraId="342E29B7" w14:textId="4614FE40" w:rsidR="009E684D" w:rsidRPr="00136CB6" w:rsidRDefault="009E684D" w:rsidP="00136CB6">
      <w:pPr>
        <w:jc w:val="both"/>
        <w:rPr>
          <w:rFonts w:ascii="Times New Roman" w:hAnsi="Times New Roman" w:cs="Times New Roman"/>
          <w:sz w:val="24"/>
          <w:szCs w:val="24"/>
        </w:rPr>
      </w:pPr>
    </w:p>
    <w:sectPr w:rsidR="009E684D" w:rsidRPr="00136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Aptos Display">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84D"/>
    <w:rsid w:val="00136CB6"/>
    <w:rsid w:val="007D1EB5"/>
    <w:rsid w:val="009A4083"/>
    <w:rsid w:val="009E684D"/>
    <w:rsid w:val="00A90E82"/>
    <w:rsid w:val="00CC3673"/>
    <w:rsid w:val="00FD4E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555C8"/>
  <w15:chartTrackingRefBased/>
  <w15:docId w15:val="{1EAD516F-4A6F-412D-B833-F929611CE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84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84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84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84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84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84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84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84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84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84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84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84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84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84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84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84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84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84D"/>
    <w:rPr>
      <w:rFonts w:eastAsiaTheme="majorEastAsia" w:cstheme="majorBidi"/>
      <w:color w:val="272727" w:themeColor="text1" w:themeTint="D8"/>
    </w:rPr>
  </w:style>
  <w:style w:type="paragraph" w:styleId="Title">
    <w:name w:val="Title"/>
    <w:basedOn w:val="Normal"/>
    <w:next w:val="Normal"/>
    <w:link w:val="TitleChar"/>
    <w:uiPriority w:val="10"/>
    <w:qFormat/>
    <w:rsid w:val="009E684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8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84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84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84D"/>
    <w:pPr>
      <w:spacing w:before="160"/>
      <w:jc w:val="center"/>
    </w:pPr>
    <w:rPr>
      <w:i/>
      <w:iCs/>
      <w:color w:val="404040" w:themeColor="text1" w:themeTint="BF"/>
    </w:rPr>
  </w:style>
  <w:style w:type="character" w:customStyle="1" w:styleId="QuoteChar">
    <w:name w:val="Quote Char"/>
    <w:basedOn w:val="DefaultParagraphFont"/>
    <w:link w:val="Quote"/>
    <w:uiPriority w:val="29"/>
    <w:rsid w:val="009E684D"/>
    <w:rPr>
      <w:i/>
      <w:iCs/>
      <w:color w:val="404040" w:themeColor="text1" w:themeTint="BF"/>
    </w:rPr>
  </w:style>
  <w:style w:type="paragraph" w:styleId="ListParagraph">
    <w:name w:val="List Paragraph"/>
    <w:basedOn w:val="Normal"/>
    <w:uiPriority w:val="34"/>
    <w:qFormat/>
    <w:rsid w:val="009E684D"/>
    <w:pPr>
      <w:ind w:left="720"/>
      <w:contextualSpacing/>
    </w:pPr>
  </w:style>
  <w:style w:type="character" w:styleId="IntenseEmphasis">
    <w:name w:val="Intense Emphasis"/>
    <w:basedOn w:val="DefaultParagraphFont"/>
    <w:uiPriority w:val="21"/>
    <w:qFormat/>
    <w:rsid w:val="009E684D"/>
    <w:rPr>
      <w:i/>
      <w:iCs/>
      <w:color w:val="0F4761" w:themeColor="accent1" w:themeShade="BF"/>
    </w:rPr>
  </w:style>
  <w:style w:type="paragraph" w:styleId="IntenseQuote">
    <w:name w:val="Intense Quote"/>
    <w:basedOn w:val="Normal"/>
    <w:next w:val="Normal"/>
    <w:link w:val="IntenseQuoteChar"/>
    <w:uiPriority w:val="30"/>
    <w:qFormat/>
    <w:rsid w:val="009E684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84D"/>
    <w:rPr>
      <w:i/>
      <w:iCs/>
      <w:color w:val="0F4761" w:themeColor="accent1" w:themeShade="BF"/>
    </w:rPr>
  </w:style>
  <w:style w:type="character" w:styleId="IntenseReference">
    <w:name w:val="Intense Reference"/>
    <w:basedOn w:val="DefaultParagraphFont"/>
    <w:uiPriority w:val="32"/>
    <w:qFormat/>
    <w:rsid w:val="009E684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99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397</Words>
  <Characters>1843</Characters>
  <Application>Microsoft Office Word</Application>
  <DocSecurity>0</DocSecurity>
  <Lines>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Himanshi Agrawal</dc:creator>
  <cp:keywords/>
  <dc:description/>
  <cp:lastModifiedBy>Karan  tolambiya</cp:lastModifiedBy>
  <cp:revision>2</cp:revision>
  <dcterms:created xsi:type="dcterms:W3CDTF">2024-06-15T11:54:00Z</dcterms:created>
  <dcterms:modified xsi:type="dcterms:W3CDTF">2024-06-15T11:54:00Z</dcterms:modified>
</cp:coreProperties>
</file>