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B8956" w14:textId="45A5308D" w:rsidR="008340B8" w:rsidRPr="009877A3" w:rsidRDefault="00BC1FAC" w:rsidP="0024224E">
      <w:pPr>
        <w:spacing w:line="276" w:lineRule="auto"/>
        <w:jc w:val="both"/>
        <w:rPr>
          <w:rFonts w:ascii="Times New Roman" w:hAnsi="Times New Roman" w:cs="Times New Roman"/>
          <w:b/>
          <w:bCs/>
          <w:color w:val="4B4B4B"/>
          <w:sz w:val="28"/>
          <w:szCs w:val="28"/>
          <w:shd w:val="clear" w:color="auto" w:fill="FFFFFF"/>
        </w:rPr>
      </w:pPr>
      <w:r w:rsidRPr="009877A3">
        <w:rPr>
          <w:rFonts w:ascii="Times New Roman" w:hAnsi="Times New Roman" w:cs="Times New Roman"/>
          <w:b/>
          <w:bCs/>
          <w:noProof/>
          <w:color w:val="4B4B4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95D5" wp14:editId="3615F8FE">
                <wp:simplePos x="0" y="0"/>
                <wp:positionH relativeFrom="column">
                  <wp:posOffset>-716915</wp:posOffset>
                </wp:positionH>
                <wp:positionV relativeFrom="paragraph">
                  <wp:posOffset>751840</wp:posOffset>
                </wp:positionV>
                <wp:extent cx="77343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C3A11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45pt,59.2pt" to="552.5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" strokecolor="#156082 [3204]" strokeweight=".5pt">
                <v:stroke joinstyle="miter"/>
              </v:line>
            </w:pict>
          </mc:Fallback>
        </mc:AlternateContent>
      </w:r>
      <w:r w:rsidRPr="009877A3">
        <w:rPr>
          <w:rFonts w:ascii="Times New Roman" w:hAnsi="Times New Roman" w:cs="Times New Roman"/>
          <w:b/>
          <w:bCs/>
          <w:sz w:val="28"/>
          <w:szCs w:val="28"/>
        </w:rPr>
        <w:t xml:space="preserve">Scenario 3: A web application needs a reverse proxy setup for load balancing. How would you set up </w:t>
      </w:r>
      <w:proofErr w:type="gramStart"/>
      <w:r w:rsidRPr="009877A3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gramEnd"/>
      <w:r w:rsidRPr="009877A3">
        <w:rPr>
          <w:rFonts w:ascii="Times New Roman" w:hAnsi="Times New Roman" w:cs="Times New Roman"/>
          <w:b/>
          <w:bCs/>
          <w:sz w:val="28"/>
          <w:szCs w:val="28"/>
        </w:rPr>
        <w:t xml:space="preserve"> NGINX reverse proxy to distribute traffic among multiple backend servers? </w:t>
      </w:r>
    </w:p>
    <w:p w14:paraId="0CAEC26D" w14:textId="5E6E86F5" w:rsidR="0002794E" w:rsidRPr="009877A3" w:rsidRDefault="008340B8" w:rsidP="0002794E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Ans:</w:t>
      </w:r>
      <w:r w:rsidR="00BC1FAC" w:rsidRPr="009877A3">
        <w:rPr>
          <w:sz w:val="24"/>
          <w:szCs w:val="24"/>
        </w:rPr>
        <w:t xml:space="preserve"> </w:t>
      </w:r>
      <w:r w:rsidR="00BC1FAC"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Step 1: Install NGINX</w:t>
      </w:r>
      <w:r w:rsidR="0002794E"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 </w:t>
      </w:r>
    </w:p>
    <w:p w14:paraId="5F9D7DC0" w14:textId="4DFD5F9C" w:rsidR="00BC1FAC" w:rsidRPr="009877A3" w:rsidRDefault="00BC1FAC" w:rsidP="009877A3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On Ubuntu/Debian</w:t>
      </w:r>
    </w:p>
    <w:p w14:paraId="0C49CBE7" w14:textId="77777777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3DB9A1B8" w14:textId="1549E2FF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drawing>
          <wp:inline distT="0" distB="0" distL="0" distR="0" wp14:anchorId="4E9608E8" wp14:editId="6CE095ED">
            <wp:extent cx="2149026" cy="6096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BA4CE3" w14:textId="77777777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5D24F9A0" w14:textId="0799AA21" w:rsidR="00EA5909" w:rsidRPr="009877A3" w:rsidRDefault="00BC1FAC" w:rsidP="009877A3">
      <w:pPr>
        <w:pStyle w:val="ListParagraph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On CentOS/RHEL</w:t>
      </w:r>
    </w:p>
    <w:p w14:paraId="2D205F86" w14:textId="77777777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254D0538" w14:textId="28D180F1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drawing>
          <wp:inline distT="0" distB="0" distL="0" distR="0" wp14:anchorId="084C596C" wp14:editId="740F3CBA">
            <wp:extent cx="2385267" cy="47248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508A" w14:textId="3EFB9234" w:rsidR="00BC1FAC" w:rsidRPr="009877A3" w:rsidRDefault="00BC1FAC" w:rsidP="00BC1FAC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18FE63AC" w14:textId="5C53D8D8" w:rsidR="00BC1FAC" w:rsidRPr="009877A3" w:rsidRDefault="00BC1FAC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Step 2: Configure NGINX as a Reverse Proxy and Load Balancer</w:t>
      </w:r>
    </w:p>
    <w:p w14:paraId="2FA5AB7A" w14:textId="2BD66E57" w:rsidR="00BC1FAC" w:rsidRPr="009877A3" w:rsidRDefault="00BC1FAC" w:rsidP="009877A3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Open the NGINX Configuration File:</w:t>
      </w:r>
    </w:p>
    <w:p w14:paraId="01B0382C" w14:textId="77777777" w:rsidR="00BC1FAC" w:rsidRPr="009877A3" w:rsidRDefault="00BC1FAC" w:rsidP="009877A3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The main configuration file is usually located at 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etc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nginx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nginx.conf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.</w:t>
      </w:r>
    </w:p>
    <w:p w14:paraId="6067A315" w14:textId="77777777" w:rsidR="00BC1FAC" w:rsidRPr="009877A3" w:rsidRDefault="00BC1FAC" w:rsidP="009877A3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Alternatively, you can create a new configuration file in the 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etc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nginx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</w:t>
      </w:r>
      <w:proofErr w:type="spellStart"/>
      <w:proofErr w:type="gram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conf.d</w:t>
      </w:r>
      <w:proofErr w:type="spellEnd"/>
      <w:proofErr w:type="gram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 directory, for example, 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etc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nginx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conf.d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/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load_balancer.conf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.</w:t>
      </w:r>
    </w:p>
    <w:p w14:paraId="268C0813" w14:textId="17B2BD20" w:rsidR="00BC1FAC" w:rsidRPr="009877A3" w:rsidRDefault="00BC1FAC" w:rsidP="009877A3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Define the Backend Servers:</w:t>
      </w:r>
    </w:p>
    <w:p w14:paraId="651E8430" w14:textId="0E62AB9A" w:rsidR="00BC1FAC" w:rsidRPr="009877A3" w:rsidRDefault="00BC1FAC" w:rsidP="009877A3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Use the upstream directive to define a group of backend servers.</w:t>
      </w:r>
    </w:p>
    <w:p w14:paraId="7A5DF148" w14:textId="77777777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08FB60B7" w14:textId="4F09B1B2" w:rsidR="00BC1FAC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drawing>
          <wp:inline distT="0" distB="0" distL="0" distR="0" wp14:anchorId="41F2D800" wp14:editId="1C5545C7">
            <wp:extent cx="2598645" cy="1196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4B34" w14:textId="77777777" w:rsidR="00BC1FAC" w:rsidRPr="009877A3" w:rsidRDefault="00BC1FAC" w:rsidP="009877A3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Configure the Reverse Proxy:</w:t>
      </w:r>
    </w:p>
    <w:p w14:paraId="3CA79E8E" w14:textId="096BA753" w:rsidR="00BC1FAC" w:rsidRPr="009877A3" w:rsidRDefault="00BC1FAC" w:rsidP="009877A3">
      <w:pPr>
        <w:pStyle w:val="ListParagraph"/>
        <w:numPr>
          <w:ilvl w:val="0"/>
          <w:numId w:val="47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Set up a server block to listen for incoming requests and proxy them to the backend servers.</w:t>
      </w:r>
    </w:p>
    <w:p w14:paraId="3BD09F88" w14:textId="77777777" w:rsidR="009877A3" w:rsidRPr="009877A3" w:rsidRDefault="009877A3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Step 3: Additional Load Balancing Configuration</w:t>
      </w:r>
    </w:p>
    <w:p w14:paraId="4D84E631" w14:textId="77777777" w:rsidR="009877A3" w:rsidRPr="009877A3" w:rsidRDefault="009877A3" w:rsidP="009877A3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Load Balancing Methods:</w:t>
      </w:r>
    </w:p>
    <w:p w14:paraId="7E7FD212" w14:textId="39789E28" w:rsidR="009877A3" w:rsidRPr="009877A3" w:rsidRDefault="009877A3" w:rsidP="009877A3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lastRenderedPageBreak/>
        <w:t xml:space="preserve">By default, NGINX uses round-robin load balancing. You can specify different load balancing algorithms such as 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least_conn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 (least connections) or </w:t>
      </w:r>
      <w:proofErr w:type="spellStart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ip_hash</w:t>
      </w:r>
      <w:proofErr w:type="spellEnd"/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 xml:space="preserve"> (session persistence based on client IP).</w:t>
      </w:r>
    </w:p>
    <w:p w14:paraId="635838E6" w14:textId="77777777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6BE52BAE" w14:textId="5AD96969" w:rsidR="009877A3" w:rsidRPr="009877A3" w:rsidRDefault="009877A3" w:rsidP="009877A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drawing>
          <wp:inline distT="0" distB="0" distL="0" distR="0" wp14:anchorId="61ADDAE7" wp14:editId="65B3B020">
            <wp:extent cx="5342083" cy="310160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642" w14:textId="77777777" w:rsidR="009877A3" w:rsidRPr="009877A3" w:rsidRDefault="009877A3" w:rsidP="009877A3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Health Checks:</w:t>
      </w:r>
    </w:p>
    <w:p w14:paraId="1F0156D7" w14:textId="7F52746F" w:rsidR="009877A3" w:rsidRPr="009877A3" w:rsidRDefault="009877A3" w:rsidP="009877A3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Configure NGINX to periodically check the health of backend servers and remove unhealthy ones from the load balancing pool.</w:t>
      </w:r>
    </w:p>
    <w:p w14:paraId="159022A6" w14:textId="77777777" w:rsidR="009877A3" w:rsidRPr="009877A3" w:rsidRDefault="009877A3" w:rsidP="009877A3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Sticky Sessions:</w:t>
      </w:r>
    </w:p>
    <w:p w14:paraId="558DED55" w14:textId="77777777" w:rsidR="009877A3" w:rsidRPr="009877A3" w:rsidRDefault="009877A3" w:rsidP="009877A3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Sticky sessions ensure that a user is always directed to the same backend server.</w:t>
      </w:r>
    </w:p>
    <w:p w14:paraId="28283988" w14:textId="72CCAC00" w:rsidR="009877A3" w:rsidRPr="009877A3" w:rsidRDefault="009877A3" w:rsidP="009877A3">
      <w:pPr>
        <w:pStyle w:val="ListParagraph"/>
        <w:numPr>
          <w:ilvl w:val="0"/>
          <w:numId w:val="48"/>
        </w:numPr>
        <w:spacing w:line="276" w:lineRule="auto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N</w:t>
      </w: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ginx</w:t>
      </w:r>
    </w:p>
    <w:p w14:paraId="6A363BB9" w14:textId="30EF7C21" w:rsidR="009877A3" w:rsidRPr="009877A3" w:rsidRDefault="009877A3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</w:p>
    <w:p w14:paraId="4B0860C2" w14:textId="77777777" w:rsidR="009877A3" w:rsidRPr="009877A3" w:rsidRDefault="009877A3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Step 4: Test and Restart NGINX</w:t>
      </w:r>
    </w:p>
    <w:p w14:paraId="3C5D24E1" w14:textId="4A8BBDA0" w:rsidR="009877A3" w:rsidRPr="009877A3" w:rsidRDefault="009877A3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Test the Configuration:</w:t>
      </w:r>
    </w:p>
    <w:p w14:paraId="59D57C59" w14:textId="77777777" w:rsidR="009877A3" w:rsidRPr="009877A3" w:rsidRDefault="009877A3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Step 5: Verify the Setup</w:t>
      </w:r>
    </w:p>
    <w:p w14:paraId="6E10423D" w14:textId="77777777" w:rsidR="009877A3" w:rsidRPr="009877A3" w:rsidRDefault="009877A3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Check the Logs:</w:t>
      </w:r>
    </w:p>
    <w:p w14:paraId="69E9E931" w14:textId="00CA0B2F" w:rsidR="009877A3" w:rsidRPr="009877A3" w:rsidRDefault="009877A3" w:rsidP="009877A3">
      <w:pPr>
        <w:spacing w:line="276" w:lineRule="auto"/>
        <w:ind w:left="720"/>
        <w:jc w:val="both"/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</w:pPr>
      <w:r w:rsidRPr="009877A3">
        <w:rPr>
          <w:rFonts w:ascii="Times New Roman" w:hAnsi="Times New Roman" w:cs="Times New Roman"/>
          <w:color w:val="4B4B4B"/>
          <w:sz w:val="24"/>
          <w:szCs w:val="24"/>
          <w:shd w:val="clear" w:color="auto" w:fill="FFFFFF"/>
        </w:rPr>
        <w:t>Verify that requests are being distributed among the backend servers by checking the access logs.</w:t>
      </w:r>
    </w:p>
    <w:sectPr w:rsidR="009877A3" w:rsidRPr="009877A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A17EB" w14:textId="77777777" w:rsidR="000442DE" w:rsidRDefault="000442DE" w:rsidP="00EA5909">
      <w:pPr>
        <w:spacing w:after="0" w:line="240" w:lineRule="auto"/>
      </w:pPr>
      <w:r>
        <w:separator/>
      </w:r>
    </w:p>
  </w:endnote>
  <w:endnote w:type="continuationSeparator" w:id="0">
    <w:p w14:paraId="42218C26" w14:textId="77777777" w:rsidR="000442DE" w:rsidRDefault="000442DE" w:rsidP="00EA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2294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313B" w14:textId="060C331C" w:rsidR="00EA5909" w:rsidRDefault="00EA59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C9F6E" w14:textId="77777777" w:rsidR="00EA5909" w:rsidRDefault="00EA5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61A99" w14:textId="77777777" w:rsidR="000442DE" w:rsidRDefault="000442DE" w:rsidP="00EA5909">
      <w:pPr>
        <w:spacing w:after="0" w:line="240" w:lineRule="auto"/>
      </w:pPr>
      <w:r>
        <w:separator/>
      </w:r>
    </w:p>
  </w:footnote>
  <w:footnote w:type="continuationSeparator" w:id="0">
    <w:p w14:paraId="72036C85" w14:textId="77777777" w:rsidR="000442DE" w:rsidRDefault="000442DE" w:rsidP="00EA5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5" type="#_x0000_t75" style="width:11.4pt;height:11.4pt" o:bullet="t">
        <v:imagedata r:id="rId1" o:title="msoAADA"/>
      </v:shape>
    </w:pict>
  </w:numPicBullet>
  <w:abstractNum w:abstractNumId="0" w15:restartNumberingAfterBreak="0">
    <w:nsid w:val="009E4977"/>
    <w:multiLevelType w:val="hybridMultilevel"/>
    <w:tmpl w:val="3D80E300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44A"/>
    <w:multiLevelType w:val="hybridMultilevel"/>
    <w:tmpl w:val="A38E144A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95019E"/>
    <w:multiLevelType w:val="hybridMultilevel"/>
    <w:tmpl w:val="7E028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F7875"/>
    <w:multiLevelType w:val="hybridMultilevel"/>
    <w:tmpl w:val="C10A2FEA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AD1DC8"/>
    <w:multiLevelType w:val="hybridMultilevel"/>
    <w:tmpl w:val="7478BD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F4ED4"/>
    <w:multiLevelType w:val="hybridMultilevel"/>
    <w:tmpl w:val="A56E1E9C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50885"/>
    <w:multiLevelType w:val="hybridMultilevel"/>
    <w:tmpl w:val="EE3C2900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673294"/>
    <w:multiLevelType w:val="hybridMultilevel"/>
    <w:tmpl w:val="0794178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0A2065"/>
    <w:multiLevelType w:val="hybridMultilevel"/>
    <w:tmpl w:val="F2EA81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14654F4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7D53B8"/>
    <w:multiLevelType w:val="hybridMultilevel"/>
    <w:tmpl w:val="F76C77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835E92"/>
    <w:multiLevelType w:val="hybridMultilevel"/>
    <w:tmpl w:val="B49EA9CC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B6DDE"/>
    <w:multiLevelType w:val="hybridMultilevel"/>
    <w:tmpl w:val="8DE622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07EF29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F12E61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4379D"/>
    <w:multiLevelType w:val="hybridMultilevel"/>
    <w:tmpl w:val="7E1A3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8B2364"/>
    <w:multiLevelType w:val="hybridMultilevel"/>
    <w:tmpl w:val="44668D7E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31344964"/>
    <w:multiLevelType w:val="hybridMultilevel"/>
    <w:tmpl w:val="8190151C"/>
    <w:lvl w:ilvl="0" w:tplc="4009001B">
      <w:start w:val="1"/>
      <w:numFmt w:val="lowerRoman"/>
      <w:lvlText w:val="%1."/>
      <w:lvlJc w:val="right"/>
      <w:pPr>
        <w:ind w:left="27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331C67CE"/>
    <w:multiLevelType w:val="multilevel"/>
    <w:tmpl w:val="267A5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896F6E"/>
    <w:multiLevelType w:val="hybridMultilevel"/>
    <w:tmpl w:val="30081002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26341F"/>
    <w:multiLevelType w:val="hybridMultilevel"/>
    <w:tmpl w:val="7FF67A62"/>
    <w:lvl w:ilvl="0" w:tplc="CA42B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51639"/>
    <w:multiLevelType w:val="hybridMultilevel"/>
    <w:tmpl w:val="5E2C19A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63D67"/>
    <w:multiLevelType w:val="hybridMultilevel"/>
    <w:tmpl w:val="A0683D62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355E73"/>
    <w:multiLevelType w:val="hybridMultilevel"/>
    <w:tmpl w:val="DF6234DC"/>
    <w:lvl w:ilvl="0" w:tplc="2CB231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20262B"/>
    <w:multiLevelType w:val="hybridMultilevel"/>
    <w:tmpl w:val="DB6AF1D8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6C7BED"/>
    <w:multiLevelType w:val="hybridMultilevel"/>
    <w:tmpl w:val="1912426E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B73336"/>
    <w:multiLevelType w:val="hybridMultilevel"/>
    <w:tmpl w:val="C902F924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CA52C0"/>
    <w:multiLevelType w:val="hybridMultilevel"/>
    <w:tmpl w:val="8D3A87D4"/>
    <w:lvl w:ilvl="0" w:tplc="4009001B">
      <w:start w:val="1"/>
      <w:numFmt w:val="lowerRoman"/>
      <w:lvlText w:val="%1."/>
      <w:lvlJc w:val="right"/>
      <w:pPr>
        <w:ind w:left="2040" w:hanging="360"/>
      </w:p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5" w15:restartNumberingAfterBreak="0">
    <w:nsid w:val="43F53E40"/>
    <w:multiLevelType w:val="hybridMultilevel"/>
    <w:tmpl w:val="A4EC7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DC3BC2"/>
    <w:multiLevelType w:val="hybridMultilevel"/>
    <w:tmpl w:val="9126E51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84907"/>
    <w:multiLevelType w:val="hybridMultilevel"/>
    <w:tmpl w:val="AF7C9D3A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CC30A4"/>
    <w:multiLevelType w:val="hybridMultilevel"/>
    <w:tmpl w:val="613CA1C8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A770144"/>
    <w:multiLevelType w:val="hybridMultilevel"/>
    <w:tmpl w:val="9E8ABC06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AA612A"/>
    <w:multiLevelType w:val="multilevel"/>
    <w:tmpl w:val="9FB6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431FF5"/>
    <w:multiLevelType w:val="hybridMultilevel"/>
    <w:tmpl w:val="196E0D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07E11"/>
    <w:multiLevelType w:val="hybridMultilevel"/>
    <w:tmpl w:val="721E63D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600969"/>
    <w:multiLevelType w:val="hybridMultilevel"/>
    <w:tmpl w:val="808AA2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3B5CED"/>
    <w:multiLevelType w:val="hybridMultilevel"/>
    <w:tmpl w:val="6E1A5CD2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AAD7A23"/>
    <w:multiLevelType w:val="hybridMultilevel"/>
    <w:tmpl w:val="793EBD14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2D749A"/>
    <w:multiLevelType w:val="hybridMultilevel"/>
    <w:tmpl w:val="37E497A4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C905063"/>
    <w:multiLevelType w:val="hybridMultilevel"/>
    <w:tmpl w:val="5E5EC8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F8425F"/>
    <w:multiLevelType w:val="multilevel"/>
    <w:tmpl w:val="CC2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115403"/>
    <w:multiLevelType w:val="hybridMultilevel"/>
    <w:tmpl w:val="9EFEDC2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3C71E37"/>
    <w:multiLevelType w:val="hybridMultilevel"/>
    <w:tmpl w:val="99D2AC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55709F3"/>
    <w:multiLevelType w:val="hybridMultilevel"/>
    <w:tmpl w:val="BE1A5D7A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C136EA8"/>
    <w:multiLevelType w:val="hybridMultilevel"/>
    <w:tmpl w:val="F04665E0"/>
    <w:lvl w:ilvl="0" w:tplc="00F2ACC8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DD307E3"/>
    <w:multiLevelType w:val="hybridMultilevel"/>
    <w:tmpl w:val="4E64E89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DB3A51"/>
    <w:multiLevelType w:val="hybridMultilevel"/>
    <w:tmpl w:val="05503430"/>
    <w:lvl w:ilvl="0" w:tplc="00F2ACC8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E562913"/>
    <w:multiLevelType w:val="hybridMultilevel"/>
    <w:tmpl w:val="D6BED76E"/>
    <w:lvl w:ilvl="0" w:tplc="00F2ACC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40655E"/>
    <w:multiLevelType w:val="hybridMultilevel"/>
    <w:tmpl w:val="30BAB342"/>
    <w:lvl w:ilvl="0" w:tplc="00F2ACC8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74E47BE"/>
    <w:multiLevelType w:val="hybridMultilevel"/>
    <w:tmpl w:val="171AA552"/>
    <w:lvl w:ilvl="0" w:tplc="00F2ACC8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1"/>
  </w:num>
  <w:num w:numId="3">
    <w:abstractNumId w:val="1"/>
  </w:num>
  <w:num w:numId="4">
    <w:abstractNumId w:val="38"/>
  </w:num>
  <w:num w:numId="5">
    <w:abstractNumId w:val="13"/>
  </w:num>
  <w:num w:numId="6">
    <w:abstractNumId w:val="11"/>
  </w:num>
  <w:num w:numId="7">
    <w:abstractNumId w:val="17"/>
  </w:num>
  <w:num w:numId="8">
    <w:abstractNumId w:val="8"/>
  </w:num>
  <w:num w:numId="9">
    <w:abstractNumId w:val="14"/>
  </w:num>
  <w:num w:numId="10">
    <w:abstractNumId w:val="33"/>
  </w:num>
  <w:num w:numId="11">
    <w:abstractNumId w:val="28"/>
  </w:num>
  <w:num w:numId="12">
    <w:abstractNumId w:val="23"/>
  </w:num>
  <w:num w:numId="13">
    <w:abstractNumId w:val="2"/>
  </w:num>
  <w:num w:numId="14">
    <w:abstractNumId w:val="32"/>
  </w:num>
  <w:num w:numId="15">
    <w:abstractNumId w:val="37"/>
  </w:num>
  <w:num w:numId="16">
    <w:abstractNumId w:val="9"/>
  </w:num>
  <w:num w:numId="17">
    <w:abstractNumId w:val="24"/>
  </w:num>
  <w:num w:numId="18">
    <w:abstractNumId w:val="30"/>
  </w:num>
  <w:num w:numId="19">
    <w:abstractNumId w:val="21"/>
  </w:num>
  <w:num w:numId="20">
    <w:abstractNumId w:val="7"/>
  </w:num>
  <w:num w:numId="21">
    <w:abstractNumId w:val="41"/>
  </w:num>
  <w:num w:numId="22">
    <w:abstractNumId w:val="22"/>
  </w:num>
  <w:num w:numId="23">
    <w:abstractNumId w:val="29"/>
  </w:num>
  <w:num w:numId="24">
    <w:abstractNumId w:val="10"/>
  </w:num>
  <w:num w:numId="25">
    <w:abstractNumId w:val="27"/>
  </w:num>
  <w:num w:numId="26">
    <w:abstractNumId w:val="26"/>
  </w:num>
  <w:num w:numId="27">
    <w:abstractNumId w:val="15"/>
  </w:num>
  <w:num w:numId="28">
    <w:abstractNumId w:val="43"/>
  </w:num>
  <w:num w:numId="29">
    <w:abstractNumId w:val="20"/>
  </w:num>
  <w:num w:numId="30">
    <w:abstractNumId w:val="0"/>
  </w:num>
  <w:num w:numId="31">
    <w:abstractNumId w:val="42"/>
  </w:num>
  <w:num w:numId="32">
    <w:abstractNumId w:val="3"/>
  </w:num>
  <w:num w:numId="33">
    <w:abstractNumId w:val="47"/>
  </w:num>
  <w:num w:numId="34">
    <w:abstractNumId w:val="45"/>
  </w:num>
  <w:num w:numId="35">
    <w:abstractNumId w:val="6"/>
  </w:num>
  <w:num w:numId="36">
    <w:abstractNumId w:val="46"/>
  </w:num>
  <w:num w:numId="37">
    <w:abstractNumId w:val="18"/>
  </w:num>
  <w:num w:numId="38">
    <w:abstractNumId w:val="39"/>
  </w:num>
  <w:num w:numId="39">
    <w:abstractNumId w:val="35"/>
  </w:num>
  <w:num w:numId="40">
    <w:abstractNumId w:val="19"/>
  </w:num>
  <w:num w:numId="41">
    <w:abstractNumId w:val="34"/>
  </w:num>
  <w:num w:numId="42">
    <w:abstractNumId w:val="36"/>
  </w:num>
  <w:num w:numId="43">
    <w:abstractNumId w:val="16"/>
  </w:num>
  <w:num w:numId="44">
    <w:abstractNumId w:val="44"/>
  </w:num>
  <w:num w:numId="45">
    <w:abstractNumId w:val="5"/>
  </w:num>
  <w:num w:numId="46">
    <w:abstractNumId w:val="4"/>
  </w:num>
  <w:num w:numId="47">
    <w:abstractNumId w:val="12"/>
  </w:num>
  <w:num w:numId="48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F8"/>
    <w:rsid w:val="000146CA"/>
    <w:rsid w:val="0002794E"/>
    <w:rsid w:val="000442DE"/>
    <w:rsid w:val="00076B06"/>
    <w:rsid w:val="000E4E79"/>
    <w:rsid w:val="000F6AF8"/>
    <w:rsid w:val="00100A63"/>
    <w:rsid w:val="001C16A4"/>
    <w:rsid w:val="00233582"/>
    <w:rsid w:val="00233FE6"/>
    <w:rsid w:val="0024224E"/>
    <w:rsid w:val="00384B37"/>
    <w:rsid w:val="003C2FC3"/>
    <w:rsid w:val="003D185E"/>
    <w:rsid w:val="00422BD5"/>
    <w:rsid w:val="0042416E"/>
    <w:rsid w:val="00450A17"/>
    <w:rsid w:val="004B6F88"/>
    <w:rsid w:val="004C1B03"/>
    <w:rsid w:val="004E0036"/>
    <w:rsid w:val="004E42B1"/>
    <w:rsid w:val="005C539D"/>
    <w:rsid w:val="0061187A"/>
    <w:rsid w:val="00646EFB"/>
    <w:rsid w:val="0068147F"/>
    <w:rsid w:val="006E25FE"/>
    <w:rsid w:val="00756FF6"/>
    <w:rsid w:val="00792C83"/>
    <w:rsid w:val="00832AE9"/>
    <w:rsid w:val="008340B8"/>
    <w:rsid w:val="00892A21"/>
    <w:rsid w:val="009877A3"/>
    <w:rsid w:val="00990DB6"/>
    <w:rsid w:val="009C0237"/>
    <w:rsid w:val="009F30A0"/>
    <w:rsid w:val="00A176DE"/>
    <w:rsid w:val="00A35484"/>
    <w:rsid w:val="00A403FB"/>
    <w:rsid w:val="00AE20C2"/>
    <w:rsid w:val="00B83D5C"/>
    <w:rsid w:val="00BB405D"/>
    <w:rsid w:val="00BC1FAC"/>
    <w:rsid w:val="00C40D80"/>
    <w:rsid w:val="00C611D7"/>
    <w:rsid w:val="00CC7D8F"/>
    <w:rsid w:val="00CE3A3B"/>
    <w:rsid w:val="00D37BCA"/>
    <w:rsid w:val="00D8542D"/>
    <w:rsid w:val="00DB7506"/>
    <w:rsid w:val="00DD7D22"/>
    <w:rsid w:val="00DF278B"/>
    <w:rsid w:val="00E15EA1"/>
    <w:rsid w:val="00EA5909"/>
    <w:rsid w:val="00EF6360"/>
    <w:rsid w:val="00EF7223"/>
    <w:rsid w:val="00F837CA"/>
    <w:rsid w:val="00F91824"/>
    <w:rsid w:val="00FB02E7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7CFEC"/>
  <w15:chartTrackingRefBased/>
  <w15:docId w15:val="{E03F5C3E-E16D-4B89-AB4E-4751247C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F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354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09"/>
  </w:style>
  <w:style w:type="paragraph" w:styleId="Footer">
    <w:name w:val="footer"/>
    <w:basedOn w:val="Normal"/>
    <w:link w:val="FooterChar"/>
    <w:uiPriority w:val="99"/>
    <w:unhideWhenUsed/>
    <w:rsid w:val="00EA5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09"/>
  </w:style>
  <w:style w:type="character" w:styleId="Hyperlink">
    <w:name w:val="Hyperlink"/>
    <w:basedOn w:val="DefaultParagraphFont"/>
    <w:uiPriority w:val="99"/>
    <w:unhideWhenUsed/>
    <w:rsid w:val="00EF72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185F4-F437-4D94-BE1B-2FE6523CA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2024-07-20T13:34:00Z</dcterms:created>
  <dcterms:modified xsi:type="dcterms:W3CDTF">2024-07-20T13:34:00Z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1688b2724b277ed216e223fb837455ad9f374241082baea43f26b39f3417f037</vt:lpwstr>
  </property>
</Properties>
</file>