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BE35C" w14:textId="4950D5A3" w:rsidR="00FD4ED6" w:rsidRPr="00C54473" w:rsidRDefault="002F70FF" w:rsidP="002F70FF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4473">
        <w:rPr>
          <w:rFonts w:ascii="Times New Roman" w:hAnsi="Times New Roman" w:cs="Times New Roman"/>
          <w:b/>
          <w:bCs/>
          <w:sz w:val="24"/>
          <w:szCs w:val="24"/>
        </w:rPr>
        <w:t>Question</w:t>
      </w:r>
      <w:r w:rsidR="00C544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4473">
        <w:rPr>
          <w:rFonts w:ascii="Times New Roman" w:hAnsi="Times New Roman" w:cs="Times New Roman"/>
          <w:b/>
          <w:bCs/>
          <w:sz w:val="24"/>
          <w:szCs w:val="24"/>
        </w:rPr>
        <w:t>4: You need to add a static route on a Hyper-V host to ensure that traffic to a specific subnet is directed through a particular gateway. Explain the steps to accomplish this.?</w:t>
      </w:r>
    </w:p>
    <w:p w14:paraId="259B0000" w14:textId="35519720" w:rsidR="002F70FF" w:rsidRPr="00C54473" w:rsidRDefault="002F70FF" w:rsidP="002F70F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4473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1D37220C" w14:textId="7CCC9AE7" w:rsidR="002F70FF" w:rsidRPr="00C54473" w:rsidRDefault="002F70FF" w:rsidP="002F70F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473">
        <w:rPr>
          <w:rFonts w:ascii="Times New Roman" w:hAnsi="Times New Roman" w:cs="Times New Roman"/>
          <w:sz w:val="24"/>
          <w:szCs w:val="24"/>
        </w:rPr>
        <w:t>Let's say you want to add a static route so that any traffic destined for the subnet 192.168.10.0/24 is directed through gateway 192.168.1.1.</w:t>
      </w:r>
    </w:p>
    <w:p w14:paraId="6721F64E" w14:textId="7E0BDCDD" w:rsidR="002F70FF" w:rsidRPr="00C54473" w:rsidRDefault="002F70FF" w:rsidP="002F70F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447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Steps: </w:t>
      </w:r>
    </w:p>
    <w:p w14:paraId="326AC25A" w14:textId="091A4DD6" w:rsidR="002F70FF" w:rsidRPr="00C54473" w:rsidRDefault="002F70FF" w:rsidP="002F70F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4473">
        <w:rPr>
          <w:rFonts w:ascii="Times New Roman" w:hAnsi="Times New Roman" w:cs="Times New Roman"/>
          <w:b/>
          <w:bCs/>
          <w:sz w:val="24"/>
          <w:szCs w:val="24"/>
        </w:rPr>
        <w:t>Open Command Prompt or PowerShell as Administrator:</w:t>
      </w:r>
    </w:p>
    <w:p w14:paraId="6059A95A" w14:textId="615E0465" w:rsidR="00753524" w:rsidRPr="00C54473" w:rsidRDefault="00753524" w:rsidP="00753524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447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C54473">
        <w:rPr>
          <w:rFonts w:ascii="Times New Roman" w:hAnsi="Times New Roman" w:cs="Times New Roman"/>
          <w:sz w:val="24"/>
          <w:szCs w:val="24"/>
        </w:rPr>
        <w:t>This is necessary because modifying the routing table requires administrative privileges.</w:t>
      </w:r>
      <w:r w:rsidRPr="00C5447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4AEB9D5" w14:textId="496D67DA" w:rsidR="002F70FF" w:rsidRPr="00C54473" w:rsidRDefault="002F70FF" w:rsidP="002F70F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473">
        <w:rPr>
          <w:rFonts w:ascii="Times New Roman" w:hAnsi="Times New Roman" w:cs="Times New Roman"/>
          <w:sz w:val="24"/>
          <w:szCs w:val="24"/>
        </w:rPr>
        <w:t>Right-click on the Start button.</w:t>
      </w:r>
    </w:p>
    <w:p w14:paraId="5A55178D" w14:textId="40801A6C" w:rsidR="00753524" w:rsidRPr="00C54473" w:rsidRDefault="002F70FF" w:rsidP="0075352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473">
        <w:rPr>
          <w:rFonts w:ascii="Times New Roman" w:hAnsi="Times New Roman" w:cs="Times New Roman"/>
          <w:sz w:val="24"/>
          <w:szCs w:val="24"/>
        </w:rPr>
        <w:t>Select "Command Prompt (Admin)" or "Windows PowerShell (Admin)".</w:t>
      </w:r>
    </w:p>
    <w:p w14:paraId="0669506C" w14:textId="77777777" w:rsidR="00753524" w:rsidRPr="00C54473" w:rsidRDefault="002F70FF" w:rsidP="0075352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4473">
        <w:rPr>
          <w:rFonts w:ascii="Times New Roman" w:hAnsi="Times New Roman" w:cs="Times New Roman"/>
          <w:b/>
          <w:bCs/>
          <w:sz w:val="24"/>
          <w:szCs w:val="24"/>
        </w:rPr>
        <w:t>Check the Current Routing Table:</w:t>
      </w:r>
    </w:p>
    <w:p w14:paraId="78192DCB" w14:textId="5AE7B721" w:rsidR="00753524" w:rsidRPr="00C54473" w:rsidRDefault="00753524" w:rsidP="00753524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447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C54473">
        <w:rPr>
          <w:rFonts w:ascii="Times New Roman" w:hAnsi="Times New Roman" w:cs="Times New Roman"/>
          <w:sz w:val="24"/>
          <w:szCs w:val="24"/>
        </w:rPr>
        <w:t>This helps you understand the current state of your routing table and identify the interface index you'll need to use.</w:t>
      </w:r>
      <w:r w:rsidRPr="00C5447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9D592AE" w14:textId="69F4A25B" w:rsidR="002F70FF" w:rsidRPr="00C54473" w:rsidRDefault="002F70FF" w:rsidP="00C5447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473">
        <w:rPr>
          <w:rFonts w:ascii="Times New Roman" w:hAnsi="Times New Roman" w:cs="Times New Roman"/>
          <w:sz w:val="24"/>
          <w:szCs w:val="24"/>
        </w:rPr>
        <w:t>We can view the current routing table using the following command:</w:t>
      </w:r>
      <w:r w:rsidR="00C54473" w:rsidRPr="00C544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36B899" w14:textId="31FA25D4" w:rsidR="002F70FF" w:rsidRPr="00C54473" w:rsidRDefault="002F70FF" w:rsidP="002F70F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4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8A00F1" wp14:editId="0B44F310">
            <wp:extent cx="5943600" cy="3216275"/>
            <wp:effectExtent l="0" t="0" r="0" b="3175"/>
            <wp:docPr id="200612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23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0BA7" w14:textId="77777777" w:rsidR="002F70FF" w:rsidRPr="00C54473" w:rsidRDefault="002F70FF" w:rsidP="002F70F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473">
        <w:rPr>
          <w:rFonts w:ascii="Times New Roman" w:hAnsi="Times New Roman" w:cs="Times New Roman"/>
          <w:sz w:val="24"/>
          <w:szCs w:val="24"/>
        </w:rPr>
        <w:t>This will display the existing routes and interfaces.</w:t>
      </w:r>
    </w:p>
    <w:p w14:paraId="68F9DF16" w14:textId="6C0E3F12" w:rsidR="002F70FF" w:rsidRPr="00C54473" w:rsidRDefault="002F70FF" w:rsidP="002F70F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4473">
        <w:rPr>
          <w:rFonts w:ascii="Times New Roman" w:hAnsi="Times New Roman" w:cs="Times New Roman"/>
          <w:b/>
          <w:bCs/>
          <w:sz w:val="24"/>
          <w:szCs w:val="24"/>
        </w:rPr>
        <w:t>Add the Static Route:</w:t>
      </w:r>
    </w:p>
    <w:p w14:paraId="60E258BA" w14:textId="597475B1" w:rsidR="002F70FF" w:rsidRPr="00C54473" w:rsidRDefault="002F70FF" w:rsidP="002F70F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473">
        <w:rPr>
          <w:rFonts w:ascii="Times New Roman" w:hAnsi="Times New Roman" w:cs="Times New Roman"/>
          <w:sz w:val="24"/>
          <w:szCs w:val="24"/>
        </w:rPr>
        <w:t>Use the command to add a new static route. The syntax for the command is:</w:t>
      </w:r>
    </w:p>
    <w:p w14:paraId="1EC2ED5E" w14:textId="4F6ADCDD" w:rsidR="00753524" w:rsidRPr="00C54473" w:rsidRDefault="00C54473" w:rsidP="002F70F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4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3D5BED" wp14:editId="26E8E376">
            <wp:extent cx="5943600" cy="67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BD9B" w14:textId="5D79A52F" w:rsidR="002F70FF" w:rsidRPr="00C54473" w:rsidRDefault="002F70FF" w:rsidP="0075352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473">
        <w:rPr>
          <w:rFonts w:ascii="Times New Roman" w:hAnsi="Times New Roman" w:cs="Times New Roman"/>
          <w:sz w:val="24"/>
          <w:szCs w:val="24"/>
        </w:rPr>
        <w:lastRenderedPageBreak/>
        <w:t>192.168.10.0: The destination subnet.</w:t>
      </w:r>
    </w:p>
    <w:p w14:paraId="57B38C38" w14:textId="77777777" w:rsidR="002F70FF" w:rsidRPr="00C54473" w:rsidRDefault="002F70FF" w:rsidP="0075352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473">
        <w:rPr>
          <w:rFonts w:ascii="Times New Roman" w:hAnsi="Times New Roman" w:cs="Times New Roman"/>
          <w:sz w:val="24"/>
          <w:szCs w:val="24"/>
        </w:rPr>
        <w:t>MASK 255.255.255.0: The subnet mask for the destination.</w:t>
      </w:r>
    </w:p>
    <w:p w14:paraId="1E1720EE" w14:textId="77777777" w:rsidR="002F70FF" w:rsidRPr="00C54473" w:rsidRDefault="002F70FF" w:rsidP="0075352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473">
        <w:rPr>
          <w:rFonts w:ascii="Times New Roman" w:hAnsi="Times New Roman" w:cs="Times New Roman"/>
          <w:sz w:val="24"/>
          <w:szCs w:val="24"/>
        </w:rPr>
        <w:t>192.168.1.1: The gateway IP address.</w:t>
      </w:r>
    </w:p>
    <w:p w14:paraId="7857031B" w14:textId="77777777" w:rsidR="002F70FF" w:rsidRPr="00C54473" w:rsidRDefault="002F70FF" w:rsidP="0075352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473">
        <w:rPr>
          <w:rFonts w:ascii="Times New Roman" w:hAnsi="Times New Roman" w:cs="Times New Roman"/>
          <w:sz w:val="24"/>
          <w:szCs w:val="24"/>
        </w:rPr>
        <w:t>METRIC 1: The metric for the route (lower values are preferred).</w:t>
      </w:r>
    </w:p>
    <w:p w14:paraId="3D1F08F0" w14:textId="77777777" w:rsidR="002F70FF" w:rsidRPr="00C54473" w:rsidRDefault="002F70FF" w:rsidP="0075352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473">
        <w:rPr>
          <w:rFonts w:ascii="Times New Roman" w:hAnsi="Times New Roman" w:cs="Times New Roman"/>
          <w:sz w:val="24"/>
          <w:szCs w:val="24"/>
        </w:rPr>
        <w:t>IF 2: The interface index (this can be found in the routing table printed earlier).</w:t>
      </w:r>
    </w:p>
    <w:p w14:paraId="16A82F27" w14:textId="28EEEB5C" w:rsidR="002F70FF" w:rsidRPr="00C54473" w:rsidRDefault="002F70FF" w:rsidP="0075352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4473">
        <w:rPr>
          <w:rFonts w:ascii="Times New Roman" w:hAnsi="Times New Roman" w:cs="Times New Roman"/>
          <w:b/>
          <w:bCs/>
          <w:sz w:val="24"/>
          <w:szCs w:val="24"/>
        </w:rPr>
        <w:t>Verify the Route:</w:t>
      </w:r>
    </w:p>
    <w:p w14:paraId="5594F0FF" w14:textId="7A4F5764" w:rsidR="00753524" w:rsidRPr="00C54473" w:rsidRDefault="002F70FF" w:rsidP="00C5447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473">
        <w:rPr>
          <w:rFonts w:ascii="Times New Roman" w:hAnsi="Times New Roman" w:cs="Times New Roman"/>
          <w:sz w:val="24"/>
          <w:szCs w:val="24"/>
        </w:rPr>
        <w:t>After adding the route, you can verify it by printing the routing table again:</w:t>
      </w:r>
      <w:bookmarkStart w:id="0" w:name="_GoBack"/>
      <w:bookmarkEnd w:id="0"/>
      <w:r w:rsidR="00753524" w:rsidRPr="00C54473">
        <w:rPr>
          <w:noProof/>
        </w:rPr>
        <w:drawing>
          <wp:anchor distT="0" distB="0" distL="114300" distR="114300" simplePos="0" relativeHeight="251658240" behindDoc="0" locked="0" layoutInCell="1" allowOverlap="1" wp14:anchorId="4903D790" wp14:editId="6CD9C086">
            <wp:simplePos x="0" y="0"/>
            <wp:positionH relativeFrom="margin">
              <wp:align>right</wp:align>
            </wp:positionH>
            <wp:positionV relativeFrom="paragraph">
              <wp:posOffset>238760</wp:posOffset>
            </wp:positionV>
            <wp:extent cx="5943600" cy="3417570"/>
            <wp:effectExtent l="0" t="0" r="0" b="0"/>
            <wp:wrapTopAndBottom/>
            <wp:docPr id="197866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6609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524" w:rsidRPr="00C544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332675" w14:textId="1D6D58E4" w:rsidR="00753524" w:rsidRPr="00C54473" w:rsidRDefault="00753524" w:rsidP="00753524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791A8B7" w14:textId="77777777" w:rsidR="002F70FF" w:rsidRPr="00C54473" w:rsidRDefault="002F70FF" w:rsidP="0075352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473">
        <w:rPr>
          <w:rFonts w:ascii="Times New Roman" w:hAnsi="Times New Roman" w:cs="Times New Roman"/>
          <w:sz w:val="24"/>
          <w:szCs w:val="24"/>
        </w:rPr>
        <w:t>Look for the new route in the list to ensure it has been added correctly.</w:t>
      </w:r>
    </w:p>
    <w:p w14:paraId="279FD926" w14:textId="70C7F9A4" w:rsidR="002F70FF" w:rsidRPr="00C54473" w:rsidRDefault="002F70FF" w:rsidP="0075352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4473">
        <w:rPr>
          <w:rFonts w:ascii="Times New Roman" w:hAnsi="Times New Roman" w:cs="Times New Roman"/>
          <w:b/>
          <w:bCs/>
          <w:sz w:val="24"/>
          <w:szCs w:val="24"/>
        </w:rPr>
        <w:t>Persist the Route:</w:t>
      </w:r>
    </w:p>
    <w:p w14:paraId="52761C8E" w14:textId="3D20A043" w:rsidR="002F70FF" w:rsidRPr="00C54473" w:rsidRDefault="002F70FF" w:rsidP="002F70F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473">
        <w:rPr>
          <w:rFonts w:ascii="Times New Roman" w:hAnsi="Times New Roman" w:cs="Times New Roman"/>
          <w:sz w:val="24"/>
          <w:szCs w:val="24"/>
        </w:rPr>
        <w:t xml:space="preserve">By default, the route added using the </w:t>
      </w:r>
      <w:r w:rsidR="00753524" w:rsidRPr="00C54473">
        <w:rPr>
          <w:rFonts w:ascii="Times New Roman" w:hAnsi="Times New Roman" w:cs="Times New Roman"/>
          <w:sz w:val="24"/>
          <w:szCs w:val="24"/>
        </w:rPr>
        <w:t>‘</w:t>
      </w:r>
      <w:r w:rsidRPr="00C54473">
        <w:rPr>
          <w:rFonts w:ascii="Times New Roman" w:hAnsi="Times New Roman" w:cs="Times New Roman"/>
          <w:sz w:val="24"/>
          <w:szCs w:val="24"/>
        </w:rPr>
        <w:t>route add</w:t>
      </w:r>
      <w:r w:rsidR="00753524" w:rsidRPr="00C54473">
        <w:rPr>
          <w:rFonts w:ascii="Times New Roman" w:hAnsi="Times New Roman" w:cs="Times New Roman"/>
          <w:sz w:val="24"/>
          <w:szCs w:val="24"/>
        </w:rPr>
        <w:t>’</w:t>
      </w:r>
      <w:r w:rsidRPr="00C54473">
        <w:rPr>
          <w:rFonts w:ascii="Times New Roman" w:hAnsi="Times New Roman" w:cs="Times New Roman"/>
          <w:sz w:val="24"/>
          <w:szCs w:val="24"/>
        </w:rPr>
        <w:t xml:space="preserve"> command is not persistent and will be removed after a reboot. To make it persistent, you can use the -p switch:</w:t>
      </w:r>
    </w:p>
    <w:sectPr w:rsidR="002F70FF" w:rsidRPr="00C54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1482F"/>
    <w:multiLevelType w:val="hybridMultilevel"/>
    <w:tmpl w:val="06F2E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C64D76"/>
    <w:multiLevelType w:val="hybridMultilevel"/>
    <w:tmpl w:val="2DCA1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E91D95"/>
    <w:multiLevelType w:val="hybridMultilevel"/>
    <w:tmpl w:val="AE5EC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282301"/>
    <w:multiLevelType w:val="hybridMultilevel"/>
    <w:tmpl w:val="DEF045F4"/>
    <w:lvl w:ilvl="0" w:tplc="91C23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FF"/>
    <w:rsid w:val="002F70FF"/>
    <w:rsid w:val="00753524"/>
    <w:rsid w:val="00C54473"/>
    <w:rsid w:val="00EE0421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CB5A"/>
  <w15:chartTrackingRefBased/>
  <w15:docId w15:val="{FE4039C7-531A-435C-8DB1-32E51688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Agrawal</dc:creator>
  <cp:keywords/>
  <dc:description/>
  <cp:lastModifiedBy>Karan  tolambiya</cp:lastModifiedBy>
  <cp:revision>2</cp:revision>
  <dcterms:created xsi:type="dcterms:W3CDTF">2024-07-14T05:07:00Z</dcterms:created>
  <dcterms:modified xsi:type="dcterms:W3CDTF">2024-07-14T05:07:00Z</dcterms:modified>
</cp:coreProperties>
</file>