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D689" w14:textId="7C03CF8C" w:rsidR="00FD4ED6" w:rsidRPr="00BE797F" w:rsidRDefault="0082078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E797F">
        <w:rPr>
          <w:rFonts w:ascii="Times New Roman" w:hAnsi="Times New Roman" w:cs="Times New Roman"/>
          <w:b/>
          <w:bCs/>
          <w:sz w:val="24"/>
          <w:szCs w:val="24"/>
        </w:rPr>
        <w:t>Q</w:t>
      </w:r>
      <w:bookmarkStart w:id="0" w:name="_GoBack"/>
      <w:bookmarkEnd w:id="0"/>
      <w:r w:rsidRPr="00BE797F">
        <w:rPr>
          <w:rFonts w:ascii="Times New Roman" w:hAnsi="Times New Roman" w:cs="Times New Roman"/>
          <w:b/>
          <w:bCs/>
          <w:sz w:val="24"/>
          <w:szCs w:val="24"/>
        </w:rPr>
        <w:t>uestion4:</w:t>
      </w:r>
      <w:r w:rsidRPr="00BE797F">
        <w:rPr>
          <w:rFonts w:ascii="Times New Roman" w:hAnsi="Times New Roman" w:cs="Times New Roman"/>
          <w:sz w:val="24"/>
          <w:szCs w:val="24"/>
        </w:rPr>
        <w:t xml:space="preserve"> </w:t>
      </w:r>
      <w:r w:rsidRPr="00BE797F">
        <w:rPr>
          <w:rFonts w:ascii="Times New Roman" w:hAnsi="Times New Roman" w:cs="Times New Roman"/>
          <w:b/>
          <w:bCs/>
          <w:sz w:val="24"/>
          <w:szCs w:val="24"/>
        </w:rPr>
        <w:t>What is a Local Network Gateway in Azure, and when is it used?</w:t>
      </w:r>
    </w:p>
    <w:p w14:paraId="7968CCA8" w14:textId="33DDA915" w:rsidR="00820789" w:rsidRPr="00BE797F" w:rsidRDefault="00820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97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E26A2A0" w14:textId="40E5C00A" w:rsidR="00820789" w:rsidRPr="00BE797F" w:rsidRDefault="00820789" w:rsidP="00820789">
      <w:pPr>
        <w:rPr>
          <w:rFonts w:ascii="Times New Roman" w:hAnsi="Times New Roman" w:cs="Times New Roman"/>
          <w:sz w:val="24"/>
          <w:szCs w:val="24"/>
        </w:rPr>
      </w:pPr>
      <w:r w:rsidRPr="00BE797F">
        <w:rPr>
          <w:rFonts w:ascii="Times New Roman" w:hAnsi="Times New Roman" w:cs="Times New Roman"/>
          <w:sz w:val="24"/>
          <w:szCs w:val="24"/>
        </w:rPr>
        <w:t>In Azure, a Local Network Gateway (LNG) serves as the endpoint that connects on-premises networks to Azure Virtual Networks (</w:t>
      </w:r>
      <w:proofErr w:type="spellStart"/>
      <w:r w:rsidRPr="00BE797F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BE797F">
        <w:rPr>
          <w:rFonts w:ascii="Times New Roman" w:hAnsi="Times New Roman" w:cs="Times New Roman"/>
          <w:sz w:val="24"/>
          <w:szCs w:val="24"/>
        </w:rPr>
        <w:t>) via secure VPN connections. It defines the on-premises VPN device or gateway, facilitates secure communication with Azure resources, and supports hybrid cloud integration by ensuring encrypted connectivity between on-premises infrastructure and Azure-hosted services. Essentially, it defines the on-premises VPN device or gateway that connects to Azure Virtual Network. Here’s when and how it's typically used:</w:t>
      </w:r>
    </w:p>
    <w:p w14:paraId="2871F381" w14:textId="7AC5836D" w:rsidR="00820789" w:rsidRPr="00BE797F" w:rsidRDefault="00820789" w:rsidP="008207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97F">
        <w:rPr>
          <w:rFonts w:ascii="Times New Roman" w:hAnsi="Times New Roman" w:cs="Times New Roman"/>
          <w:b/>
          <w:bCs/>
          <w:sz w:val="28"/>
          <w:szCs w:val="28"/>
          <w:u w:val="single"/>
        </w:rPr>
        <w:t>Key Use Cases of Local Network Gateway:</w:t>
      </w:r>
    </w:p>
    <w:p w14:paraId="369758EE" w14:textId="15688D83" w:rsidR="00820789" w:rsidRPr="00BE797F" w:rsidRDefault="00820789" w:rsidP="0082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97F">
        <w:rPr>
          <w:rFonts w:ascii="Times New Roman" w:hAnsi="Times New Roman" w:cs="Times New Roman"/>
          <w:b/>
          <w:bCs/>
          <w:sz w:val="24"/>
          <w:szCs w:val="24"/>
        </w:rPr>
        <w:t>Connecting On-Premises Networks to Azure:</w:t>
      </w:r>
    </w:p>
    <w:p w14:paraId="7053052F" w14:textId="064FE875" w:rsidR="00820789" w:rsidRPr="00BE797F" w:rsidRDefault="00820789" w:rsidP="00820789">
      <w:pPr>
        <w:ind w:left="720"/>
        <w:rPr>
          <w:rFonts w:ascii="Times New Roman" w:hAnsi="Times New Roman" w:cs="Times New Roman"/>
          <w:sz w:val="24"/>
          <w:szCs w:val="24"/>
        </w:rPr>
      </w:pPr>
      <w:r w:rsidRPr="00BE797F">
        <w:rPr>
          <w:rFonts w:ascii="Times New Roman" w:hAnsi="Times New Roman" w:cs="Times New Roman"/>
          <w:sz w:val="24"/>
          <w:szCs w:val="24"/>
        </w:rPr>
        <w:t>The primary use of a Local Network Gateway is to establish connectivity between your on-premises network and Azure Virtual Networks. It defines the IP address of your on-premises VPN device or gateway, including its public IP (if applicable) and the specific IP ranges (subnets) that can communicate with Azure resources.</w:t>
      </w:r>
    </w:p>
    <w:p w14:paraId="3BFADA41" w14:textId="1A9318E4" w:rsidR="00820789" w:rsidRPr="00BE797F" w:rsidRDefault="00820789" w:rsidP="0082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97F">
        <w:rPr>
          <w:rFonts w:ascii="Times New Roman" w:hAnsi="Times New Roman" w:cs="Times New Roman"/>
          <w:b/>
          <w:bCs/>
          <w:sz w:val="24"/>
          <w:szCs w:val="24"/>
        </w:rPr>
        <w:t>Defining IP Addressing and Routing:</w:t>
      </w:r>
    </w:p>
    <w:p w14:paraId="3CF7C093" w14:textId="42958DB8" w:rsidR="00820789" w:rsidRPr="00BE797F" w:rsidRDefault="00820789" w:rsidP="00820789">
      <w:pPr>
        <w:ind w:left="720"/>
        <w:rPr>
          <w:rFonts w:ascii="Times New Roman" w:hAnsi="Times New Roman" w:cs="Times New Roman"/>
          <w:sz w:val="24"/>
          <w:szCs w:val="24"/>
        </w:rPr>
      </w:pPr>
      <w:r w:rsidRPr="00BE797F">
        <w:rPr>
          <w:rFonts w:ascii="Times New Roman" w:hAnsi="Times New Roman" w:cs="Times New Roman"/>
          <w:sz w:val="24"/>
          <w:szCs w:val="24"/>
        </w:rPr>
        <w:t>It specifies which IP address ranges on your on-premises network are reachable over the VPN connection to Azure. This involves setting up network prefixes that Azure will recognize and route traffic to/from through the established VPN tunnel.</w:t>
      </w:r>
    </w:p>
    <w:p w14:paraId="07A38B84" w14:textId="5BA9840E" w:rsidR="00820789" w:rsidRPr="00BE797F" w:rsidRDefault="00820789" w:rsidP="0082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97F">
        <w:rPr>
          <w:rFonts w:ascii="Times New Roman" w:hAnsi="Times New Roman" w:cs="Times New Roman"/>
          <w:b/>
          <w:bCs/>
          <w:sz w:val="24"/>
          <w:szCs w:val="24"/>
        </w:rPr>
        <w:t>VPN Configuration:</w:t>
      </w:r>
    </w:p>
    <w:p w14:paraId="3AD6F843" w14:textId="7E6AB50A" w:rsidR="00820789" w:rsidRPr="00BE797F" w:rsidRDefault="00820789" w:rsidP="00820789">
      <w:pPr>
        <w:ind w:left="720"/>
        <w:rPr>
          <w:rFonts w:ascii="Times New Roman" w:hAnsi="Times New Roman" w:cs="Times New Roman"/>
          <w:sz w:val="24"/>
          <w:szCs w:val="24"/>
        </w:rPr>
      </w:pPr>
      <w:r w:rsidRPr="00BE797F">
        <w:rPr>
          <w:rFonts w:ascii="Times New Roman" w:hAnsi="Times New Roman" w:cs="Times New Roman"/>
          <w:sz w:val="24"/>
          <w:szCs w:val="24"/>
        </w:rPr>
        <w:t xml:space="preserve">Local Network Gateways also encompass configuration parameters essential for the VPN connection's security and functionality. This includes defining encryption protocols (like AES), authentication methods (such as certificates or pre-shared keys), and other settings necessary to establish a secure tunnel between your on-premises infrastructure and Azure </w:t>
      </w:r>
      <w:proofErr w:type="spellStart"/>
      <w:r w:rsidRPr="00BE797F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BE797F">
        <w:rPr>
          <w:rFonts w:ascii="Times New Roman" w:hAnsi="Times New Roman" w:cs="Times New Roman"/>
          <w:sz w:val="24"/>
          <w:szCs w:val="24"/>
        </w:rPr>
        <w:t>.</w:t>
      </w:r>
    </w:p>
    <w:p w14:paraId="63FEF702" w14:textId="3CE674FA" w:rsidR="00820789" w:rsidRPr="00BE797F" w:rsidRDefault="00820789" w:rsidP="0082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97F">
        <w:rPr>
          <w:rFonts w:ascii="Times New Roman" w:hAnsi="Times New Roman" w:cs="Times New Roman"/>
          <w:b/>
          <w:bCs/>
          <w:sz w:val="24"/>
          <w:szCs w:val="24"/>
        </w:rPr>
        <w:t>Hybrid Cloud Scenarios:</w:t>
      </w:r>
    </w:p>
    <w:p w14:paraId="6C8DF888" w14:textId="5EB041BC" w:rsidR="00820789" w:rsidRPr="00BE797F" w:rsidRDefault="00820789" w:rsidP="00820789">
      <w:pPr>
        <w:ind w:left="720"/>
        <w:rPr>
          <w:rFonts w:ascii="Times New Roman" w:hAnsi="Times New Roman" w:cs="Times New Roman"/>
          <w:sz w:val="24"/>
          <w:szCs w:val="24"/>
        </w:rPr>
      </w:pPr>
      <w:r w:rsidRPr="00BE797F">
        <w:rPr>
          <w:rFonts w:ascii="Times New Roman" w:hAnsi="Times New Roman" w:cs="Times New Roman"/>
          <w:sz w:val="24"/>
          <w:szCs w:val="24"/>
        </w:rPr>
        <w:t>Local Network Gateways play a crucial role in hybrid cloud architectures, where organizations maintain a combination of on-premises resources and cloud-based services. They ensure seamless integration by enabling secure and reliable communication between on-premises data centers, branch offices, or remote locations and Azure-hosted applications, databases, or virtual machines.</w:t>
      </w:r>
    </w:p>
    <w:p w14:paraId="1D847A83" w14:textId="033E32FF" w:rsidR="00820789" w:rsidRPr="00BE797F" w:rsidRDefault="00820789" w:rsidP="0082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97F">
        <w:rPr>
          <w:rFonts w:ascii="Times New Roman" w:hAnsi="Times New Roman" w:cs="Times New Roman"/>
          <w:b/>
          <w:bCs/>
          <w:sz w:val="24"/>
          <w:szCs w:val="24"/>
        </w:rPr>
        <w:t>Cross-Region Connectivity (Less Common):</w:t>
      </w:r>
    </w:p>
    <w:p w14:paraId="4E918D34" w14:textId="72B77C58" w:rsidR="00820789" w:rsidRPr="00BE797F" w:rsidRDefault="00820789" w:rsidP="00820789">
      <w:pPr>
        <w:ind w:left="720"/>
        <w:rPr>
          <w:rFonts w:ascii="Times New Roman" w:hAnsi="Times New Roman" w:cs="Times New Roman"/>
          <w:sz w:val="24"/>
          <w:szCs w:val="24"/>
        </w:rPr>
      </w:pPr>
      <w:r w:rsidRPr="00BE797F">
        <w:rPr>
          <w:rFonts w:ascii="Times New Roman" w:hAnsi="Times New Roman" w:cs="Times New Roman"/>
          <w:sz w:val="24"/>
          <w:szCs w:val="24"/>
        </w:rPr>
        <w:t xml:space="preserve">While less common, Local Network Gateways can also facilitate connectivity between Azure </w:t>
      </w:r>
      <w:proofErr w:type="spellStart"/>
      <w:r w:rsidRPr="00BE797F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BE797F">
        <w:rPr>
          <w:rFonts w:ascii="Times New Roman" w:hAnsi="Times New Roman" w:cs="Times New Roman"/>
          <w:sz w:val="24"/>
          <w:szCs w:val="24"/>
        </w:rPr>
        <w:t xml:space="preserve"> deployed in different Azure regions. This capability allows organizations to build geographically dispersed architectures while maintaining secure communication channels across regions.</w:t>
      </w:r>
    </w:p>
    <w:p w14:paraId="5BDC8F88" w14:textId="338E3C99" w:rsidR="00820789" w:rsidRPr="00BE797F" w:rsidRDefault="00820789" w:rsidP="00820789">
      <w:pPr>
        <w:rPr>
          <w:rFonts w:ascii="Times New Roman" w:hAnsi="Times New Roman" w:cs="Times New Roman"/>
          <w:sz w:val="24"/>
          <w:szCs w:val="24"/>
        </w:rPr>
      </w:pPr>
      <w:r w:rsidRPr="00BE797F">
        <w:rPr>
          <w:rFonts w:ascii="Times New Roman" w:hAnsi="Times New Roman" w:cs="Times New Roman"/>
          <w:sz w:val="24"/>
          <w:szCs w:val="24"/>
        </w:rPr>
        <w:lastRenderedPageBreak/>
        <w:t>In essence, a Local Network Gateway in Azure acts as a bridge between your on-premises network infrastructure and Azure Virtual Networks, enabling secure and encrypted connectivity via VPN. Whether for extending your data center into the cloud, supporting remote offices, or facilitating multi-region deployments, Local Network Gateways are instrumental in achieving hybrid cloud integration and ensuring robust network connectivity between on-premises and Azure-hosted environments.</w:t>
      </w:r>
    </w:p>
    <w:sectPr w:rsidR="00820789" w:rsidRPr="00BE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46E6"/>
    <w:multiLevelType w:val="hybridMultilevel"/>
    <w:tmpl w:val="5832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89"/>
    <w:rsid w:val="00245996"/>
    <w:rsid w:val="00820789"/>
    <w:rsid w:val="00BE797F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3947"/>
  <w15:chartTrackingRefBased/>
  <w15:docId w15:val="{D465BCA5-1FAB-4F04-9547-1204857C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2513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2024-07-06T14:32:00Z</dcterms:created>
  <dcterms:modified xsi:type="dcterms:W3CDTF">2024-07-06T14:32:00Z</dcterms:modified>
</cp:coreProperties>
</file>