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FDB8" w14:textId="38A517C3" w:rsidR="00A52C48" w:rsidRDefault="00A332CA" w:rsidP="00A332CA">
      <w:pPr>
        <w:pStyle w:val="Heading1"/>
      </w:pPr>
      <w:r>
        <w:t xml:space="preserve">Reflection on </w:t>
      </w:r>
      <w:r w:rsidR="002046CF">
        <w:t>Task</w:t>
      </w:r>
      <w:r>
        <w:t xml:space="preserve"> 1.3P</w:t>
      </w:r>
    </w:p>
    <w:p w14:paraId="51372FCE" w14:textId="77777777" w:rsidR="00402FA5" w:rsidRDefault="00402FA5" w:rsidP="00402FA5"/>
    <w:p w14:paraId="0C2888F6" w14:textId="39322064" w:rsidR="00402FA5" w:rsidRDefault="005207ED" w:rsidP="00402FA5">
      <w:pPr>
        <w:spacing w:line="480" w:lineRule="auto"/>
        <w:jc w:val="both"/>
        <w:rPr>
          <w:rFonts w:ascii="Times New Roman" w:hAnsi="Times New Roman" w:cs="Times New Roman"/>
          <w:sz w:val="24"/>
          <w:szCs w:val="22"/>
        </w:rPr>
      </w:pPr>
      <w:r w:rsidRPr="005207ED">
        <w:rPr>
          <w:rFonts w:ascii="Times New Roman" w:hAnsi="Times New Roman" w:cs="Times New Roman"/>
          <w:sz w:val="24"/>
          <w:szCs w:val="22"/>
        </w:rPr>
        <w:t xml:space="preserve">I </w:t>
      </w:r>
      <w:r w:rsidR="003A222E">
        <w:rPr>
          <w:rFonts w:ascii="Times New Roman" w:hAnsi="Times New Roman" w:cs="Times New Roman"/>
          <w:sz w:val="24"/>
          <w:szCs w:val="22"/>
        </w:rPr>
        <w:t>implemented</w:t>
      </w:r>
      <w:r w:rsidRPr="005207ED">
        <w:rPr>
          <w:rFonts w:ascii="Times New Roman" w:hAnsi="Times New Roman" w:cs="Times New Roman"/>
          <w:sz w:val="24"/>
          <w:szCs w:val="22"/>
        </w:rPr>
        <w:t xml:space="preserve"> </w:t>
      </w:r>
      <w:r w:rsidR="003A222E">
        <w:rPr>
          <w:rFonts w:ascii="Times New Roman" w:hAnsi="Times New Roman" w:cs="Times New Roman"/>
          <w:sz w:val="24"/>
          <w:szCs w:val="22"/>
        </w:rPr>
        <w:t>crucial</w:t>
      </w:r>
      <w:r w:rsidRPr="005207ED">
        <w:rPr>
          <w:rFonts w:ascii="Times New Roman" w:hAnsi="Times New Roman" w:cs="Times New Roman"/>
          <w:sz w:val="24"/>
          <w:szCs w:val="22"/>
        </w:rPr>
        <w:t xml:space="preserve"> HTML and CSS techniques to structure and style the website. The project </w:t>
      </w:r>
      <w:r w:rsidR="00A96A12">
        <w:rPr>
          <w:rFonts w:ascii="Times New Roman" w:hAnsi="Times New Roman" w:cs="Times New Roman"/>
          <w:sz w:val="24"/>
          <w:szCs w:val="22"/>
        </w:rPr>
        <w:t>consisted of</w:t>
      </w:r>
      <w:r w:rsidR="003A222E">
        <w:rPr>
          <w:rFonts w:ascii="Times New Roman" w:hAnsi="Times New Roman" w:cs="Times New Roman"/>
          <w:sz w:val="24"/>
          <w:szCs w:val="22"/>
        </w:rPr>
        <w:t xml:space="preserve"> </w:t>
      </w:r>
      <w:r w:rsidRPr="005207ED">
        <w:rPr>
          <w:rFonts w:ascii="Times New Roman" w:hAnsi="Times New Roman" w:cs="Times New Roman"/>
          <w:sz w:val="24"/>
          <w:szCs w:val="22"/>
        </w:rPr>
        <w:t xml:space="preserve">the creation of multiple Vue components, </w:t>
      </w:r>
      <w:r w:rsidR="003A222E">
        <w:rPr>
          <w:rFonts w:ascii="Times New Roman" w:hAnsi="Times New Roman" w:cs="Times New Roman"/>
          <w:sz w:val="24"/>
          <w:szCs w:val="22"/>
        </w:rPr>
        <w:t xml:space="preserve">where </w:t>
      </w:r>
      <w:r w:rsidRPr="005207ED">
        <w:rPr>
          <w:rFonts w:ascii="Times New Roman" w:hAnsi="Times New Roman" w:cs="Times New Roman"/>
          <w:sz w:val="24"/>
          <w:szCs w:val="22"/>
        </w:rPr>
        <w:t xml:space="preserve">each </w:t>
      </w:r>
      <w:r w:rsidR="003A222E">
        <w:rPr>
          <w:rFonts w:ascii="Times New Roman" w:hAnsi="Times New Roman" w:cs="Times New Roman"/>
          <w:sz w:val="24"/>
          <w:szCs w:val="22"/>
        </w:rPr>
        <w:t>represented</w:t>
      </w:r>
      <w:r w:rsidRPr="005207ED">
        <w:rPr>
          <w:rFonts w:ascii="Times New Roman" w:hAnsi="Times New Roman" w:cs="Times New Roman"/>
          <w:sz w:val="24"/>
          <w:szCs w:val="22"/>
        </w:rPr>
        <w:t xml:space="preserve"> different pages of the portfolio. In the components, I </w:t>
      </w:r>
      <w:r w:rsidR="00923B18">
        <w:rPr>
          <w:rFonts w:ascii="Times New Roman" w:hAnsi="Times New Roman" w:cs="Times New Roman"/>
          <w:sz w:val="24"/>
          <w:szCs w:val="22"/>
        </w:rPr>
        <w:t>enforced</w:t>
      </w:r>
      <w:r w:rsidRPr="005207ED">
        <w:rPr>
          <w:rFonts w:ascii="Times New Roman" w:hAnsi="Times New Roman" w:cs="Times New Roman"/>
          <w:sz w:val="24"/>
          <w:szCs w:val="22"/>
        </w:rPr>
        <w:t xml:space="preserve"> semantic HTML elements to </w:t>
      </w:r>
      <w:r w:rsidR="00923B18">
        <w:rPr>
          <w:rFonts w:ascii="Times New Roman" w:hAnsi="Times New Roman" w:cs="Times New Roman"/>
          <w:sz w:val="24"/>
          <w:szCs w:val="22"/>
        </w:rPr>
        <w:t>ascertain</w:t>
      </w:r>
      <w:r w:rsidRPr="005207ED">
        <w:rPr>
          <w:rFonts w:ascii="Times New Roman" w:hAnsi="Times New Roman" w:cs="Times New Roman"/>
          <w:sz w:val="24"/>
          <w:szCs w:val="22"/>
        </w:rPr>
        <w:t xml:space="preserve"> accessibility and SEO-friendliness. CSS was </w:t>
      </w:r>
      <w:r w:rsidR="00C9255A">
        <w:rPr>
          <w:rFonts w:ascii="Times New Roman" w:hAnsi="Times New Roman" w:cs="Times New Roman"/>
          <w:sz w:val="24"/>
          <w:szCs w:val="22"/>
        </w:rPr>
        <w:t>used</w:t>
      </w:r>
      <w:r w:rsidRPr="005207ED">
        <w:rPr>
          <w:rFonts w:ascii="Times New Roman" w:hAnsi="Times New Roman" w:cs="Times New Roman"/>
          <w:sz w:val="24"/>
          <w:szCs w:val="22"/>
        </w:rPr>
        <w:t xml:space="preserve"> to design responsive layouts, manage styling, and create a visually appealing user interface. Media queries were </w:t>
      </w:r>
      <w:r w:rsidR="00C9255A">
        <w:rPr>
          <w:rFonts w:ascii="Times New Roman" w:hAnsi="Times New Roman" w:cs="Times New Roman"/>
          <w:sz w:val="24"/>
          <w:szCs w:val="22"/>
        </w:rPr>
        <w:t>also put in place</w:t>
      </w:r>
      <w:r w:rsidRPr="005207ED">
        <w:rPr>
          <w:rFonts w:ascii="Times New Roman" w:hAnsi="Times New Roman" w:cs="Times New Roman"/>
          <w:sz w:val="24"/>
          <w:szCs w:val="22"/>
        </w:rPr>
        <w:t xml:space="preserve"> to make the website </w:t>
      </w:r>
      <w:r w:rsidR="00C9255A">
        <w:rPr>
          <w:rFonts w:ascii="Times New Roman" w:hAnsi="Times New Roman" w:cs="Times New Roman"/>
          <w:sz w:val="24"/>
          <w:szCs w:val="22"/>
        </w:rPr>
        <w:t>adjust</w:t>
      </w:r>
      <w:r w:rsidRPr="005207ED">
        <w:rPr>
          <w:rFonts w:ascii="Times New Roman" w:hAnsi="Times New Roman" w:cs="Times New Roman"/>
          <w:sz w:val="24"/>
          <w:szCs w:val="22"/>
        </w:rPr>
        <w:t xml:space="preserve"> gracefully to various screen sizes, ensuring a responsive design.</w:t>
      </w:r>
    </w:p>
    <w:p w14:paraId="408A090F" w14:textId="0976E4BE" w:rsidR="002046CF" w:rsidRDefault="002046CF" w:rsidP="00402FA5">
      <w:pPr>
        <w:spacing w:line="480" w:lineRule="auto"/>
        <w:jc w:val="both"/>
        <w:rPr>
          <w:rFonts w:ascii="Times New Roman" w:hAnsi="Times New Roman" w:cs="Times New Roman"/>
          <w:sz w:val="24"/>
          <w:szCs w:val="22"/>
        </w:rPr>
      </w:pPr>
      <w:r w:rsidRPr="002046CF">
        <w:rPr>
          <w:rFonts w:ascii="Times New Roman" w:hAnsi="Times New Roman" w:cs="Times New Roman"/>
          <w:sz w:val="24"/>
          <w:szCs w:val="22"/>
        </w:rPr>
        <w:t xml:space="preserve">Vue 3 played a pivotal role in enhancing the interactivity and dynamic nature of the portfolio website. Vue Router was utilized to manage page navigation efficiently, enabling seamless transitions between different sections such as the "About Me," "Education," "Certifications," and "Contact Me" pages. The Vue data and methods were employed for data management and user interactions. Components were leveraged to modularize the code, making it more maintainable and reusable. Key Vue directives like </w:t>
      </w:r>
      <w:r w:rsidRPr="002046CF">
        <w:rPr>
          <w:rFonts w:ascii="Times New Roman" w:hAnsi="Times New Roman" w:cs="Times New Roman"/>
          <w:b/>
          <w:bCs/>
          <w:sz w:val="24"/>
          <w:szCs w:val="22"/>
        </w:rPr>
        <w:t>v-for</w:t>
      </w:r>
      <w:r w:rsidRPr="002046CF">
        <w:rPr>
          <w:rFonts w:ascii="Times New Roman" w:hAnsi="Times New Roman" w:cs="Times New Roman"/>
          <w:sz w:val="24"/>
          <w:szCs w:val="22"/>
        </w:rPr>
        <w:t xml:space="preserve">, </w:t>
      </w:r>
      <w:r w:rsidRPr="002046CF">
        <w:rPr>
          <w:rFonts w:ascii="Times New Roman" w:hAnsi="Times New Roman" w:cs="Times New Roman"/>
          <w:b/>
          <w:bCs/>
          <w:sz w:val="24"/>
          <w:szCs w:val="22"/>
        </w:rPr>
        <w:t>v-model</w:t>
      </w:r>
      <w:r w:rsidRPr="002046CF">
        <w:rPr>
          <w:rFonts w:ascii="Times New Roman" w:hAnsi="Times New Roman" w:cs="Times New Roman"/>
          <w:sz w:val="24"/>
          <w:szCs w:val="22"/>
        </w:rPr>
        <w:t xml:space="preserve">, and </w:t>
      </w:r>
      <w:r w:rsidRPr="002046CF">
        <w:rPr>
          <w:rFonts w:ascii="Times New Roman" w:hAnsi="Times New Roman" w:cs="Times New Roman"/>
          <w:b/>
          <w:bCs/>
          <w:sz w:val="24"/>
          <w:szCs w:val="22"/>
        </w:rPr>
        <w:t>v-if</w:t>
      </w:r>
      <w:r w:rsidRPr="002046CF">
        <w:rPr>
          <w:rFonts w:ascii="Times New Roman" w:hAnsi="Times New Roman" w:cs="Times New Roman"/>
          <w:sz w:val="24"/>
          <w:szCs w:val="22"/>
        </w:rPr>
        <w:t xml:space="preserve"> were utilized for efficient data rendering, form handling, and conditional rendering</w:t>
      </w:r>
      <w:r>
        <w:rPr>
          <w:rFonts w:ascii="Times New Roman" w:hAnsi="Times New Roman" w:cs="Times New Roman"/>
          <w:sz w:val="24"/>
          <w:szCs w:val="22"/>
        </w:rPr>
        <w:t>.</w:t>
      </w:r>
    </w:p>
    <w:p w14:paraId="68A5A503" w14:textId="3A432662" w:rsidR="002046CF" w:rsidRDefault="002046CF" w:rsidP="00402FA5">
      <w:pPr>
        <w:spacing w:line="480" w:lineRule="auto"/>
        <w:jc w:val="both"/>
        <w:rPr>
          <w:rFonts w:ascii="Times New Roman" w:hAnsi="Times New Roman" w:cs="Times New Roman"/>
          <w:sz w:val="24"/>
          <w:szCs w:val="22"/>
        </w:rPr>
      </w:pPr>
      <w:r w:rsidRPr="002046CF">
        <w:rPr>
          <w:rFonts w:ascii="Times New Roman" w:hAnsi="Times New Roman" w:cs="Times New Roman"/>
          <w:sz w:val="24"/>
          <w:szCs w:val="22"/>
        </w:rPr>
        <w:t>A core aspect of this project was the implementation of responsive design principles. CSS Flexbox and Grid layouts were employed for flexible and adaptive page layouts. Media queries were used to adjust the styling and layout based on screen width, ensuring a seamless user experience across various devices. This responsiveness was crucial in making the portfolio accessible to a broader audience.</w:t>
      </w:r>
    </w:p>
    <w:p w14:paraId="451B4A0E" w14:textId="756A0298" w:rsidR="005207ED" w:rsidRDefault="00A96A12" w:rsidP="00A96A12">
      <w:pPr>
        <w:spacing w:line="480" w:lineRule="auto"/>
        <w:rPr>
          <w:rFonts w:ascii="Times New Roman" w:hAnsi="Times New Roman" w:cs="Times New Roman"/>
          <w:sz w:val="24"/>
          <w:szCs w:val="22"/>
        </w:rPr>
      </w:pPr>
      <w:r w:rsidRPr="00A96A12">
        <w:rPr>
          <w:rFonts w:ascii="Times New Roman" w:hAnsi="Times New Roman" w:cs="Times New Roman"/>
          <w:b/>
          <w:bCs/>
          <w:sz w:val="24"/>
          <w:szCs w:val="22"/>
        </w:rPr>
        <w:t>Link to video:</w:t>
      </w:r>
      <w:r>
        <w:rPr>
          <w:rFonts w:ascii="Times New Roman" w:hAnsi="Times New Roman" w:cs="Times New Roman"/>
          <w:sz w:val="24"/>
          <w:szCs w:val="22"/>
        </w:rPr>
        <w:t xml:space="preserve"> </w:t>
      </w:r>
      <w:hyperlink r:id="rId4" w:history="1">
        <w:r w:rsidRPr="003E2696">
          <w:rPr>
            <w:rStyle w:val="Hyperlink"/>
            <w:rFonts w:ascii="Times New Roman" w:hAnsi="Times New Roman" w:cs="Times New Roman"/>
            <w:sz w:val="24"/>
            <w:szCs w:val="22"/>
          </w:rPr>
          <w:t>https://drive.google.com/file/d/1jcsR2YpOh0IAiTl4Na2Hn_KXoZRrwlh5/view?usp=sharing</w:t>
        </w:r>
      </w:hyperlink>
    </w:p>
    <w:p w14:paraId="60B5785E" w14:textId="0E7F705E" w:rsidR="00A96A12" w:rsidRPr="00A96A12" w:rsidRDefault="00A96A12" w:rsidP="00A96A12">
      <w:pPr>
        <w:spacing w:line="480" w:lineRule="auto"/>
        <w:rPr>
          <w:rFonts w:ascii="Times New Roman" w:hAnsi="Times New Roman" w:cs="Times New Roman"/>
          <w:b/>
          <w:bCs/>
          <w:sz w:val="24"/>
          <w:szCs w:val="22"/>
        </w:rPr>
      </w:pPr>
      <w:r w:rsidRPr="00A96A12">
        <w:rPr>
          <w:rFonts w:ascii="Times New Roman" w:hAnsi="Times New Roman" w:cs="Times New Roman"/>
          <w:b/>
          <w:bCs/>
          <w:sz w:val="24"/>
          <w:szCs w:val="22"/>
        </w:rPr>
        <w:lastRenderedPageBreak/>
        <w:t xml:space="preserve">Link to GitHub: </w:t>
      </w:r>
    </w:p>
    <w:p w14:paraId="2731EC32" w14:textId="77777777" w:rsidR="00A96A12" w:rsidRPr="00402FA5" w:rsidRDefault="00A96A12" w:rsidP="00A96A12">
      <w:pPr>
        <w:spacing w:line="480" w:lineRule="auto"/>
        <w:rPr>
          <w:rFonts w:ascii="Times New Roman" w:hAnsi="Times New Roman" w:cs="Times New Roman"/>
          <w:sz w:val="24"/>
          <w:szCs w:val="22"/>
        </w:rPr>
      </w:pPr>
    </w:p>
    <w:sectPr w:rsidR="00A96A12" w:rsidRPr="00402F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7F"/>
    <w:rsid w:val="002046CF"/>
    <w:rsid w:val="003A222E"/>
    <w:rsid w:val="00402FA5"/>
    <w:rsid w:val="005207ED"/>
    <w:rsid w:val="00923B18"/>
    <w:rsid w:val="00A332CA"/>
    <w:rsid w:val="00A52C48"/>
    <w:rsid w:val="00A96A12"/>
    <w:rsid w:val="00C9255A"/>
    <w:rsid w:val="00E211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1ABB"/>
  <w15:chartTrackingRefBased/>
  <w15:docId w15:val="{7C51150B-1E5E-45D1-95ED-CDBC31E6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lang w:val="en-AU"/>
    </w:rPr>
  </w:style>
  <w:style w:type="paragraph" w:styleId="Heading1">
    <w:name w:val="heading 1"/>
    <w:basedOn w:val="Normal"/>
    <w:next w:val="Normal"/>
    <w:link w:val="Heading1Char"/>
    <w:uiPriority w:val="9"/>
    <w:qFormat/>
    <w:rsid w:val="00A332C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CA"/>
    <w:rPr>
      <w:rFonts w:asciiTheme="majorHAnsi" w:eastAsiaTheme="majorEastAsia" w:hAnsiTheme="majorHAnsi" w:cstheme="majorBidi"/>
      <w:color w:val="2F5496" w:themeColor="accent1" w:themeShade="BF"/>
      <w:sz w:val="32"/>
      <w:szCs w:val="29"/>
      <w:lang w:val="en-AU"/>
    </w:rPr>
  </w:style>
  <w:style w:type="character" w:styleId="Hyperlink">
    <w:name w:val="Hyperlink"/>
    <w:basedOn w:val="DefaultParagraphFont"/>
    <w:uiPriority w:val="99"/>
    <w:unhideWhenUsed/>
    <w:rsid w:val="00A96A12"/>
    <w:rPr>
      <w:color w:val="0563C1" w:themeColor="hyperlink"/>
      <w:u w:val="single"/>
    </w:rPr>
  </w:style>
  <w:style w:type="character" w:styleId="UnresolvedMention">
    <w:name w:val="Unresolved Mention"/>
    <w:basedOn w:val="DefaultParagraphFont"/>
    <w:uiPriority w:val="99"/>
    <w:semiHidden/>
    <w:unhideWhenUsed/>
    <w:rsid w:val="00A96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jcsR2YpOh0IAiTl4Na2Hn_KXoZRrwlh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KARANVEER HOOLASH</dc:creator>
  <cp:keywords/>
  <dc:description/>
  <cp:lastModifiedBy>KARANVEER HOOLASH</cp:lastModifiedBy>
  <cp:revision>9</cp:revision>
  <dcterms:created xsi:type="dcterms:W3CDTF">2023-09-01T06:24:00Z</dcterms:created>
  <dcterms:modified xsi:type="dcterms:W3CDTF">2023-09-01T06:45:00Z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874080534f3fad37db3c52e1863de38bb2756aa1c56933c14803f553cb106e24</vt:lpwstr>
  </property>
</Properties>
</file>