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4960"/>
      </w:tblGrid>
      <w:tr w:rsidR="00424538" w:rsidRPr="00F57103" w14:paraId="72992121" w14:textId="77777777" w:rsidTr="005F1A06">
        <w:trPr>
          <w:cantSplit/>
          <w:trHeight w:val="255"/>
        </w:trPr>
        <w:tc>
          <w:tcPr>
            <w:tcW w:w="5246" w:type="dxa"/>
            <w:vMerge w:val="restart"/>
          </w:tcPr>
          <w:p w14:paraId="39925F15" w14:textId="77777777" w:rsidR="00424538" w:rsidRPr="005C4924" w:rsidRDefault="00861CFF" w:rsidP="00767650">
            <w:pPr>
              <w:rPr>
                <w:rStyle w:val="YTnimiNRO"/>
                <w:b w:val="0"/>
              </w:rPr>
            </w:pPr>
            <w:r>
              <w:rPr>
                <w:b/>
                <w:noProof/>
                <w:lang w:val="fi-FI" w:eastAsia="fi-FI"/>
              </w:rPr>
              <w:drawing>
                <wp:inline distT="0" distB="0" distL="0" distR="0" wp14:anchorId="58DDEA70" wp14:editId="5477AA4C">
                  <wp:extent cx="2033306" cy="3986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urea-vaakalogo_CMYK_64x300px_150pp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07" cy="43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14:paraId="3F56737C" w14:textId="54045091" w:rsidR="00424538" w:rsidRPr="00F57103" w:rsidRDefault="0029734B" w:rsidP="00A407FE">
            <w:pPr>
              <w:rPr>
                <w:rStyle w:val="YTasiakTYYPPI"/>
              </w:rPr>
            </w:pPr>
            <w:r>
              <w:rPr>
                <w:rStyle w:val="YTasiakTYYPPI"/>
              </w:rPr>
              <w:t>Report</w:t>
            </w:r>
          </w:p>
        </w:tc>
      </w:tr>
      <w:tr w:rsidR="00424538" w:rsidRPr="00F57103" w14:paraId="41CDB8D0" w14:textId="77777777" w:rsidTr="005F1A06">
        <w:trPr>
          <w:cantSplit/>
          <w:trHeight w:hRule="exact" w:val="255"/>
        </w:trPr>
        <w:tc>
          <w:tcPr>
            <w:tcW w:w="5246" w:type="dxa"/>
            <w:vMerge/>
          </w:tcPr>
          <w:p w14:paraId="7798DAF5" w14:textId="77777777" w:rsidR="00424538" w:rsidRPr="00F57103" w:rsidRDefault="00424538" w:rsidP="00475966"/>
        </w:tc>
        <w:tc>
          <w:tcPr>
            <w:tcW w:w="4960" w:type="dxa"/>
          </w:tcPr>
          <w:p w14:paraId="3E14DF77" w14:textId="2809C36C" w:rsidR="00424538" w:rsidRPr="00F57103" w:rsidRDefault="00EF78ED" w:rsidP="007A2F58">
            <w:r>
              <w:rPr>
                <w:rStyle w:val="YTjaksokoodi"/>
              </w:rPr>
              <w:t>R0334</w:t>
            </w:r>
            <w:r w:rsidR="00424538" w:rsidRPr="00F57103">
              <w:t>/</w:t>
            </w:r>
            <w:r>
              <w:rPr>
                <w:rStyle w:val="YTtoteutuskoodi"/>
              </w:rPr>
              <w:t>3011</w:t>
            </w:r>
            <w:r w:rsidR="00424538" w:rsidRPr="00F57103">
              <w:t>/</w:t>
            </w:r>
            <w:r>
              <w:rPr>
                <w:rStyle w:val="YTopettaja"/>
              </w:rPr>
              <w:t>Rathod</w:t>
            </w:r>
          </w:p>
        </w:tc>
      </w:tr>
      <w:tr w:rsidR="00424538" w:rsidRPr="00F57103" w14:paraId="17F9F834" w14:textId="77777777" w:rsidTr="00424538">
        <w:trPr>
          <w:cantSplit/>
          <w:trHeight w:val="255"/>
        </w:trPr>
        <w:tc>
          <w:tcPr>
            <w:tcW w:w="5246" w:type="dxa"/>
            <w:vMerge/>
            <w:vAlign w:val="bottom"/>
          </w:tcPr>
          <w:p w14:paraId="0C37E293" w14:textId="77777777" w:rsidR="00424538" w:rsidRPr="00F57103" w:rsidRDefault="00424538" w:rsidP="00B93B6B"/>
        </w:tc>
        <w:tc>
          <w:tcPr>
            <w:tcW w:w="4960" w:type="dxa"/>
            <w:vAlign w:val="bottom"/>
          </w:tcPr>
          <w:p w14:paraId="56FBE12A" w14:textId="77777777" w:rsidR="00424538" w:rsidRPr="00F57103" w:rsidRDefault="00424538" w:rsidP="00B93B6B"/>
        </w:tc>
      </w:tr>
      <w:tr w:rsidR="00424538" w:rsidRPr="00F57103" w14:paraId="5A3D99E7" w14:textId="77777777" w:rsidTr="00424538">
        <w:trPr>
          <w:cantSplit/>
          <w:trHeight w:hRule="exact" w:val="255"/>
        </w:trPr>
        <w:tc>
          <w:tcPr>
            <w:tcW w:w="5246" w:type="dxa"/>
            <w:vMerge w:val="restart"/>
          </w:tcPr>
          <w:p w14:paraId="6BB3A49A" w14:textId="1B56964A" w:rsidR="00424538" w:rsidRPr="00343EAC" w:rsidRDefault="0029734B" w:rsidP="00424538">
            <w:r>
              <w:rPr>
                <w:rStyle w:val="YTnimiNRO"/>
              </w:rPr>
              <w:t>Giulia Karanxha 2207809</w:t>
            </w:r>
          </w:p>
        </w:tc>
        <w:tc>
          <w:tcPr>
            <w:tcW w:w="4960" w:type="dxa"/>
            <w:vAlign w:val="bottom"/>
          </w:tcPr>
          <w:p w14:paraId="6E19D5CC" w14:textId="25E81523" w:rsidR="00424538" w:rsidRDefault="00F46EAF" w:rsidP="00B93B6B">
            <w:pPr>
              <w:rPr>
                <w:rStyle w:val="YTpivys"/>
              </w:rPr>
            </w:pPr>
            <w:r>
              <w:rPr>
                <w:rStyle w:val="YTpivys"/>
              </w:rPr>
              <w:t>29</w:t>
            </w:r>
            <w:r w:rsidR="00C25849">
              <w:rPr>
                <w:rStyle w:val="YTpivys"/>
              </w:rPr>
              <w:t>.02.2024</w:t>
            </w:r>
          </w:p>
          <w:p w14:paraId="65BE8D3F" w14:textId="0EE4ABB7" w:rsidR="00C25849" w:rsidRPr="00F57103" w:rsidRDefault="00C25849" w:rsidP="00B93B6B">
            <w:pPr>
              <w:rPr>
                <w:rStyle w:val="YTpivys"/>
              </w:rPr>
            </w:pPr>
          </w:p>
        </w:tc>
      </w:tr>
      <w:tr w:rsidR="00424538" w:rsidRPr="00F57103" w14:paraId="42D4DA41" w14:textId="77777777" w:rsidTr="00424538">
        <w:trPr>
          <w:cantSplit/>
          <w:trHeight w:val="516"/>
        </w:trPr>
        <w:tc>
          <w:tcPr>
            <w:tcW w:w="5246" w:type="dxa"/>
            <w:vMerge/>
          </w:tcPr>
          <w:p w14:paraId="084621F7" w14:textId="77777777" w:rsidR="00424538" w:rsidRPr="00F57103" w:rsidRDefault="00424538" w:rsidP="009A411B"/>
        </w:tc>
        <w:tc>
          <w:tcPr>
            <w:tcW w:w="4960" w:type="dxa"/>
            <w:vMerge w:val="restart"/>
          </w:tcPr>
          <w:p w14:paraId="0591BB8E" w14:textId="77777777" w:rsidR="00424538" w:rsidRPr="00F57103" w:rsidRDefault="00424538" w:rsidP="009A411B"/>
        </w:tc>
      </w:tr>
      <w:tr w:rsidR="00424538" w:rsidRPr="00F57103" w14:paraId="6E7C3347" w14:textId="77777777" w:rsidTr="00424538">
        <w:trPr>
          <w:cantSplit/>
          <w:trHeight w:val="437"/>
        </w:trPr>
        <w:tc>
          <w:tcPr>
            <w:tcW w:w="5246" w:type="dxa"/>
          </w:tcPr>
          <w:p w14:paraId="7AC5B4C5" w14:textId="77777777" w:rsidR="00424538" w:rsidRPr="00F57103" w:rsidRDefault="00424538" w:rsidP="009A411B"/>
        </w:tc>
        <w:tc>
          <w:tcPr>
            <w:tcW w:w="4960" w:type="dxa"/>
            <w:vMerge/>
          </w:tcPr>
          <w:p w14:paraId="0DB4DC83" w14:textId="77777777" w:rsidR="00424538" w:rsidRPr="00F57103" w:rsidRDefault="00424538" w:rsidP="009A411B"/>
        </w:tc>
      </w:tr>
      <w:tr w:rsidR="00612470" w:rsidRPr="00F57103" w14:paraId="6F80147D" w14:textId="77777777" w:rsidTr="005C4924">
        <w:trPr>
          <w:cantSplit/>
          <w:trHeight w:hRule="exact" w:val="3402"/>
        </w:trPr>
        <w:tc>
          <w:tcPr>
            <w:tcW w:w="10206" w:type="dxa"/>
            <w:gridSpan w:val="2"/>
          </w:tcPr>
          <w:p w14:paraId="77CE6CC3" w14:textId="77777777" w:rsidR="00EF78ED" w:rsidRPr="00EF78ED" w:rsidRDefault="00EF78ED" w:rsidP="00EF78ED">
            <w:pPr>
              <w:rPr>
                <w:noProof/>
                <w:sz w:val="36"/>
                <w:szCs w:val="36"/>
                <w:lang w:eastAsia="fi-FI"/>
              </w:rPr>
            </w:pPr>
          </w:p>
          <w:p w14:paraId="2DC812A5" w14:textId="03CE335B" w:rsidR="00DF4CA5" w:rsidRPr="00EF78ED" w:rsidRDefault="00EF78ED" w:rsidP="00EF78ED">
            <w:pPr>
              <w:pStyle w:val="AsiakirjanOtsikko"/>
              <w:suppressAutoHyphens/>
              <w:jc w:val="center"/>
              <w:rPr>
                <w:lang w:val="en-AU"/>
              </w:rPr>
            </w:pPr>
            <w:r w:rsidRPr="00EF78ED">
              <w:t>Labwork-</w:t>
            </w:r>
            <w:r w:rsidR="00F46EAF">
              <w:t>2</w:t>
            </w:r>
          </w:p>
        </w:tc>
      </w:tr>
      <w:tr w:rsidR="00BF4744" w:rsidRPr="00F57103" w14:paraId="2D854C9D" w14:textId="77777777" w:rsidTr="005C4924">
        <w:trPr>
          <w:cantSplit/>
          <w:trHeight w:hRule="exact" w:val="6520"/>
        </w:trPr>
        <w:tc>
          <w:tcPr>
            <w:tcW w:w="10206" w:type="dxa"/>
            <w:gridSpan w:val="2"/>
          </w:tcPr>
          <w:p w14:paraId="1F9EE35E" w14:textId="498E9862" w:rsidR="00DF4CA5" w:rsidRPr="00F57103" w:rsidRDefault="00DF4CA5" w:rsidP="00AA5739">
            <w:pPr>
              <w:jc w:val="center"/>
            </w:pPr>
          </w:p>
        </w:tc>
      </w:tr>
      <w:tr w:rsidR="00286037" w:rsidRPr="00F57103" w14:paraId="378C9901" w14:textId="77777777" w:rsidTr="005C4924">
        <w:trPr>
          <w:cantSplit/>
          <w:trHeight w:hRule="exact" w:val="1701"/>
        </w:trPr>
        <w:tc>
          <w:tcPr>
            <w:tcW w:w="10206" w:type="dxa"/>
            <w:gridSpan w:val="2"/>
            <w:vAlign w:val="bottom"/>
          </w:tcPr>
          <w:p w14:paraId="6DD8F71A" w14:textId="77777777" w:rsidR="00286037" w:rsidRPr="00F57103" w:rsidRDefault="00286037" w:rsidP="00286037">
            <w:pPr>
              <w:jc w:val="right"/>
            </w:pPr>
          </w:p>
        </w:tc>
      </w:tr>
    </w:tbl>
    <w:p w14:paraId="27D69F3F" w14:textId="77777777" w:rsidR="00A65A05" w:rsidRPr="00322ADB" w:rsidRDefault="00A65A05" w:rsidP="008C6D11"/>
    <w:p w14:paraId="6FA7EC3B" w14:textId="77777777" w:rsidR="00A65A05" w:rsidRPr="005F1A06" w:rsidRDefault="00BD5683" w:rsidP="008C6D11">
      <w:pPr>
        <w:rPr>
          <w:lang w:val="en-US"/>
        </w:rPr>
        <w:sectPr w:rsidR="00A65A05" w:rsidRPr="005F1A06" w:rsidSect="009924F3">
          <w:footerReference w:type="default" r:id="rId12"/>
          <w:pgSz w:w="11906" w:h="16838" w:code="9"/>
          <w:pgMar w:top="567" w:right="567" w:bottom="567" w:left="1134" w:header="567" w:footer="567" w:gutter="0"/>
          <w:cols w:space="708"/>
          <w:docGrid w:linePitch="360"/>
        </w:sectPr>
      </w:pP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Do not </w:t>
      </w:r>
      <w:r w:rsidR="00C630A9"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delete</w:t>
      </w: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this Section Break</w:t>
      </w:r>
      <w:r w:rsid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.</w:t>
      </w:r>
    </w:p>
    <w:p w14:paraId="181E840E" w14:textId="77777777" w:rsidR="0082313A" w:rsidRPr="00081FA2" w:rsidRDefault="0082313A" w:rsidP="0082313A">
      <w:pP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</w:pPr>
      <w: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lastRenderedPageBreak/>
        <w:t>Select</w:t>
      </w:r>
      <w:r w:rsidRPr="00081FA2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TOC, update </w:t>
      </w:r>
      <w: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with</w:t>
      </w:r>
      <w:r w:rsidRPr="00081FA2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F9, select Update entire table.</w:t>
      </w:r>
    </w:p>
    <w:p w14:paraId="65BCC0DC" w14:textId="77777777" w:rsidR="007B5193" w:rsidRPr="00F57103" w:rsidRDefault="006946E0" w:rsidP="005F7C25">
      <w:pPr>
        <w:pStyle w:val="NoSpacing"/>
        <w:spacing w:after="240"/>
      </w:pPr>
      <w:r w:rsidRPr="00F57103">
        <w:t xml:space="preserve">Table of </w:t>
      </w:r>
      <w:r w:rsidR="00BD5683" w:rsidRPr="00F57103">
        <w:t>Contents</w:t>
      </w:r>
    </w:p>
    <w:p w14:paraId="2CB6FDCA" w14:textId="6ACDEF8E" w:rsidR="003B4F40" w:rsidRDefault="006D3BDF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val="it-IT" w:eastAsia="it-IT"/>
          <w14:ligatures w14:val="standardContextual"/>
        </w:rPr>
      </w:pPr>
      <w:r>
        <w:fldChar w:fldCharType="begin"/>
      </w:r>
      <w:r>
        <w:instrText xml:space="preserve"> TOC \o "1-3" \h \z \t "Title;1" </w:instrText>
      </w:r>
      <w:r>
        <w:fldChar w:fldCharType="separate"/>
      </w:r>
      <w:hyperlink w:anchor="_Toc158919770" w:history="1">
        <w:r w:rsidR="003B4F40" w:rsidRPr="001A6814">
          <w:rPr>
            <w:rStyle w:val="Hyperlink"/>
            <w:lang w:val="en-US"/>
          </w:rPr>
          <w:t>1</w:t>
        </w:r>
        <w:r w:rsidR="003B4F40">
          <w:rPr>
            <w:rFonts w:asciiTheme="minorHAnsi" w:eastAsiaTheme="minorEastAsia" w:hAnsiTheme="minorHAnsi" w:cstheme="minorBidi"/>
            <w:kern w:val="2"/>
            <w:sz w:val="22"/>
            <w:szCs w:val="22"/>
            <w:lang w:val="it-IT" w:eastAsia="it-IT"/>
            <w14:ligatures w14:val="standardContextual"/>
          </w:rPr>
          <w:tab/>
        </w:r>
        <w:r w:rsidR="003B4F40" w:rsidRPr="001A6814">
          <w:rPr>
            <w:rStyle w:val="Hyperlink"/>
            <w:lang w:val="en-US"/>
          </w:rPr>
          <w:t>Learning Reflection</w:t>
        </w:r>
        <w:r w:rsidR="003B4F40">
          <w:rPr>
            <w:webHidden/>
          </w:rPr>
          <w:tab/>
        </w:r>
        <w:r w:rsidR="003B4F40">
          <w:rPr>
            <w:webHidden/>
          </w:rPr>
          <w:fldChar w:fldCharType="begin"/>
        </w:r>
        <w:r w:rsidR="003B4F40">
          <w:rPr>
            <w:webHidden/>
          </w:rPr>
          <w:instrText xml:space="preserve"> PAGEREF _Toc158919770 \h </w:instrText>
        </w:r>
        <w:r w:rsidR="003B4F40">
          <w:rPr>
            <w:webHidden/>
          </w:rPr>
        </w:r>
        <w:r w:rsidR="003B4F40">
          <w:rPr>
            <w:webHidden/>
          </w:rPr>
          <w:fldChar w:fldCharType="separate"/>
        </w:r>
        <w:r w:rsidR="00FD5556">
          <w:rPr>
            <w:webHidden/>
          </w:rPr>
          <w:t>3</w:t>
        </w:r>
        <w:r w:rsidR="003B4F40">
          <w:rPr>
            <w:webHidden/>
          </w:rPr>
          <w:fldChar w:fldCharType="end"/>
        </w:r>
      </w:hyperlink>
    </w:p>
    <w:p w14:paraId="03330155" w14:textId="621C3CAC" w:rsidR="003B4F40" w:rsidRDefault="00000000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val="it-IT" w:eastAsia="it-IT"/>
          <w14:ligatures w14:val="standardContextual"/>
        </w:rPr>
      </w:pPr>
      <w:hyperlink w:anchor="_Toc158919771" w:history="1">
        <w:r w:rsidR="003B4F40" w:rsidRPr="001A6814">
          <w:rPr>
            <w:rStyle w:val="Hyperlink"/>
          </w:rPr>
          <w:t>2</w:t>
        </w:r>
        <w:r w:rsidR="003B4F40">
          <w:rPr>
            <w:rFonts w:asciiTheme="minorHAnsi" w:eastAsiaTheme="minorEastAsia" w:hAnsiTheme="minorHAnsi" w:cstheme="minorBidi"/>
            <w:kern w:val="2"/>
            <w:sz w:val="22"/>
            <w:szCs w:val="22"/>
            <w:lang w:val="it-IT" w:eastAsia="it-IT"/>
            <w14:ligatures w14:val="standardContextual"/>
          </w:rPr>
          <w:tab/>
        </w:r>
        <w:r w:rsidR="003B4F40" w:rsidRPr="001A6814">
          <w:rPr>
            <w:rStyle w:val="Hyperlink"/>
          </w:rPr>
          <w:t>Installing NodeJS</w:t>
        </w:r>
        <w:r w:rsidR="003B4F40">
          <w:rPr>
            <w:webHidden/>
          </w:rPr>
          <w:tab/>
        </w:r>
        <w:r w:rsidR="003B4F40">
          <w:rPr>
            <w:webHidden/>
          </w:rPr>
          <w:fldChar w:fldCharType="begin"/>
        </w:r>
        <w:r w:rsidR="003B4F40">
          <w:rPr>
            <w:webHidden/>
          </w:rPr>
          <w:instrText xml:space="preserve"> PAGEREF _Toc158919771 \h </w:instrText>
        </w:r>
        <w:r w:rsidR="003B4F40">
          <w:rPr>
            <w:webHidden/>
          </w:rPr>
        </w:r>
        <w:r w:rsidR="003B4F40">
          <w:rPr>
            <w:webHidden/>
          </w:rPr>
          <w:fldChar w:fldCharType="separate"/>
        </w:r>
        <w:r w:rsidR="00FD5556">
          <w:rPr>
            <w:webHidden/>
          </w:rPr>
          <w:t>3</w:t>
        </w:r>
        <w:r w:rsidR="003B4F40">
          <w:rPr>
            <w:webHidden/>
          </w:rPr>
          <w:fldChar w:fldCharType="end"/>
        </w:r>
      </w:hyperlink>
    </w:p>
    <w:p w14:paraId="56C6DEA9" w14:textId="5C8B8D74" w:rsidR="003B4F40" w:rsidRDefault="00000000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val="it-IT" w:eastAsia="it-IT"/>
          <w14:ligatures w14:val="standardContextual"/>
        </w:rPr>
      </w:pPr>
      <w:hyperlink w:anchor="_Toc158919772" w:history="1">
        <w:r w:rsidR="003B4F40" w:rsidRPr="001A6814">
          <w:rPr>
            <w:rStyle w:val="Hyperlink"/>
          </w:rPr>
          <w:t>3</w:t>
        </w:r>
        <w:r w:rsidR="003B4F40">
          <w:rPr>
            <w:rFonts w:asciiTheme="minorHAnsi" w:eastAsiaTheme="minorEastAsia" w:hAnsiTheme="minorHAnsi" w:cstheme="minorBidi"/>
            <w:kern w:val="2"/>
            <w:sz w:val="22"/>
            <w:szCs w:val="22"/>
            <w:lang w:val="it-IT" w:eastAsia="it-IT"/>
            <w14:ligatures w14:val="standardContextual"/>
          </w:rPr>
          <w:tab/>
        </w:r>
        <w:r w:rsidR="003B4F40" w:rsidRPr="001A6814">
          <w:rPr>
            <w:rStyle w:val="Hyperlink"/>
          </w:rPr>
          <w:t>Installing Java</w:t>
        </w:r>
        <w:r w:rsidR="003B4F40">
          <w:rPr>
            <w:webHidden/>
          </w:rPr>
          <w:tab/>
        </w:r>
        <w:r w:rsidR="003B4F40">
          <w:rPr>
            <w:webHidden/>
          </w:rPr>
          <w:fldChar w:fldCharType="begin"/>
        </w:r>
        <w:r w:rsidR="003B4F40">
          <w:rPr>
            <w:webHidden/>
          </w:rPr>
          <w:instrText xml:space="preserve"> PAGEREF _Toc158919772 \h </w:instrText>
        </w:r>
        <w:r w:rsidR="003B4F40">
          <w:rPr>
            <w:webHidden/>
          </w:rPr>
        </w:r>
        <w:r w:rsidR="003B4F40">
          <w:rPr>
            <w:webHidden/>
          </w:rPr>
          <w:fldChar w:fldCharType="separate"/>
        </w:r>
        <w:r w:rsidR="00FD5556">
          <w:rPr>
            <w:webHidden/>
          </w:rPr>
          <w:t>5</w:t>
        </w:r>
        <w:r w:rsidR="003B4F40">
          <w:rPr>
            <w:webHidden/>
          </w:rPr>
          <w:fldChar w:fldCharType="end"/>
        </w:r>
      </w:hyperlink>
    </w:p>
    <w:p w14:paraId="2658EFDC" w14:textId="5A465D0E" w:rsidR="003B4F40" w:rsidRDefault="00000000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val="it-IT" w:eastAsia="it-IT"/>
          <w14:ligatures w14:val="standardContextual"/>
        </w:rPr>
      </w:pPr>
      <w:hyperlink w:anchor="_Toc158919773" w:history="1">
        <w:r w:rsidR="003B4F40" w:rsidRPr="001A6814">
          <w:rPr>
            <w:rStyle w:val="Hyperlink"/>
          </w:rPr>
          <w:t>4</w:t>
        </w:r>
        <w:r w:rsidR="003B4F40">
          <w:rPr>
            <w:rFonts w:asciiTheme="minorHAnsi" w:eastAsiaTheme="minorEastAsia" w:hAnsiTheme="minorHAnsi" w:cstheme="minorBidi"/>
            <w:kern w:val="2"/>
            <w:sz w:val="22"/>
            <w:szCs w:val="22"/>
            <w:lang w:val="it-IT" w:eastAsia="it-IT"/>
            <w14:ligatures w14:val="standardContextual"/>
          </w:rPr>
          <w:tab/>
        </w:r>
        <w:r w:rsidR="003B4F40" w:rsidRPr="001A6814">
          <w:rPr>
            <w:rStyle w:val="Hyperlink"/>
          </w:rPr>
          <w:t>Setting JDK Environment Variables</w:t>
        </w:r>
        <w:r w:rsidR="003B4F40">
          <w:rPr>
            <w:webHidden/>
          </w:rPr>
          <w:tab/>
        </w:r>
        <w:r w:rsidR="003B4F40">
          <w:rPr>
            <w:webHidden/>
          </w:rPr>
          <w:fldChar w:fldCharType="begin"/>
        </w:r>
        <w:r w:rsidR="003B4F40">
          <w:rPr>
            <w:webHidden/>
          </w:rPr>
          <w:instrText xml:space="preserve"> PAGEREF _Toc158919773 \h </w:instrText>
        </w:r>
        <w:r w:rsidR="003B4F40">
          <w:rPr>
            <w:webHidden/>
          </w:rPr>
        </w:r>
        <w:r w:rsidR="003B4F40">
          <w:rPr>
            <w:webHidden/>
          </w:rPr>
          <w:fldChar w:fldCharType="separate"/>
        </w:r>
        <w:r w:rsidR="00FD5556">
          <w:rPr>
            <w:webHidden/>
          </w:rPr>
          <w:t>7</w:t>
        </w:r>
        <w:r w:rsidR="003B4F40">
          <w:rPr>
            <w:webHidden/>
          </w:rPr>
          <w:fldChar w:fldCharType="end"/>
        </w:r>
      </w:hyperlink>
    </w:p>
    <w:p w14:paraId="3CF69C12" w14:textId="6032B098" w:rsidR="003B4F40" w:rsidRDefault="00000000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val="it-IT" w:eastAsia="it-IT"/>
          <w14:ligatures w14:val="standardContextual"/>
        </w:rPr>
      </w:pPr>
      <w:hyperlink w:anchor="_Toc158919774" w:history="1">
        <w:r w:rsidR="003B4F40" w:rsidRPr="001A6814">
          <w:rPr>
            <w:rStyle w:val="Hyperlink"/>
          </w:rPr>
          <w:t>5</w:t>
        </w:r>
        <w:r w:rsidR="003B4F40">
          <w:rPr>
            <w:rFonts w:asciiTheme="minorHAnsi" w:eastAsiaTheme="minorEastAsia" w:hAnsiTheme="minorHAnsi" w:cstheme="minorBidi"/>
            <w:kern w:val="2"/>
            <w:sz w:val="22"/>
            <w:szCs w:val="22"/>
            <w:lang w:val="it-IT" w:eastAsia="it-IT"/>
            <w14:ligatures w14:val="standardContextual"/>
          </w:rPr>
          <w:tab/>
        </w:r>
        <w:r w:rsidR="003B4F40" w:rsidRPr="001A6814">
          <w:rPr>
            <w:rStyle w:val="Hyperlink"/>
          </w:rPr>
          <w:t>Creating a simple Ionic Mobile App</w:t>
        </w:r>
        <w:r w:rsidR="003B4F40">
          <w:rPr>
            <w:webHidden/>
          </w:rPr>
          <w:tab/>
        </w:r>
        <w:r w:rsidR="003B4F40">
          <w:rPr>
            <w:webHidden/>
          </w:rPr>
          <w:fldChar w:fldCharType="begin"/>
        </w:r>
        <w:r w:rsidR="003B4F40">
          <w:rPr>
            <w:webHidden/>
          </w:rPr>
          <w:instrText xml:space="preserve"> PAGEREF _Toc158919774 \h </w:instrText>
        </w:r>
        <w:r w:rsidR="003B4F40">
          <w:rPr>
            <w:webHidden/>
          </w:rPr>
        </w:r>
        <w:r w:rsidR="003B4F40">
          <w:rPr>
            <w:webHidden/>
          </w:rPr>
          <w:fldChar w:fldCharType="separate"/>
        </w:r>
        <w:r w:rsidR="00FD5556">
          <w:rPr>
            <w:webHidden/>
          </w:rPr>
          <w:t>9</w:t>
        </w:r>
        <w:r w:rsidR="003B4F40">
          <w:rPr>
            <w:webHidden/>
          </w:rPr>
          <w:fldChar w:fldCharType="end"/>
        </w:r>
      </w:hyperlink>
    </w:p>
    <w:p w14:paraId="35293212" w14:textId="5BCE2D83" w:rsidR="007B5193" w:rsidRPr="00F57103" w:rsidRDefault="006D3BDF" w:rsidP="005F7C25">
      <w:pPr>
        <w:pStyle w:val="NoSpacing"/>
      </w:pPr>
      <w:r>
        <w:rPr>
          <w:noProof/>
        </w:rPr>
        <w:fldChar w:fldCharType="end"/>
      </w:r>
    </w:p>
    <w:p w14:paraId="0872AC44" w14:textId="77777777" w:rsidR="00847BB9" w:rsidRPr="005F1A06" w:rsidRDefault="00BD5683" w:rsidP="00C96A47">
      <w:pPr>
        <w:rPr>
          <w:lang w:val="en-US"/>
        </w:rPr>
        <w:sectPr w:rsidR="00847BB9" w:rsidRPr="005F1A06" w:rsidSect="009924F3">
          <w:headerReference w:type="default" r:id="rId13"/>
          <w:headerReference w:type="first" r:id="rId14"/>
          <w:footerReference w:type="first" r:id="rId15"/>
          <w:pgSz w:w="11906" w:h="16838" w:code="9"/>
          <w:pgMar w:top="567" w:right="567" w:bottom="567" w:left="1134" w:header="567" w:footer="567" w:gutter="0"/>
          <w:cols w:space="708"/>
          <w:docGrid w:linePitch="360"/>
        </w:sectPr>
      </w:pP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Do not </w:t>
      </w:r>
      <w:r w:rsidR="00C630A9"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delete</w:t>
      </w: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this Section Break</w:t>
      </w:r>
      <w:r w:rsid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.</w:t>
      </w:r>
    </w:p>
    <w:p w14:paraId="32476A5F" w14:textId="11509C93" w:rsidR="005F1A06" w:rsidRPr="005F1A06" w:rsidRDefault="008B5F89" w:rsidP="004C25AE">
      <w:pPr>
        <w:pStyle w:val="Heading1"/>
        <w:rPr>
          <w:lang w:val="en-US"/>
        </w:rPr>
        <w:sectPr w:rsidR="005F1A06" w:rsidRPr="005F1A06" w:rsidSect="009924F3">
          <w:headerReference w:type="first" r:id="rId16"/>
          <w:pgSz w:w="11906" w:h="16838" w:code="9"/>
          <w:pgMar w:top="567" w:right="567" w:bottom="567" w:left="1134" w:header="567" w:footer="567" w:gutter="0"/>
          <w:cols w:space="708"/>
          <w:docGrid w:linePitch="360"/>
        </w:sectPr>
      </w:pPr>
      <w:bookmarkStart w:id="1" w:name="_Toc158919770"/>
      <w:r>
        <w:rPr>
          <w:lang w:val="en-US"/>
        </w:rPr>
        <w:lastRenderedPageBreak/>
        <w:t>Learning Reflection</w:t>
      </w:r>
      <w:bookmarkEnd w:id="1"/>
      <w:r w:rsidR="005F1A06" w:rsidRPr="005F1A06">
        <w:rPr>
          <w:lang w:val="en-US"/>
        </w:rPr>
        <w:t xml:space="preserve"> </w:t>
      </w:r>
      <w:r w:rsidR="005F1A06"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/>
        </w:rPr>
        <w:t>Do not delete this Section Break</w:t>
      </w:r>
      <w:r w:rsidR="005F1A06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/>
        </w:rPr>
        <w:t>.</w:t>
      </w:r>
    </w:p>
    <w:p w14:paraId="379DB682" w14:textId="69658E83" w:rsidR="008A7DAA" w:rsidRPr="002E3031" w:rsidRDefault="008A7DAA" w:rsidP="008A7DAA">
      <w:pPr>
        <w:pStyle w:val="NormalWeb"/>
        <w:spacing w:before="240" w:beforeAutospacing="0" w:after="0" w:afterAutospacing="0"/>
        <w:ind w:left="2608"/>
        <w:rPr>
          <w:lang w:val="en-AU"/>
        </w:rPr>
      </w:pP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I watched all the videos required for module 1. One of the videos </w:t>
      </w:r>
      <w:r w:rsidR="0008624B">
        <w:rPr>
          <w:rFonts w:ascii="Trebuchet MS" w:hAnsi="Trebuchet MS"/>
          <w:color w:val="000000"/>
          <w:sz w:val="20"/>
          <w:szCs w:val="20"/>
          <w:lang w:val="en-AU"/>
        </w:rPr>
        <w:t>compared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 the following frameworks: Flutter, React Native, Ionic and </w:t>
      </w:r>
      <w:proofErr w:type="spellStart"/>
      <w:r w:rsidRPr="002E3031">
        <w:rPr>
          <w:rFonts w:ascii="Trebuchet MS" w:hAnsi="Trebuchet MS"/>
          <w:color w:val="000000"/>
          <w:sz w:val="20"/>
          <w:szCs w:val="20"/>
          <w:lang w:val="en-AU"/>
        </w:rPr>
        <w:t>NativeScrips</w:t>
      </w:r>
      <w:proofErr w:type="spellEnd"/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 and their best use.</w:t>
      </w:r>
      <w:r w:rsidR="0008624B">
        <w:rPr>
          <w:rFonts w:ascii="Trebuchet MS" w:hAnsi="Trebuchet MS"/>
          <w:color w:val="000000"/>
          <w:sz w:val="20"/>
          <w:szCs w:val="20"/>
          <w:lang w:val="en-AU"/>
        </w:rPr>
        <w:t xml:space="preserve"> 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The comparison was between parameters such as </w:t>
      </w:r>
      <w:r w:rsidR="00B02D82">
        <w:rPr>
          <w:rFonts w:ascii="Trebuchet MS" w:hAnsi="Trebuchet MS"/>
          <w:color w:val="000000"/>
          <w:sz w:val="20"/>
          <w:szCs w:val="20"/>
          <w:lang w:val="en-AU"/>
        </w:rPr>
        <w:t>ecosystem/third-party libraries, popularity, performance, real-world usage, and features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. I am </w:t>
      </w:r>
      <w:proofErr w:type="gramStart"/>
      <w:r w:rsidRPr="002E3031">
        <w:rPr>
          <w:rFonts w:ascii="Trebuchet MS" w:hAnsi="Trebuchet MS"/>
          <w:color w:val="000000"/>
          <w:sz w:val="20"/>
          <w:szCs w:val="20"/>
          <w:lang w:val="en-AU"/>
        </w:rPr>
        <w:t>definitely more</w:t>
      </w:r>
      <w:proofErr w:type="gramEnd"/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 of a practical learner, and I like to learn by doing (and by making mistakes!).</w:t>
      </w:r>
      <w:r w:rsidR="0008624B">
        <w:rPr>
          <w:rFonts w:ascii="Trebuchet MS" w:hAnsi="Trebuchet MS"/>
          <w:color w:val="000000"/>
          <w:sz w:val="20"/>
          <w:szCs w:val="20"/>
          <w:lang w:val="en-AU"/>
        </w:rPr>
        <w:t xml:space="preserve"> I </w:t>
      </w:r>
      <w:r w:rsidR="00B02D82">
        <w:rPr>
          <w:rFonts w:ascii="Trebuchet MS" w:hAnsi="Trebuchet MS"/>
          <w:color w:val="000000"/>
          <w:sz w:val="20"/>
          <w:szCs w:val="20"/>
          <w:lang w:val="en-AU"/>
        </w:rPr>
        <w:t>like to keep step-by-step screenshots and tutorials, and I think I could repeat this Lab Work without problems.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 I have been interested in UX and UI design for quite some time, as I enjoy the intersection of graphic design/web development and psychology, but I never pursued this topic professionally as I feel the space seems quite competitive. Nevertheless, I enjoy this topic so much that I followed some courses on Coursera and EdX, and now </w:t>
      </w:r>
      <w:r w:rsidR="00410B90">
        <w:rPr>
          <w:rFonts w:ascii="Trebuchet MS" w:hAnsi="Trebuchet MS"/>
          <w:color w:val="000000"/>
          <w:sz w:val="20"/>
          <w:szCs w:val="20"/>
          <w:lang w:val="en-AU"/>
        </w:rPr>
        <w:t xml:space="preserve">also 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the videos on Udacity required for this module, which are made </w:t>
      </w:r>
      <w:r w:rsidR="00410B90">
        <w:rPr>
          <w:rFonts w:ascii="Trebuchet MS" w:hAnsi="Trebuchet MS"/>
          <w:color w:val="000000"/>
          <w:sz w:val="20"/>
          <w:szCs w:val="20"/>
          <w:lang w:val="en-AU"/>
        </w:rPr>
        <w:t>targeting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 </w:t>
      </w:r>
      <w:r w:rsidR="00410B90">
        <w:rPr>
          <w:rFonts w:ascii="Trebuchet MS" w:hAnsi="Trebuchet MS"/>
          <w:color w:val="000000"/>
          <w:sz w:val="20"/>
          <w:szCs w:val="20"/>
          <w:lang w:val="en-AU"/>
        </w:rPr>
        <w:t xml:space="preserve">UX 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>for mobile development. It was very interesting to learn that Ionic is a “hybrid” framework for creating an app on multiple platforms (</w:t>
      </w:r>
      <w:r w:rsidR="00410B90">
        <w:rPr>
          <w:rFonts w:ascii="Trebuchet MS" w:hAnsi="Trebuchet MS"/>
          <w:color w:val="000000"/>
          <w:sz w:val="20"/>
          <w:szCs w:val="20"/>
          <w:lang w:val="en-AU"/>
        </w:rPr>
        <w:t>iOS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, Android, Web) with one source code. Since I started learning and studying coding, I see it as a sort of magic that </w:t>
      </w:r>
      <w:r w:rsidR="00410B90">
        <w:rPr>
          <w:rFonts w:ascii="Trebuchet MS" w:hAnsi="Trebuchet MS"/>
          <w:color w:val="000000"/>
          <w:sz w:val="20"/>
          <w:szCs w:val="20"/>
          <w:lang w:val="en-AU"/>
        </w:rPr>
        <w:t>enables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 me to create what I imagine, just like painting or drawing. Learning how to create my own app would allow me to </w:t>
      </w:r>
      <w:proofErr w:type="gramStart"/>
      <w:r w:rsidRPr="002E3031">
        <w:rPr>
          <w:rFonts w:ascii="Trebuchet MS" w:hAnsi="Trebuchet MS"/>
          <w:color w:val="000000"/>
          <w:sz w:val="20"/>
          <w:szCs w:val="20"/>
          <w:lang w:val="en-AU"/>
        </w:rPr>
        <w:t>actually build</w:t>
      </w:r>
      <w:proofErr w:type="gramEnd"/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 some of the ideas I got in recent months: a personal finance application to use with my husband for our finances, an application about stolen bicycles, etc.</w:t>
      </w:r>
    </w:p>
    <w:p w14:paraId="386F7D7B" w14:textId="360E51FE" w:rsidR="008A7DAA" w:rsidRPr="002E3031" w:rsidRDefault="008A7DAA" w:rsidP="008A7DAA">
      <w:pPr>
        <w:pStyle w:val="NormalWeb"/>
        <w:spacing w:before="240" w:beforeAutospacing="0" w:after="0" w:afterAutospacing="0"/>
        <w:ind w:left="2608"/>
        <w:rPr>
          <w:lang w:val="en-AU"/>
        </w:rPr>
      </w:pP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Following the instructions for the Lab Work was </w:t>
      </w:r>
      <w:proofErr w:type="gramStart"/>
      <w:r w:rsidRPr="002E3031">
        <w:rPr>
          <w:rFonts w:ascii="Trebuchet MS" w:hAnsi="Trebuchet MS"/>
          <w:color w:val="000000"/>
          <w:sz w:val="20"/>
          <w:szCs w:val="20"/>
          <w:lang w:val="en-AU"/>
        </w:rPr>
        <w:t>pretty easy</w:t>
      </w:r>
      <w:proofErr w:type="gramEnd"/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 and clear; I had to go a bit more in-depth regarding the environment and the Ionic app creation. Using VS Code, which is an IDE I know well, was also great. I did not encounter specific errors or difficulties</w:t>
      </w:r>
      <w:r w:rsidR="00410B90">
        <w:rPr>
          <w:rFonts w:ascii="Trebuchet MS" w:hAnsi="Trebuchet MS"/>
          <w:color w:val="000000"/>
          <w:sz w:val="20"/>
          <w:szCs w:val="20"/>
          <w:lang w:val="en-AU"/>
        </w:rPr>
        <w:t>,</w:t>
      </w:r>
      <w:r w:rsidR="00B202F8">
        <w:rPr>
          <w:rFonts w:ascii="Trebuchet MS" w:hAnsi="Trebuchet MS"/>
          <w:color w:val="000000"/>
          <w:sz w:val="20"/>
          <w:szCs w:val="20"/>
          <w:lang w:val="en-AU"/>
        </w:rPr>
        <w:t xml:space="preserve"> but this</w:t>
      </w:r>
      <w:r w:rsidRPr="002E3031">
        <w:rPr>
          <w:rFonts w:ascii="Trebuchet MS" w:hAnsi="Trebuchet MS"/>
          <w:color w:val="000000"/>
          <w:sz w:val="20"/>
          <w:szCs w:val="20"/>
          <w:lang w:val="en-AU"/>
        </w:rPr>
        <w:t xml:space="preserve"> is only the first module.</w:t>
      </w:r>
    </w:p>
    <w:p w14:paraId="3F9B481F" w14:textId="1CC0BB45" w:rsidR="00C776C6" w:rsidRPr="00F57103" w:rsidRDefault="00CF7CCF" w:rsidP="00C776C6">
      <w:pPr>
        <w:pStyle w:val="Heading1"/>
      </w:pPr>
      <w:r w:rsidRPr="00CF7CCF">
        <w:rPr>
          <w:noProof/>
        </w:rPr>
        <w:drawing>
          <wp:anchor distT="0" distB="0" distL="114300" distR="114300" simplePos="0" relativeHeight="251658240" behindDoc="0" locked="0" layoutInCell="1" allowOverlap="1" wp14:anchorId="16A60A55" wp14:editId="328FEA08">
            <wp:simplePos x="0" y="0"/>
            <wp:positionH relativeFrom="column">
              <wp:posOffset>201930</wp:posOffset>
            </wp:positionH>
            <wp:positionV relativeFrom="paragraph">
              <wp:posOffset>477520</wp:posOffset>
            </wp:positionV>
            <wp:extent cx="3832860" cy="2782570"/>
            <wp:effectExtent l="0" t="0" r="0" b="0"/>
            <wp:wrapTopAndBottom/>
            <wp:docPr id="200367591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75916" name="Picture 1" descr="A computer screen shot of a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87A">
        <w:t>Hands-on Practice-1 (Navigation App)</w:t>
      </w:r>
    </w:p>
    <w:p w14:paraId="7E0CB563" w14:textId="77777777" w:rsidR="00803B57" w:rsidRDefault="00803B57" w:rsidP="00CF7CCF">
      <w:pPr>
        <w:pStyle w:val="Body46"/>
        <w:ind w:left="0"/>
      </w:pPr>
    </w:p>
    <w:p w14:paraId="28A8E7A3" w14:textId="0917F07D" w:rsidR="00175209" w:rsidRDefault="00290D0D" w:rsidP="00271778">
      <w:pPr>
        <w:pStyle w:val="Body46"/>
        <w:ind w:left="1304"/>
      </w:pPr>
      <w:r w:rsidRPr="00290D0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D80E7A" wp14:editId="02D66868">
            <wp:simplePos x="0" y="0"/>
            <wp:positionH relativeFrom="column">
              <wp:posOffset>-241935</wp:posOffset>
            </wp:positionH>
            <wp:positionV relativeFrom="paragraph">
              <wp:posOffset>0</wp:posOffset>
            </wp:positionV>
            <wp:extent cx="6480175" cy="2796540"/>
            <wp:effectExtent l="0" t="0" r="0" b="3810"/>
            <wp:wrapTopAndBottom/>
            <wp:docPr id="12524543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4378" name="Picture 1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0F" w:rsidRPr="00352E0F">
        <w:rPr>
          <w:noProof/>
        </w:rPr>
        <w:t xml:space="preserve"> </w:t>
      </w:r>
    </w:p>
    <w:p w14:paraId="7C5122B7" w14:textId="37E0F297" w:rsidR="008D760A" w:rsidRDefault="00611269" w:rsidP="001D2AAF">
      <w:pPr>
        <w:pStyle w:val="Body46"/>
        <w:ind w:left="0"/>
      </w:pPr>
      <w:r w:rsidRPr="00611269">
        <w:drawing>
          <wp:anchor distT="0" distB="0" distL="114300" distR="114300" simplePos="0" relativeHeight="251660288" behindDoc="0" locked="0" layoutInCell="1" allowOverlap="1" wp14:anchorId="4BC75AE1" wp14:editId="60FD8F41">
            <wp:simplePos x="0" y="0"/>
            <wp:positionH relativeFrom="column">
              <wp:posOffset>-3810</wp:posOffset>
            </wp:positionH>
            <wp:positionV relativeFrom="paragraph">
              <wp:posOffset>155575</wp:posOffset>
            </wp:positionV>
            <wp:extent cx="3413760" cy="4407274"/>
            <wp:effectExtent l="0" t="0" r="0" b="0"/>
            <wp:wrapTopAndBottom/>
            <wp:docPr id="1314011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11709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40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354C6" w14:textId="5E3AB12E" w:rsidR="00F25E5B" w:rsidRDefault="000E39FB" w:rsidP="001D2AAF">
      <w:pPr>
        <w:pStyle w:val="Body46"/>
        <w:ind w:left="0"/>
      </w:pPr>
      <w:r>
        <w:t>Starting the Ionic app:</w:t>
      </w:r>
    </w:p>
    <w:p w14:paraId="0D6185F8" w14:textId="33248A05" w:rsidR="000E39FB" w:rsidRDefault="00DA4DA0" w:rsidP="001D2AAF">
      <w:pPr>
        <w:pStyle w:val="Body46"/>
        <w:ind w:left="0"/>
      </w:pPr>
      <w:r w:rsidRPr="00DA4DA0">
        <w:lastRenderedPageBreak/>
        <w:drawing>
          <wp:anchor distT="0" distB="0" distL="114300" distR="114300" simplePos="0" relativeHeight="251661312" behindDoc="0" locked="0" layoutInCell="1" allowOverlap="1" wp14:anchorId="5AE004B9" wp14:editId="61225D28">
            <wp:simplePos x="0" y="0"/>
            <wp:positionH relativeFrom="margin">
              <wp:align>right</wp:align>
            </wp:positionH>
            <wp:positionV relativeFrom="paragraph">
              <wp:posOffset>2242820</wp:posOffset>
            </wp:positionV>
            <wp:extent cx="6480175" cy="3600450"/>
            <wp:effectExtent l="0" t="0" r="0" b="0"/>
            <wp:wrapTopAndBottom/>
            <wp:docPr id="1447508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08432" name="Picture 1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0C4" w:rsidRPr="00C360C4">
        <w:drawing>
          <wp:inline distT="0" distB="0" distL="0" distR="0" wp14:anchorId="3F2A715F" wp14:editId="3F28C1FB">
            <wp:extent cx="6480175" cy="2056765"/>
            <wp:effectExtent l="0" t="0" r="0" b="635"/>
            <wp:docPr id="18648241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24194" name="Picture 1" descr="A screenshot of a computer erro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E53E" w14:textId="3CF58CBA" w:rsidR="00984681" w:rsidRDefault="00984681" w:rsidP="008D760A">
      <w:pPr>
        <w:pStyle w:val="Body46"/>
        <w:ind w:left="432"/>
      </w:pPr>
    </w:p>
    <w:p w14:paraId="5681A04E" w14:textId="7E9658E8" w:rsidR="00C776C6" w:rsidRPr="00F57103" w:rsidRDefault="002155C8" w:rsidP="00A35328">
      <w:pPr>
        <w:pStyle w:val="Heading1"/>
      </w:pPr>
      <w:bookmarkStart w:id="2" w:name="_Toc158919772"/>
      <w:r>
        <w:t>Installing Java</w:t>
      </w:r>
      <w:bookmarkEnd w:id="2"/>
    </w:p>
    <w:p w14:paraId="33019091" w14:textId="77777777" w:rsidR="008D760A" w:rsidRDefault="0059247F" w:rsidP="008D760A">
      <w:pPr>
        <w:pStyle w:val="Body46"/>
        <w:rPr>
          <w:noProof/>
        </w:rPr>
      </w:pPr>
      <w:r>
        <w:t xml:space="preserve">I installed the newest JAVA </w:t>
      </w:r>
      <w:r w:rsidR="0062127D">
        <w:t>version, which</w:t>
      </w:r>
      <w:r>
        <w:t xml:space="preserve"> is the </w:t>
      </w:r>
      <w:r w:rsidR="002155C8">
        <w:t>21.0.2:</w:t>
      </w:r>
      <w:r w:rsidR="008964A7" w:rsidRPr="008964A7">
        <w:rPr>
          <w:noProof/>
        </w:rPr>
        <w:t xml:space="preserve"> </w:t>
      </w:r>
    </w:p>
    <w:p w14:paraId="45EFBCC2" w14:textId="4A8BB766" w:rsidR="00C776C6" w:rsidRDefault="00C776C6" w:rsidP="008D760A">
      <w:pPr>
        <w:pStyle w:val="Body46"/>
        <w:ind w:left="1304"/>
      </w:pPr>
    </w:p>
    <w:p w14:paraId="5913BB5E" w14:textId="2AAFCBD0" w:rsidR="0059247F" w:rsidRDefault="0059247F" w:rsidP="008D760A">
      <w:pPr>
        <w:pStyle w:val="Body46"/>
      </w:pPr>
    </w:p>
    <w:p w14:paraId="733A137C" w14:textId="45A1E600" w:rsidR="0059247F" w:rsidRDefault="0059247F" w:rsidP="008964A7">
      <w:pPr>
        <w:pStyle w:val="Body46"/>
        <w:ind w:left="1304"/>
      </w:pPr>
    </w:p>
    <w:p w14:paraId="78D62AC9" w14:textId="77777777" w:rsidR="00270AF0" w:rsidRDefault="00270AF0" w:rsidP="008964A7">
      <w:pPr>
        <w:pStyle w:val="Body46"/>
        <w:ind w:left="1304"/>
      </w:pPr>
    </w:p>
    <w:p w14:paraId="0DA91DCF" w14:textId="098072E3" w:rsidR="00A35328" w:rsidRDefault="00C776C6" w:rsidP="00A35328">
      <w:pPr>
        <w:pStyle w:val="Heading1"/>
      </w:pPr>
      <w:bookmarkStart w:id="3" w:name="_Toc158919773"/>
      <w:r>
        <w:t>S</w:t>
      </w:r>
      <w:r w:rsidR="00586C4F">
        <w:t>etting JDK Environment Variables</w:t>
      </w:r>
      <w:bookmarkEnd w:id="3"/>
    </w:p>
    <w:p w14:paraId="6995EB12" w14:textId="5F6405B7" w:rsidR="004F7875" w:rsidRPr="004F7875" w:rsidRDefault="00B53DC3" w:rsidP="00A35328">
      <w:pPr>
        <w:pStyle w:val="Body46"/>
      </w:pPr>
      <w:r>
        <w:br/>
      </w:r>
      <w:r w:rsidR="004F7875">
        <w:t>This process was something I have never done before, but it was quite easy to follow.</w:t>
      </w:r>
      <w:r w:rsidR="00CA4A8A" w:rsidRPr="00CA4A8A">
        <w:rPr>
          <w:noProof/>
        </w:rPr>
        <w:t xml:space="preserve"> </w:t>
      </w:r>
    </w:p>
    <w:p w14:paraId="250468E2" w14:textId="4141A168" w:rsidR="00042C9A" w:rsidRDefault="00042C9A" w:rsidP="005924CB">
      <w:pPr>
        <w:rPr>
          <w:lang w:eastAsia="en-US"/>
        </w:rPr>
      </w:pPr>
    </w:p>
    <w:p w14:paraId="534E3F61" w14:textId="2FDF6F06" w:rsidR="005924CB" w:rsidRPr="005924CB" w:rsidRDefault="005924CB" w:rsidP="005924CB">
      <w:pPr>
        <w:rPr>
          <w:lang w:eastAsia="en-US"/>
        </w:rPr>
      </w:pPr>
    </w:p>
    <w:p w14:paraId="123F0354" w14:textId="0CCC9850" w:rsidR="00C776C6" w:rsidRDefault="00D20A53" w:rsidP="00A35328">
      <w:pPr>
        <w:pStyle w:val="Heading1"/>
      </w:pPr>
      <w:bookmarkStart w:id="4" w:name="_Toc158919774"/>
      <w:r>
        <w:t>Creating a simple Ionic Mobile App</w:t>
      </w:r>
      <w:bookmarkEnd w:id="4"/>
    </w:p>
    <w:p w14:paraId="04B860EC" w14:textId="2FBA8EDC" w:rsidR="008A7DAA" w:rsidRPr="008A7DAA" w:rsidRDefault="008A7DAA" w:rsidP="00B202F8">
      <w:pPr>
        <w:pStyle w:val="Body46"/>
      </w:pPr>
      <w:r>
        <w:t xml:space="preserve">The guide, </w:t>
      </w:r>
      <w:proofErr w:type="gramStart"/>
      <w:r>
        <w:t>website</w:t>
      </w:r>
      <w:proofErr w:type="gramEnd"/>
      <w:r>
        <w:t xml:space="preserve"> and video</w:t>
      </w:r>
      <w:r w:rsidR="00531F7C">
        <w:t xml:space="preserve">s </w:t>
      </w:r>
      <w:r w:rsidR="00CD10B0">
        <w:t>on how to install and use Ionic w</w:t>
      </w:r>
      <w:r w:rsidR="00531F7C">
        <w:t xml:space="preserve">ere </w:t>
      </w:r>
      <w:r w:rsidR="00CD10B0">
        <w:t>comprehensive and easy to follow</w:t>
      </w:r>
      <w:r w:rsidR="00531F7C">
        <w:t xml:space="preserve">. I am familiar with using the Command Prompt to install </w:t>
      </w:r>
      <w:r w:rsidR="00B202F8">
        <w:t>programs, so I did not encounter any difficulties.</w:t>
      </w:r>
    </w:p>
    <w:p w14:paraId="495068CD" w14:textId="15E51171" w:rsidR="008F6FD3" w:rsidRPr="00F57103" w:rsidRDefault="008F6FD3" w:rsidP="00270AF0">
      <w:pPr>
        <w:pStyle w:val="Body46"/>
        <w:ind w:left="0"/>
      </w:pPr>
    </w:p>
    <w:p w14:paraId="2CD14E1A" w14:textId="7740298C" w:rsidR="00F830E9" w:rsidRPr="005F1A06" w:rsidRDefault="006946E0" w:rsidP="00C96A47">
      <w:pPr>
        <w:rPr>
          <w:lang w:val="en-US"/>
        </w:rPr>
      </w:pP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Do not </w:t>
      </w:r>
      <w:r w:rsidR="00C630A9"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delete</w:t>
      </w: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this Page Break</w:t>
      </w:r>
      <w:r w:rsid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.</w:t>
      </w:r>
      <w:r w:rsidR="00F830E9" w:rsidRPr="005F1A06">
        <w:rPr>
          <w:lang w:val="en-US"/>
        </w:rPr>
        <w:br w:type="page"/>
      </w:r>
    </w:p>
    <w:p w14:paraId="74ADF5D0" w14:textId="77777777" w:rsidR="00420906" w:rsidRDefault="00420906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  <w:bookmarkStart w:id="5" w:name="L"/>
      <w:bookmarkEnd w:id="5"/>
      <w:r w:rsidRPr="00420906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lastRenderedPageBreak/>
        <w:t>Delete unnecessary title and line.</w:t>
      </w:r>
    </w:p>
    <w:p w14:paraId="34F4B2E3" w14:textId="77777777" w:rsidR="009A18DC" w:rsidRDefault="009A18DC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1199E35A" w14:textId="77777777" w:rsidR="009A18DC" w:rsidRDefault="009A18DC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39F68B39" w14:textId="77777777" w:rsidR="009A18DC" w:rsidRDefault="009A18DC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64C06495" w14:textId="77777777" w:rsidR="009A18DC" w:rsidRDefault="009A18DC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4FEC9C4F" w14:textId="77777777" w:rsidR="009A18DC" w:rsidRDefault="009A18DC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55F645F0" w14:textId="77777777" w:rsidR="009A18DC" w:rsidRDefault="009A18DC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08C60E0F" w14:textId="2F693334" w:rsidR="009A18DC" w:rsidRDefault="009A18DC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7B0D5287" w14:textId="77777777" w:rsidR="00197F0D" w:rsidRDefault="00197F0D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4FEBB17E" w14:textId="77777777" w:rsidR="00197F0D" w:rsidRDefault="00197F0D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0E31C604" w14:textId="77777777" w:rsidR="00197F0D" w:rsidRDefault="00197F0D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05B7F7D6" w14:textId="77777777" w:rsidR="00197F0D" w:rsidRDefault="00197F0D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1A2A918D" w14:textId="77777777" w:rsidR="00197F0D" w:rsidRDefault="00197F0D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1CD2BF3C" w14:textId="77777777" w:rsidR="00197F0D" w:rsidRDefault="00197F0D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670C6CD2" w14:textId="77777777" w:rsidR="00197F0D" w:rsidRDefault="00197F0D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6AA48CEC" w14:textId="77777777" w:rsidR="00197F0D" w:rsidRDefault="00197F0D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5797773E" w14:textId="77777777" w:rsidR="004F75FF" w:rsidRDefault="004F75FF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626956D2" w14:textId="77777777" w:rsidR="00011DBA" w:rsidRDefault="00011DBA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08521E9A" w14:textId="77777777" w:rsidR="00011DBA" w:rsidRDefault="00011DBA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62EEA9CA" w14:textId="77777777" w:rsidR="009A18DC" w:rsidRDefault="009A18DC" w:rsidP="00420906">
      <w:pPr>
        <w:rPr>
          <w:rFonts w:asciiTheme="minorHAnsi" w:eastAsiaTheme="minorHAnsi" w:hAnsiTheme="minorHAnsi"/>
          <w:color w:val="D10074" w:themeColor="accent1"/>
          <w:sz w:val="16"/>
          <w:szCs w:val="16"/>
          <w:lang w:val="en-US" w:eastAsia="en-US"/>
        </w:rPr>
      </w:pPr>
    </w:p>
    <w:p w14:paraId="124E5390" w14:textId="77777777" w:rsidR="009A18DC" w:rsidRPr="00420906" w:rsidRDefault="009A18DC" w:rsidP="00420906">
      <w:pP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</w:pPr>
    </w:p>
    <w:p w14:paraId="50BC1982" w14:textId="77777777" w:rsidR="00B87189" w:rsidRPr="00420906" w:rsidRDefault="006946E0" w:rsidP="00420906">
      <w:pPr>
        <w:pStyle w:val="Title"/>
      </w:pPr>
      <w:r w:rsidRPr="00F57103">
        <w:t>References</w:t>
      </w:r>
    </w:p>
    <w:p w14:paraId="0F4F8B1A" w14:textId="77777777" w:rsidR="0082313A" w:rsidRPr="00F57103" w:rsidRDefault="0082313A" w:rsidP="00F57103">
      <w:pPr>
        <w:pStyle w:val="Body46"/>
      </w:pPr>
    </w:p>
    <w:p w14:paraId="79982149" w14:textId="77777777" w:rsidR="00F57103" w:rsidRPr="00F57103" w:rsidRDefault="00F57103" w:rsidP="00F57103">
      <w:pPr>
        <w:pStyle w:val="SourceLine"/>
      </w:pPr>
      <w:r w:rsidRPr="00F57103">
        <w:t>Electronic</w:t>
      </w:r>
      <w:r w:rsidR="00A407FE">
        <w:t xml:space="preserve"> sources</w:t>
      </w:r>
    </w:p>
    <w:p w14:paraId="5C41DA3D" w14:textId="51248397" w:rsidR="00F57103" w:rsidRDefault="009E59C0" w:rsidP="00F57103">
      <w:pPr>
        <w:pStyle w:val="Body46"/>
      </w:pPr>
      <w:proofErr w:type="spellStart"/>
      <w:r>
        <w:t>Academind</w:t>
      </w:r>
      <w:proofErr w:type="spellEnd"/>
      <w:r>
        <w:t xml:space="preserve"> (2019). Which one is best for you? Flutter, React Native, Ionic or </w:t>
      </w:r>
      <w:proofErr w:type="spellStart"/>
      <w:r>
        <w:t>NativeScript</w:t>
      </w:r>
      <w:proofErr w:type="spellEnd"/>
      <w:r>
        <w:t xml:space="preserve">? [YouTube video]. [Accessed 07.2.2024]. Available: </w:t>
      </w:r>
      <w:r w:rsidR="00186EEB" w:rsidRPr="00186EEB">
        <w:t>https://www.youtube.com/watch?v=PKRXbLnfXXk</w:t>
      </w:r>
    </w:p>
    <w:p w14:paraId="3EA41596" w14:textId="350DDE08" w:rsidR="002E3031" w:rsidRDefault="00853779" w:rsidP="002E3031">
      <w:pPr>
        <w:pStyle w:val="Body46"/>
      </w:pPr>
      <w:r>
        <w:t>Rathod, P. (2024). Configure Mobile App Development Environment. HANDS-ON LABWORK-1. [pdf document]. [Accessed 07.2.2024].</w:t>
      </w:r>
    </w:p>
    <w:p w14:paraId="1E0DAD5F" w14:textId="7FFEBA88" w:rsidR="002E3031" w:rsidRPr="00F57103" w:rsidRDefault="002E3031" w:rsidP="00F57103">
      <w:pPr>
        <w:pStyle w:val="Body46"/>
      </w:pPr>
      <w:r>
        <w:t>Alves, P. (2021). Ionic Tutorial #1 - Overview, installation and creating the project. [YouTube video]. [Accessed 12.2.2024]. Available: https://youtu.be/5Gj4Y8zvl-s</w:t>
      </w:r>
    </w:p>
    <w:p w14:paraId="2C5E6613" w14:textId="77777777" w:rsidR="00847BB9" w:rsidRPr="00F57103" w:rsidRDefault="00847BB9" w:rsidP="00ED1556">
      <w:pPr>
        <w:pStyle w:val="Body46"/>
      </w:pPr>
    </w:p>
    <w:p w14:paraId="3C7EA8D7" w14:textId="1CD1A8A4" w:rsidR="00F57103" w:rsidRPr="005F1A06" w:rsidRDefault="00F57103" w:rsidP="00C96A47">
      <w:pPr>
        <w:rPr>
          <w:sz w:val="12"/>
          <w:lang w:val="en-US"/>
        </w:rPr>
      </w:pPr>
      <w:bookmarkStart w:id="6" w:name="_Toc484801074"/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Do not </w:t>
      </w:r>
      <w:r w:rsidR="00C630A9"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delete</w:t>
      </w: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this Page Break</w:t>
      </w:r>
      <w:r w:rsid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.</w:t>
      </w:r>
    </w:p>
    <w:p w14:paraId="622013F3" w14:textId="77777777" w:rsidR="00420906" w:rsidRPr="00ED2FB8" w:rsidRDefault="00420906" w:rsidP="00420906">
      <w:pPr>
        <w:rPr>
          <w:vanish/>
          <w:sz w:val="16"/>
          <w:szCs w:val="16"/>
          <w:lang w:val="en-US"/>
        </w:rPr>
      </w:pPr>
      <w:bookmarkStart w:id="7" w:name="_Hlk490664168"/>
      <w:bookmarkEnd w:id="6"/>
      <w:r w:rsidRPr="00ED2FB8">
        <w:rPr>
          <w:vanish/>
          <w:color w:val="D10074" w:themeColor="accent1"/>
          <w:sz w:val="16"/>
          <w:szCs w:val="16"/>
          <w:lang w:val="en-US"/>
        </w:rPr>
        <w:t xml:space="preserve">Update TOCs with F9 after inserting </w:t>
      </w:r>
      <w:r>
        <w:rPr>
          <w:vanish/>
          <w:color w:val="D10074" w:themeColor="accent1"/>
          <w:sz w:val="16"/>
          <w:szCs w:val="16"/>
          <w:lang w:val="en-US"/>
        </w:rPr>
        <w:t>f</w:t>
      </w:r>
      <w:r w:rsidRPr="00ED2FB8">
        <w:rPr>
          <w:vanish/>
          <w:color w:val="D10074" w:themeColor="accent1"/>
          <w:sz w:val="16"/>
          <w:szCs w:val="16"/>
          <w:lang w:val="en-US"/>
        </w:rPr>
        <w:t>igures</w:t>
      </w:r>
      <w:r>
        <w:rPr>
          <w:vanish/>
          <w:color w:val="D10074" w:themeColor="accent1"/>
          <w:sz w:val="16"/>
          <w:szCs w:val="16"/>
          <w:lang w:val="en-US"/>
        </w:rPr>
        <w:t>, t</w:t>
      </w:r>
      <w:r w:rsidRPr="00ED2FB8">
        <w:rPr>
          <w:vanish/>
          <w:color w:val="D10074" w:themeColor="accent1"/>
          <w:sz w:val="16"/>
          <w:szCs w:val="16"/>
          <w:lang w:val="en-US"/>
        </w:rPr>
        <w:t xml:space="preserve">ables and </w:t>
      </w:r>
      <w:r>
        <w:rPr>
          <w:vanish/>
          <w:color w:val="D10074" w:themeColor="accent1"/>
          <w:sz w:val="16"/>
          <w:szCs w:val="16"/>
          <w:lang w:val="en-US"/>
        </w:rPr>
        <w:t>p</w:t>
      </w:r>
      <w:r w:rsidRPr="00ED2FB8">
        <w:rPr>
          <w:vanish/>
          <w:color w:val="D10074" w:themeColor="accent1"/>
          <w:sz w:val="16"/>
          <w:szCs w:val="16"/>
          <w:lang w:val="en-US"/>
        </w:rPr>
        <w:t>ictures. D</w:t>
      </w:r>
      <w:r>
        <w:rPr>
          <w:vanish/>
          <w:color w:val="D10074" w:themeColor="accent1"/>
          <w:sz w:val="16"/>
          <w:szCs w:val="16"/>
          <w:lang w:val="en-US"/>
        </w:rPr>
        <w:t>o not d</w:t>
      </w:r>
      <w:r w:rsidRPr="00ED2FB8">
        <w:rPr>
          <w:vanish/>
          <w:color w:val="D10074" w:themeColor="accent1"/>
          <w:sz w:val="16"/>
          <w:szCs w:val="16"/>
          <w:lang w:val="en-US"/>
        </w:rPr>
        <w:t xml:space="preserve">elete unnecessary lines until </w:t>
      </w:r>
      <w:r>
        <w:rPr>
          <w:vanish/>
          <w:color w:val="D10074" w:themeColor="accent1"/>
          <w:sz w:val="16"/>
          <w:szCs w:val="16"/>
          <w:lang w:val="en-US"/>
        </w:rPr>
        <w:t xml:space="preserve">in </w:t>
      </w:r>
      <w:r w:rsidRPr="00ED2FB8">
        <w:rPr>
          <w:vanish/>
          <w:color w:val="D10074" w:themeColor="accent1"/>
          <w:sz w:val="16"/>
          <w:szCs w:val="16"/>
          <w:lang w:val="en-US"/>
        </w:rPr>
        <w:t>finish.</w:t>
      </w:r>
    </w:p>
    <w:p w14:paraId="1C862C37" w14:textId="77777777" w:rsidR="00C96A47" w:rsidRPr="00A407FE" w:rsidRDefault="00C96A47" w:rsidP="00A407FE">
      <w:pPr>
        <w:rPr>
          <w:vanish/>
          <w:color w:val="D10074" w:themeColor="accent1"/>
          <w:sz w:val="16"/>
          <w:szCs w:val="16"/>
          <w:lang w:val="en-US"/>
        </w:rPr>
      </w:pPr>
      <w:bookmarkStart w:id="8" w:name="_Hlk491333385"/>
      <w:bookmarkStart w:id="9" w:name="_Toc491168961"/>
      <w:bookmarkEnd w:id="7"/>
      <w:r w:rsidRPr="00A407FE">
        <w:rPr>
          <w:vanish/>
          <w:color w:val="D10074" w:themeColor="accent1"/>
          <w:sz w:val="16"/>
          <w:szCs w:val="16"/>
          <w:lang w:val="en-US"/>
        </w:rPr>
        <w:t>Every appendix must be titled, at the end of an appendix press Ctrl + Enter, select Appendix</w:t>
      </w:r>
      <w:r w:rsidR="000F6EC2">
        <w:rPr>
          <w:vanish/>
          <w:color w:val="D10074" w:themeColor="accent1"/>
          <w:sz w:val="16"/>
          <w:szCs w:val="16"/>
          <w:lang w:val="en-US"/>
        </w:rPr>
        <w:t>Heading style</w:t>
      </w:r>
      <w:r w:rsidRPr="00A407FE">
        <w:rPr>
          <w:vanish/>
          <w:color w:val="D10074" w:themeColor="accent1"/>
          <w:sz w:val="16"/>
          <w:szCs w:val="16"/>
          <w:lang w:val="en-US"/>
        </w:rPr>
        <w:t>.</w:t>
      </w:r>
    </w:p>
    <w:bookmarkEnd w:id="8"/>
    <w:bookmarkEnd w:id="9"/>
    <w:p w14:paraId="625B050F" w14:textId="6282E09F" w:rsidR="00424538" w:rsidRPr="00424538" w:rsidRDefault="00424538" w:rsidP="00424538">
      <w:pPr>
        <w:pStyle w:val="AppendixHeading"/>
      </w:pPr>
    </w:p>
    <w:sectPr w:rsidR="00424538" w:rsidRPr="00424538" w:rsidSect="009924F3">
      <w:headerReference w:type="default" r:id="rId22"/>
      <w:type w:val="continuous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29E5" w14:textId="77777777" w:rsidR="009924F3" w:rsidRDefault="009924F3" w:rsidP="009A411B">
      <w:r>
        <w:separator/>
      </w:r>
    </w:p>
  </w:endnote>
  <w:endnote w:type="continuationSeparator" w:id="0">
    <w:p w14:paraId="368849A9" w14:textId="77777777" w:rsidR="009924F3" w:rsidRDefault="009924F3" w:rsidP="009A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aruGothicMPRO">
    <w:altName w:val="MS Gothic"/>
    <w:charset w:val="80"/>
    <w:family w:val="swiss"/>
    <w:pitch w:val="variable"/>
    <w:sig w:usb0="E00002FF" w:usb1="2AC7EDFE" w:usb2="00000012" w:usb3="00000000" w:csb0="00020001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E54B" w14:textId="77777777" w:rsidR="00EB03BA" w:rsidRPr="00EB03BA" w:rsidRDefault="00EB03BA">
    <w:pPr>
      <w:pStyle w:val="Footer"/>
      <w:rPr>
        <w:lang w:val="fi-FI"/>
      </w:rPr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B4D8" w14:textId="77777777" w:rsidR="00A65A05" w:rsidRDefault="00A65A05" w:rsidP="008F6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EB0F" w14:textId="77777777" w:rsidR="009924F3" w:rsidRDefault="009924F3" w:rsidP="009A411B">
      <w:r>
        <w:separator/>
      </w:r>
    </w:p>
  </w:footnote>
  <w:footnote w:type="continuationSeparator" w:id="0">
    <w:p w14:paraId="151867AC" w14:textId="77777777" w:rsidR="009924F3" w:rsidRDefault="009924F3" w:rsidP="009A4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3891"/>
      <w:gridCol w:w="1128"/>
    </w:tblGrid>
    <w:tr w:rsidR="00F57103" w:rsidRPr="00AF5A45" w14:paraId="7755E5BF" w14:textId="77777777" w:rsidTr="005F1A06">
      <w:trPr>
        <w:cantSplit/>
        <w:trHeight w:hRule="exact" w:val="255"/>
      </w:trPr>
      <w:tc>
        <w:tcPr>
          <w:tcW w:w="5187" w:type="dxa"/>
          <w:vMerge w:val="restart"/>
        </w:tcPr>
        <w:bookmarkStart w:id="0" w:name="_Hlk485238803"/>
        <w:p w14:paraId="5E46350D" w14:textId="7E0591B5" w:rsidR="00F57103" w:rsidRPr="00836D15" w:rsidRDefault="00F57103" w:rsidP="00F5710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STYLEREF  YTnimiNro  \* MERGEFORMAT </w:instrText>
          </w:r>
          <w:r>
            <w:rPr>
              <w:b/>
            </w:rPr>
            <w:fldChar w:fldCharType="separate"/>
          </w:r>
          <w:r w:rsidR="00DA4DA0">
            <w:rPr>
              <w:b/>
              <w:noProof/>
            </w:rPr>
            <w:t>Giulia Karanxha 2207809</w:t>
          </w:r>
          <w:r>
            <w:rPr>
              <w:b/>
            </w:rPr>
            <w:fldChar w:fldCharType="end"/>
          </w:r>
        </w:p>
      </w:tc>
      <w:tc>
        <w:tcPr>
          <w:tcW w:w="3891" w:type="dxa"/>
        </w:tcPr>
        <w:p w14:paraId="466E2B29" w14:textId="29FE8DDC" w:rsidR="00F57103" w:rsidRPr="007365E5" w:rsidRDefault="00F57103" w:rsidP="00F57103">
          <w:pPr>
            <w:pStyle w:val="Header"/>
            <w:rPr>
              <w:b/>
            </w:rPr>
          </w:pPr>
          <w:r w:rsidRPr="007365E5">
            <w:rPr>
              <w:b/>
            </w:rPr>
            <w:fldChar w:fldCharType="begin"/>
          </w:r>
          <w:r w:rsidRPr="007365E5">
            <w:rPr>
              <w:b/>
            </w:rPr>
            <w:instrText xml:space="preserve"> STYLEREF  YTasiakTyyppi  \* MERGEFORMAT </w:instrText>
          </w:r>
          <w:r w:rsidRPr="007365E5">
            <w:rPr>
              <w:b/>
            </w:rPr>
            <w:fldChar w:fldCharType="separate"/>
          </w:r>
          <w:r w:rsidR="00DA4DA0">
            <w:rPr>
              <w:b/>
              <w:noProof/>
            </w:rPr>
            <w:t>Report</w:t>
          </w:r>
          <w:r w:rsidRPr="007365E5">
            <w:rPr>
              <w:b/>
            </w:rPr>
            <w:fldChar w:fldCharType="end"/>
          </w:r>
        </w:p>
      </w:tc>
      <w:tc>
        <w:tcPr>
          <w:tcW w:w="1128" w:type="dxa"/>
        </w:tcPr>
        <w:p w14:paraId="0B7A8BE7" w14:textId="77777777" w:rsidR="00F57103" w:rsidRDefault="00F57103" w:rsidP="00F57103">
          <w:pPr>
            <w:pStyle w:val="Header"/>
          </w:pPr>
        </w:p>
      </w:tc>
    </w:tr>
    <w:tr w:rsidR="00F57103" w:rsidRPr="00AF5A45" w14:paraId="60E05F3B" w14:textId="77777777" w:rsidTr="005F1A06">
      <w:trPr>
        <w:cantSplit/>
        <w:trHeight w:hRule="exact" w:val="255"/>
      </w:trPr>
      <w:tc>
        <w:tcPr>
          <w:tcW w:w="5187" w:type="dxa"/>
          <w:vMerge/>
        </w:tcPr>
        <w:p w14:paraId="355BBF82" w14:textId="77777777" w:rsidR="00F57103" w:rsidRDefault="00F57103" w:rsidP="00F57103">
          <w:pPr>
            <w:pStyle w:val="Header"/>
            <w:rPr>
              <w:b/>
            </w:rPr>
          </w:pPr>
        </w:p>
      </w:tc>
      <w:tc>
        <w:tcPr>
          <w:tcW w:w="5019" w:type="dxa"/>
          <w:gridSpan w:val="2"/>
        </w:tcPr>
        <w:p w14:paraId="1BCEA017" w14:textId="3916A31D" w:rsidR="00F57103" w:rsidRDefault="00FD5556" w:rsidP="00F57103">
          <w:pPr>
            <w:pStyle w:val="Header"/>
          </w:pPr>
          <w:fldSimple w:instr=" STYLEREF  YTjaksokoodi  \* MERGEFORMAT ">
            <w:r w:rsidR="00DA4DA0">
              <w:rPr>
                <w:noProof/>
              </w:rPr>
              <w:t>R0334</w:t>
            </w:r>
          </w:fldSimple>
          <w:r w:rsidR="00F57103" w:rsidRPr="00AF5A45">
            <w:t>/</w:t>
          </w:r>
          <w:fldSimple w:instr=" STYLEREF  YTtoteutuskoodi  \* MERGEFORMAT ">
            <w:r w:rsidR="00DA4DA0">
              <w:rPr>
                <w:noProof/>
              </w:rPr>
              <w:t>3011</w:t>
            </w:r>
          </w:fldSimple>
          <w:r w:rsidR="00F57103" w:rsidRPr="00AF5A45">
            <w:t>/</w:t>
          </w:r>
          <w:fldSimple w:instr=" STYLEREF  YTopettaja  \* MERGEFORMAT ">
            <w:r w:rsidR="00DA4DA0">
              <w:rPr>
                <w:noProof/>
              </w:rPr>
              <w:t>Rathod</w:t>
            </w:r>
          </w:fldSimple>
        </w:p>
      </w:tc>
    </w:tr>
    <w:tr w:rsidR="00F57103" w:rsidRPr="005F1A06" w14:paraId="59BA357F" w14:textId="77777777" w:rsidTr="005F1A06">
      <w:trPr>
        <w:cantSplit/>
        <w:trHeight w:hRule="exact" w:val="510"/>
      </w:trPr>
      <w:tc>
        <w:tcPr>
          <w:tcW w:w="5187" w:type="dxa"/>
          <w:vAlign w:val="bottom"/>
        </w:tcPr>
        <w:p w14:paraId="1AB24236" w14:textId="77777777" w:rsidR="00F57103" w:rsidRPr="005F1A06" w:rsidRDefault="00F57103" w:rsidP="00F57103">
          <w:pPr>
            <w:pStyle w:val="Header"/>
            <w:rPr>
              <w:b/>
              <w:lang w:val="en-US"/>
            </w:rPr>
          </w:pPr>
          <w:r w:rsidRPr="005F1A06">
            <w:rPr>
              <w:lang w:val="en-US"/>
            </w:rPr>
            <w:t>Laurea University of Applied Sciences</w:t>
          </w:r>
        </w:p>
      </w:tc>
      <w:tc>
        <w:tcPr>
          <w:tcW w:w="5019" w:type="dxa"/>
          <w:gridSpan w:val="2"/>
          <w:vAlign w:val="bottom"/>
        </w:tcPr>
        <w:p w14:paraId="43A2DB0C" w14:textId="2378FE55" w:rsidR="00F57103" w:rsidRPr="005F1A06" w:rsidRDefault="00F57103" w:rsidP="00F57103">
          <w:pPr>
            <w:pStyle w:val="Header"/>
            <w:rPr>
              <w:lang w:val="en-US"/>
            </w:rPr>
          </w:pPr>
          <w:r w:rsidRPr="002A717D">
            <w:fldChar w:fldCharType="begin"/>
          </w:r>
          <w:r w:rsidRPr="005F1A06">
            <w:rPr>
              <w:lang w:val="en-US"/>
            </w:rPr>
            <w:instrText xml:space="preserve"> STYLEREF  YTpäiväys  \* MERGEFORMAT </w:instrText>
          </w:r>
          <w:r w:rsidRPr="002A717D">
            <w:fldChar w:fldCharType="end"/>
          </w:r>
        </w:p>
      </w:tc>
    </w:tr>
    <w:bookmarkEnd w:id="0"/>
  </w:tbl>
  <w:p w14:paraId="57A336AE" w14:textId="77777777" w:rsidR="00A65A05" w:rsidRPr="005F1A06" w:rsidRDefault="00A65A05" w:rsidP="00F57103">
    <w:pPr>
      <w:pStyle w:val="Header"/>
      <w:rPr>
        <w:sz w:val="48"/>
        <w:szCs w:val="4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5E68" w14:textId="77777777" w:rsidR="00A65A05" w:rsidRDefault="00A65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3891"/>
      <w:gridCol w:w="1128"/>
    </w:tblGrid>
    <w:tr w:rsidR="00F57103" w:rsidRPr="00AF5A45" w14:paraId="116C529D" w14:textId="77777777" w:rsidTr="005F1A06">
      <w:trPr>
        <w:cantSplit/>
        <w:trHeight w:hRule="exact" w:val="255"/>
      </w:trPr>
      <w:tc>
        <w:tcPr>
          <w:tcW w:w="5187" w:type="dxa"/>
          <w:vMerge w:val="restart"/>
        </w:tcPr>
        <w:p w14:paraId="1D65BB1A" w14:textId="39DF369E" w:rsidR="00F57103" w:rsidRPr="00836D15" w:rsidRDefault="00F57103" w:rsidP="00F5710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STYLEREF  YTnimiNro  \* MERGEFORMAT </w:instrText>
          </w:r>
          <w:r>
            <w:rPr>
              <w:b/>
            </w:rPr>
            <w:fldChar w:fldCharType="separate"/>
          </w:r>
          <w:r w:rsidR="00FD5556">
            <w:rPr>
              <w:b/>
              <w:noProof/>
            </w:rPr>
            <w:t>Giulia Karanxha 2207809</w:t>
          </w:r>
          <w:r>
            <w:rPr>
              <w:b/>
            </w:rPr>
            <w:fldChar w:fldCharType="end"/>
          </w:r>
        </w:p>
      </w:tc>
      <w:tc>
        <w:tcPr>
          <w:tcW w:w="3891" w:type="dxa"/>
        </w:tcPr>
        <w:p w14:paraId="62C78C6A" w14:textId="684529AD" w:rsidR="00F57103" w:rsidRPr="007365E5" w:rsidRDefault="00F57103" w:rsidP="00F57103">
          <w:pPr>
            <w:pStyle w:val="Header"/>
            <w:rPr>
              <w:b/>
            </w:rPr>
          </w:pPr>
          <w:r w:rsidRPr="007365E5">
            <w:rPr>
              <w:b/>
            </w:rPr>
            <w:fldChar w:fldCharType="begin"/>
          </w:r>
          <w:r w:rsidRPr="007365E5">
            <w:rPr>
              <w:b/>
            </w:rPr>
            <w:instrText xml:space="preserve"> STYLEREF  YTasiakTyyppi  \* MERGEFORMAT </w:instrText>
          </w:r>
          <w:r w:rsidRPr="007365E5">
            <w:rPr>
              <w:b/>
            </w:rPr>
            <w:fldChar w:fldCharType="separate"/>
          </w:r>
          <w:r w:rsidR="00FD5556">
            <w:rPr>
              <w:b/>
              <w:noProof/>
            </w:rPr>
            <w:t>Report</w:t>
          </w:r>
          <w:r w:rsidRPr="007365E5">
            <w:rPr>
              <w:b/>
            </w:rPr>
            <w:fldChar w:fldCharType="end"/>
          </w:r>
        </w:p>
      </w:tc>
      <w:tc>
        <w:tcPr>
          <w:tcW w:w="1128" w:type="dxa"/>
        </w:tcPr>
        <w:p w14:paraId="1C62B2A6" w14:textId="77777777" w:rsidR="00F57103" w:rsidRDefault="00F57103" w:rsidP="00F57103">
          <w:pPr>
            <w:pStyle w:val="Header"/>
          </w:pPr>
        </w:p>
      </w:tc>
    </w:tr>
    <w:tr w:rsidR="00F57103" w:rsidRPr="00AF5A45" w14:paraId="1E45C8E1" w14:textId="77777777" w:rsidTr="005F1A06">
      <w:trPr>
        <w:cantSplit/>
        <w:trHeight w:hRule="exact" w:val="255"/>
      </w:trPr>
      <w:tc>
        <w:tcPr>
          <w:tcW w:w="5187" w:type="dxa"/>
          <w:vMerge/>
        </w:tcPr>
        <w:p w14:paraId="03AA0F61" w14:textId="77777777" w:rsidR="00F57103" w:rsidRDefault="00F57103" w:rsidP="00F57103">
          <w:pPr>
            <w:pStyle w:val="Header"/>
            <w:rPr>
              <w:b/>
            </w:rPr>
          </w:pPr>
        </w:p>
      </w:tc>
      <w:tc>
        <w:tcPr>
          <w:tcW w:w="5019" w:type="dxa"/>
          <w:gridSpan w:val="2"/>
        </w:tcPr>
        <w:p w14:paraId="2E1CB483" w14:textId="4AC3321A" w:rsidR="00F57103" w:rsidRDefault="00FD5556" w:rsidP="00F57103">
          <w:pPr>
            <w:pStyle w:val="Header"/>
          </w:pPr>
          <w:fldSimple w:instr=" STYLEREF  YTjaksokoodi  \* MERGEFORMAT ">
            <w:r>
              <w:rPr>
                <w:noProof/>
              </w:rPr>
              <w:t>R0334</w:t>
            </w:r>
          </w:fldSimple>
          <w:r w:rsidR="00F57103" w:rsidRPr="00AF5A45">
            <w:t>/</w:t>
          </w:r>
          <w:fldSimple w:instr=" STYLEREF  YTtoteutuskoodi  \* MERGEFORMAT ">
            <w:r>
              <w:rPr>
                <w:noProof/>
              </w:rPr>
              <w:t>3011</w:t>
            </w:r>
          </w:fldSimple>
          <w:r w:rsidR="00F57103" w:rsidRPr="00AF5A45">
            <w:t>/</w:t>
          </w:r>
          <w:fldSimple w:instr=" STYLEREF  YTopettaja  \* MERGEFORMAT ">
            <w:r>
              <w:rPr>
                <w:noProof/>
              </w:rPr>
              <w:t>Rathod</w:t>
            </w:r>
          </w:fldSimple>
        </w:p>
      </w:tc>
    </w:tr>
    <w:tr w:rsidR="00F57103" w:rsidRPr="005F1A06" w14:paraId="73083BB7" w14:textId="77777777" w:rsidTr="005F1A06">
      <w:trPr>
        <w:cantSplit/>
        <w:trHeight w:hRule="exact" w:val="510"/>
      </w:trPr>
      <w:tc>
        <w:tcPr>
          <w:tcW w:w="5187" w:type="dxa"/>
          <w:vAlign w:val="bottom"/>
        </w:tcPr>
        <w:p w14:paraId="7638178F" w14:textId="77777777" w:rsidR="00F57103" w:rsidRPr="005F1A06" w:rsidRDefault="00F57103" w:rsidP="00F57103">
          <w:pPr>
            <w:pStyle w:val="Header"/>
            <w:rPr>
              <w:b/>
              <w:lang w:val="en-US"/>
            </w:rPr>
          </w:pPr>
          <w:r w:rsidRPr="005F1A06">
            <w:rPr>
              <w:lang w:val="en-US"/>
            </w:rPr>
            <w:t>Laurea University of Applied Sciences</w:t>
          </w:r>
        </w:p>
      </w:tc>
      <w:tc>
        <w:tcPr>
          <w:tcW w:w="5019" w:type="dxa"/>
          <w:gridSpan w:val="2"/>
          <w:vAlign w:val="bottom"/>
        </w:tcPr>
        <w:p w14:paraId="60ECAF26" w14:textId="0990E8BF" w:rsidR="00F57103" w:rsidRPr="005F1A06" w:rsidRDefault="00F57103" w:rsidP="00F57103">
          <w:pPr>
            <w:pStyle w:val="Header"/>
            <w:rPr>
              <w:lang w:val="en-US"/>
            </w:rPr>
          </w:pPr>
          <w:r w:rsidRPr="002A717D">
            <w:fldChar w:fldCharType="begin"/>
          </w:r>
          <w:r w:rsidRPr="005F1A06">
            <w:rPr>
              <w:lang w:val="en-US"/>
            </w:rPr>
            <w:instrText xml:space="preserve"> STYLEREF  YTpäiväys  \* MERGEFORMAT </w:instrText>
          </w:r>
          <w:r w:rsidRPr="002A717D">
            <w:fldChar w:fldCharType="end"/>
          </w:r>
        </w:p>
      </w:tc>
    </w:tr>
  </w:tbl>
  <w:p w14:paraId="1DE7BF70" w14:textId="77777777" w:rsidR="008F6FD3" w:rsidRPr="005F1A06" w:rsidRDefault="008F6FD3" w:rsidP="00F57103">
    <w:pPr>
      <w:pStyle w:val="Header"/>
      <w:rPr>
        <w:sz w:val="48"/>
        <w:szCs w:val="48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3891"/>
      <w:gridCol w:w="1128"/>
    </w:tblGrid>
    <w:tr w:rsidR="005F1A06" w:rsidRPr="00AF5A45" w14:paraId="00F4E0E7" w14:textId="77777777" w:rsidTr="005F1A06">
      <w:trPr>
        <w:cantSplit/>
        <w:trHeight w:hRule="exact" w:val="255"/>
      </w:trPr>
      <w:tc>
        <w:tcPr>
          <w:tcW w:w="5187" w:type="dxa"/>
          <w:vMerge w:val="restart"/>
        </w:tcPr>
        <w:p w14:paraId="6AF50B3C" w14:textId="79945895" w:rsidR="005F1A06" w:rsidRPr="00836D15" w:rsidRDefault="005F1A06" w:rsidP="00F5710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STYLEREF  YTnimiNro  \* MERGEFORMAT </w:instrText>
          </w:r>
          <w:r>
            <w:rPr>
              <w:b/>
            </w:rPr>
            <w:fldChar w:fldCharType="separate"/>
          </w:r>
          <w:r w:rsidR="00DA4DA0">
            <w:rPr>
              <w:b/>
              <w:noProof/>
            </w:rPr>
            <w:t>Giulia Karanxha 2207809</w:t>
          </w:r>
          <w:r>
            <w:rPr>
              <w:b/>
            </w:rPr>
            <w:fldChar w:fldCharType="end"/>
          </w:r>
        </w:p>
      </w:tc>
      <w:tc>
        <w:tcPr>
          <w:tcW w:w="3891" w:type="dxa"/>
        </w:tcPr>
        <w:p w14:paraId="55BCF55B" w14:textId="575C901C" w:rsidR="005F1A06" w:rsidRPr="007365E5" w:rsidRDefault="005F1A06" w:rsidP="00F57103">
          <w:pPr>
            <w:pStyle w:val="Header"/>
            <w:rPr>
              <w:b/>
            </w:rPr>
          </w:pPr>
          <w:r w:rsidRPr="007365E5">
            <w:rPr>
              <w:b/>
            </w:rPr>
            <w:fldChar w:fldCharType="begin"/>
          </w:r>
          <w:r w:rsidRPr="007365E5">
            <w:rPr>
              <w:b/>
            </w:rPr>
            <w:instrText xml:space="preserve"> STYLEREF  YTasiakTyyppi  \* MERGEFORMAT </w:instrText>
          </w:r>
          <w:r w:rsidRPr="007365E5">
            <w:rPr>
              <w:b/>
            </w:rPr>
            <w:fldChar w:fldCharType="separate"/>
          </w:r>
          <w:r w:rsidR="00DA4DA0">
            <w:rPr>
              <w:b/>
              <w:noProof/>
            </w:rPr>
            <w:t>Report</w:t>
          </w:r>
          <w:r w:rsidRPr="007365E5">
            <w:rPr>
              <w:b/>
            </w:rPr>
            <w:fldChar w:fldCharType="end"/>
          </w:r>
        </w:p>
      </w:tc>
      <w:tc>
        <w:tcPr>
          <w:tcW w:w="1128" w:type="dxa"/>
        </w:tcPr>
        <w:p w14:paraId="4D1D87F0" w14:textId="77777777" w:rsidR="005F1A06" w:rsidRDefault="005F1A06" w:rsidP="00F57103">
          <w:pPr>
            <w:pStyle w:val="Head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61CFF">
            <w:rPr>
              <w:noProof/>
            </w:rPr>
            <w:t>7</w:t>
          </w:r>
          <w:r>
            <w:fldChar w:fldCharType="end"/>
          </w:r>
          <w:r>
            <w:t xml:space="preserve"> (</w:t>
          </w:r>
          <w:r w:rsidR="007058CB">
            <w:rPr>
              <w:noProof/>
            </w:rPr>
            <w:fldChar w:fldCharType="begin"/>
          </w:r>
          <w:r w:rsidR="007058CB">
            <w:rPr>
              <w:noProof/>
            </w:rPr>
            <w:instrText xml:space="preserve"> NUMPAGES   \* MERGEFORMAT </w:instrText>
          </w:r>
          <w:r w:rsidR="007058CB">
            <w:rPr>
              <w:noProof/>
            </w:rPr>
            <w:fldChar w:fldCharType="separate"/>
          </w:r>
          <w:r w:rsidR="00861CFF">
            <w:rPr>
              <w:noProof/>
            </w:rPr>
            <w:t>7</w:t>
          </w:r>
          <w:r w:rsidR="007058CB">
            <w:rPr>
              <w:noProof/>
            </w:rPr>
            <w:fldChar w:fldCharType="end"/>
          </w:r>
          <w:r>
            <w:t>)</w:t>
          </w:r>
        </w:p>
      </w:tc>
    </w:tr>
    <w:tr w:rsidR="005F1A06" w:rsidRPr="00AF5A45" w14:paraId="2B006862" w14:textId="77777777" w:rsidTr="005F1A06">
      <w:trPr>
        <w:cantSplit/>
        <w:trHeight w:hRule="exact" w:val="255"/>
      </w:trPr>
      <w:tc>
        <w:tcPr>
          <w:tcW w:w="5187" w:type="dxa"/>
          <w:vMerge/>
        </w:tcPr>
        <w:p w14:paraId="4D64A1CF" w14:textId="77777777" w:rsidR="005F1A06" w:rsidRDefault="005F1A06" w:rsidP="00F57103">
          <w:pPr>
            <w:pStyle w:val="Header"/>
            <w:rPr>
              <w:b/>
            </w:rPr>
          </w:pPr>
        </w:p>
      </w:tc>
      <w:tc>
        <w:tcPr>
          <w:tcW w:w="5019" w:type="dxa"/>
          <w:gridSpan w:val="2"/>
        </w:tcPr>
        <w:p w14:paraId="28A05C44" w14:textId="5F459FAF" w:rsidR="005F1A06" w:rsidRDefault="00FD5556" w:rsidP="00F57103">
          <w:pPr>
            <w:pStyle w:val="Header"/>
          </w:pPr>
          <w:fldSimple w:instr=" STYLEREF  YTjaksokoodi  \* MERGEFORMAT ">
            <w:r w:rsidR="00DA4DA0">
              <w:rPr>
                <w:noProof/>
              </w:rPr>
              <w:t>R0334</w:t>
            </w:r>
          </w:fldSimple>
          <w:r w:rsidR="005F1A06" w:rsidRPr="00AF5A45">
            <w:t>/</w:t>
          </w:r>
          <w:fldSimple w:instr=" STYLEREF  YTtoteutuskoodi  \* MERGEFORMAT ">
            <w:r w:rsidR="00DA4DA0">
              <w:rPr>
                <w:noProof/>
              </w:rPr>
              <w:t>3011</w:t>
            </w:r>
          </w:fldSimple>
          <w:r w:rsidR="005F1A06" w:rsidRPr="00AF5A45">
            <w:t>/</w:t>
          </w:r>
          <w:fldSimple w:instr=" STYLEREF  YTopettaja  \* MERGEFORMAT ">
            <w:r w:rsidR="00DA4DA0">
              <w:rPr>
                <w:noProof/>
              </w:rPr>
              <w:t>Rathod</w:t>
            </w:r>
          </w:fldSimple>
        </w:p>
      </w:tc>
    </w:tr>
    <w:tr w:rsidR="005F1A06" w:rsidRPr="005F1A06" w14:paraId="5305EDFE" w14:textId="77777777" w:rsidTr="005F1A06">
      <w:trPr>
        <w:cantSplit/>
        <w:trHeight w:hRule="exact" w:val="510"/>
      </w:trPr>
      <w:tc>
        <w:tcPr>
          <w:tcW w:w="5187" w:type="dxa"/>
          <w:vAlign w:val="bottom"/>
        </w:tcPr>
        <w:p w14:paraId="49B13C9C" w14:textId="77777777" w:rsidR="005F1A06" w:rsidRPr="005F1A06" w:rsidRDefault="005F1A06" w:rsidP="00F57103">
          <w:pPr>
            <w:pStyle w:val="Header"/>
            <w:rPr>
              <w:b/>
              <w:lang w:val="en-US"/>
            </w:rPr>
          </w:pPr>
          <w:r w:rsidRPr="005F1A06">
            <w:rPr>
              <w:lang w:val="en-US"/>
            </w:rPr>
            <w:t>Laurea University of Applied Sciences</w:t>
          </w:r>
        </w:p>
      </w:tc>
      <w:tc>
        <w:tcPr>
          <w:tcW w:w="5019" w:type="dxa"/>
          <w:gridSpan w:val="2"/>
          <w:vAlign w:val="bottom"/>
        </w:tcPr>
        <w:p w14:paraId="2F6F11AD" w14:textId="1C4CB9BD" w:rsidR="005F1A06" w:rsidRPr="005F1A06" w:rsidRDefault="005F1A06" w:rsidP="00F57103">
          <w:pPr>
            <w:pStyle w:val="Header"/>
            <w:rPr>
              <w:lang w:val="en-US"/>
            </w:rPr>
          </w:pPr>
          <w:r w:rsidRPr="002A717D">
            <w:fldChar w:fldCharType="begin"/>
          </w:r>
          <w:r w:rsidRPr="005F1A06">
            <w:rPr>
              <w:lang w:val="en-US"/>
            </w:rPr>
            <w:instrText xml:space="preserve"> STYLEREF  YTpäiväys  \* MERGEFORMAT </w:instrText>
          </w:r>
          <w:r w:rsidRPr="002A717D">
            <w:fldChar w:fldCharType="end"/>
          </w:r>
        </w:p>
      </w:tc>
    </w:tr>
  </w:tbl>
  <w:p w14:paraId="25880271" w14:textId="77777777" w:rsidR="005F1A06" w:rsidRPr="005F1A06" w:rsidRDefault="005F1A06" w:rsidP="00F57103">
    <w:pPr>
      <w:pStyle w:val="Header"/>
      <w:rPr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01C"/>
    <w:multiLevelType w:val="hybridMultilevel"/>
    <w:tmpl w:val="9482BD66"/>
    <w:lvl w:ilvl="0" w:tplc="80F497F0">
      <w:start w:val="1"/>
      <w:numFmt w:val="bullet"/>
      <w:lvlText w:val="–"/>
      <w:lvlJc w:val="left"/>
      <w:pPr>
        <w:ind w:left="2968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1924347C"/>
    <w:multiLevelType w:val="hybridMultilevel"/>
    <w:tmpl w:val="7F124E9C"/>
    <w:lvl w:ilvl="0" w:tplc="0410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71A58"/>
    <w:multiLevelType w:val="multilevel"/>
    <w:tmpl w:val="3E5EFD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AF4ACA"/>
    <w:multiLevelType w:val="hybridMultilevel"/>
    <w:tmpl w:val="586CAB38"/>
    <w:lvl w:ilvl="0" w:tplc="F4503E0E">
      <w:start w:val="1"/>
      <w:numFmt w:val="bullet"/>
      <w:pStyle w:val="BodyBulletList46"/>
      <w:lvlText w:val="—"/>
      <w:lvlJc w:val="left"/>
      <w:pPr>
        <w:ind w:left="3328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27C67F25"/>
    <w:multiLevelType w:val="hybridMultilevel"/>
    <w:tmpl w:val="297A800C"/>
    <w:lvl w:ilvl="0" w:tplc="23C4975C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5" w15:restartNumberingAfterBreak="0">
    <w:nsid w:val="291C5D62"/>
    <w:multiLevelType w:val="hybridMultilevel"/>
    <w:tmpl w:val="7AB621C8"/>
    <w:lvl w:ilvl="0" w:tplc="9E7431DC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6" w15:restartNumberingAfterBreak="0">
    <w:nsid w:val="585D3C6D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20780453">
    <w:abstractNumId w:val="2"/>
  </w:num>
  <w:num w:numId="2" w16cid:durableId="188181717">
    <w:abstractNumId w:val="0"/>
  </w:num>
  <w:num w:numId="3" w16cid:durableId="1909415845">
    <w:abstractNumId w:val="4"/>
  </w:num>
  <w:num w:numId="4" w16cid:durableId="871646374">
    <w:abstractNumId w:val="3"/>
  </w:num>
  <w:num w:numId="5" w16cid:durableId="1183742126">
    <w:abstractNumId w:val="5"/>
  </w:num>
  <w:num w:numId="6" w16cid:durableId="1830825069">
    <w:abstractNumId w:val="6"/>
  </w:num>
  <w:num w:numId="7" w16cid:durableId="926378242">
    <w:abstractNumId w:val="6"/>
  </w:num>
  <w:num w:numId="8" w16cid:durableId="1678733690">
    <w:abstractNumId w:val="6"/>
  </w:num>
  <w:num w:numId="9" w16cid:durableId="184441797">
    <w:abstractNumId w:val="6"/>
  </w:num>
  <w:num w:numId="10" w16cid:durableId="183174987">
    <w:abstractNumId w:val="6"/>
  </w:num>
  <w:num w:numId="11" w16cid:durableId="847911755">
    <w:abstractNumId w:val="6"/>
  </w:num>
  <w:num w:numId="12" w16cid:durableId="1100905501">
    <w:abstractNumId w:val="6"/>
  </w:num>
  <w:num w:numId="13" w16cid:durableId="283316044">
    <w:abstractNumId w:val="6"/>
  </w:num>
  <w:num w:numId="14" w16cid:durableId="427237208">
    <w:abstractNumId w:val="6"/>
  </w:num>
  <w:num w:numId="15" w16cid:durableId="1428697748">
    <w:abstractNumId w:val="6"/>
  </w:num>
  <w:num w:numId="16" w16cid:durableId="413629270">
    <w:abstractNumId w:val="6"/>
  </w:num>
  <w:num w:numId="17" w16cid:durableId="581449130">
    <w:abstractNumId w:val="6"/>
  </w:num>
  <w:num w:numId="18" w16cid:durableId="1343699272">
    <w:abstractNumId w:val="6"/>
  </w:num>
  <w:num w:numId="19" w16cid:durableId="413742308">
    <w:abstractNumId w:val="6"/>
  </w:num>
  <w:num w:numId="20" w16cid:durableId="1377582454">
    <w:abstractNumId w:val="6"/>
  </w:num>
  <w:num w:numId="21" w16cid:durableId="1145010427">
    <w:abstractNumId w:val="6"/>
  </w:num>
  <w:num w:numId="22" w16cid:durableId="152916097">
    <w:abstractNumId w:val="6"/>
  </w:num>
  <w:num w:numId="23" w16cid:durableId="459612729">
    <w:abstractNumId w:val="6"/>
  </w:num>
  <w:num w:numId="24" w16cid:durableId="315112707">
    <w:abstractNumId w:val="6"/>
  </w:num>
  <w:num w:numId="25" w16cid:durableId="817763845">
    <w:abstractNumId w:val="6"/>
  </w:num>
  <w:num w:numId="26" w16cid:durableId="1518229337">
    <w:abstractNumId w:val="6"/>
  </w:num>
  <w:num w:numId="27" w16cid:durableId="818352094">
    <w:abstractNumId w:val="6"/>
  </w:num>
  <w:num w:numId="28" w16cid:durableId="140655133">
    <w:abstractNumId w:val="6"/>
  </w:num>
  <w:num w:numId="29" w16cid:durableId="849879012">
    <w:abstractNumId w:val="6"/>
  </w:num>
  <w:num w:numId="30" w16cid:durableId="1894728899">
    <w:abstractNumId w:val="6"/>
  </w:num>
  <w:num w:numId="31" w16cid:durableId="187912426">
    <w:abstractNumId w:val="6"/>
  </w:num>
  <w:num w:numId="32" w16cid:durableId="371424671">
    <w:abstractNumId w:val="6"/>
  </w:num>
  <w:num w:numId="33" w16cid:durableId="6129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7F"/>
    <w:rsid w:val="00005B7B"/>
    <w:rsid w:val="00011DBA"/>
    <w:rsid w:val="000142A2"/>
    <w:rsid w:val="00031709"/>
    <w:rsid w:val="00042C9A"/>
    <w:rsid w:val="00055B97"/>
    <w:rsid w:val="00067C96"/>
    <w:rsid w:val="00072EE6"/>
    <w:rsid w:val="00075D2B"/>
    <w:rsid w:val="00081FA2"/>
    <w:rsid w:val="0008624B"/>
    <w:rsid w:val="00090464"/>
    <w:rsid w:val="00091610"/>
    <w:rsid w:val="00095B73"/>
    <w:rsid w:val="000A0624"/>
    <w:rsid w:val="000A0BD6"/>
    <w:rsid w:val="000B681A"/>
    <w:rsid w:val="000C2D4F"/>
    <w:rsid w:val="000C32C7"/>
    <w:rsid w:val="000D4122"/>
    <w:rsid w:val="000E39FB"/>
    <w:rsid w:val="000F292C"/>
    <w:rsid w:val="000F53BD"/>
    <w:rsid w:val="000F6AD8"/>
    <w:rsid w:val="000F6D3B"/>
    <w:rsid w:val="000F6EC2"/>
    <w:rsid w:val="001140CB"/>
    <w:rsid w:val="001145F7"/>
    <w:rsid w:val="00115E62"/>
    <w:rsid w:val="0012282D"/>
    <w:rsid w:val="00127657"/>
    <w:rsid w:val="00140C3C"/>
    <w:rsid w:val="00146A06"/>
    <w:rsid w:val="00170F07"/>
    <w:rsid w:val="00174D5E"/>
    <w:rsid w:val="00175209"/>
    <w:rsid w:val="0017614F"/>
    <w:rsid w:val="00177FFA"/>
    <w:rsid w:val="001858F7"/>
    <w:rsid w:val="00186EEB"/>
    <w:rsid w:val="00190A7F"/>
    <w:rsid w:val="0019688E"/>
    <w:rsid w:val="00197239"/>
    <w:rsid w:val="00197F0D"/>
    <w:rsid w:val="001A050C"/>
    <w:rsid w:val="001A6FDD"/>
    <w:rsid w:val="001A7756"/>
    <w:rsid w:val="001B05F7"/>
    <w:rsid w:val="001B3BE8"/>
    <w:rsid w:val="001C2142"/>
    <w:rsid w:val="001C4472"/>
    <w:rsid w:val="001D2AAF"/>
    <w:rsid w:val="001D5FC9"/>
    <w:rsid w:val="001D6BF5"/>
    <w:rsid w:val="001D73F3"/>
    <w:rsid w:val="001E4CC1"/>
    <w:rsid w:val="001F185F"/>
    <w:rsid w:val="001F4043"/>
    <w:rsid w:val="00202A74"/>
    <w:rsid w:val="002030B5"/>
    <w:rsid w:val="002039BC"/>
    <w:rsid w:val="00205FF1"/>
    <w:rsid w:val="002155C8"/>
    <w:rsid w:val="00241DB4"/>
    <w:rsid w:val="00250126"/>
    <w:rsid w:val="002523D8"/>
    <w:rsid w:val="00253693"/>
    <w:rsid w:val="00255089"/>
    <w:rsid w:val="00270AF0"/>
    <w:rsid w:val="00271778"/>
    <w:rsid w:val="00274B86"/>
    <w:rsid w:val="002752CB"/>
    <w:rsid w:val="00286037"/>
    <w:rsid w:val="0029046A"/>
    <w:rsid w:val="00290D0D"/>
    <w:rsid w:val="0029734B"/>
    <w:rsid w:val="002A434C"/>
    <w:rsid w:val="002A717D"/>
    <w:rsid w:val="002B1AB4"/>
    <w:rsid w:val="002B2AD2"/>
    <w:rsid w:val="002C261E"/>
    <w:rsid w:val="002D5103"/>
    <w:rsid w:val="002E3031"/>
    <w:rsid w:val="002F4D88"/>
    <w:rsid w:val="002F7581"/>
    <w:rsid w:val="003048A0"/>
    <w:rsid w:val="00310178"/>
    <w:rsid w:val="003102FC"/>
    <w:rsid w:val="003146F9"/>
    <w:rsid w:val="00322ADB"/>
    <w:rsid w:val="003231A2"/>
    <w:rsid w:val="00330F29"/>
    <w:rsid w:val="00335F2A"/>
    <w:rsid w:val="00343C08"/>
    <w:rsid w:val="00343EAC"/>
    <w:rsid w:val="00352E0F"/>
    <w:rsid w:val="003537F3"/>
    <w:rsid w:val="003538A0"/>
    <w:rsid w:val="003539D0"/>
    <w:rsid w:val="00354033"/>
    <w:rsid w:val="00360214"/>
    <w:rsid w:val="00366B1A"/>
    <w:rsid w:val="003752EA"/>
    <w:rsid w:val="00383BA3"/>
    <w:rsid w:val="003B1BA1"/>
    <w:rsid w:val="003B4F40"/>
    <w:rsid w:val="003D40CF"/>
    <w:rsid w:val="003E07BE"/>
    <w:rsid w:val="003E2673"/>
    <w:rsid w:val="003F1739"/>
    <w:rsid w:val="003F4825"/>
    <w:rsid w:val="00403484"/>
    <w:rsid w:val="00406A5D"/>
    <w:rsid w:val="00410B90"/>
    <w:rsid w:val="00411D39"/>
    <w:rsid w:val="00420906"/>
    <w:rsid w:val="00424538"/>
    <w:rsid w:val="00426BFE"/>
    <w:rsid w:val="00434FD3"/>
    <w:rsid w:val="00441E5F"/>
    <w:rsid w:val="00444B4E"/>
    <w:rsid w:val="004457FF"/>
    <w:rsid w:val="00445A8D"/>
    <w:rsid w:val="004655AD"/>
    <w:rsid w:val="00475966"/>
    <w:rsid w:val="004A4095"/>
    <w:rsid w:val="004A5E88"/>
    <w:rsid w:val="004A7B93"/>
    <w:rsid w:val="004C25AE"/>
    <w:rsid w:val="004D0E67"/>
    <w:rsid w:val="004D6EDE"/>
    <w:rsid w:val="004E1A61"/>
    <w:rsid w:val="004F75FF"/>
    <w:rsid w:val="004F7875"/>
    <w:rsid w:val="0050078B"/>
    <w:rsid w:val="00500E51"/>
    <w:rsid w:val="00500EDC"/>
    <w:rsid w:val="005017E5"/>
    <w:rsid w:val="005033EC"/>
    <w:rsid w:val="00504029"/>
    <w:rsid w:val="00504F29"/>
    <w:rsid w:val="005076EA"/>
    <w:rsid w:val="0052057D"/>
    <w:rsid w:val="00526ED8"/>
    <w:rsid w:val="00531F7C"/>
    <w:rsid w:val="00536462"/>
    <w:rsid w:val="00543D3E"/>
    <w:rsid w:val="00553971"/>
    <w:rsid w:val="00554C76"/>
    <w:rsid w:val="00555657"/>
    <w:rsid w:val="0057227B"/>
    <w:rsid w:val="005725E8"/>
    <w:rsid w:val="005868C5"/>
    <w:rsid w:val="00586C4F"/>
    <w:rsid w:val="00592438"/>
    <w:rsid w:val="0059247F"/>
    <w:rsid w:val="005924CB"/>
    <w:rsid w:val="005A2191"/>
    <w:rsid w:val="005A34CD"/>
    <w:rsid w:val="005A52BF"/>
    <w:rsid w:val="005A7E00"/>
    <w:rsid w:val="005B1F6B"/>
    <w:rsid w:val="005B23EE"/>
    <w:rsid w:val="005B52B8"/>
    <w:rsid w:val="005C0C80"/>
    <w:rsid w:val="005C0E22"/>
    <w:rsid w:val="005C4924"/>
    <w:rsid w:val="005D6939"/>
    <w:rsid w:val="005D7166"/>
    <w:rsid w:val="005E0CE1"/>
    <w:rsid w:val="005F1A06"/>
    <w:rsid w:val="005F7972"/>
    <w:rsid w:val="005F7C25"/>
    <w:rsid w:val="00611269"/>
    <w:rsid w:val="00612470"/>
    <w:rsid w:val="0062127D"/>
    <w:rsid w:val="00635B7D"/>
    <w:rsid w:val="0063698F"/>
    <w:rsid w:val="00643F9C"/>
    <w:rsid w:val="00644441"/>
    <w:rsid w:val="00656E9A"/>
    <w:rsid w:val="0065709B"/>
    <w:rsid w:val="00660392"/>
    <w:rsid w:val="00670C8D"/>
    <w:rsid w:val="00675EF1"/>
    <w:rsid w:val="0068197D"/>
    <w:rsid w:val="00686438"/>
    <w:rsid w:val="006905CB"/>
    <w:rsid w:val="006946E0"/>
    <w:rsid w:val="006A4730"/>
    <w:rsid w:val="006A54F1"/>
    <w:rsid w:val="006A5583"/>
    <w:rsid w:val="006B1314"/>
    <w:rsid w:val="006B27E5"/>
    <w:rsid w:val="006C5174"/>
    <w:rsid w:val="006D037D"/>
    <w:rsid w:val="006D100E"/>
    <w:rsid w:val="006D3BDF"/>
    <w:rsid w:val="006D3D2A"/>
    <w:rsid w:val="006D7131"/>
    <w:rsid w:val="007025B3"/>
    <w:rsid w:val="007048A0"/>
    <w:rsid w:val="0070576E"/>
    <w:rsid w:val="007058CB"/>
    <w:rsid w:val="00706421"/>
    <w:rsid w:val="007272B5"/>
    <w:rsid w:val="00727D29"/>
    <w:rsid w:val="007301A9"/>
    <w:rsid w:val="00741CD9"/>
    <w:rsid w:val="00747C91"/>
    <w:rsid w:val="00755020"/>
    <w:rsid w:val="00763A8F"/>
    <w:rsid w:val="007643D8"/>
    <w:rsid w:val="00767650"/>
    <w:rsid w:val="00781511"/>
    <w:rsid w:val="00782103"/>
    <w:rsid w:val="0078245E"/>
    <w:rsid w:val="00782F7C"/>
    <w:rsid w:val="007844BF"/>
    <w:rsid w:val="00785B4B"/>
    <w:rsid w:val="0079143B"/>
    <w:rsid w:val="00792460"/>
    <w:rsid w:val="0079287A"/>
    <w:rsid w:val="00792F6B"/>
    <w:rsid w:val="007A2F58"/>
    <w:rsid w:val="007A55C6"/>
    <w:rsid w:val="007B5193"/>
    <w:rsid w:val="007B5C74"/>
    <w:rsid w:val="007B766B"/>
    <w:rsid w:val="007C1462"/>
    <w:rsid w:val="007D2D42"/>
    <w:rsid w:val="007E16B1"/>
    <w:rsid w:val="007E2E4B"/>
    <w:rsid w:val="007E5D2A"/>
    <w:rsid w:val="007E7B2C"/>
    <w:rsid w:val="007F2004"/>
    <w:rsid w:val="00800037"/>
    <w:rsid w:val="00803B57"/>
    <w:rsid w:val="0082313A"/>
    <w:rsid w:val="008335B2"/>
    <w:rsid w:val="0083457B"/>
    <w:rsid w:val="00845421"/>
    <w:rsid w:val="00847BB9"/>
    <w:rsid w:val="00853779"/>
    <w:rsid w:val="008541A8"/>
    <w:rsid w:val="00860F78"/>
    <w:rsid w:val="00861CFF"/>
    <w:rsid w:val="00884DB6"/>
    <w:rsid w:val="00887F3D"/>
    <w:rsid w:val="008964A7"/>
    <w:rsid w:val="008A7DAA"/>
    <w:rsid w:val="008B342C"/>
    <w:rsid w:val="008B5F89"/>
    <w:rsid w:val="008C6D11"/>
    <w:rsid w:val="008D760A"/>
    <w:rsid w:val="008E12BB"/>
    <w:rsid w:val="008E135F"/>
    <w:rsid w:val="008E5C8E"/>
    <w:rsid w:val="008F6FD3"/>
    <w:rsid w:val="008F7DD2"/>
    <w:rsid w:val="00923396"/>
    <w:rsid w:val="00944D55"/>
    <w:rsid w:val="00945228"/>
    <w:rsid w:val="009467A8"/>
    <w:rsid w:val="00946F47"/>
    <w:rsid w:val="00956439"/>
    <w:rsid w:val="009600F9"/>
    <w:rsid w:val="009632A3"/>
    <w:rsid w:val="00970984"/>
    <w:rsid w:val="00984681"/>
    <w:rsid w:val="00986480"/>
    <w:rsid w:val="009924F3"/>
    <w:rsid w:val="00995111"/>
    <w:rsid w:val="00996552"/>
    <w:rsid w:val="009A18DC"/>
    <w:rsid w:val="009A2F5A"/>
    <w:rsid w:val="009A411B"/>
    <w:rsid w:val="009C50E9"/>
    <w:rsid w:val="009E59C0"/>
    <w:rsid w:val="00A03327"/>
    <w:rsid w:val="00A10C95"/>
    <w:rsid w:val="00A1330B"/>
    <w:rsid w:val="00A1656A"/>
    <w:rsid w:val="00A35328"/>
    <w:rsid w:val="00A407FE"/>
    <w:rsid w:val="00A55DBF"/>
    <w:rsid w:val="00A62E43"/>
    <w:rsid w:val="00A650CE"/>
    <w:rsid w:val="00A65A05"/>
    <w:rsid w:val="00A6789D"/>
    <w:rsid w:val="00A74942"/>
    <w:rsid w:val="00A93E9A"/>
    <w:rsid w:val="00A96A45"/>
    <w:rsid w:val="00AA2C2F"/>
    <w:rsid w:val="00AA50A4"/>
    <w:rsid w:val="00AA5739"/>
    <w:rsid w:val="00AA5826"/>
    <w:rsid w:val="00AA79C4"/>
    <w:rsid w:val="00AB3A64"/>
    <w:rsid w:val="00AC0C42"/>
    <w:rsid w:val="00AD1FAB"/>
    <w:rsid w:val="00AD2472"/>
    <w:rsid w:val="00AD594D"/>
    <w:rsid w:val="00AD684B"/>
    <w:rsid w:val="00AD69A8"/>
    <w:rsid w:val="00AE6DCF"/>
    <w:rsid w:val="00AE7F93"/>
    <w:rsid w:val="00AF07F0"/>
    <w:rsid w:val="00AF5566"/>
    <w:rsid w:val="00AF5A45"/>
    <w:rsid w:val="00B02D82"/>
    <w:rsid w:val="00B062F8"/>
    <w:rsid w:val="00B06FA6"/>
    <w:rsid w:val="00B17BD2"/>
    <w:rsid w:val="00B202F8"/>
    <w:rsid w:val="00B25AC6"/>
    <w:rsid w:val="00B35967"/>
    <w:rsid w:val="00B3658B"/>
    <w:rsid w:val="00B43750"/>
    <w:rsid w:val="00B51CC6"/>
    <w:rsid w:val="00B53DC3"/>
    <w:rsid w:val="00B60F2F"/>
    <w:rsid w:val="00B6492C"/>
    <w:rsid w:val="00B653A2"/>
    <w:rsid w:val="00B80789"/>
    <w:rsid w:val="00B86777"/>
    <w:rsid w:val="00B87189"/>
    <w:rsid w:val="00B93B6B"/>
    <w:rsid w:val="00BB45BF"/>
    <w:rsid w:val="00BB46F0"/>
    <w:rsid w:val="00BC0202"/>
    <w:rsid w:val="00BC25DB"/>
    <w:rsid w:val="00BC27A9"/>
    <w:rsid w:val="00BC5D97"/>
    <w:rsid w:val="00BD1574"/>
    <w:rsid w:val="00BD5683"/>
    <w:rsid w:val="00BD707F"/>
    <w:rsid w:val="00BE78EA"/>
    <w:rsid w:val="00BF4744"/>
    <w:rsid w:val="00C02340"/>
    <w:rsid w:val="00C1031E"/>
    <w:rsid w:val="00C156B5"/>
    <w:rsid w:val="00C177B4"/>
    <w:rsid w:val="00C2072E"/>
    <w:rsid w:val="00C25849"/>
    <w:rsid w:val="00C33BFE"/>
    <w:rsid w:val="00C360C4"/>
    <w:rsid w:val="00C630A9"/>
    <w:rsid w:val="00C72750"/>
    <w:rsid w:val="00C74D06"/>
    <w:rsid w:val="00C76B1E"/>
    <w:rsid w:val="00C776C6"/>
    <w:rsid w:val="00C8551F"/>
    <w:rsid w:val="00C85887"/>
    <w:rsid w:val="00C91131"/>
    <w:rsid w:val="00C93292"/>
    <w:rsid w:val="00C94658"/>
    <w:rsid w:val="00C96A47"/>
    <w:rsid w:val="00CA04CA"/>
    <w:rsid w:val="00CA4A8A"/>
    <w:rsid w:val="00CA6C91"/>
    <w:rsid w:val="00CB7170"/>
    <w:rsid w:val="00CD0E96"/>
    <w:rsid w:val="00CD10B0"/>
    <w:rsid w:val="00CD1A1A"/>
    <w:rsid w:val="00CE2D11"/>
    <w:rsid w:val="00CF7CCF"/>
    <w:rsid w:val="00D039FB"/>
    <w:rsid w:val="00D14FB2"/>
    <w:rsid w:val="00D20A53"/>
    <w:rsid w:val="00D22E6F"/>
    <w:rsid w:val="00D42DF0"/>
    <w:rsid w:val="00D52A5D"/>
    <w:rsid w:val="00D619FB"/>
    <w:rsid w:val="00D624D4"/>
    <w:rsid w:val="00D6516A"/>
    <w:rsid w:val="00D70C53"/>
    <w:rsid w:val="00D767BB"/>
    <w:rsid w:val="00D778B7"/>
    <w:rsid w:val="00D85DBA"/>
    <w:rsid w:val="00D9081B"/>
    <w:rsid w:val="00DA310A"/>
    <w:rsid w:val="00DA4DA0"/>
    <w:rsid w:val="00DA58B0"/>
    <w:rsid w:val="00DB7B68"/>
    <w:rsid w:val="00DE56FD"/>
    <w:rsid w:val="00DF2794"/>
    <w:rsid w:val="00DF4CA5"/>
    <w:rsid w:val="00E172D0"/>
    <w:rsid w:val="00E22EDB"/>
    <w:rsid w:val="00E2483A"/>
    <w:rsid w:val="00E274BC"/>
    <w:rsid w:val="00E320D7"/>
    <w:rsid w:val="00E3379D"/>
    <w:rsid w:val="00E65CE6"/>
    <w:rsid w:val="00EB03BA"/>
    <w:rsid w:val="00EC6DDF"/>
    <w:rsid w:val="00ED1556"/>
    <w:rsid w:val="00EE101E"/>
    <w:rsid w:val="00EE331A"/>
    <w:rsid w:val="00EF1426"/>
    <w:rsid w:val="00EF78ED"/>
    <w:rsid w:val="00F20CD2"/>
    <w:rsid w:val="00F2336F"/>
    <w:rsid w:val="00F25E5B"/>
    <w:rsid w:val="00F27D06"/>
    <w:rsid w:val="00F41A5A"/>
    <w:rsid w:val="00F46E6B"/>
    <w:rsid w:val="00F46EAF"/>
    <w:rsid w:val="00F57103"/>
    <w:rsid w:val="00F606A0"/>
    <w:rsid w:val="00F63DAA"/>
    <w:rsid w:val="00F819F3"/>
    <w:rsid w:val="00F830E9"/>
    <w:rsid w:val="00F93F28"/>
    <w:rsid w:val="00F952C4"/>
    <w:rsid w:val="00F974DC"/>
    <w:rsid w:val="00FB0CDF"/>
    <w:rsid w:val="00FB6E5C"/>
    <w:rsid w:val="00FC053C"/>
    <w:rsid w:val="00FC67AE"/>
    <w:rsid w:val="00FD13D4"/>
    <w:rsid w:val="00FD4170"/>
    <w:rsid w:val="00FD5556"/>
    <w:rsid w:val="00FD76FC"/>
    <w:rsid w:val="00FE1865"/>
    <w:rsid w:val="00FE4982"/>
    <w:rsid w:val="00FF37DB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ADC8B1"/>
  <w15:docId w15:val="{4478A4BF-45D7-46EA-A972-3A12FA84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EastAsia" w:hAnsi="Trebuchet MS" w:cstheme="minorHAnsi"/>
        <w:lang w:val="fi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7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57B"/>
    <w:pPr>
      <w:keepNext/>
      <w:keepLines/>
      <w:numPr>
        <w:numId w:val="32"/>
      </w:numPr>
      <w:spacing w:before="240"/>
      <w:outlineLvl w:val="0"/>
    </w:pPr>
    <w:rPr>
      <w:rFonts w:asciiTheme="majorHAnsi" w:eastAsiaTheme="majorEastAsia" w:hAnsiTheme="majorHAnsi" w:cstheme="majorBidi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57B"/>
    <w:pPr>
      <w:numPr>
        <w:ilvl w:val="1"/>
      </w:numPr>
      <w:spacing w:before="100" w:beforeAutospacing="1" w:after="100" w:afterAutospacing="1"/>
      <w:outlineLvl w:val="1"/>
    </w:pPr>
    <w:rPr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83457B"/>
    <w:pPr>
      <w:numPr>
        <w:ilvl w:val="2"/>
      </w:numPr>
      <w:spacing w:before="100" w:beforeAutospacing="1" w:after="100" w:afterAutospacing="1"/>
      <w:outlineLvl w:val="2"/>
    </w:pPr>
    <w:rPr>
      <w:szCs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rsid w:val="0083457B"/>
    <w:pPr>
      <w:numPr>
        <w:ilvl w:val="3"/>
      </w:numPr>
      <w:spacing w:before="100" w:beforeAutospacing="1" w:after="100" w:afterAutospacing="1"/>
      <w:outlineLvl w:val="3"/>
    </w:pPr>
    <w:rPr>
      <w:iCs/>
    </w:rPr>
  </w:style>
  <w:style w:type="paragraph" w:styleId="Heading5">
    <w:name w:val="heading 5"/>
    <w:basedOn w:val="Heading1"/>
    <w:next w:val="Normal"/>
    <w:link w:val="Heading5Char"/>
    <w:uiPriority w:val="9"/>
    <w:semiHidden/>
    <w:unhideWhenUsed/>
    <w:rsid w:val="0083457B"/>
    <w:pPr>
      <w:numPr>
        <w:ilvl w:val="4"/>
      </w:numPr>
      <w:spacing w:before="100" w:beforeAutospacing="1" w:after="100" w:afterAutospacing="1"/>
      <w:outlineLvl w:val="4"/>
    </w:pPr>
  </w:style>
  <w:style w:type="paragraph" w:styleId="Heading6">
    <w:name w:val="heading 6"/>
    <w:basedOn w:val="Heading1"/>
    <w:next w:val="Normal"/>
    <w:link w:val="Heading6Char"/>
    <w:uiPriority w:val="9"/>
    <w:semiHidden/>
    <w:unhideWhenUsed/>
    <w:rsid w:val="0083457B"/>
    <w:pPr>
      <w:numPr>
        <w:ilvl w:val="5"/>
      </w:numPr>
      <w:spacing w:before="100" w:beforeAutospacing="1" w:after="100" w:afterAutospacing="1"/>
      <w:outlineLvl w:val="5"/>
    </w:pPr>
  </w:style>
  <w:style w:type="paragraph" w:styleId="Heading7">
    <w:name w:val="heading 7"/>
    <w:basedOn w:val="Heading1"/>
    <w:next w:val="Normal"/>
    <w:link w:val="Heading7Char"/>
    <w:uiPriority w:val="9"/>
    <w:semiHidden/>
    <w:unhideWhenUsed/>
    <w:rsid w:val="0083457B"/>
    <w:pPr>
      <w:numPr>
        <w:ilvl w:val="6"/>
      </w:numPr>
      <w:spacing w:before="100" w:beforeAutospacing="1" w:after="100" w:afterAutospacing="1"/>
      <w:outlineLvl w:val="6"/>
    </w:pPr>
    <w:rPr>
      <w:iCs/>
    </w:rPr>
  </w:style>
  <w:style w:type="paragraph" w:styleId="Heading8">
    <w:name w:val="heading 8"/>
    <w:basedOn w:val="Heading1"/>
    <w:next w:val="Normal"/>
    <w:link w:val="Heading8Char"/>
    <w:uiPriority w:val="9"/>
    <w:semiHidden/>
    <w:unhideWhenUsed/>
    <w:rsid w:val="0083457B"/>
    <w:pPr>
      <w:numPr>
        <w:ilvl w:val="7"/>
      </w:numPr>
      <w:spacing w:before="100" w:beforeAutospacing="1" w:after="100" w:afterAutospacing="1"/>
      <w:outlineLvl w:val="7"/>
    </w:pPr>
    <w:rPr>
      <w:szCs w:val="21"/>
    </w:rPr>
  </w:style>
  <w:style w:type="paragraph" w:styleId="Heading9">
    <w:name w:val="heading 9"/>
    <w:basedOn w:val="Heading1"/>
    <w:next w:val="Normal"/>
    <w:link w:val="Heading9Char"/>
    <w:uiPriority w:val="9"/>
    <w:semiHidden/>
    <w:unhideWhenUsed/>
    <w:rsid w:val="0083457B"/>
    <w:pPr>
      <w:numPr>
        <w:ilvl w:val="8"/>
      </w:numPr>
      <w:spacing w:before="100" w:beforeAutospacing="1" w:after="100" w:afterAutospacing="1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457B"/>
  </w:style>
  <w:style w:type="paragraph" w:styleId="Header">
    <w:name w:val="header"/>
    <w:basedOn w:val="Normal"/>
    <w:link w:val="HeaderChar"/>
    <w:uiPriority w:val="99"/>
    <w:unhideWhenUsed/>
    <w:rsid w:val="0083457B"/>
  </w:style>
  <w:style w:type="character" w:customStyle="1" w:styleId="HeaderChar">
    <w:name w:val="Header Char"/>
    <w:basedOn w:val="DefaultParagraphFont"/>
    <w:link w:val="Header"/>
    <w:uiPriority w:val="99"/>
    <w:rsid w:val="0083457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457B"/>
    <w:pPr>
      <w:tabs>
        <w:tab w:val="left" w:pos="3289"/>
        <w:tab w:val="left" w:pos="5897"/>
        <w:tab w:val="left" w:pos="8505"/>
      </w:tabs>
    </w:pPr>
    <w:rPr>
      <w:rFonts w:eastAsia="Trebuchet MS" w:cs="Trebuchet MS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3457B"/>
    <w:rPr>
      <w:rFonts w:eastAsia="Trebuchet MS" w:cs="Trebuchet MS"/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7B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457B"/>
    <w:pPr>
      <w:tabs>
        <w:tab w:val="left" w:pos="397"/>
        <w:tab w:val="right" w:leader="dot" w:pos="10206"/>
      </w:tabs>
      <w:spacing w:line="360" w:lineRule="auto"/>
    </w:pPr>
    <w:rPr>
      <w:rFonts w:eastAsia="Times New Roman" w:cs="Times New Roman"/>
      <w:noProof/>
      <w:lang w:eastAsia="fi-FI"/>
    </w:rPr>
  </w:style>
  <w:style w:type="paragraph" w:styleId="TOC2">
    <w:name w:val="toc 2"/>
    <w:basedOn w:val="Normal"/>
    <w:next w:val="Normal"/>
    <w:autoRedefine/>
    <w:uiPriority w:val="39"/>
    <w:unhideWhenUsed/>
    <w:rsid w:val="0083457B"/>
    <w:pPr>
      <w:tabs>
        <w:tab w:val="left" w:pos="1077"/>
        <w:tab w:val="right" w:leader="dot" w:pos="10206"/>
      </w:tabs>
      <w:spacing w:line="360" w:lineRule="auto"/>
      <w:ind w:left="397"/>
    </w:pPr>
    <w:rPr>
      <w:rFonts w:eastAsia="Times New Roman" w:cs="Times New Roman"/>
      <w:lang w:eastAsia="fi-FI"/>
    </w:rPr>
  </w:style>
  <w:style w:type="paragraph" w:styleId="TOC3">
    <w:name w:val="toc 3"/>
    <w:basedOn w:val="Normal"/>
    <w:next w:val="Normal"/>
    <w:autoRedefine/>
    <w:uiPriority w:val="39"/>
    <w:unhideWhenUsed/>
    <w:rsid w:val="0083457B"/>
    <w:pPr>
      <w:tabs>
        <w:tab w:val="left" w:pos="1644"/>
        <w:tab w:val="right" w:leader="dot" w:pos="10206"/>
      </w:tabs>
      <w:spacing w:line="360" w:lineRule="auto"/>
      <w:ind w:left="1077"/>
    </w:pPr>
    <w:rPr>
      <w:rFonts w:eastAsia="Times New Roman" w:cs="Times New Roman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83457B"/>
    <w:rPr>
      <w:rFonts w:asciiTheme="majorHAnsi" w:eastAsiaTheme="majorEastAsia" w:hAnsiTheme="majorHAnsi" w:cstheme="majorBidi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457B"/>
    <w:rPr>
      <w:rFonts w:asciiTheme="majorHAnsi" w:eastAsiaTheme="majorEastAsia" w:hAnsiTheme="majorHAnsi" w:cstheme="majorBidi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7B"/>
    <w:rPr>
      <w:rFonts w:asciiTheme="majorHAnsi" w:eastAsiaTheme="majorEastAsia" w:hAnsiTheme="majorHAnsi" w:cstheme="majorBidi"/>
      <w:iCs/>
      <w:szCs w:val="32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7B"/>
    <w:rPr>
      <w:rFonts w:asciiTheme="majorHAnsi" w:eastAsiaTheme="majorEastAsia" w:hAnsiTheme="majorHAnsi" w:cstheme="majorBidi"/>
      <w:iCs/>
      <w:szCs w:val="3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7B"/>
    <w:rPr>
      <w:rFonts w:asciiTheme="majorHAnsi" w:eastAsiaTheme="majorEastAsia" w:hAnsiTheme="majorHAnsi" w:cstheme="majorBidi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7B"/>
    <w:rPr>
      <w:rFonts w:asciiTheme="majorHAnsi" w:eastAsiaTheme="majorEastAsia" w:hAnsiTheme="majorHAnsi" w:cstheme="majorBidi"/>
      <w:iCs/>
      <w:szCs w:val="21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3457B"/>
    <w:rPr>
      <w:color w:val="009FDA" w:themeColor="hyperlink"/>
      <w:u w:val="single"/>
    </w:rPr>
  </w:style>
  <w:style w:type="paragraph" w:styleId="Title">
    <w:name w:val="Title"/>
    <w:basedOn w:val="NoSpacing"/>
    <w:next w:val="Normal"/>
    <w:link w:val="TitleChar"/>
    <w:qFormat/>
    <w:rsid w:val="0083457B"/>
    <w:pPr>
      <w:spacing w:after="100" w:afterAutospacing="1"/>
      <w:contextualSpacing/>
    </w:pPr>
    <w:rPr>
      <w:lang w:val="en-GB"/>
    </w:rPr>
  </w:style>
  <w:style w:type="character" w:customStyle="1" w:styleId="TitleChar">
    <w:name w:val="Title Char"/>
    <w:basedOn w:val="DefaultParagraphFont"/>
    <w:link w:val="Title"/>
    <w:rsid w:val="0083457B"/>
    <w:rPr>
      <w:rFonts w:asciiTheme="minorHAnsi" w:eastAsiaTheme="minorHAnsi" w:hAnsiTheme="minorHAnsi"/>
      <w:lang w:val="en-GB" w:eastAsia="en-US"/>
    </w:rPr>
  </w:style>
  <w:style w:type="table" w:styleId="TableGrid">
    <w:name w:val="Table Grid"/>
    <w:basedOn w:val="TableNormal"/>
    <w:uiPriority w:val="59"/>
    <w:rsid w:val="00834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83457B"/>
    <w:pPr>
      <w:spacing w:before="100" w:beforeAutospacing="1"/>
      <w:ind w:left="2608"/>
    </w:pPr>
    <w:rPr>
      <w:rFonts w:asciiTheme="minorHAnsi" w:eastAsiaTheme="minorHAnsi" w:hAnsiTheme="minorHAnsi"/>
      <w:iCs/>
      <w:szCs w:val="18"/>
      <w:lang w:eastAsia="en-US"/>
    </w:rPr>
  </w:style>
  <w:style w:type="paragraph" w:styleId="TableofFigures">
    <w:name w:val="table of figures"/>
    <w:basedOn w:val="NoSpacing"/>
    <w:uiPriority w:val="99"/>
    <w:unhideWhenUsed/>
    <w:rsid w:val="000F6AD8"/>
    <w:pPr>
      <w:tabs>
        <w:tab w:val="right" w:leader="dot" w:pos="10206"/>
      </w:tabs>
      <w:spacing w:before="100" w:beforeAutospacing="1" w:after="100" w:afterAutospacing="1"/>
    </w:pPr>
    <w:rPr>
      <w:noProof/>
    </w:rPr>
  </w:style>
  <w:style w:type="character" w:customStyle="1" w:styleId="YTnimiNRO">
    <w:name w:val="YTnimiNRO"/>
    <w:basedOn w:val="DefaultParagraphFont"/>
    <w:uiPriority w:val="1"/>
    <w:semiHidden/>
    <w:rsid w:val="0083457B"/>
    <w:rPr>
      <w:b/>
    </w:rPr>
  </w:style>
  <w:style w:type="character" w:customStyle="1" w:styleId="YTasiakTYYPPI">
    <w:name w:val="YTasiakTYYPPI"/>
    <w:basedOn w:val="DefaultParagraphFont"/>
    <w:uiPriority w:val="1"/>
    <w:semiHidden/>
    <w:rsid w:val="0083457B"/>
    <w:rPr>
      <w:b/>
    </w:rPr>
  </w:style>
  <w:style w:type="character" w:customStyle="1" w:styleId="YTjaksokoodi">
    <w:name w:val="YTjaksokoodi"/>
    <w:basedOn w:val="DefaultParagraphFont"/>
    <w:uiPriority w:val="1"/>
    <w:semiHidden/>
    <w:rsid w:val="0083457B"/>
  </w:style>
  <w:style w:type="character" w:customStyle="1" w:styleId="YTopettaja">
    <w:name w:val="YTopettaja"/>
    <w:basedOn w:val="YTjaksokoodi"/>
    <w:uiPriority w:val="1"/>
    <w:semiHidden/>
    <w:rsid w:val="0083457B"/>
  </w:style>
  <w:style w:type="character" w:customStyle="1" w:styleId="YTtoteutuskoodi">
    <w:name w:val="YTtoteutuskoodi"/>
    <w:basedOn w:val="DefaultParagraphFont"/>
    <w:uiPriority w:val="1"/>
    <w:semiHidden/>
    <w:rsid w:val="0083457B"/>
  </w:style>
  <w:style w:type="character" w:customStyle="1" w:styleId="YTpivys">
    <w:name w:val="YTpäiväys"/>
    <w:basedOn w:val="DefaultParagraphFont"/>
    <w:uiPriority w:val="1"/>
    <w:semiHidden/>
    <w:rsid w:val="0083457B"/>
  </w:style>
  <w:style w:type="paragraph" w:customStyle="1" w:styleId="AsiakirjanOtsikko">
    <w:name w:val="AsiakirjanOtsikko"/>
    <w:basedOn w:val="Normal"/>
    <w:semiHidden/>
    <w:rsid w:val="0083457B"/>
    <w:pPr>
      <w:ind w:left="1304" w:right="1304"/>
    </w:pPr>
    <w:rPr>
      <w:noProof/>
      <w:sz w:val="36"/>
      <w:szCs w:val="36"/>
      <w:lang w:eastAsia="fi-FI"/>
    </w:rPr>
  </w:style>
  <w:style w:type="paragraph" w:customStyle="1" w:styleId="Body46">
    <w:name w:val="Body46"/>
    <w:basedOn w:val="NoSpacing"/>
    <w:qFormat/>
    <w:rsid w:val="0083457B"/>
    <w:pPr>
      <w:spacing w:before="240"/>
      <w:ind w:left="2608"/>
    </w:pPr>
    <w:rPr>
      <w:lang w:val="en-GB"/>
    </w:rPr>
  </w:style>
  <w:style w:type="paragraph" w:styleId="NoSpacing">
    <w:name w:val="No Spacing"/>
    <w:qFormat/>
    <w:rsid w:val="0083457B"/>
    <w:rPr>
      <w:rFonts w:asciiTheme="minorHAnsi" w:eastAsiaTheme="minorHAnsi" w:hAnsiTheme="minorHAnsi"/>
      <w:lang w:eastAsia="en-US"/>
    </w:rPr>
  </w:style>
  <w:style w:type="paragraph" w:customStyle="1" w:styleId="BodyBulletList46">
    <w:name w:val="BodyBulletList46"/>
    <w:basedOn w:val="Body46"/>
    <w:qFormat/>
    <w:rsid w:val="00B51CC6"/>
    <w:pPr>
      <w:numPr>
        <w:numId w:val="4"/>
      </w:numPr>
      <w:spacing w:before="0"/>
      <w:ind w:left="2965" w:hanging="357"/>
      <w:contextualSpacing/>
    </w:pPr>
  </w:style>
  <w:style w:type="paragraph" w:customStyle="1" w:styleId="BodyBulletListNumbered46">
    <w:name w:val="BodyBulletListNumbered46"/>
    <w:basedOn w:val="BodyBulletListText46"/>
    <w:qFormat/>
    <w:rsid w:val="0083457B"/>
  </w:style>
  <w:style w:type="character" w:styleId="PlaceholderText">
    <w:name w:val="Placeholder Text"/>
    <w:basedOn w:val="DefaultParagraphFont"/>
    <w:uiPriority w:val="99"/>
    <w:semiHidden/>
    <w:rsid w:val="0083457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45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457B"/>
    <w:rPr>
      <w:color w:val="6E267B" w:themeColor="followedHyperlink"/>
      <w:u w:val="single"/>
    </w:rPr>
  </w:style>
  <w:style w:type="paragraph" w:customStyle="1" w:styleId="SourceLine">
    <w:name w:val="SourceLine"/>
    <w:basedOn w:val="Title"/>
    <w:next w:val="Body46"/>
    <w:rsid w:val="000F6AD8"/>
    <w:pPr>
      <w:spacing w:before="100" w:beforeAutospacing="1"/>
      <w:contextualSpacing w:val="0"/>
    </w:pPr>
  </w:style>
  <w:style w:type="paragraph" w:customStyle="1" w:styleId="AppendixHeading">
    <w:name w:val="AppendixHeading"/>
    <w:basedOn w:val="Title"/>
    <w:next w:val="Body46"/>
    <w:qFormat/>
    <w:rsid w:val="0083457B"/>
  </w:style>
  <w:style w:type="paragraph" w:customStyle="1" w:styleId="BodyBulletListText46">
    <w:name w:val="BodyBulletListText46"/>
    <w:basedOn w:val="Body46"/>
    <w:qFormat/>
    <w:rsid w:val="0083457B"/>
    <w:pPr>
      <w:spacing w:before="0" w:after="100" w:afterAutospacing="1"/>
      <w:ind w:left="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3B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7D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\OneDrive%20-%20Laurea-ammattikorkeakoulu\Assignments\2024\Long%20document%20template%20with%20logo(3).dotx" TargetMode="External"/></Relationships>
</file>

<file path=word/theme/theme1.xml><?xml version="1.0" encoding="utf-8"?>
<a:theme xmlns:a="http://schemas.openxmlformats.org/drawingml/2006/main" name="Office Theme">
  <a:themeElements>
    <a:clrScheme name="Laurea">
      <a:dk1>
        <a:srgbClr val="003464"/>
      </a:dk1>
      <a:lt1>
        <a:sysClr val="window" lastClr="FFFFFF"/>
      </a:lt1>
      <a:dk2>
        <a:srgbClr val="009FDA"/>
      </a:dk2>
      <a:lt2>
        <a:srgbClr val="C7B37F"/>
      </a:lt2>
      <a:accent1>
        <a:srgbClr val="D10074"/>
      </a:accent1>
      <a:accent2>
        <a:srgbClr val="E98300"/>
      </a:accent2>
      <a:accent3>
        <a:srgbClr val="6E267B"/>
      </a:accent3>
      <a:accent4>
        <a:srgbClr val="FDC82F"/>
      </a:accent4>
      <a:accent5>
        <a:srgbClr val="7AB800"/>
      </a:accent5>
      <a:accent6>
        <a:srgbClr val="A30050"/>
      </a:accent6>
      <a:hlink>
        <a:srgbClr val="009FDA"/>
      </a:hlink>
      <a:folHlink>
        <a:srgbClr val="6E267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254D0030A64498EF4C7DCBE8C4DC" ma:contentTypeVersion="5" ma:contentTypeDescription="Create a new document." ma:contentTypeScope="" ma:versionID="ccb541c5f58434e1a34bdcade1022d92">
  <xsd:schema xmlns:xsd="http://www.w3.org/2001/XMLSchema" xmlns:xs="http://www.w3.org/2001/XMLSchema" xmlns:p="http://schemas.microsoft.com/office/2006/metadata/properties" xmlns:ns2="3bd955d0-cdac-4758-a7fa-8e26df4d510b" xmlns:ns3="f5fe1946-5a8c-4dbe-825d-f0d178cfcf36" targetNamespace="http://schemas.microsoft.com/office/2006/metadata/properties" ma:root="true" ma:fieldsID="42c2ae4db71b95b4936acc11296e629a" ns2:_="" ns3:_="">
    <xsd:import namespace="3bd955d0-cdac-4758-a7fa-8e26df4d510b"/>
    <xsd:import namespace="f5fe1946-5a8c-4dbe-825d-f0d178cfc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55d0-cdac-4758-a7fa-8e26df4d5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e1946-5a8c-4dbe-825d-f0d178cfc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EF7CF-1E92-4460-AAAD-9099EA5E4B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06176-D5DB-4E26-8520-7148BE414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A95007-42DC-403D-B8EE-96BF6C988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9A1F4F-BF4A-4AB7-B791-490854B8D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955d0-cdac-4758-a7fa-8e26df4d510b"/>
    <ds:schemaRef ds:uri="f5fe1946-5a8c-4dbe-825d-f0d178cfc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Long document template with logo(3)</Template>
  <TotalTime>132</TotalTime>
  <Pages>7</Pages>
  <Words>485</Words>
  <Characters>2560</Characters>
  <Application>Microsoft Office Word</Application>
  <DocSecurity>0</DocSecurity>
  <Lines>110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Report template long doc logo</vt:lpstr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 long doc logo</dc:title>
  <dc:creator/>
  <cp:keywords>Document templates</cp:keywords>
  <cp:lastModifiedBy>Giulia Karanxha</cp:lastModifiedBy>
  <cp:revision>100</cp:revision>
  <cp:lastPrinted>2024-02-15T19:17:00Z</cp:lastPrinted>
  <dcterms:created xsi:type="dcterms:W3CDTF">2024-02-11T16:19:00Z</dcterms:created>
  <dcterms:modified xsi:type="dcterms:W3CDTF">2024-02-29T17:22:00Z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0x010100AAAE254D0030A64498EF4C7DCBE8C4DC</vt:lpwstr>
  </property>
  <property fmtid="{D5CDD505-2E9C-101B-9397-08002B2CF9AE}" pid="3" name="TaxKeyword">
    <vt:lpwstr>373;#Document templates|ca83e25d-27ce-4456-83fc-f5805be6a382</vt:lpwstr>
  </property>
  <property fmtid="{D5CDD505-2E9C-101B-9397-08002B2CF9AE}" pid="4" name="KieliLAUREAO">
    <vt:lpwstr>230;#EN|fd8d8651-8298-46d5-b1e2-954f72502931</vt:lpwstr>
  </property>
  <property fmtid="{D5CDD505-2E9C-101B-9397-08002B2CF9AE}" pid="5" name="DokumenttityyppiLAUREAO">
    <vt:lpwstr/>
  </property>
  <property fmtid="{D5CDD505-2E9C-101B-9397-08002B2CF9AE}" pid="6" name="KoulutusLAUREAO">
    <vt:lpwstr/>
  </property>
  <property fmtid="{D5CDD505-2E9C-101B-9397-08002B2CF9AE}" pid="7" name="DokumentinAiheLAUREAO">
    <vt:lpwstr/>
  </property>
  <property fmtid="{D5CDD505-2E9C-101B-9397-08002B2CF9AE}" pid="8" name="TaxonomyTextField_LaureaDocumentLanguage">
    <vt:lpwstr>1035;#Suomi|d889c693-5748-4b1f-9ba0-044f617dea1e</vt:lpwstr>
  </property>
  <property fmtid="{D5CDD505-2E9C-101B-9397-08002B2CF9AE}" pid="9" name="LaureaConfidentiality">
    <vt:lpwstr>1;#1035;#Sisäinen|0da39d2c-72bb-4345-9ac0-c64d6ac7ed4a</vt:lpwstr>
  </property>
  <property fmtid="{D5CDD505-2E9C-101B-9397-08002B2CF9AE}" pid="10" name="TaxonomyTextField_LaureaConfidentiality">
    <vt:lpwstr>1035;#Sisäinen|0da39d2c-72bb-4345-9ac0-c64d6ac7ed4a</vt:lpwstr>
  </property>
  <property fmtid="{D5CDD505-2E9C-101B-9397-08002B2CF9AE}" pid="11" name="TaxCatchAll">
    <vt:lpwstr>2;#1035;;#Suomi|d889c693-5748-4b1f-9ba0-044f617dea1e;#1;#1035;;#Sisäinen|0da39d2c-72bb-4345-9ac0-c64d6ac7ed4a</vt:lpwstr>
  </property>
  <property fmtid="{D5CDD505-2E9C-101B-9397-08002B2CF9AE}" pid="12" name="LaureaDocumentLanguage">
    <vt:lpwstr>2;#1035;#Suomi|d889c693-5748-4b1f-9ba0-044f617dea1e</vt:lpwstr>
  </property>
  <property fmtid="{D5CDD505-2E9C-101B-9397-08002B2CF9AE}" pid="13" name="GrammarlyDocumentId">
    <vt:lpwstr>47acbae3-32f9-42c1-b311-e77125928cfc</vt:lpwstr>
  </property>
</Properties>
</file>