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ind w:left="2693" w:right="1325" w:hanging="1454"/>
        <w:jc w:val="center"/>
        <w:rPr/>
      </w:pPr>
      <w:r>
        <w:rPr>
          <w:rFonts w:cs="Times New Roman" w:ascii="Times New Roman" w:hAnsi="Times New Roman"/>
          <w:b/>
          <w:color w:val="000000"/>
          <w:spacing w:val="-6"/>
          <w:sz w:val="24"/>
          <w:szCs w:val="24"/>
        </w:rPr>
        <w:t>BİLDİREN WEB</w:t>
      </w:r>
      <w:r>
        <w:rPr>
          <w:rFonts w:cs="Times New Roman" w:ascii="Times New Roman" w:hAnsi="Times New Roman"/>
          <w:b/>
          <w:color w:val="000000"/>
          <w:spacing w:val="-6"/>
          <w:sz w:val="24"/>
          <w:szCs w:val="24"/>
        </w:rPr>
        <w:t xml:space="preserve"> PROJE</w:t>
      </w:r>
      <w:r>
        <w:rPr>
          <w:rFonts w:cs="Times New Roman" w:ascii="Times New Roman" w:hAnsi="Times New Roman"/>
          <w:b/>
          <w:color w:val="000000"/>
          <w:spacing w:val="-6"/>
          <w:sz w:val="24"/>
          <w:szCs w:val="24"/>
        </w:rPr>
        <w:t>Sİ S</w:t>
      </w:r>
      <w:r>
        <w:rPr>
          <w:rFonts w:cs="Times New Roman" w:ascii="Times New Roman" w:hAnsi="Times New Roman"/>
          <w:b/>
          <w:color w:val="000000"/>
          <w:spacing w:val="7"/>
          <w:sz w:val="24"/>
          <w:szCs w:val="24"/>
        </w:rPr>
        <w:t>ÖZLEŞMESİ</w:t>
      </w:r>
    </w:p>
    <w:p>
      <w:pPr>
        <w:pStyle w:val="Normal"/>
        <w:shd w:val="clear" w:color="auto" w:fill="FFFFFF"/>
        <w:spacing w:before="605" w:after="0"/>
        <w:ind w:left="595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Sözleşmenin Tarafları</w:t>
      </w:r>
    </w:p>
    <w:p>
      <w:pPr>
        <w:pStyle w:val="Normal"/>
        <w:shd w:val="clear" w:color="auto" w:fill="FFFFFF"/>
        <w:spacing w:before="307" w:after="0"/>
        <w:ind w:firstLine="581"/>
        <w:jc w:val="both"/>
        <w:rPr/>
      </w:pPr>
      <w:r>
        <w:rPr>
          <w:rFonts w:cs="Times New Roman" w:ascii="Times New Roman" w:hAnsi="Times New Roman"/>
          <w:b/>
          <w:color w:val="000000"/>
          <w:spacing w:val="7"/>
          <w:sz w:val="24"/>
          <w:szCs w:val="24"/>
        </w:rPr>
        <w:t>Madde 1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 xml:space="preserve"> - Bu sözleşme bir tarafta </w:t>
      </w:r>
      <w:r>
        <w:rPr>
          <w:rFonts w:cs="Times New Roman" w:ascii="Times New Roman" w:hAnsi="Times New Roman"/>
          <w:color w:val="000000"/>
          <w:spacing w:val="7"/>
          <w:sz w:val="24"/>
          <w:szCs w:val="24"/>
        </w:rPr>
        <w:t>Bildiren Medya</w:t>
      </w:r>
      <w:r>
        <w:rPr>
          <w:rFonts w:cs="Times New Roman" w:ascii="Times New Roman" w:hAnsi="Times New Roman"/>
          <w:color w:val="000000"/>
          <w:spacing w:val="6"/>
          <w:sz w:val="24"/>
          <w:szCs w:val="24"/>
        </w:rPr>
        <w:t xml:space="preserve"> (Bu sözleşmede </w:t>
      </w:r>
      <w:r>
        <w:rPr>
          <w:rFonts w:cs="Times New Roman" w:ascii="Times New Roman" w:hAnsi="Times New Roman"/>
          <w:color w:val="000000"/>
          <w:spacing w:val="6"/>
          <w:sz w:val="24"/>
          <w:szCs w:val="24"/>
        </w:rPr>
        <w:t>Bildiren</w:t>
      </w:r>
      <w:r>
        <w:rPr>
          <w:rFonts w:cs="Times New Roman" w:ascii="Times New Roman" w:hAnsi="Times New Roman"/>
          <w:color w:val="000000"/>
          <w:spacing w:val="6"/>
          <w:sz w:val="24"/>
          <w:szCs w:val="24"/>
        </w:rPr>
        <w:t xml:space="preserve"> olarak anılacaktır), diğer tarafta proje yöneticisi (bu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sözleşmede yönetici olarak anılacaktır) arasında düzenlenmiştir.</w:t>
      </w:r>
    </w:p>
    <w:p>
      <w:pPr>
        <w:pStyle w:val="Normal"/>
        <w:shd w:val="clear" w:color="auto" w:fill="FFFFFF"/>
        <w:spacing w:before="317" w:after="0"/>
        <w:ind w:left="581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Hukuki Dayanak</w:t>
      </w:r>
    </w:p>
    <w:p>
      <w:pPr>
        <w:pStyle w:val="Normal"/>
        <w:shd w:val="clear" w:color="auto" w:fill="FFFFFF"/>
        <w:spacing w:before="307" w:after="0"/>
        <w:ind w:firstLine="578"/>
        <w:jc w:val="both"/>
        <w:rPr/>
      </w:pPr>
      <w:r>
        <w:rPr>
          <w:rFonts w:cs="Times New Roman" w:ascii="Times New Roman" w:hAnsi="Times New Roman"/>
          <w:b/>
          <w:color w:val="000000"/>
          <w:spacing w:val="3"/>
          <w:sz w:val="24"/>
          <w:szCs w:val="24"/>
        </w:rPr>
        <w:t>Madde 2 -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 Bu sözleşme,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Bildiren Medya’nın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 ...............tarih ve ......... sayılı 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 xml:space="preserve">kararı ile kabul edilen 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>iş hukuku yasaları</w:t>
      </w:r>
      <w:r>
        <w:rPr>
          <w:rFonts w:cs="Times New Roman" w:ascii="Times New Roman" w:hAnsi="Times New Roman"/>
          <w:color w:val="000000"/>
          <w:spacing w:val="2"/>
          <w:sz w:val="24"/>
          <w:szCs w:val="24"/>
        </w:rPr>
        <w:t xml:space="preserve"> uyarınca 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düzenlenmiştir.</w:t>
      </w:r>
    </w:p>
    <w:p>
      <w:pPr>
        <w:pStyle w:val="Normal"/>
        <w:shd w:val="clear" w:color="auto" w:fill="FFFFFF"/>
        <w:spacing w:before="322" w:after="0"/>
        <w:ind w:left="595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pacing w:val="-1"/>
          <w:sz w:val="24"/>
          <w:szCs w:val="24"/>
        </w:rPr>
        <w:t>Sözleşme Konusu</w:t>
      </w:r>
    </w:p>
    <w:p>
      <w:pPr>
        <w:pStyle w:val="Normal"/>
        <w:shd w:val="clear" w:color="auto" w:fill="FFFFFF"/>
        <w:spacing w:before="307" w:after="0"/>
        <w:ind w:firstLine="578"/>
        <w:jc w:val="both"/>
        <w:rPr/>
      </w:pPr>
      <w:r>
        <w:rPr>
          <w:rFonts w:cs="Times New Roman" w:ascii="Times New Roman" w:hAnsi="Times New Roman"/>
          <w:b/>
          <w:color w:val="000000"/>
          <w:spacing w:val="3"/>
          <w:sz w:val="24"/>
          <w:szCs w:val="24"/>
        </w:rPr>
        <w:t>Madde 3 -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 Sözleşmenin konusu,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Bildiren’in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...............tarih ve............... sayılı kararı ile kabul edilen, "..............." adlı, ............... ay sürede tamamlanması öngörülen...............no.lu,  ...............tarafından yürütülecek olan projenin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yürütülmesidir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.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Bildiren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, projeyi bu sözleşme ve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iş yasaları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 hükümlerine bağlı kalınması şartıyla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100.000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TL’sı ayırmak suretiyle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>ücretlendirilecektir.</w:t>
      </w:r>
    </w:p>
    <w:p>
      <w:pPr>
        <w:pStyle w:val="Normal"/>
        <w:shd w:val="clear" w:color="auto" w:fill="FFFFFF"/>
        <w:spacing w:before="322" w:after="0"/>
        <w:ind w:left="581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Yöneticinin Sorumluluğu</w:t>
      </w:r>
    </w:p>
    <w:p>
      <w:pPr>
        <w:pStyle w:val="Normal"/>
        <w:shd w:val="clear" w:color="auto" w:fill="FFFFFF"/>
        <w:spacing w:before="302" w:after="0"/>
        <w:ind w:right="10" w:firstLine="5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Madde 4 -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Yönetici, projenin gerçekleştirilmesi sırasında, proje kapsamında alınan tüm araç ve gereçlerin, her türlü kullanımı, bakım-onarımı ve korunmasından, proje çalışmalarının, projenin ve 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 xml:space="preserve">kullanılan araç gereçlerin kişilere vereceği her türlü zarara karşı, yasa, sözleşme ve yönerge </w:t>
      </w:r>
      <w:r>
        <w:rPr>
          <w:rFonts w:cs="Times New Roman" w:ascii="Times New Roman" w:hAnsi="Times New Roman"/>
          <w:color w:val="000000"/>
          <w:sz w:val="24"/>
          <w:szCs w:val="24"/>
        </w:rPr>
        <w:t>hükümlerinin öngördüğü önlemleri almakla sorumludur</w:t>
      </w:r>
    </w:p>
    <w:p>
      <w:pPr>
        <w:pStyle w:val="Normal"/>
        <w:shd w:val="clear" w:color="auto" w:fill="FFFFFF"/>
        <w:spacing w:before="0" w:after="0"/>
        <w:ind w:firstLine="578"/>
        <w:jc w:val="both"/>
        <w:rPr/>
      </w:pPr>
      <w:r>
        <w:rPr>
          <w:rFonts w:cs="Times New Roman" w:ascii="Times New Roman" w:hAnsi="Times New Roman"/>
          <w:color w:val="000000"/>
          <w:spacing w:val="1"/>
          <w:sz w:val="24"/>
          <w:szCs w:val="24"/>
        </w:rPr>
        <w:t xml:space="preserve">Yönetici proje gelişme ve sonuç raporlarını </w:t>
      </w: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  <w:t>27.09.2021 tarihinde sunmak zorundadır.</w:t>
      </w:r>
    </w:p>
    <w:p>
      <w:pPr>
        <w:pStyle w:val="Normal"/>
        <w:shd w:val="clear" w:color="auto" w:fill="FFFFFF"/>
        <w:spacing w:before="0" w:after="0"/>
        <w:ind w:firstLine="578"/>
        <w:jc w:val="both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4"/>
          <w:sz w:val="24"/>
          <w:szCs w:val="24"/>
        </w:rPr>
      </w:r>
    </w:p>
    <w:tbl>
      <w:tblPr>
        <w:tblStyle w:val="TabloKlavuzu"/>
        <w:tblW w:w="5528" w:type="dxa"/>
        <w:jc w:val="left"/>
        <w:tblInd w:w="195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40"/>
        <w:gridCol w:w="2487"/>
      </w:tblGrid>
      <w:tr>
        <w:trPr/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Rapor Teslim Tarihi</w:t>
            </w:r>
          </w:p>
        </w:tc>
      </w:tr>
      <w:tr>
        <w:trPr/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I. Gelişme Raporu</w:t>
            </w:r>
          </w:p>
        </w:tc>
        <w:tc>
          <w:tcPr>
            <w:tcW w:w="2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 Ekim 2021</w:t>
            </w:r>
          </w:p>
        </w:tc>
      </w:tr>
      <w:tr>
        <w:trPr/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II. Gelişme Raporu</w:t>
            </w:r>
          </w:p>
        </w:tc>
        <w:tc>
          <w:tcPr>
            <w:tcW w:w="2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Kasım 2021</w:t>
            </w:r>
          </w:p>
        </w:tc>
      </w:tr>
      <w:tr>
        <w:trPr/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III. Gelişme Raporu</w:t>
            </w:r>
          </w:p>
        </w:tc>
        <w:tc>
          <w:tcPr>
            <w:tcW w:w="2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 Aralık 2021</w:t>
            </w:r>
          </w:p>
        </w:tc>
      </w:tr>
      <w:tr>
        <w:trPr/>
        <w:tc>
          <w:tcPr>
            <w:tcW w:w="3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284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Sonuç ve Kapanış Raporu</w:t>
            </w:r>
          </w:p>
        </w:tc>
        <w:tc>
          <w:tcPr>
            <w:tcW w:w="2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Belirsiz </w:t>
            </w:r>
          </w:p>
        </w:tc>
      </w:tr>
    </w:tbl>
    <w:p>
      <w:pPr>
        <w:pStyle w:val="Normal"/>
        <w:shd w:val="clear" w:color="auto" w:fill="FFFFFF"/>
        <w:spacing w:before="302" w:after="0"/>
        <w:ind w:firstLine="581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Yönetici proje kapsamında yapılan çalışmalar</w:t>
      </w:r>
      <w:r>
        <w:rPr>
          <w:rFonts w:cs="Times New Roman" w:ascii="Times New Roman" w:hAnsi="Times New Roman"/>
          <w:sz w:val="24"/>
          <w:szCs w:val="24"/>
        </w:rPr>
        <w:t>ın tamamlandığından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sorumldur.</w:t>
      </w:r>
    </w:p>
    <w:p>
      <w:pPr>
        <w:pStyle w:val="Normal"/>
        <w:shd w:val="clear" w:color="auto" w:fill="FFFFFF"/>
        <w:spacing w:before="302" w:after="0"/>
        <w:ind w:right="5" w:firstLine="5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Madde 5 -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Proje çalışmaları sırasında ve proje gerçekleştirildikten sonra ortaya çıkabilecek her türlü etik sorunlardan yönetici sorumlu olacaktır.</w:t>
      </w:r>
    </w:p>
    <w:p>
      <w:pPr>
        <w:pStyle w:val="Normal"/>
        <w:shd w:val="clear" w:color="auto" w:fill="FFFFFF"/>
        <w:spacing w:before="317" w:after="0"/>
        <w:ind w:left="581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Yürürlük Süresi</w:t>
      </w:r>
    </w:p>
    <w:p>
      <w:pPr>
        <w:pStyle w:val="Normal"/>
        <w:shd w:val="clear" w:color="auto" w:fill="FFFFFF"/>
        <w:spacing w:before="302" w:after="0"/>
        <w:ind w:right="5" w:firstLine="581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Madde 6 - Bu sözleşme, imzalandığı tarihten projenin tamamlanması gereken </w:t>
      </w:r>
      <w:r>
        <w:rPr>
          <w:rFonts w:cs="Times New Roman" w:ascii="Times New Roman" w:hAnsi="Times New Roman"/>
          <w:color w:val="000000"/>
          <w:spacing w:val="3"/>
          <w:sz w:val="24"/>
          <w:szCs w:val="24"/>
        </w:rPr>
        <w:t xml:space="preserve">...............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tarihine kadar </w:t>
      </w:r>
      <w:r>
        <w:rPr>
          <w:rFonts w:cs="Times New Roman" w:ascii="Times New Roman" w:hAnsi="Times New Roman"/>
          <w:color w:val="000000"/>
          <w:sz w:val="24"/>
          <w:szCs w:val="24"/>
        </w:rPr>
        <w:t>yürütülmektedir.</w:t>
      </w:r>
    </w:p>
    <w:p>
      <w:pPr>
        <w:pStyle w:val="Normal"/>
        <w:shd w:val="clear" w:color="auto" w:fill="FFFFFF"/>
        <w:spacing w:before="302" w:after="0"/>
        <w:ind w:right="5" w:firstLine="58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before="0" w:after="0"/>
        <w:ind w:left="581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Uyuşmazlıkların Çözümü</w:t>
      </w:r>
    </w:p>
    <w:p>
      <w:pPr>
        <w:pStyle w:val="Normal"/>
        <w:shd w:val="clear" w:color="auto" w:fill="FFFFFF"/>
        <w:spacing w:before="302" w:after="0"/>
        <w:ind w:firstLine="581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Madde 7 -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Bu sözleşmeden doğabilecek uyuşmazlıklar öncelikle </w:t>
      </w:r>
      <w:r>
        <w:rPr>
          <w:rFonts w:cs="Times New Roman" w:ascii="Times New Roman" w:hAnsi="Times New Roman"/>
          <w:color w:val="000000"/>
          <w:sz w:val="24"/>
          <w:szCs w:val="24"/>
        </w:rPr>
        <w:t>Bildiren tarafından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belirlenecek üç kişilik Uzlaşma Komitesinde çözümlenecektir. Uzlaşma Komitesince çözülemeyen uyuşmazlıklarda,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Malatya </w:t>
      </w:r>
      <w:r>
        <w:rPr>
          <w:rFonts w:cs="Times New Roman" w:ascii="Times New Roman" w:hAnsi="Times New Roman"/>
          <w:color w:val="000000"/>
          <w:sz w:val="24"/>
          <w:szCs w:val="24"/>
        </w:rPr>
        <w:t>Mahkemeleri ve İcra Daireleri yetkilidir.</w:t>
      </w:r>
    </w:p>
    <w:p>
      <w:pPr>
        <w:pStyle w:val="Normal"/>
        <w:shd w:val="clear" w:color="auto" w:fill="FFFFFF"/>
        <w:spacing w:before="302" w:after="0"/>
        <w:ind w:firstLine="581"/>
        <w:jc w:val="both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Madde 8 -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Bu sözleşme sekiz maddeden ibaret olup, iki nüsha halinde düzenlenerek, </w:t>
      </w:r>
      <w:r>
        <w:rPr>
          <w:rFonts w:cs="Times New Roman" w:ascii="Times New Roman" w:hAnsi="Times New Roman"/>
          <w:color w:val="000000"/>
          <w:sz w:val="24"/>
          <w:szCs w:val="24"/>
        </w:rPr>
        <w:t>27.09.2021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tarihinde taraflarca imzalanmıştır.</w:t>
      </w:r>
    </w:p>
    <w:p>
      <w:pPr>
        <w:pStyle w:val="Normal"/>
        <w:shd w:val="clear" w:color="auto" w:fill="FFFFFF"/>
        <w:spacing w:before="902" w:after="0"/>
        <w:ind w:left="708" w:firstLine="708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Bildiren Medya</w:t>
      </w:r>
    </w:p>
    <w:p>
      <w:pPr>
        <w:pStyle w:val="Normal"/>
        <w:shd w:val="clear" w:color="auto" w:fill="FFFFFF"/>
        <w:spacing w:before="0" w:after="0"/>
        <w:rPr/>
      </w:pP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color w:val="000000"/>
          <w:spacing w:val="-2"/>
          <w:sz w:val="24"/>
          <w:szCs w:val="24"/>
        </w:rPr>
        <w:t>Bayram Utku Kocaoğlu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                       </w:t>
      </w:r>
      <w:r>
        <w:rPr>
          <w:rFonts w:cs="Times New Roman" w:ascii="Times New Roman" w:hAnsi="Times New Roman"/>
          <w:color w:val="000000"/>
          <w:spacing w:val="-1"/>
          <w:sz w:val="24"/>
          <w:szCs w:val="24"/>
        </w:rPr>
        <w:t>Proje Yöneticisi</w:t>
      </w:r>
    </w:p>
    <w:p>
      <w:pPr>
        <w:pStyle w:val="Normal"/>
        <w:shd w:val="clear" w:color="auto" w:fill="FFFFFF"/>
        <w:spacing w:before="1757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pacing w:val="45"/>
          <w:sz w:val="24"/>
          <w:szCs w:val="24"/>
        </w:rPr>
        <w:t>OLUR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27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09/2021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hd w:val="clear" w:color="auto" w:fill="FFFFFF"/>
        <w:spacing w:lineRule="exact" w:line="274"/>
        <w:ind w:left="851" w:right="567" w:hanging="0"/>
        <w:jc w:val="center"/>
        <w:rPr>
          <w:rFonts w:ascii="Times New Roman" w:hAnsi="Times New Roman" w:cs="Times New Roman"/>
          <w:color w:val="000000"/>
          <w:spacing w:val="20"/>
          <w:sz w:val="24"/>
          <w:szCs w:val="24"/>
        </w:rPr>
      </w:pPr>
      <w:r>
        <w:rPr>
          <w:rFonts w:cs="Times New Roman" w:ascii="Times New Roman" w:hAnsi="Times New Roman"/>
          <w:color w:val="000000"/>
          <w:spacing w:val="20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bilgi"/>
      <w:jc w:val="center"/>
      <w:rPr/>
    </w:pPr>
    <w:r>
      <w:rPr/>
    </w:r>
  </w:p>
  <w:p>
    <w:pPr>
      <w:pStyle w:val="Stbilgi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2e2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bilgi Char"/>
    <w:basedOn w:val="DefaultParagraphFont"/>
    <w:link w:val="stbilgi"/>
    <w:uiPriority w:val="99"/>
    <w:semiHidden/>
    <w:qFormat/>
    <w:rsid w:val="00f02e20"/>
    <w:rPr/>
  </w:style>
  <w:style w:type="character" w:styleId="AltbilgiChar" w:customStyle="1">
    <w:name w:val="Altbilgi Char"/>
    <w:basedOn w:val="DefaultParagraphFont"/>
    <w:link w:val="Altbilgi"/>
    <w:uiPriority w:val="99"/>
    <w:semiHidden/>
    <w:qFormat/>
    <w:rsid w:val="00f02e20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f02e20"/>
    <w:rPr>
      <w:rFonts w:ascii="Tahoma" w:hAnsi="Tahoma" w:cs="Tahoma"/>
      <w:sz w:val="16"/>
      <w:szCs w:val="16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Stbilgi">
    <w:name w:val="Header"/>
    <w:basedOn w:val="Normal"/>
    <w:link w:val="stbilgiChar"/>
    <w:uiPriority w:val="99"/>
    <w:semiHidden/>
    <w:unhideWhenUsed/>
    <w:rsid w:val="00f02e2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semiHidden/>
    <w:unhideWhenUsed/>
    <w:rsid w:val="00f02e2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f02e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02e2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Neat_Office/6.2.8.2$Windows_x86 LibreOffice_project/</Application>
  <Pages>2</Pages>
  <Words>270</Words>
  <Characters>1990</Characters>
  <CharactersWithSpaces>2289</CharactersWithSpaces>
  <Paragraphs>30</Paragraphs>
  <Company>RNK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2015-07-28T08:29:00Z</dcterms:created>
  <dc:creator>Haluk Yapıcıoğlu</dc:creator>
  <dc:description/>
  <dc:language>tr-TR</dc:language>
  <cp:lastModifiedBy/>
  <dcterms:modified xsi:type="dcterms:W3CDTF">2021-09-27T15:51:14Z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