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39ED86" w14:textId="644978AB" w:rsidR="006936CA" w:rsidRPr="00D052AC" w:rsidRDefault="0053567B" w:rsidP="00FD66E2">
      <w:pPr>
        <w:spacing w:after="120" w:line="360" w:lineRule="auto"/>
        <w:jc w:val="center"/>
        <w:rPr>
          <w:rFonts w:ascii="Calibri" w:hAnsi="Calibri"/>
          <w:b/>
          <w:sz w:val="24"/>
          <w:szCs w:val="24"/>
          <w:lang w:val="en-US"/>
        </w:rPr>
      </w:pPr>
      <w:r w:rsidRPr="00D052AC">
        <w:rPr>
          <w:rFonts w:ascii="Calibri" w:hAnsi="Calibri"/>
          <w:b/>
          <w:sz w:val="24"/>
          <w:szCs w:val="24"/>
          <w:lang w:val="en-US"/>
        </w:rPr>
        <w:t>IF-434</w:t>
      </w:r>
      <w:r w:rsidR="00882177" w:rsidRPr="00D052AC">
        <w:rPr>
          <w:rFonts w:ascii="Calibri" w:hAnsi="Calibri"/>
          <w:b/>
          <w:sz w:val="24"/>
          <w:szCs w:val="24"/>
          <w:lang w:val="en-US"/>
        </w:rPr>
        <w:t xml:space="preserve"> Financial Modelling</w:t>
      </w:r>
    </w:p>
    <w:p w14:paraId="373B725C" w14:textId="451EFE09" w:rsidR="00882177" w:rsidRPr="00D052AC" w:rsidRDefault="00882177" w:rsidP="00D44B0C">
      <w:pPr>
        <w:spacing w:after="120" w:line="360" w:lineRule="auto"/>
        <w:jc w:val="center"/>
        <w:rPr>
          <w:rFonts w:ascii="Calibri" w:hAnsi="Calibri"/>
          <w:sz w:val="24"/>
          <w:szCs w:val="24"/>
          <w:lang w:val="en-US"/>
        </w:rPr>
      </w:pPr>
      <w:r w:rsidRPr="00D052AC">
        <w:rPr>
          <w:rFonts w:ascii="Calibri" w:hAnsi="Calibri"/>
          <w:b/>
          <w:sz w:val="24"/>
          <w:szCs w:val="24"/>
          <w:lang w:val="en-US"/>
        </w:rPr>
        <w:t>HW-2</w:t>
      </w:r>
    </w:p>
    <w:p w14:paraId="33BE47FF" w14:textId="687D00BB" w:rsidR="003740BB" w:rsidRPr="00D052AC" w:rsidRDefault="003740BB" w:rsidP="00D44B0C">
      <w:pPr>
        <w:pStyle w:val="ListeParagraf"/>
        <w:spacing w:after="120" w:line="360" w:lineRule="auto"/>
        <w:ind w:left="284"/>
        <w:rPr>
          <w:rFonts w:ascii="Calibri" w:hAnsi="Calibri"/>
          <w:b/>
          <w:sz w:val="24"/>
          <w:szCs w:val="24"/>
          <w:lang w:val="en-US"/>
        </w:rPr>
      </w:pPr>
      <w:r w:rsidRPr="00D052AC">
        <w:rPr>
          <w:rFonts w:ascii="Calibri" w:hAnsi="Calibri"/>
          <w:b/>
          <w:sz w:val="24"/>
          <w:szCs w:val="24"/>
          <w:lang w:val="en-US"/>
        </w:rPr>
        <w:t>Security Analysis</w:t>
      </w:r>
    </w:p>
    <w:p w14:paraId="38B866BA" w14:textId="56E3393C" w:rsidR="00D44B0C" w:rsidRPr="00D052AC" w:rsidRDefault="00E52821" w:rsidP="000F3647">
      <w:pPr>
        <w:pStyle w:val="ListeParagraf"/>
        <w:spacing w:after="120" w:line="360" w:lineRule="auto"/>
        <w:ind w:left="284"/>
        <w:rPr>
          <w:rFonts w:ascii="Calibri" w:hAnsi="Calibri"/>
          <w:sz w:val="24"/>
          <w:szCs w:val="24"/>
          <w:lang w:val="en-US"/>
        </w:rPr>
      </w:pPr>
      <w:r w:rsidRPr="00D052AC">
        <w:rPr>
          <w:rFonts w:ascii="Calibri" w:hAnsi="Calibri"/>
          <w:sz w:val="24"/>
          <w:szCs w:val="24"/>
          <w:lang w:val="en-US"/>
        </w:rPr>
        <w:t>I conduct my security analysis based on the stock in BIST-100 index. I, arbitrarily choose five different securities which are</w:t>
      </w:r>
    </w:p>
    <w:p w14:paraId="39121F41" w14:textId="77777777" w:rsidR="00E52821" w:rsidRPr="00D052AC" w:rsidRDefault="00E52821" w:rsidP="00FD66E2">
      <w:pPr>
        <w:pStyle w:val="ListeParagraf"/>
        <w:numPr>
          <w:ilvl w:val="0"/>
          <w:numId w:val="3"/>
        </w:numPr>
        <w:spacing w:after="120" w:line="360" w:lineRule="auto"/>
        <w:rPr>
          <w:rFonts w:ascii="Calibri" w:hAnsi="Calibri"/>
          <w:sz w:val="24"/>
          <w:szCs w:val="24"/>
          <w:lang w:val="en-US"/>
        </w:rPr>
      </w:pPr>
      <w:r w:rsidRPr="00D052AC">
        <w:rPr>
          <w:rFonts w:ascii="Calibri" w:hAnsi="Calibri"/>
          <w:sz w:val="24"/>
          <w:szCs w:val="24"/>
          <w:lang w:val="en-US"/>
        </w:rPr>
        <w:t>Alcatel</w:t>
      </w:r>
    </w:p>
    <w:p w14:paraId="0745E4DF" w14:textId="77777777" w:rsidR="00E52821" w:rsidRPr="00D052AC" w:rsidRDefault="00E52821" w:rsidP="00FD66E2">
      <w:pPr>
        <w:pStyle w:val="ListeParagraf"/>
        <w:numPr>
          <w:ilvl w:val="0"/>
          <w:numId w:val="3"/>
        </w:numPr>
        <w:spacing w:after="120" w:line="360" w:lineRule="auto"/>
        <w:rPr>
          <w:rFonts w:ascii="Calibri" w:hAnsi="Calibri"/>
          <w:sz w:val="24"/>
          <w:szCs w:val="24"/>
          <w:lang w:val="en-US"/>
        </w:rPr>
      </w:pPr>
      <w:r w:rsidRPr="00D052AC">
        <w:rPr>
          <w:rFonts w:ascii="Calibri" w:hAnsi="Calibri"/>
          <w:sz w:val="24"/>
          <w:szCs w:val="24"/>
          <w:lang w:val="en-US"/>
        </w:rPr>
        <w:t>Borusan</w:t>
      </w:r>
    </w:p>
    <w:p w14:paraId="1F69F3D7" w14:textId="77777777" w:rsidR="00E52821" w:rsidRPr="00D052AC" w:rsidRDefault="00E52821" w:rsidP="00FD66E2">
      <w:pPr>
        <w:pStyle w:val="ListeParagraf"/>
        <w:numPr>
          <w:ilvl w:val="0"/>
          <w:numId w:val="3"/>
        </w:numPr>
        <w:spacing w:after="120" w:line="360" w:lineRule="auto"/>
        <w:rPr>
          <w:rFonts w:ascii="Calibri" w:hAnsi="Calibri"/>
          <w:sz w:val="24"/>
          <w:szCs w:val="24"/>
          <w:lang w:val="en-US"/>
        </w:rPr>
      </w:pPr>
      <w:r w:rsidRPr="00D052AC">
        <w:rPr>
          <w:rFonts w:ascii="Calibri" w:hAnsi="Calibri"/>
          <w:sz w:val="24"/>
          <w:szCs w:val="24"/>
          <w:lang w:val="en-US"/>
        </w:rPr>
        <w:t>Eczacibasi</w:t>
      </w:r>
    </w:p>
    <w:p w14:paraId="3EBC34C1" w14:textId="77777777" w:rsidR="00E52821" w:rsidRPr="00D052AC" w:rsidRDefault="00E52821" w:rsidP="00FD66E2">
      <w:pPr>
        <w:pStyle w:val="ListeParagraf"/>
        <w:numPr>
          <w:ilvl w:val="0"/>
          <w:numId w:val="3"/>
        </w:numPr>
        <w:spacing w:after="120" w:line="360" w:lineRule="auto"/>
        <w:rPr>
          <w:rFonts w:ascii="Calibri" w:hAnsi="Calibri"/>
          <w:sz w:val="24"/>
          <w:szCs w:val="24"/>
          <w:lang w:val="en-US"/>
        </w:rPr>
      </w:pPr>
      <w:r w:rsidRPr="00D052AC">
        <w:rPr>
          <w:rFonts w:ascii="Calibri" w:hAnsi="Calibri"/>
          <w:sz w:val="24"/>
          <w:szCs w:val="24"/>
          <w:lang w:val="en-US"/>
        </w:rPr>
        <w:t>Koc</w:t>
      </w:r>
    </w:p>
    <w:p w14:paraId="2EFF5616" w14:textId="31984892" w:rsidR="00E52821" w:rsidRPr="00D052AC" w:rsidRDefault="00E52821" w:rsidP="00D44B0C">
      <w:pPr>
        <w:pStyle w:val="ListeParagraf"/>
        <w:numPr>
          <w:ilvl w:val="0"/>
          <w:numId w:val="3"/>
        </w:numPr>
        <w:spacing w:after="120" w:line="360" w:lineRule="auto"/>
        <w:rPr>
          <w:rFonts w:ascii="Calibri" w:hAnsi="Calibri"/>
          <w:sz w:val="24"/>
          <w:szCs w:val="24"/>
          <w:lang w:val="en-US"/>
        </w:rPr>
      </w:pPr>
      <w:r w:rsidRPr="00D052AC">
        <w:rPr>
          <w:rFonts w:ascii="Calibri" w:hAnsi="Calibri"/>
          <w:sz w:val="24"/>
          <w:szCs w:val="24"/>
          <w:lang w:val="en-US"/>
        </w:rPr>
        <w:t>Turkcell</w:t>
      </w:r>
    </w:p>
    <w:p w14:paraId="3F2DF0A2" w14:textId="6617A2F6" w:rsidR="00882177" w:rsidRPr="00D052AC" w:rsidRDefault="00D77F12" w:rsidP="00FD66E2">
      <w:pPr>
        <w:spacing w:after="120" w:line="360" w:lineRule="auto"/>
        <w:rPr>
          <w:rFonts w:ascii="Calibri" w:hAnsi="Calibri"/>
          <w:sz w:val="24"/>
          <w:szCs w:val="24"/>
          <w:lang w:val="en-US"/>
        </w:rPr>
      </w:pPr>
      <w:r w:rsidRPr="00D052AC">
        <w:rPr>
          <w:rFonts w:ascii="Calibri" w:hAnsi="Calibri"/>
          <w:sz w:val="24"/>
          <w:szCs w:val="24"/>
          <w:lang w:val="en-US"/>
        </w:rPr>
        <w:t>The analysis period is from 01.01.2012 to 31.01.2017. Please see the appendix for the summary statistics.</w:t>
      </w:r>
      <w:r w:rsidR="00246519" w:rsidRPr="00D052AC">
        <w:rPr>
          <w:rFonts w:ascii="Calibri" w:hAnsi="Calibri"/>
          <w:sz w:val="24"/>
          <w:szCs w:val="24"/>
          <w:lang w:val="en-US"/>
        </w:rPr>
        <w:t xml:space="preserve"> As a first step, I calculate the monthly return then I take the average of every single stock and subtract it from monthly return which is the basis of variance-covariance matrix. Based on the this I calculate the variance-covariance matrix.</w:t>
      </w:r>
      <w:r w:rsidR="000F3647" w:rsidRPr="00D052AC">
        <w:rPr>
          <w:rFonts w:ascii="Calibri" w:hAnsi="Calibri"/>
          <w:sz w:val="24"/>
          <w:szCs w:val="24"/>
          <w:lang w:val="en-US"/>
        </w:rPr>
        <w:t xml:space="preserve"> </w:t>
      </w:r>
      <w:r w:rsidR="00AB4FD9" w:rsidRPr="00D052AC">
        <w:rPr>
          <w:rFonts w:ascii="Calibri" w:hAnsi="Calibri"/>
          <w:sz w:val="24"/>
          <w:szCs w:val="24"/>
          <w:lang w:val="en-US"/>
        </w:rPr>
        <w:t xml:space="preserve">My source is Investing.com </w:t>
      </w:r>
      <w:r w:rsidR="00AB4FD9" w:rsidRPr="00D052AC">
        <w:rPr>
          <w:rFonts w:ascii="Calibri" w:eastAsia="Times New Roman" w:hAnsi="Calibri" w:cs="Times New Roman"/>
          <w:sz w:val="24"/>
          <w:szCs w:val="24"/>
        </w:rPr>
        <w:t>which is a global financial portal and internet brand composed of 28 editions in 21 languages.</w:t>
      </w:r>
    </w:p>
    <w:p w14:paraId="56282536" w14:textId="34AD7D13" w:rsidR="00882177" w:rsidRPr="00D052AC" w:rsidRDefault="00246519" w:rsidP="00FD66E2">
      <w:pPr>
        <w:spacing w:after="120" w:line="360" w:lineRule="auto"/>
        <w:rPr>
          <w:rFonts w:ascii="Calibri" w:hAnsi="Calibri"/>
          <w:sz w:val="24"/>
          <w:szCs w:val="24"/>
          <w:lang w:val="en-US"/>
        </w:rPr>
      </w:pPr>
      <w:r w:rsidRPr="00D052AC">
        <w:rPr>
          <w:rFonts w:ascii="Calibri" w:hAnsi="Calibri"/>
          <w:sz w:val="24"/>
          <w:szCs w:val="24"/>
          <w:lang w:val="en-US"/>
        </w:rPr>
        <w:t>Average of the</w:t>
      </w:r>
      <w:r w:rsidR="00882177" w:rsidRPr="00D052AC">
        <w:rPr>
          <w:rFonts w:ascii="Calibri" w:hAnsi="Calibri"/>
          <w:sz w:val="24"/>
          <w:szCs w:val="24"/>
          <w:lang w:val="en-US"/>
        </w:rPr>
        <w:t xml:space="preserve"> returns of the </w:t>
      </w:r>
      <w:r w:rsidRPr="00D052AC">
        <w:rPr>
          <w:rFonts w:ascii="Calibri" w:hAnsi="Calibri"/>
          <w:sz w:val="24"/>
          <w:szCs w:val="24"/>
          <w:lang w:val="en-US"/>
        </w:rPr>
        <w:t>stock</w:t>
      </w:r>
      <w:r w:rsidR="00882177" w:rsidRPr="00D052AC">
        <w:rPr>
          <w:rFonts w:ascii="Calibri" w:hAnsi="Calibri"/>
          <w:sz w:val="24"/>
          <w:szCs w:val="24"/>
          <w:lang w:val="en-US"/>
        </w:rPr>
        <w:t xml:space="preserve"> are given below:</w:t>
      </w:r>
    </w:p>
    <w:tbl>
      <w:tblPr>
        <w:tblStyle w:val="TabloKlavuzu"/>
        <w:tblW w:w="0" w:type="auto"/>
        <w:jc w:val="center"/>
        <w:tblLook w:val="04A0" w:firstRow="1" w:lastRow="0" w:firstColumn="1" w:lastColumn="0" w:noHBand="0" w:noVBand="1"/>
      </w:tblPr>
      <w:tblGrid>
        <w:gridCol w:w="427"/>
        <w:gridCol w:w="4314"/>
        <w:gridCol w:w="1781"/>
      </w:tblGrid>
      <w:tr w:rsidR="00882177" w:rsidRPr="00246519" w14:paraId="10CE8BF7" w14:textId="77777777" w:rsidTr="000C2CA1">
        <w:trPr>
          <w:trHeight w:val="320"/>
          <w:jc w:val="center"/>
        </w:trPr>
        <w:tc>
          <w:tcPr>
            <w:tcW w:w="427" w:type="dxa"/>
          </w:tcPr>
          <w:p w14:paraId="5D285B09" w14:textId="77777777" w:rsidR="00882177" w:rsidRPr="00D052AC" w:rsidRDefault="00882177" w:rsidP="00FD66E2">
            <w:pPr>
              <w:spacing w:after="120" w:line="360" w:lineRule="auto"/>
              <w:rPr>
                <w:rFonts w:ascii="Calibri" w:hAnsi="Calibri"/>
                <w:sz w:val="24"/>
                <w:szCs w:val="24"/>
                <w:lang w:val="en-US"/>
              </w:rPr>
            </w:pPr>
          </w:p>
        </w:tc>
        <w:tc>
          <w:tcPr>
            <w:tcW w:w="4314" w:type="dxa"/>
          </w:tcPr>
          <w:p w14:paraId="703960FA" w14:textId="77777777" w:rsidR="00882177" w:rsidRPr="00D052AC" w:rsidRDefault="00882177" w:rsidP="00FD66E2">
            <w:pPr>
              <w:spacing w:after="120" w:line="360" w:lineRule="auto"/>
              <w:rPr>
                <w:rFonts w:ascii="Calibri" w:hAnsi="Calibri"/>
                <w:b/>
                <w:sz w:val="24"/>
                <w:szCs w:val="24"/>
                <w:lang w:val="en-US"/>
              </w:rPr>
            </w:pPr>
            <w:r w:rsidRPr="00D052AC">
              <w:rPr>
                <w:rFonts w:ascii="Calibri" w:hAnsi="Calibri"/>
                <w:b/>
                <w:sz w:val="24"/>
                <w:szCs w:val="24"/>
                <w:lang w:val="en-US"/>
              </w:rPr>
              <w:t>Corporations</w:t>
            </w:r>
          </w:p>
        </w:tc>
        <w:tc>
          <w:tcPr>
            <w:tcW w:w="1781" w:type="dxa"/>
          </w:tcPr>
          <w:p w14:paraId="644A488F" w14:textId="77777777" w:rsidR="00882177" w:rsidRPr="00D052AC" w:rsidRDefault="00882177" w:rsidP="00FD66E2">
            <w:pPr>
              <w:spacing w:after="120" w:line="360" w:lineRule="auto"/>
              <w:rPr>
                <w:rFonts w:ascii="Calibri" w:hAnsi="Calibri"/>
                <w:b/>
                <w:sz w:val="24"/>
                <w:szCs w:val="24"/>
                <w:lang w:val="en-US"/>
              </w:rPr>
            </w:pPr>
            <w:r w:rsidRPr="00D052AC">
              <w:rPr>
                <w:rFonts w:ascii="Calibri" w:hAnsi="Calibri"/>
                <w:b/>
                <w:sz w:val="24"/>
                <w:szCs w:val="24"/>
                <w:lang w:val="en-US"/>
              </w:rPr>
              <w:t>Returns</w:t>
            </w:r>
          </w:p>
        </w:tc>
      </w:tr>
      <w:tr w:rsidR="00FF3A5F" w:rsidRPr="00246519" w14:paraId="72542B5A" w14:textId="77777777" w:rsidTr="003C6BC5">
        <w:trPr>
          <w:trHeight w:val="418"/>
          <w:jc w:val="center"/>
        </w:trPr>
        <w:tc>
          <w:tcPr>
            <w:tcW w:w="427" w:type="dxa"/>
          </w:tcPr>
          <w:p w14:paraId="5EDC396D" w14:textId="77777777" w:rsidR="00FF3A5F" w:rsidRPr="00D052AC" w:rsidRDefault="00FF3A5F" w:rsidP="00FD66E2">
            <w:pPr>
              <w:spacing w:after="120" w:line="360" w:lineRule="auto"/>
              <w:rPr>
                <w:rFonts w:ascii="Calibri" w:hAnsi="Calibri"/>
                <w:sz w:val="24"/>
                <w:szCs w:val="24"/>
                <w:lang w:val="en-US"/>
              </w:rPr>
            </w:pPr>
            <w:r w:rsidRPr="00D052AC">
              <w:rPr>
                <w:rFonts w:ascii="Calibri" w:hAnsi="Calibri"/>
                <w:sz w:val="24"/>
                <w:szCs w:val="24"/>
                <w:lang w:val="en-US"/>
              </w:rPr>
              <w:t>1</w:t>
            </w:r>
          </w:p>
        </w:tc>
        <w:tc>
          <w:tcPr>
            <w:tcW w:w="4314" w:type="dxa"/>
            <w:vAlign w:val="bottom"/>
          </w:tcPr>
          <w:p w14:paraId="4193FB5D" w14:textId="4E875291" w:rsidR="00FF3A5F" w:rsidRPr="00D052AC" w:rsidRDefault="00FF3A5F" w:rsidP="00FD66E2">
            <w:pPr>
              <w:spacing w:after="120" w:line="360" w:lineRule="auto"/>
              <w:rPr>
                <w:rFonts w:ascii="Calibri" w:hAnsi="Calibri"/>
                <w:sz w:val="24"/>
                <w:szCs w:val="24"/>
                <w:lang w:val="en-US"/>
              </w:rPr>
            </w:pPr>
            <w:r w:rsidRPr="00D052AC">
              <w:rPr>
                <w:rFonts w:ascii="Calibri" w:eastAsia="Times New Roman" w:hAnsi="Calibri" w:cs="Times New Roman"/>
                <w:color w:val="000000"/>
                <w:sz w:val="24"/>
                <w:szCs w:val="24"/>
              </w:rPr>
              <w:t>Alcatel</w:t>
            </w:r>
          </w:p>
        </w:tc>
        <w:tc>
          <w:tcPr>
            <w:tcW w:w="1781" w:type="dxa"/>
          </w:tcPr>
          <w:p w14:paraId="651F06C9" w14:textId="57FAEA5B" w:rsidR="00FF3A5F" w:rsidRPr="00D052AC" w:rsidRDefault="00FF3A5F" w:rsidP="00FD66E2">
            <w:pPr>
              <w:spacing w:after="120" w:line="360" w:lineRule="auto"/>
              <w:rPr>
                <w:rFonts w:ascii="Calibri" w:eastAsia="Times New Roman" w:hAnsi="Calibri" w:cs="Times New Roman"/>
                <w:color w:val="000000"/>
                <w:sz w:val="24"/>
                <w:szCs w:val="24"/>
              </w:rPr>
            </w:pPr>
            <w:r w:rsidRPr="00D052AC">
              <w:rPr>
                <w:rFonts w:ascii="Calibri" w:eastAsia="Times New Roman" w:hAnsi="Calibri" w:cs="Times New Roman"/>
                <w:color w:val="000000"/>
                <w:sz w:val="24"/>
                <w:szCs w:val="24"/>
              </w:rPr>
              <w:t>0,0281</w:t>
            </w:r>
          </w:p>
        </w:tc>
      </w:tr>
      <w:tr w:rsidR="00FF3A5F" w:rsidRPr="00246519" w14:paraId="2669DA3B" w14:textId="77777777" w:rsidTr="003C6BC5">
        <w:trPr>
          <w:trHeight w:val="418"/>
          <w:jc w:val="center"/>
        </w:trPr>
        <w:tc>
          <w:tcPr>
            <w:tcW w:w="427" w:type="dxa"/>
          </w:tcPr>
          <w:p w14:paraId="22100FD6" w14:textId="77777777" w:rsidR="00FF3A5F" w:rsidRPr="00D052AC" w:rsidRDefault="00FF3A5F" w:rsidP="00FD66E2">
            <w:pPr>
              <w:spacing w:after="120" w:line="360" w:lineRule="auto"/>
              <w:rPr>
                <w:rFonts w:ascii="Calibri" w:hAnsi="Calibri"/>
                <w:sz w:val="24"/>
                <w:szCs w:val="24"/>
                <w:lang w:val="en-US"/>
              </w:rPr>
            </w:pPr>
            <w:r w:rsidRPr="00D052AC">
              <w:rPr>
                <w:rFonts w:ascii="Calibri" w:hAnsi="Calibri"/>
                <w:sz w:val="24"/>
                <w:szCs w:val="24"/>
                <w:lang w:val="en-US"/>
              </w:rPr>
              <w:t>2</w:t>
            </w:r>
          </w:p>
        </w:tc>
        <w:tc>
          <w:tcPr>
            <w:tcW w:w="4314" w:type="dxa"/>
            <w:vAlign w:val="bottom"/>
          </w:tcPr>
          <w:p w14:paraId="5D3C4D32" w14:textId="5920C0B7" w:rsidR="00FF3A5F" w:rsidRPr="00D052AC" w:rsidRDefault="00FF3A5F" w:rsidP="00FD66E2">
            <w:pPr>
              <w:spacing w:after="120" w:line="360" w:lineRule="auto"/>
              <w:rPr>
                <w:rFonts w:ascii="Calibri" w:hAnsi="Calibri"/>
                <w:sz w:val="24"/>
                <w:szCs w:val="24"/>
                <w:lang w:val="en-US"/>
              </w:rPr>
            </w:pPr>
            <w:r w:rsidRPr="00D052AC">
              <w:rPr>
                <w:rFonts w:ascii="Calibri" w:eastAsia="Times New Roman" w:hAnsi="Calibri" w:cs="Times New Roman"/>
                <w:color w:val="000000"/>
                <w:sz w:val="24"/>
                <w:szCs w:val="24"/>
              </w:rPr>
              <w:t>Borusan</w:t>
            </w:r>
          </w:p>
        </w:tc>
        <w:tc>
          <w:tcPr>
            <w:tcW w:w="1781" w:type="dxa"/>
          </w:tcPr>
          <w:p w14:paraId="6D6A69CD" w14:textId="1E839550" w:rsidR="00FF3A5F" w:rsidRPr="00D052AC" w:rsidRDefault="00FF3A5F" w:rsidP="00FD66E2">
            <w:pPr>
              <w:spacing w:after="120" w:line="360" w:lineRule="auto"/>
              <w:rPr>
                <w:rFonts w:ascii="Calibri" w:eastAsia="Times New Roman" w:hAnsi="Calibri" w:cs="Times New Roman"/>
                <w:color w:val="000000"/>
                <w:sz w:val="24"/>
                <w:szCs w:val="24"/>
              </w:rPr>
            </w:pPr>
            <w:r w:rsidRPr="00D052AC">
              <w:rPr>
                <w:rFonts w:ascii="Calibri" w:eastAsia="Times New Roman" w:hAnsi="Calibri" w:cs="Times New Roman"/>
                <w:color w:val="000000"/>
                <w:sz w:val="24"/>
                <w:szCs w:val="24"/>
              </w:rPr>
              <w:t>0,0191</w:t>
            </w:r>
          </w:p>
        </w:tc>
      </w:tr>
      <w:tr w:rsidR="00FF3A5F" w:rsidRPr="00246519" w14:paraId="2B78812B" w14:textId="77777777" w:rsidTr="003C6BC5">
        <w:trPr>
          <w:jc w:val="center"/>
        </w:trPr>
        <w:tc>
          <w:tcPr>
            <w:tcW w:w="427" w:type="dxa"/>
          </w:tcPr>
          <w:p w14:paraId="45E5CD8B" w14:textId="77777777" w:rsidR="00FF3A5F" w:rsidRPr="00D052AC" w:rsidRDefault="00FF3A5F" w:rsidP="00FD66E2">
            <w:pPr>
              <w:spacing w:after="120" w:line="360" w:lineRule="auto"/>
              <w:rPr>
                <w:rFonts w:ascii="Calibri" w:hAnsi="Calibri"/>
                <w:sz w:val="24"/>
                <w:szCs w:val="24"/>
                <w:lang w:val="en-US"/>
              </w:rPr>
            </w:pPr>
            <w:r w:rsidRPr="00D052AC">
              <w:rPr>
                <w:rFonts w:ascii="Calibri" w:hAnsi="Calibri"/>
                <w:sz w:val="24"/>
                <w:szCs w:val="24"/>
                <w:lang w:val="en-US"/>
              </w:rPr>
              <w:t>3</w:t>
            </w:r>
          </w:p>
        </w:tc>
        <w:tc>
          <w:tcPr>
            <w:tcW w:w="4314" w:type="dxa"/>
            <w:vAlign w:val="bottom"/>
          </w:tcPr>
          <w:p w14:paraId="1C0B2B9C" w14:textId="5D6414A3" w:rsidR="00FF3A5F" w:rsidRPr="00D052AC" w:rsidRDefault="00FF3A5F" w:rsidP="00FD66E2">
            <w:pPr>
              <w:spacing w:after="120" w:line="360" w:lineRule="auto"/>
              <w:rPr>
                <w:rFonts w:ascii="Calibri" w:hAnsi="Calibri"/>
                <w:sz w:val="24"/>
                <w:szCs w:val="24"/>
                <w:lang w:val="en-US"/>
              </w:rPr>
            </w:pPr>
            <w:r w:rsidRPr="00D052AC">
              <w:rPr>
                <w:rFonts w:ascii="Calibri" w:eastAsia="Times New Roman" w:hAnsi="Calibri" w:cs="Times New Roman"/>
                <w:color w:val="000000"/>
                <w:sz w:val="24"/>
                <w:szCs w:val="24"/>
              </w:rPr>
              <w:t>Eczacibasi</w:t>
            </w:r>
          </w:p>
        </w:tc>
        <w:tc>
          <w:tcPr>
            <w:tcW w:w="1781" w:type="dxa"/>
          </w:tcPr>
          <w:p w14:paraId="7394B88A" w14:textId="2241F3F8" w:rsidR="00FF3A5F" w:rsidRPr="00D052AC" w:rsidRDefault="00FF3A5F" w:rsidP="00FD66E2">
            <w:pPr>
              <w:spacing w:after="120" w:line="360" w:lineRule="auto"/>
              <w:rPr>
                <w:rFonts w:ascii="Calibri" w:eastAsia="Times New Roman" w:hAnsi="Calibri" w:cs="Times New Roman"/>
                <w:color w:val="000000"/>
                <w:sz w:val="24"/>
                <w:szCs w:val="24"/>
              </w:rPr>
            </w:pPr>
            <w:r w:rsidRPr="00D052AC">
              <w:rPr>
                <w:rFonts w:ascii="Calibri" w:eastAsia="Times New Roman" w:hAnsi="Calibri" w:cs="Times New Roman"/>
                <w:color w:val="000000"/>
                <w:sz w:val="24"/>
                <w:szCs w:val="24"/>
              </w:rPr>
              <w:t>0,0257</w:t>
            </w:r>
          </w:p>
        </w:tc>
      </w:tr>
      <w:tr w:rsidR="00FF3A5F" w:rsidRPr="00246519" w14:paraId="5EC528DA" w14:textId="77777777" w:rsidTr="003C6BC5">
        <w:trPr>
          <w:jc w:val="center"/>
        </w:trPr>
        <w:tc>
          <w:tcPr>
            <w:tcW w:w="427" w:type="dxa"/>
          </w:tcPr>
          <w:p w14:paraId="49000BFD" w14:textId="77777777" w:rsidR="00FF3A5F" w:rsidRPr="00D052AC" w:rsidRDefault="00FF3A5F" w:rsidP="00FD66E2">
            <w:pPr>
              <w:spacing w:after="120" w:line="360" w:lineRule="auto"/>
              <w:rPr>
                <w:rFonts w:ascii="Calibri" w:hAnsi="Calibri"/>
                <w:sz w:val="24"/>
                <w:szCs w:val="24"/>
                <w:lang w:val="en-US"/>
              </w:rPr>
            </w:pPr>
            <w:r w:rsidRPr="00D052AC">
              <w:rPr>
                <w:rFonts w:ascii="Calibri" w:hAnsi="Calibri"/>
                <w:sz w:val="24"/>
                <w:szCs w:val="24"/>
                <w:lang w:val="en-US"/>
              </w:rPr>
              <w:t>4</w:t>
            </w:r>
          </w:p>
        </w:tc>
        <w:tc>
          <w:tcPr>
            <w:tcW w:w="4314" w:type="dxa"/>
            <w:vAlign w:val="bottom"/>
          </w:tcPr>
          <w:p w14:paraId="21D8B9AF" w14:textId="2677DBD9" w:rsidR="00FF3A5F" w:rsidRPr="00D052AC" w:rsidRDefault="00FF3A5F" w:rsidP="00FD66E2">
            <w:pPr>
              <w:spacing w:after="120" w:line="360" w:lineRule="auto"/>
              <w:rPr>
                <w:rFonts w:ascii="Calibri" w:hAnsi="Calibri"/>
                <w:sz w:val="24"/>
                <w:szCs w:val="24"/>
                <w:lang w:val="en-US"/>
              </w:rPr>
            </w:pPr>
            <w:r w:rsidRPr="00D052AC">
              <w:rPr>
                <w:rFonts w:ascii="Calibri" w:eastAsia="Times New Roman" w:hAnsi="Calibri" w:cs="Times New Roman"/>
                <w:color w:val="000000"/>
                <w:sz w:val="24"/>
                <w:szCs w:val="24"/>
              </w:rPr>
              <w:t>Koc</w:t>
            </w:r>
          </w:p>
        </w:tc>
        <w:tc>
          <w:tcPr>
            <w:tcW w:w="1781" w:type="dxa"/>
          </w:tcPr>
          <w:p w14:paraId="12584113" w14:textId="63C7BA3E" w:rsidR="00FF3A5F" w:rsidRPr="00D052AC" w:rsidRDefault="00FF3A5F" w:rsidP="00FD66E2">
            <w:pPr>
              <w:spacing w:after="120" w:line="360" w:lineRule="auto"/>
              <w:rPr>
                <w:rFonts w:ascii="Calibri" w:eastAsia="Times New Roman" w:hAnsi="Calibri" w:cs="Times New Roman"/>
                <w:color w:val="000000"/>
                <w:sz w:val="24"/>
                <w:szCs w:val="24"/>
              </w:rPr>
            </w:pPr>
            <w:r w:rsidRPr="00D052AC">
              <w:rPr>
                <w:rFonts w:ascii="Calibri" w:eastAsia="Times New Roman" w:hAnsi="Calibri" w:cs="Times New Roman"/>
                <w:color w:val="000000"/>
                <w:sz w:val="24"/>
                <w:szCs w:val="24"/>
              </w:rPr>
              <w:t>0,0186</w:t>
            </w:r>
          </w:p>
        </w:tc>
      </w:tr>
      <w:tr w:rsidR="00FF3A5F" w:rsidRPr="00246519" w14:paraId="192B3A4F" w14:textId="77777777" w:rsidTr="003C6BC5">
        <w:trPr>
          <w:jc w:val="center"/>
        </w:trPr>
        <w:tc>
          <w:tcPr>
            <w:tcW w:w="427" w:type="dxa"/>
          </w:tcPr>
          <w:p w14:paraId="4CBD20D1" w14:textId="77777777" w:rsidR="00FF3A5F" w:rsidRPr="00D052AC" w:rsidRDefault="00FF3A5F" w:rsidP="00FD66E2">
            <w:pPr>
              <w:spacing w:after="120" w:line="360" w:lineRule="auto"/>
              <w:rPr>
                <w:rFonts w:ascii="Calibri" w:hAnsi="Calibri"/>
                <w:sz w:val="24"/>
                <w:szCs w:val="24"/>
                <w:lang w:val="en-US"/>
              </w:rPr>
            </w:pPr>
            <w:r w:rsidRPr="00D052AC">
              <w:rPr>
                <w:rFonts w:ascii="Calibri" w:hAnsi="Calibri"/>
                <w:sz w:val="24"/>
                <w:szCs w:val="24"/>
                <w:lang w:val="en-US"/>
              </w:rPr>
              <w:t>5</w:t>
            </w:r>
          </w:p>
        </w:tc>
        <w:tc>
          <w:tcPr>
            <w:tcW w:w="4314" w:type="dxa"/>
            <w:vAlign w:val="bottom"/>
          </w:tcPr>
          <w:p w14:paraId="0EA0C1CD" w14:textId="4B881ADB" w:rsidR="00FF3A5F" w:rsidRPr="00D052AC" w:rsidRDefault="00FF3A5F" w:rsidP="00FD66E2">
            <w:pPr>
              <w:spacing w:after="120" w:line="360" w:lineRule="auto"/>
              <w:rPr>
                <w:rFonts w:ascii="Calibri" w:hAnsi="Calibri"/>
                <w:sz w:val="24"/>
                <w:szCs w:val="24"/>
                <w:lang w:val="en-US"/>
              </w:rPr>
            </w:pPr>
            <w:r w:rsidRPr="00D052AC">
              <w:rPr>
                <w:rFonts w:ascii="Calibri" w:eastAsia="Times New Roman" w:hAnsi="Calibri" w:cs="Times New Roman"/>
                <w:color w:val="000000"/>
                <w:sz w:val="24"/>
                <w:szCs w:val="24"/>
              </w:rPr>
              <w:t>Turkcell</w:t>
            </w:r>
          </w:p>
        </w:tc>
        <w:tc>
          <w:tcPr>
            <w:tcW w:w="1781" w:type="dxa"/>
          </w:tcPr>
          <w:p w14:paraId="4837A113" w14:textId="5AD2B2FD" w:rsidR="00FF3A5F" w:rsidRPr="00D052AC" w:rsidRDefault="00FF3A5F" w:rsidP="00FD66E2">
            <w:pPr>
              <w:spacing w:after="120" w:line="360" w:lineRule="auto"/>
              <w:rPr>
                <w:rFonts w:ascii="Calibri" w:eastAsia="Times New Roman" w:hAnsi="Calibri" w:cs="Times New Roman"/>
                <w:color w:val="000000"/>
                <w:sz w:val="24"/>
                <w:szCs w:val="24"/>
              </w:rPr>
            </w:pPr>
            <w:r w:rsidRPr="00D052AC">
              <w:rPr>
                <w:rFonts w:ascii="Calibri" w:eastAsia="Times New Roman" w:hAnsi="Calibri" w:cs="Times New Roman"/>
                <w:color w:val="000000"/>
                <w:sz w:val="24"/>
                <w:szCs w:val="24"/>
              </w:rPr>
              <w:t>0,0081</w:t>
            </w:r>
          </w:p>
        </w:tc>
      </w:tr>
      <w:tr w:rsidR="00882177" w:rsidRPr="00246519" w14:paraId="5A2259D8" w14:textId="77777777" w:rsidTr="000C2CA1">
        <w:trPr>
          <w:jc w:val="center"/>
        </w:trPr>
        <w:tc>
          <w:tcPr>
            <w:tcW w:w="427" w:type="dxa"/>
          </w:tcPr>
          <w:p w14:paraId="2A68AB76" w14:textId="77777777" w:rsidR="00882177" w:rsidRPr="00D052AC" w:rsidRDefault="00882177" w:rsidP="00FD66E2">
            <w:pPr>
              <w:spacing w:after="120" w:line="360" w:lineRule="auto"/>
              <w:rPr>
                <w:rFonts w:ascii="Calibri" w:hAnsi="Calibri"/>
                <w:sz w:val="24"/>
                <w:szCs w:val="24"/>
                <w:lang w:val="en-US"/>
              </w:rPr>
            </w:pPr>
          </w:p>
        </w:tc>
        <w:tc>
          <w:tcPr>
            <w:tcW w:w="4314" w:type="dxa"/>
          </w:tcPr>
          <w:p w14:paraId="0C86A1A4" w14:textId="77777777" w:rsidR="00882177" w:rsidRPr="00D052AC" w:rsidRDefault="003476EF" w:rsidP="00FD66E2">
            <w:pPr>
              <w:spacing w:after="120" w:line="360" w:lineRule="auto"/>
              <w:rPr>
                <w:rFonts w:ascii="Calibri" w:hAnsi="Calibri"/>
                <w:sz w:val="24"/>
                <w:szCs w:val="24"/>
                <w:lang w:val="en-US"/>
              </w:rPr>
            </w:pPr>
            <w:r w:rsidRPr="00D052AC">
              <w:rPr>
                <w:rFonts w:ascii="Calibri" w:hAnsi="Calibri"/>
                <w:sz w:val="24"/>
                <w:szCs w:val="24"/>
                <w:lang w:val="en-US"/>
              </w:rPr>
              <w:t>BIST-100</w:t>
            </w:r>
          </w:p>
        </w:tc>
        <w:tc>
          <w:tcPr>
            <w:tcW w:w="1781" w:type="dxa"/>
          </w:tcPr>
          <w:p w14:paraId="23F3C6E7" w14:textId="5322B1E1" w:rsidR="00882177" w:rsidRPr="00D052AC" w:rsidRDefault="00246519" w:rsidP="00FD66E2">
            <w:pPr>
              <w:spacing w:after="120" w:line="360" w:lineRule="auto"/>
              <w:rPr>
                <w:rFonts w:ascii="Calibri" w:eastAsia="Times New Roman" w:hAnsi="Calibri" w:cs="Times New Roman"/>
                <w:color w:val="000000"/>
                <w:sz w:val="24"/>
                <w:szCs w:val="24"/>
              </w:rPr>
            </w:pPr>
            <w:r w:rsidRPr="00D052AC">
              <w:rPr>
                <w:rFonts w:ascii="Calibri" w:eastAsia="Times New Roman" w:hAnsi="Calibri" w:cs="Times New Roman"/>
                <w:color w:val="000000"/>
                <w:sz w:val="24"/>
                <w:szCs w:val="24"/>
              </w:rPr>
              <w:t>0,0086</w:t>
            </w:r>
          </w:p>
        </w:tc>
      </w:tr>
    </w:tbl>
    <w:p w14:paraId="079D8B69" w14:textId="77777777" w:rsidR="00AE2F23" w:rsidRPr="00246519" w:rsidRDefault="00AE2F23" w:rsidP="00FD66E2">
      <w:pPr>
        <w:spacing w:after="120" w:line="360" w:lineRule="auto"/>
        <w:rPr>
          <w:rFonts w:ascii="Calibri" w:hAnsi="Calibri"/>
          <w:lang w:val="en-US"/>
        </w:rPr>
      </w:pPr>
    </w:p>
    <w:p w14:paraId="04D91A42" w14:textId="63C92202" w:rsidR="006F4763" w:rsidRPr="00D052AC" w:rsidRDefault="00246519" w:rsidP="00FD66E2">
      <w:pPr>
        <w:spacing w:after="120" w:line="360" w:lineRule="auto"/>
        <w:rPr>
          <w:rFonts w:ascii="Calibri" w:hAnsi="Calibri"/>
          <w:sz w:val="24"/>
          <w:szCs w:val="24"/>
          <w:lang w:val="en-US"/>
        </w:rPr>
      </w:pPr>
      <w:r w:rsidRPr="00D052AC">
        <w:rPr>
          <w:rFonts w:ascii="Calibri" w:hAnsi="Calibri"/>
          <w:sz w:val="24"/>
          <w:szCs w:val="24"/>
          <w:lang w:val="en-US"/>
        </w:rPr>
        <w:t>I start with the</w:t>
      </w:r>
      <w:r w:rsidR="00AE2F23" w:rsidRPr="00D052AC">
        <w:rPr>
          <w:rFonts w:ascii="Calibri" w:hAnsi="Calibri"/>
          <w:sz w:val="24"/>
          <w:szCs w:val="24"/>
          <w:lang w:val="en-US"/>
        </w:rPr>
        <w:t xml:space="preserve"> Characteristic Line which is an equation describing the linear dependence of </w:t>
      </w:r>
      <w:r w:rsidRPr="00D052AC">
        <w:rPr>
          <w:rFonts w:ascii="Calibri" w:hAnsi="Calibri"/>
          <w:sz w:val="24"/>
          <w:szCs w:val="24"/>
          <w:lang w:val="en-US"/>
        </w:rPr>
        <w:t xml:space="preserve">stock’s excess return on changes in </w:t>
      </w:r>
      <w:r w:rsidR="00AE2F23" w:rsidRPr="00D052AC">
        <w:rPr>
          <w:rFonts w:ascii="Calibri" w:hAnsi="Calibri"/>
          <w:sz w:val="24"/>
          <w:szCs w:val="24"/>
          <w:lang w:val="en-US"/>
        </w:rPr>
        <w:t xml:space="preserve">the excess returns of the </w:t>
      </w:r>
      <w:r w:rsidRPr="00D052AC">
        <w:rPr>
          <w:rFonts w:ascii="Calibri" w:hAnsi="Calibri"/>
          <w:sz w:val="24"/>
          <w:szCs w:val="24"/>
          <w:lang w:val="en-US"/>
        </w:rPr>
        <w:t xml:space="preserve">market index (BIST-100 in our </w:t>
      </w:r>
      <w:r w:rsidRPr="00D052AC">
        <w:rPr>
          <w:rFonts w:ascii="Calibri" w:hAnsi="Calibri"/>
          <w:sz w:val="24"/>
          <w:szCs w:val="24"/>
          <w:lang w:val="en-US"/>
        </w:rPr>
        <w:lastRenderedPageBreak/>
        <w:t>case)</w:t>
      </w:r>
      <w:r w:rsidR="00AE2F23" w:rsidRPr="00D052AC">
        <w:rPr>
          <w:rFonts w:ascii="Calibri" w:hAnsi="Calibri"/>
          <w:sz w:val="24"/>
          <w:szCs w:val="24"/>
          <w:lang w:val="en-US"/>
        </w:rPr>
        <w:t>.</w:t>
      </w:r>
      <w:r w:rsidR="006F4763" w:rsidRPr="00D052AC">
        <w:rPr>
          <w:rFonts w:ascii="Calibri" w:hAnsi="Calibri"/>
          <w:sz w:val="24"/>
          <w:szCs w:val="24"/>
          <w:lang w:val="en-US"/>
        </w:rPr>
        <w:t xml:space="preserve"> </w:t>
      </w:r>
      <w:r w:rsidRPr="00D052AC">
        <w:rPr>
          <w:rFonts w:ascii="Calibri" w:hAnsi="Calibri"/>
          <w:sz w:val="24"/>
          <w:szCs w:val="24"/>
          <w:lang w:val="en-US"/>
        </w:rPr>
        <w:t>It is also used to illustrate a stock's alpha (the vertical intercept) and beta (the line's slope) and to show the difference between systematic and unsystematic risk.</w:t>
      </w:r>
    </w:p>
    <w:p w14:paraId="42795CBA" w14:textId="7EA4112C" w:rsidR="006F4763" w:rsidRPr="00D052AC" w:rsidRDefault="00246519" w:rsidP="00FD66E2">
      <w:pPr>
        <w:spacing w:after="120" w:line="360" w:lineRule="auto"/>
        <w:rPr>
          <w:rFonts w:ascii="Calibri" w:hAnsi="Calibri"/>
          <w:sz w:val="24"/>
          <w:szCs w:val="24"/>
          <w:lang w:val="en-US"/>
        </w:rPr>
      </w:pPr>
      <w:r w:rsidRPr="00D052AC">
        <w:rPr>
          <w:rFonts w:ascii="Calibri" w:hAnsi="Calibri"/>
          <w:sz w:val="24"/>
          <w:szCs w:val="24"/>
          <w:lang w:val="en-US"/>
        </w:rPr>
        <w:t xml:space="preserve">As is said, </w:t>
      </w:r>
      <w:r w:rsidR="006F4763" w:rsidRPr="00D052AC">
        <w:rPr>
          <w:rFonts w:ascii="Calibri" w:hAnsi="Calibri"/>
          <w:sz w:val="24"/>
          <w:szCs w:val="24"/>
          <w:lang w:val="en-US"/>
        </w:rPr>
        <w:t xml:space="preserve">Characteristic Line </w:t>
      </w:r>
      <w:r w:rsidRPr="00D052AC">
        <w:rPr>
          <w:rFonts w:ascii="Calibri" w:hAnsi="Calibri"/>
          <w:sz w:val="24"/>
          <w:szCs w:val="24"/>
          <w:lang w:val="en-US"/>
        </w:rPr>
        <w:t>is an equation and can be defined following way</w:t>
      </w:r>
    </w:p>
    <w:p w14:paraId="6C3AA118" w14:textId="3D543D86" w:rsidR="006F4763" w:rsidRPr="00D052AC" w:rsidRDefault="006F4763" w:rsidP="00FD66E2">
      <w:pPr>
        <w:spacing w:after="120" w:line="360" w:lineRule="auto"/>
        <w:jc w:val="center"/>
        <w:rPr>
          <w:rFonts w:ascii="Calibri" w:hAnsi="Calibri"/>
          <w:sz w:val="24"/>
          <w:szCs w:val="24"/>
          <w:vertAlign w:val="subscript"/>
          <w:lang w:val="en-US"/>
        </w:rPr>
      </w:pPr>
      <w:r w:rsidRPr="00D052AC">
        <w:rPr>
          <w:rFonts w:ascii="Calibri" w:hAnsi="Calibri"/>
          <w:sz w:val="24"/>
          <w:szCs w:val="24"/>
          <w:lang w:val="en-US"/>
        </w:rPr>
        <w:t>R</w:t>
      </w:r>
      <w:r w:rsidRPr="00D052AC">
        <w:rPr>
          <w:rFonts w:ascii="Calibri" w:hAnsi="Calibri"/>
          <w:sz w:val="24"/>
          <w:szCs w:val="24"/>
          <w:vertAlign w:val="subscript"/>
          <w:lang w:val="en-US"/>
        </w:rPr>
        <w:t xml:space="preserve">i </w:t>
      </w:r>
      <w:r w:rsidRPr="00D052AC">
        <w:rPr>
          <w:rFonts w:ascii="Calibri" w:hAnsi="Calibri"/>
          <w:sz w:val="24"/>
          <w:szCs w:val="24"/>
          <w:lang w:val="en-US"/>
        </w:rPr>
        <w:t>(t)=</w:t>
      </w:r>
      <w:r w:rsidR="00246519" w:rsidRPr="00D052AC">
        <w:rPr>
          <w:rFonts w:ascii="Calibri" w:hAnsi="Calibri"/>
          <w:sz w:val="24"/>
          <w:szCs w:val="24"/>
          <w:lang w:val="en-US"/>
        </w:rPr>
        <w:sym w:font="Symbol" w:char="F061"/>
      </w:r>
      <w:r w:rsidR="003E592E" w:rsidRPr="00D052AC">
        <w:rPr>
          <w:rFonts w:ascii="Calibri" w:hAnsi="Calibri"/>
          <w:sz w:val="24"/>
          <w:szCs w:val="24"/>
          <w:vertAlign w:val="subscript"/>
          <w:lang w:val="en-US"/>
        </w:rPr>
        <w:t>i+</w:t>
      </w:r>
      <w:r w:rsidR="003E592E" w:rsidRPr="00D052AC">
        <w:rPr>
          <w:rFonts w:ascii="Calibri" w:hAnsi="Calibri"/>
          <w:sz w:val="24"/>
          <w:szCs w:val="24"/>
          <w:lang w:val="en-US"/>
        </w:rPr>
        <w:sym w:font="Symbol" w:char="F062"/>
      </w:r>
      <w:r w:rsidR="003E592E" w:rsidRPr="00D052AC">
        <w:rPr>
          <w:rFonts w:ascii="Calibri" w:hAnsi="Calibri"/>
          <w:sz w:val="24"/>
          <w:szCs w:val="24"/>
          <w:vertAlign w:val="subscript"/>
          <w:lang w:val="en-US"/>
        </w:rPr>
        <w:t>i</w:t>
      </w:r>
      <w:r w:rsidR="003E592E" w:rsidRPr="00D052AC">
        <w:rPr>
          <w:rFonts w:ascii="Calibri" w:hAnsi="Calibri"/>
          <w:sz w:val="24"/>
          <w:szCs w:val="24"/>
          <w:lang w:val="en-US"/>
        </w:rPr>
        <w:t>R</w:t>
      </w:r>
      <w:r w:rsidR="003E592E" w:rsidRPr="00D052AC">
        <w:rPr>
          <w:rFonts w:ascii="Calibri" w:hAnsi="Calibri"/>
          <w:sz w:val="24"/>
          <w:szCs w:val="24"/>
          <w:vertAlign w:val="subscript"/>
          <w:lang w:val="en-US"/>
        </w:rPr>
        <w:t>m</w:t>
      </w:r>
      <w:r w:rsidR="003E592E" w:rsidRPr="00D052AC">
        <w:rPr>
          <w:rFonts w:ascii="Calibri" w:hAnsi="Calibri"/>
          <w:sz w:val="24"/>
          <w:szCs w:val="24"/>
          <w:lang w:val="en-US"/>
        </w:rPr>
        <w:t>(t)+e</w:t>
      </w:r>
      <w:r w:rsidR="003E592E" w:rsidRPr="00D052AC">
        <w:rPr>
          <w:rFonts w:ascii="Calibri" w:hAnsi="Calibri"/>
          <w:sz w:val="24"/>
          <w:szCs w:val="24"/>
          <w:vertAlign w:val="subscript"/>
          <w:lang w:val="en-US"/>
        </w:rPr>
        <w:t>i</w:t>
      </w:r>
      <w:r w:rsidR="003E592E" w:rsidRPr="00D052AC">
        <w:rPr>
          <w:rFonts w:ascii="Calibri" w:hAnsi="Calibri"/>
          <w:sz w:val="24"/>
          <w:szCs w:val="24"/>
          <w:lang w:val="en-US"/>
        </w:rPr>
        <w:t>(t)</w:t>
      </w:r>
    </w:p>
    <w:p w14:paraId="5F4E8161" w14:textId="77777777" w:rsidR="00FD66E2" w:rsidRPr="00D052AC" w:rsidRDefault="00A602C2" w:rsidP="00FD66E2">
      <w:pPr>
        <w:spacing w:after="120" w:line="360" w:lineRule="auto"/>
        <w:rPr>
          <w:rFonts w:ascii="Calibri" w:hAnsi="Calibri"/>
          <w:sz w:val="24"/>
          <w:szCs w:val="24"/>
          <w:lang w:val="en-US"/>
        </w:rPr>
      </w:pPr>
      <w:r w:rsidRPr="00D052AC">
        <w:rPr>
          <w:rFonts w:ascii="Calibri" w:hAnsi="Calibri"/>
          <w:sz w:val="24"/>
          <w:szCs w:val="24"/>
          <w:lang w:val="en-US"/>
        </w:rPr>
        <w:t xml:space="preserve">where intercept </w:t>
      </w:r>
      <w:r w:rsidRPr="00D052AC">
        <w:rPr>
          <w:rFonts w:ascii="Calibri" w:hAnsi="Calibri"/>
          <w:sz w:val="24"/>
          <w:szCs w:val="24"/>
          <w:lang w:val="en-US"/>
        </w:rPr>
        <w:sym w:font="Symbol" w:char="F061"/>
      </w:r>
      <w:r w:rsidRPr="00D052AC">
        <w:rPr>
          <w:rFonts w:ascii="Calibri" w:hAnsi="Calibri"/>
          <w:sz w:val="24"/>
          <w:szCs w:val="24"/>
          <w:vertAlign w:val="subscript"/>
          <w:lang w:val="en-US"/>
        </w:rPr>
        <w:t xml:space="preserve">i </w:t>
      </w:r>
      <w:r w:rsidRPr="00D052AC">
        <w:rPr>
          <w:rFonts w:ascii="Calibri" w:hAnsi="Calibri"/>
          <w:sz w:val="24"/>
          <w:szCs w:val="24"/>
          <w:lang w:val="en-US"/>
        </w:rPr>
        <w:t>shows the rate of return over and above the risk-free return adjusted for the relative riskiness of the asset and shows the performance of the technical analyst.</w:t>
      </w:r>
      <w:r w:rsidR="0007159E" w:rsidRPr="00D052AC">
        <w:rPr>
          <w:rFonts w:ascii="Calibri" w:hAnsi="Calibri"/>
          <w:sz w:val="24"/>
          <w:szCs w:val="24"/>
          <w:lang w:val="en-US"/>
        </w:rPr>
        <w:t xml:space="preserve"> </w:t>
      </w:r>
      <w:r w:rsidR="003E592E" w:rsidRPr="00D052AC">
        <w:rPr>
          <w:rFonts w:ascii="Calibri" w:hAnsi="Calibri"/>
          <w:sz w:val="24"/>
          <w:szCs w:val="24"/>
          <w:lang w:val="en-US"/>
        </w:rPr>
        <w:sym w:font="Symbol" w:char="F062"/>
      </w:r>
      <w:r w:rsidR="003E592E" w:rsidRPr="00D052AC">
        <w:rPr>
          <w:rFonts w:ascii="Calibri" w:hAnsi="Calibri"/>
          <w:sz w:val="24"/>
          <w:szCs w:val="24"/>
          <w:vertAlign w:val="subscript"/>
          <w:lang w:val="en-US"/>
        </w:rPr>
        <w:t>i</w:t>
      </w:r>
      <w:r w:rsidR="006F4763" w:rsidRPr="00D052AC">
        <w:rPr>
          <w:rFonts w:ascii="Calibri" w:hAnsi="Calibri"/>
          <w:sz w:val="24"/>
          <w:szCs w:val="24"/>
          <w:lang w:val="en-US"/>
        </w:rPr>
        <w:t xml:space="preserve"> which </w:t>
      </w:r>
      <w:r w:rsidR="003E592E" w:rsidRPr="00D052AC">
        <w:rPr>
          <w:rFonts w:ascii="Calibri" w:hAnsi="Calibri"/>
          <w:sz w:val="24"/>
          <w:szCs w:val="24"/>
          <w:lang w:val="en-US"/>
        </w:rPr>
        <w:t>is</w:t>
      </w:r>
      <w:r w:rsidR="006F4763" w:rsidRPr="00D052AC">
        <w:rPr>
          <w:rFonts w:ascii="Calibri" w:hAnsi="Calibri"/>
          <w:sz w:val="24"/>
          <w:szCs w:val="24"/>
          <w:lang w:val="en-US"/>
        </w:rPr>
        <w:t xml:space="preserve"> </w:t>
      </w:r>
      <w:r w:rsidR="0007159E" w:rsidRPr="00D052AC">
        <w:rPr>
          <w:rFonts w:ascii="Calibri" w:hAnsi="Calibri"/>
          <w:sz w:val="24"/>
          <w:szCs w:val="24"/>
          <w:lang w:val="en-US"/>
        </w:rPr>
        <w:t>known as slope coefficient of the characteristic line and a measure of the correlated variability of a security or other asset’s price as compared to that of the market as a whole.</w:t>
      </w:r>
    </w:p>
    <w:p w14:paraId="2E67D83C" w14:textId="61C6404D" w:rsidR="00FD66E2" w:rsidRPr="00D052AC" w:rsidRDefault="0007159E" w:rsidP="00FD66E2">
      <w:pPr>
        <w:spacing w:after="120" w:line="360" w:lineRule="auto"/>
        <w:rPr>
          <w:rFonts w:ascii="Calibri" w:hAnsi="Calibri"/>
          <w:sz w:val="24"/>
          <w:szCs w:val="24"/>
          <w:lang w:val="en-US"/>
        </w:rPr>
      </w:pPr>
      <w:r w:rsidRPr="00D052AC">
        <w:rPr>
          <w:rFonts w:ascii="Calibri" w:hAnsi="Calibri"/>
          <w:sz w:val="24"/>
          <w:szCs w:val="24"/>
          <w:lang w:val="en-US"/>
        </w:rPr>
        <w:t>It is worth saying something more about beta because it is by far the most important element of the regression. If b</w:t>
      </w:r>
      <w:r w:rsidR="00F078F5" w:rsidRPr="00D052AC">
        <w:rPr>
          <w:rFonts w:ascii="Calibri" w:hAnsi="Calibri"/>
          <w:sz w:val="24"/>
          <w:szCs w:val="24"/>
          <w:lang w:val="en-US"/>
        </w:rPr>
        <w:t>eta</w:t>
      </w:r>
      <w:r w:rsidR="00AB4FD9" w:rsidRPr="00D052AC">
        <w:rPr>
          <w:rFonts w:ascii="Calibri" w:hAnsi="Calibri"/>
          <w:sz w:val="24"/>
          <w:szCs w:val="24"/>
          <w:lang w:val="en-US"/>
        </w:rPr>
        <w:t xml:space="preserve"> </w:t>
      </w:r>
      <w:r w:rsidRPr="00D052AC">
        <w:rPr>
          <w:rFonts w:ascii="Calibri" w:hAnsi="Calibri"/>
          <w:sz w:val="24"/>
          <w:szCs w:val="24"/>
          <w:lang w:val="en-US"/>
        </w:rPr>
        <w:t>takes the value of</w:t>
      </w:r>
      <w:r w:rsidR="00F078F5" w:rsidRPr="00D052AC">
        <w:rPr>
          <w:rFonts w:ascii="Calibri" w:hAnsi="Calibri"/>
          <w:sz w:val="24"/>
          <w:szCs w:val="24"/>
          <w:lang w:val="en-US"/>
        </w:rPr>
        <w:t xml:space="preserve"> 1 indicates that the security's price moves</w:t>
      </w:r>
      <w:r w:rsidRPr="00D052AC">
        <w:rPr>
          <w:rFonts w:ascii="Calibri" w:hAnsi="Calibri"/>
          <w:sz w:val="24"/>
          <w:szCs w:val="24"/>
          <w:lang w:val="en-US"/>
        </w:rPr>
        <w:t xml:space="preserve"> exactly the same</w:t>
      </w:r>
      <w:r w:rsidR="00F078F5" w:rsidRPr="00D052AC">
        <w:rPr>
          <w:rFonts w:ascii="Calibri" w:hAnsi="Calibri"/>
          <w:sz w:val="24"/>
          <w:szCs w:val="24"/>
          <w:lang w:val="en-US"/>
        </w:rPr>
        <w:t xml:space="preserve"> with the market. A beta of less than 1 means that the security is less volatile than the market. A beta of greater than 1 indicates that the security's price is theoretically more volatile than the market. </w:t>
      </w:r>
    </w:p>
    <w:p w14:paraId="41E7C8E2" w14:textId="7BB65BF4" w:rsidR="0008278D" w:rsidRPr="00D052AC" w:rsidRDefault="0008278D" w:rsidP="00FD66E2">
      <w:pPr>
        <w:spacing w:after="120" w:line="360" w:lineRule="auto"/>
        <w:rPr>
          <w:rFonts w:ascii="Calibri" w:hAnsi="Calibri"/>
          <w:sz w:val="24"/>
          <w:szCs w:val="24"/>
          <w:lang w:val="en-US"/>
        </w:rPr>
      </w:pPr>
      <w:r w:rsidRPr="00D052AC">
        <w:rPr>
          <w:rFonts w:ascii="Calibri" w:hAnsi="Calibri"/>
          <w:sz w:val="24"/>
          <w:szCs w:val="24"/>
          <w:lang w:val="en-US"/>
        </w:rPr>
        <w:t>Finally, R</w:t>
      </w:r>
      <w:r w:rsidRPr="00D052AC">
        <w:rPr>
          <w:rFonts w:ascii="Calibri" w:hAnsi="Calibri"/>
          <w:sz w:val="24"/>
          <w:szCs w:val="24"/>
          <w:vertAlign w:val="superscript"/>
          <w:lang w:val="en-US"/>
        </w:rPr>
        <w:t>2</w:t>
      </w:r>
      <w:r w:rsidRPr="00D052AC">
        <w:rPr>
          <w:rFonts w:ascii="Calibri" w:hAnsi="Calibri"/>
          <w:sz w:val="24"/>
          <w:szCs w:val="24"/>
          <w:lang w:val="en-US"/>
        </w:rPr>
        <w:t xml:space="preserve"> is the measure of how responsive is the dependent variable to the chang</w:t>
      </w:r>
      <w:r w:rsidR="00F04D89" w:rsidRPr="00D052AC">
        <w:rPr>
          <w:rFonts w:ascii="Calibri" w:hAnsi="Calibri"/>
          <w:sz w:val="24"/>
          <w:szCs w:val="24"/>
          <w:lang w:val="en-US"/>
        </w:rPr>
        <w:t>es in the independent variables</w:t>
      </w:r>
      <w:r w:rsidR="00F96C11" w:rsidRPr="00D052AC">
        <w:rPr>
          <w:rFonts w:ascii="Calibri" w:hAnsi="Calibri"/>
          <w:sz w:val="24"/>
          <w:szCs w:val="24"/>
          <w:lang w:val="en-US"/>
        </w:rPr>
        <w:t xml:space="preserve"> or put it differently it is a measure of how much of the variance in y is explained by the model. This measure should be treated with caution because it increases</w:t>
      </w:r>
      <w:r w:rsidR="00E649A2" w:rsidRPr="00D052AC">
        <w:rPr>
          <w:rFonts w:ascii="Calibri" w:hAnsi="Calibri"/>
          <w:sz w:val="24"/>
          <w:szCs w:val="24"/>
          <w:lang w:val="en-US"/>
        </w:rPr>
        <w:t xml:space="preserve"> as new independent variable enters into the equation. So, adjusted R</w:t>
      </w:r>
      <w:r w:rsidR="00E649A2" w:rsidRPr="00D052AC">
        <w:rPr>
          <w:rFonts w:ascii="Calibri" w:hAnsi="Calibri"/>
          <w:sz w:val="24"/>
          <w:szCs w:val="24"/>
          <w:vertAlign w:val="superscript"/>
          <w:lang w:val="en-US"/>
        </w:rPr>
        <w:t xml:space="preserve">2 </w:t>
      </w:r>
      <w:r w:rsidR="00E649A2" w:rsidRPr="00D052AC">
        <w:rPr>
          <w:rFonts w:ascii="Calibri" w:hAnsi="Calibri"/>
          <w:sz w:val="24"/>
          <w:szCs w:val="24"/>
          <w:lang w:val="en-US"/>
        </w:rPr>
        <w:t>is more robust in this sense and this ranges from 0,74 (Turkcell) to 0,078 (Alcatel). Its magnitude shows something but not everything.</w:t>
      </w:r>
    </w:p>
    <w:p w14:paraId="2AC3C627" w14:textId="60DF37CF" w:rsidR="00AB4FD9" w:rsidRPr="00D052AC" w:rsidRDefault="0007159E" w:rsidP="00FD66E2">
      <w:pPr>
        <w:spacing w:after="120" w:line="360" w:lineRule="auto"/>
        <w:rPr>
          <w:rFonts w:ascii="Calibri" w:hAnsi="Calibri"/>
          <w:sz w:val="24"/>
          <w:szCs w:val="24"/>
          <w:lang w:val="en-US"/>
        </w:rPr>
      </w:pPr>
      <w:r w:rsidRPr="00D052AC">
        <w:rPr>
          <w:rFonts w:ascii="Calibri" w:hAnsi="Calibri"/>
          <w:sz w:val="24"/>
          <w:szCs w:val="24"/>
          <w:lang w:val="en-US"/>
        </w:rPr>
        <w:t>I run the above-given regression in excel and the results are given below in detail.</w:t>
      </w:r>
    </w:p>
    <w:p w14:paraId="6771C073" w14:textId="57F46F2D" w:rsidR="0007159E" w:rsidRPr="00D052AC" w:rsidRDefault="0007159E" w:rsidP="00FD66E2">
      <w:pPr>
        <w:spacing w:after="120" w:line="360" w:lineRule="auto"/>
        <w:rPr>
          <w:rFonts w:ascii="Calibri" w:hAnsi="Calibri"/>
          <w:b/>
          <w:sz w:val="24"/>
          <w:szCs w:val="24"/>
          <w:lang w:val="en-US"/>
        </w:rPr>
      </w:pPr>
      <w:r w:rsidRPr="00D052AC">
        <w:rPr>
          <w:rFonts w:ascii="Calibri" w:hAnsi="Calibri"/>
          <w:b/>
          <w:sz w:val="24"/>
          <w:szCs w:val="24"/>
          <w:lang w:val="en-US"/>
        </w:rPr>
        <w:t>Results of the Characteristic Line</w:t>
      </w:r>
    </w:p>
    <w:p w14:paraId="7CFAD1EC" w14:textId="7733CBED" w:rsidR="00FD66E2" w:rsidRPr="00D052AC" w:rsidRDefault="003740BB" w:rsidP="00FD66E2">
      <w:pPr>
        <w:spacing w:after="120" w:line="360" w:lineRule="auto"/>
        <w:rPr>
          <w:rFonts w:ascii="Calibri" w:hAnsi="Calibri"/>
          <w:sz w:val="24"/>
          <w:szCs w:val="24"/>
          <w:lang w:val="en-US"/>
        </w:rPr>
      </w:pPr>
      <w:r w:rsidRPr="00D052AC">
        <w:rPr>
          <w:rFonts w:ascii="Calibri" w:hAnsi="Calibri"/>
          <w:sz w:val="24"/>
          <w:szCs w:val="24"/>
          <w:lang w:val="en-US"/>
        </w:rPr>
        <w:t>As a general remark, all estimated beta coefficients are statistically significant at 1% level.</w:t>
      </w:r>
      <w:r w:rsidR="00901769" w:rsidRPr="00D052AC">
        <w:rPr>
          <w:rFonts w:ascii="Calibri" w:hAnsi="Calibri"/>
          <w:sz w:val="24"/>
          <w:szCs w:val="24"/>
          <w:lang w:val="en-US"/>
        </w:rPr>
        <w:t xml:space="preserve"> On the contrary, intercept term is statistically insignificant except for the stock of Koc. Intercept terms are all positive (except Turkcell) meaning that stock performs well in terms of technical analysis.</w:t>
      </w:r>
    </w:p>
    <w:p w14:paraId="33958ED9" w14:textId="610D5E74" w:rsidR="00AB4FD9" w:rsidRPr="00D052AC" w:rsidRDefault="00AB4FD9" w:rsidP="00FD66E2">
      <w:pPr>
        <w:spacing w:after="120" w:line="360" w:lineRule="auto"/>
        <w:rPr>
          <w:rFonts w:ascii="Calibri" w:hAnsi="Calibri"/>
          <w:b/>
          <w:sz w:val="24"/>
          <w:szCs w:val="24"/>
          <w:lang w:val="en-US"/>
        </w:rPr>
      </w:pPr>
      <w:r w:rsidRPr="00D052AC">
        <w:rPr>
          <w:rFonts w:ascii="Calibri" w:hAnsi="Calibri"/>
          <w:b/>
          <w:sz w:val="24"/>
          <w:szCs w:val="24"/>
          <w:lang w:val="en-US"/>
        </w:rPr>
        <w:t xml:space="preserve">Result for </w:t>
      </w:r>
      <w:r w:rsidR="003740BB" w:rsidRPr="00D052AC">
        <w:rPr>
          <w:rFonts w:ascii="Calibri" w:hAnsi="Calibri"/>
          <w:b/>
          <w:sz w:val="24"/>
          <w:szCs w:val="24"/>
          <w:lang w:val="en-US"/>
        </w:rPr>
        <w:t>Alcatel</w:t>
      </w:r>
    </w:p>
    <w:tbl>
      <w:tblPr>
        <w:tblStyle w:val="TabloKlavuzu"/>
        <w:tblW w:w="0" w:type="auto"/>
        <w:tblLook w:val="04A0" w:firstRow="1" w:lastRow="0" w:firstColumn="1" w:lastColumn="0" w:noHBand="0" w:noVBand="1"/>
      </w:tblPr>
      <w:tblGrid>
        <w:gridCol w:w="1811"/>
        <w:gridCol w:w="1811"/>
        <w:gridCol w:w="1811"/>
        <w:gridCol w:w="1811"/>
        <w:gridCol w:w="1812"/>
      </w:tblGrid>
      <w:tr w:rsidR="0032677D" w:rsidRPr="00D052AC" w14:paraId="477A84CD" w14:textId="77777777" w:rsidTr="006936CA">
        <w:tc>
          <w:tcPr>
            <w:tcW w:w="1811" w:type="dxa"/>
            <w:vAlign w:val="bottom"/>
          </w:tcPr>
          <w:p w14:paraId="31BE945E" w14:textId="7CDB44C6" w:rsidR="0032677D" w:rsidRPr="00D052AC" w:rsidRDefault="0032677D" w:rsidP="00FD66E2">
            <w:pPr>
              <w:spacing w:after="120" w:line="360" w:lineRule="auto"/>
              <w:rPr>
                <w:rFonts w:ascii="Calibri" w:hAnsi="Calibri"/>
                <w:b/>
                <w:sz w:val="24"/>
                <w:szCs w:val="24"/>
                <w:lang w:val="en-US"/>
              </w:rPr>
            </w:pPr>
            <w:r w:rsidRPr="00D052AC">
              <w:rPr>
                <w:rFonts w:ascii="Calibri" w:eastAsia="Times New Roman" w:hAnsi="Calibri" w:cs="Times New Roman"/>
                <w:i/>
                <w:iCs/>
                <w:color w:val="000000"/>
                <w:sz w:val="24"/>
                <w:szCs w:val="24"/>
              </w:rPr>
              <w:t> </w:t>
            </w:r>
          </w:p>
        </w:tc>
        <w:tc>
          <w:tcPr>
            <w:tcW w:w="1811" w:type="dxa"/>
            <w:vAlign w:val="bottom"/>
          </w:tcPr>
          <w:p w14:paraId="774EA41A" w14:textId="73E71090" w:rsidR="0032677D" w:rsidRPr="00D052AC" w:rsidRDefault="0032677D" w:rsidP="00FD66E2">
            <w:pPr>
              <w:spacing w:after="120" w:line="360" w:lineRule="auto"/>
              <w:rPr>
                <w:rFonts w:ascii="Calibri" w:hAnsi="Calibri"/>
                <w:b/>
                <w:sz w:val="24"/>
                <w:szCs w:val="24"/>
                <w:lang w:val="en-US"/>
              </w:rPr>
            </w:pPr>
            <w:r w:rsidRPr="00D052AC">
              <w:rPr>
                <w:rFonts w:ascii="Calibri" w:eastAsia="Times New Roman" w:hAnsi="Calibri" w:cs="Times New Roman"/>
                <w:iCs/>
                <w:color w:val="000000"/>
                <w:sz w:val="24"/>
                <w:szCs w:val="24"/>
              </w:rPr>
              <w:t>Coefficients</w:t>
            </w:r>
          </w:p>
        </w:tc>
        <w:tc>
          <w:tcPr>
            <w:tcW w:w="1811" w:type="dxa"/>
            <w:vAlign w:val="bottom"/>
          </w:tcPr>
          <w:p w14:paraId="1EFA5E00" w14:textId="1D408319" w:rsidR="0032677D" w:rsidRPr="00D052AC" w:rsidRDefault="0032677D" w:rsidP="00FD66E2">
            <w:pPr>
              <w:spacing w:after="120" w:line="360" w:lineRule="auto"/>
              <w:rPr>
                <w:rFonts w:ascii="Calibri" w:hAnsi="Calibri"/>
                <w:b/>
                <w:sz w:val="24"/>
                <w:szCs w:val="24"/>
                <w:lang w:val="en-US"/>
              </w:rPr>
            </w:pPr>
            <w:r w:rsidRPr="00D052AC">
              <w:rPr>
                <w:rFonts w:ascii="Calibri" w:eastAsia="Times New Roman" w:hAnsi="Calibri" w:cs="Times New Roman"/>
                <w:iCs/>
                <w:color w:val="000000"/>
                <w:sz w:val="24"/>
                <w:szCs w:val="24"/>
              </w:rPr>
              <w:t>Standard Error</w:t>
            </w:r>
          </w:p>
        </w:tc>
        <w:tc>
          <w:tcPr>
            <w:tcW w:w="1811" w:type="dxa"/>
            <w:vAlign w:val="bottom"/>
          </w:tcPr>
          <w:p w14:paraId="05F4F6DA" w14:textId="376B2FDB" w:rsidR="0032677D" w:rsidRPr="00D052AC" w:rsidRDefault="0032677D" w:rsidP="00FD66E2">
            <w:pPr>
              <w:spacing w:after="120" w:line="360" w:lineRule="auto"/>
              <w:rPr>
                <w:rFonts w:ascii="Calibri" w:hAnsi="Calibri"/>
                <w:b/>
                <w:sz w:val="24"/>
                <w:szCs w:val="24"/>
                <w:lang w:val="en-US"/>
              </w:rPr>
            </w:pPr>
            <w:r w:rsidRPr="00D052AC">
              <w:rPr>
                <w:rFonts w:ascii="Calibri" w:eastAsia="Times New Roman" w:hAnsi="Calibri" w:cs="Times New Roman"/>
                <w:iCs/>
                <w:color w:val="000000"/>
                <w:sz w:val="24"/>
                <w:szCs w:val="24"/>
              </w:rPr>
              <w:t>t Stat</w:t>
            </w:r>
          </w:p>
        </w:tc>
        <w:tc>
          <w:tcPr>
            <w:tcW w:w="1812" w:type="dxa"/>
            <w:vAlign w:val="bottom"/>
          </w:tcPr>
          <w:p w14:paraId="21AEBC4C" w14:textId="77CDA246" w:rsidR="0032677D" w:rsidRPr="00D052AC" w:rsidRDefault="0032677D" w:rsidP="00FD66E2">
            <w:pPr>
              <w:spacing w:after="120" w:line="360" w:lineRule="auto"/>
              <w:rPr>
                <w:rFonts w:ascii="Calibri" w:hAnsi="Calibri"/>
                <w:b/>
                <w:sz w:val="24"/>
                <w:szCs w:val="24"/>
                <w:lang w:val="en-US"/>
              </w:rPr>
            </w:pPr>
            <w:r w:rsidRPr="00D052AC">
              <w:rPr>
                <w:rFonts w:ascii="Calibri" w:eastAsia="Times New Roman" w:hAnsi="Calibri" w:cs="Times New Roman"/>
                <w:iCs/>
                <w:color w:val="000000"/>
                <w:sz w:val="24"/>
                <w:szCs w:val="24"/>
              </w:rPr>
              <w:t>P-value</w:t>
            </w:r>
          </w:p>
        </w:tc>
      </w:tr>
      <w:tr w:rsidR="0032677D" w:rsidRPr="00D052AC" w14:paraId="77A2D332" w14:textId="77777777" w:rsidTr="006936CA">
        <w:tc>
          <w:tcPr>
            <w:tcW w:w="1811" w:type="dxa"/>
            <w:vAlign w:val="bottom"/>
          </w:tcPr>
          <w:p w14:paraId="42459A78" w14:textId="2FE1E13C" w:rsidR="0032677D" w:rsidRPr="00D052AC" w:rsidRDefault="0032677D" w:rsidP="00FD66E2">
            <w:pPr>
              <w:spacing w:after="120" w:line="360" w:lineRule="auto"/>
              <w:rPr>
                <w:rFonts w:ascii="Calibri" w:hAnsi="Calibri"/>
                <w:b/>
                <w:sz w:val="24"/>
                <w:szCs w:val="24"/>
                <w:lang w:val="en-US"/>
              </w:rPr>
            </w:pPr>
            <w:r w:rsidRPr="00D052AC">
              <w:rPr>
                <w:rFonts w:ascii="Calibri" w:eastAsia="Times New Roman" w:hAnsi="Calibri" w:cs="Times New Roman"/>
                <w:color w:val="000000"/>
                <w:sz w:val="24"/>
                <w:szCs w:val="24"/>
              </w:rPr>
              <w:t>Intercept</w:t>
            </w:r>
          </w:p>
        </w:tc>
        <w:tc>
          <w:tcPr>
            <w:tcW w:w="1811" w:type="dxa"/>
            <w:vAlign w:val="bottom"/>
          </w:tcPr>
          <w:p w14:paraId="0343B9F3" w14:textId="69F96872" w:rsidR="0032677D" w:rsidRPr="00D052AC" w:rsidRDefault="0032677D" w:rsidP="00FD66E2">
            <w:pPr>
              <w:spacing w:after="120" w:line="360" w:lineRule="auto"/>
              <w:rPr>
                <w:rFonts w:ascii="Calibri" w:hAnsi="Calibri"/>
                <w:b/>
                <w:sz w:val="24"/>
                <w:szCs w:val="24"/>
                <w:lang w:val="en-US"/>
              </w:rPr>
            </w:pPr>
            <w:r w:rsidRPr="00D052AC">
              <w:rPr>
                <w:rFonts w:ascii="Calibri" w:eastAsia="Times New Roman" w:hAnsi="Calibri" w:cs="Times New Roman"/>
                <w:color w:val="000000"/>
                <w:sz w:val="24"/>
                <w:szCs w:val="24"/>
              </w:rPr>
              <w:t>0,019901024</w:t>
            </w:r>
          </w:p>
        </w:tc>
        <w:tc>
          <w:tcPr>
            <w:tcW w:w="1811" w:type="dxa"/>
            <w:vAlign w:val="bottom"/>
          </w:tcPr>
          <w:p w14:paraId="58415646" w14:textId="58890210" w:rsidR="0032677D" w:rsidRPr="00D052AC" w:rsidRDefault="0032677D" w:rsidP="00FD66E2">
            <w:pPr>
              <w:spacing w:after="120" w:line="360" w:lineRule="auto"/>
              <w:rPr>
                <w:rFonts w:ascii="Calibri" w:hAnsi="Calibri"/>
                <w:b/>
                <w:sz w:val="24"/>
                <w:szCs w:val="24"/>
                <w:lang w:val="en-US"/>
              </w:rPr>
            </w:pPr>
            <w:r w:rsidRPr="00D052AC">
              <w:rPr>
                <w:rFonts w:ascii="Calibri" w:eastAsia="Times New Roman" w:hAnsi="Calibri" w:cs="Times New Roman"/>
                <w:color w:val="000000"/>
                <w:sz w:val="24"/>
                <w:szCs w:val="24"/>
              </w:rPr>
              <w:t>0,022862725</w:t>
            </w:r>
          </w:p>
        </w:tc>
        <w:tc>
          <w:tcPr>
            <w:tcW w:w="1811" w:type="dxa"/>
            <w:vAlign w:val="bottom"/>
          </w:tcPr>
          <w:p w14:paraId="5D97A1B5" w14:textId="5E6C06EE" w:rsidR="0032677D" w:rsidRPr="00D052AC" w:rsidRDefault="0032677D" w:rsidP="00FD66E2">
            <w:pPr>
              <w:spacing w:after="120" w:line="360" w:lineRule="auto"/>
              <w:rPr>
                <w:rFonts w:ascii="Calibri" w:hAnsi="Calibri"/>
                <w:b/>
                <w:sz w:val="24"/>
                <w:szCs w:val="24"/>
                <w:lang w:val="en-US"/>
              </w:rPr>
            </w:pPr>
            <w:r w:rsidRPr="00D052AC">
              <w:rPr>
                <w:rFonts w:ascii="Calibri" w:eastAsia="Times New Roman" w:hAnsi="Calibri" w:cs="Times New Roman"/>
                <w:color w:val="000000"/>
                <w:sz w:val="24"/>
                <w:szCs w:val="24"/>
              </w:rPr>
              <w:t>0,870457222</w:t>
            </w:r>
          </w:p>
        </w:tc>
        <w:tc>
          <w:tcPr>
            <w:tcW w:w="1812" w:type="dxa"/>
            <w:vAlign w:val="bottom"/>
          </w:tcPr>
          <w:p w14:paraId="1D238B47" w14:textId="0D0AA016" w:rsidR="0032677D" w:rsidRPr="00D052AC" w:rsidRDefault="0032677D" w:rsidP="00FD66E2">
            <w:pPr>
              <w:spacing w:after="120" w:line="360" w:lineRule="auto"/>
              <w:rPr>
                <w:rFonts w:ascii="Calibri" w:hAnsi="Calibri"/>
                <w:b/>
                <w:sz w:val="24"/>
                <w:szCs w:val="24"/>
                <w:lang w:val="en-US"/>
              </w:rPr>
            </w:pPr>
            <w:r w:rsidRPr="00D052AC">
              <w:rPr>
                <w:rFonts w:ascii="Calibri" w:eastAsia="Times New Roman" w:hAnsi="Calibri" w:cs="Times New Roman"/>
                <w:color w:val="000000"/>
                <w:sz w:val="24"/>
                <w:szCs w:val="24"/>
              </w:rPr>
              <w:t>0,387701793</w:t>
            </w:r>
          </w:p>
        </w:tc>
      </w:tr>
      <w:tr w:rsidR="0032677D" w:rsidRPr="00D052AC" w14:paraId="6B912329" w14:textId="77777777" w:rsidTr="006936CA">
        <w:tc>
          <w:tcPr>
            <w:tcW w:w="1811" w:type="dxa"/>
            <w:vAlign w:val="bottom"/>
          </w:tcPr>
          <w:p w14:paraId="1858E5F0" w14:textId="476237B2" w:rsidR="0032677D" w:rsidRPr="00D052AC" w:rsidRDefault="0032677D" w:rsidP="00FD66E2">
            <w:pPr>
              <w:spacing w:after="120" w:line="360" w:lineRule="auto"/>
              <w:rPr>
                <w:rFonts w:ascii="Calibri" w:hAnsi="Calibri"/>
                <w:b/>
                <w:sz w:val="24"/>
                <w:szCs w:val="24"/>
                <w:lang w:val="en-US"/>
              </w:rPr>
            </w:pPr>
            <w:r w:rsidRPr="00D052AC">
              <w:rPr>
                <w:rFonts w:ascii="Calibri" w:eastAsia="Times New Roman" w:hAnsi="Calibri" w:cs="Times New Roman"/>
                <w:color w:val="000000"/>
                <w:sz w:val="24"/>
                <w:szCs w:val="24"/>
              </w:rPr>
              <w:lastRenderedPageBreak/>
              <w:t>Beta</w:t>
            </w:r>
          </w:p>
        </w:tc>
        <w:tc>
          <w:tcPr>
            <w:tcW w:w="1811" w:type="dxa"/>
            <w:vAlign w:val="bottom"/>
          </w:tcPr>
          <w:p w14:paraId="2579E149" w14:textId="6BAB1F78" w:rsidR="0032677D" w:rsidRPr="00D052AC" w:rsidRDefault="0032677D" w:rsidP="00FD66E2">
            <w:pPr>
              <w:spacing w:after="120" w:line="360" w:lineRule="auto"/>
              <w:rPr>
                <w:rFonts w:ascii="Calibri" w:hAnsi="Calibri"/>
                <w:b/>
                <w:sz w:val="24"/>
                <w:szCs w:val="24"/>
                <w:lang w:val="en-US"/>
              </w:rPr>
            </w:pPr>
            <w:r w:rsidRPr="00D052AC">
              <w:rPr>
                <w:rFonts w:ascii="Calibri" w:eastAsia="Times New Roman" w:hAnsi="Calibri" w:cs="Times New Roman"/>
                <w:color w:val="000000"/>
                <w:sz w:val="24"/>
                <w:szCs w:val="24"/>
              </w:rPr>
              <w:t>0,954006746</w:t>
            </w:r>
          </w:p>
        </w:tc>
        <w:tc>
          <w:tcPr>
            <w:tcW w:w="1811" w:type="dxa"/>
            <w:vAlign w:val="bottom"/>
          </w:tcPr>
          <w:p w14:paraId="4FC470BB" w14:textId="0A46DF67" w:rsidR="0032677D" w:rsidRPr="00D052AC" w:rsidRDefault="0032677D" w:rsidP="00FD66E2">
            <w:pPr>
              <w:spacing w:after="120" w:line="360" w:lineRule="auto"/>
              <w:rPr>
                <w:rFonts w:ascii="Calibri" w:hAnsi="Calibri"/>
                <w:b/>
                <w:sz w:val="24"/>
                <w:szCs w:val="24"/>
                <w:lang w:val="en-US"/>
              </w:rPr>
            </w:pPr>
            <w:r w:rsidRPr="00D052AC">
              <w:rPr>
                <w:rFonts w:ascii="Calibri" w:eastAsia="Times New Roman" w:hAnsi="Calibri" w:cs="Times New Roman"/>
                <w:color w:val="000000"/>
                <w:sz w:val="24"/>
                <w:szCs w:val="24"/>
              </w:rPr>
              <w:t>0,392215624</w:t>
            </w:r>
          </w:p>
        </w:tc>
        <w:tc>
          <w:tcPr>
            <w:tcW w:w="1811" w:type="dxa"/>
            <w:vAlign w:val="bottom"/>
          </w:tcPr>
          <w:p w14:paraId="3E258D27" w14:textId="64AD8B87" w:rsidR="0032677D" w:rsidRPr="00D052AC" w:rsidRDefault="0032677D" w:rsidP="00FD66E2">
            <w:pPr>
              <w:spacing w:after="120" w:line="360" w:lineRule="auto"/>
              <w:rPr>
                <w:rFonts w:ascii="Calibri" w:hAnsi="Calibri"/>
                <w:b/>
                <w:sz w:val="24"/>
                <w:szCs w:val="24"/>
                <w:lang w:val="en-US"/>
              </w:rPr>
            </w:pPr>
            <w:r w:rsidRPr="00D052AC">
              <w:rPr>
                <w:rFonts w:ascii="Calibri" w:eastAsia="Times New Roman" w:hAnsi="Calibri" w:cs="Times New Roman"/>
                <w:color w:val="000000"/>
                <w:sz w:val="24"/>
                <w:szCs w:val="24"/>
              </w:rPr>
              <w:t>2,432352737</w:t>
            </w:r>
          </w:p>
        </w:tc>
        <w:tc>
          <w:tcPr>
            <w:tcW w:w="1812" w:type="dxa"/>
            <w:vAlign w:val="bottom"/>
          </w:tcPr>
          <w:p w14:paraId="41A4D521" w14:textId="43C38BF7" w:rsidR="0032677D" w:rsidRPr="00D052AC" w:rsidRDefault="0032677D" w:rsidP="00FD66E2">
            <w:pPr>
              <w:spacing w:after="120" w:line="360" w:lineRule="auto"/>
              <w:rPr>
                <w:rFonts w:ascii="Calibri" w:hAnsi="Calibri"/>
                <w:b/>
                <w:sz w:val="24"/>
                <w:szCs w:val="24"/>
                <w:lang w:val="en-US"/>
              </w:rPr>
            </w:pPr>
            <w:r w:rsidRPr="00D052AC">
              <w:rPr>
                <w:rFonts w:ascii="Calibri" w:eastAsia="Times New Roman" w:hAnsi="Calibri" w:cs="Times New Roman"/>
                <w:color w:val="000000"/>
                <w:sz w:val="24"/>
                <w:szCs w:val="24"/>
              </w:rPr>
              <w:t>0,018164009</w:t>
            </w:r>
          </w:p>
        </w:tc>
      </w:tr>
    </w:tbl>
    <w:p w14:paraId="0B95FC04" w14:textId="77777777" w:rsidR="00AB4FD9" w:rsidRPr="00246519" w:rsidRDefault="00AB4FD9" w:rsidP="00FD66E2">
      <w:pPr>
        <w:spacing w:after="120" w:line="360" w:lineRule="auto"/>
        <w:rPr>
          <w:rFonts w:ascii="Calibri" w:hAnsi="Calibri"/>
          <w:b/>
          <w:lang w:val="en-US"/>
        </w:rPr>
      </w:pPr>
    </w:p>
    <w:p w14:paraId="1923488C" w14:textId="44DAE44A" w:rsidR="00D44B0C" w:rsidRPr="00D052AC" w:rsidRDefault="00AB4FD9" w:rsidP="00FD66E2">
      <w:pPr>
        <w:spacing w:after="120" w:line="360" w:lineRule="auto"/>
        <w:rPr>
          <w:rFonts w:ascii="Calibri" w:hAnsi="Calibri"/>
          <w:sz w:val="24"/>
          <w:szCs w:val="24"/>
          <w:lang w:val="en-US"/>
        </w:rPr>
      </w:pPr>
      <w:r w:rsidRPr="00D052AC">
        <w:rPr>
          <w:rFonts w:ascii="Calibri" w:hAnsi="Calibri"/>
          <w:sz w:val="24"/>
          <w:szCs w:val="24"/>
          <w:lang w:val="en-US"/>
        </w:rPr>
        <w:t xml:space="preserve">Beta </w:t>
      </w:r>
      <w:r w:rsidR="00C56106" w:rsidRPr="00D052AC">
        <w:rPr>
          <w:rFonts w:ascii="Calibri" w:hAnsi="Calibri"/>
          <w:sz w:val="24"/>
          <w:szCs w:val="24"/>
          <w:lang w:val="en-US"/>
        </w:rPr>
        <w:t xml:space="preserve">is </w:t>
      </w:r>
      <w:r w:rsidR="003740BB" w:rsidRPr="00D052AC">
        <w:rPr>
          <w:rFonts w:ascii="Calibri" w:hAnsi="Calibri"/>
          <w:sz w:val="24"/>
          <w:szCs w:val="24"/>
          <w:lang w:val="en-US"/>
        </w:rPr>
        <w:t>0,95 (less than)</w:t>
      </w:r>
      <w:r w:rsidR="00C56106" w:rsidRPr="00D052AC">
        <w:rPr>
          <w:rFonts w:ascii="Calibri" w:hAnsi="Calibri"/>
          <w:sz w:val="24"/>
          <w:szCs w:val="24"/>
          <w:lang w:val="en-US"/>
        </w:rPr>
        <w:t xml:space="preserve"> </w:t>
      </w:r>
      <w:r w:rsidR="003740BB" w:rsidRPr="00D052AC">
        <w:rPr>
          <w:rFonts w:ascii="Calibri" w:hAnsi="Calibri"/>
          <w:sz w:val="24"/>
          <w:szCs w:val="24"/>
          <w:lang w:val="en-US"/>
        </w:rPr>
        <w:t>which means</w:t>
      </w:r>
      <w:r w:rsidR="00C56106" w:rsidRPr="00D052AC">
        <w:rPr>
          <w:rFonts w:ascii="Calibri" w:hAnsi="Calibri"/>
          <w:sz w:val="24"/>
          <w:szCs w:val="24"/>
          <w:lang w:val="en-US"/>
        </w:rPr>
        <w:t xml:space="preserve"> that </w:t>
      </w:r>
      <w:r w:rsidR="003740BB" w:rsidRPr="00D052AC">
        <w:rPr>
          <w:rFonts w:ascii="Calibri" w:hAnsi="Calibri"/>
          <w:sz w:val="24"/>
          <w:szCs w:val="24"/>
          <w:lang w:val="en-US"/>
        </w:rPr>
        <w:t>Alcatel</w:t>
      </w:r>
      <w:r w:rsidRPr="00D052AC">
        <w:rPr>
          <w:rFonts w:ascii="Calibri" w:hAnsi="Calibri"/>
          <w:sz w:val="24"/>
          <w:szCs w:val="24"/>
          <w:lang w:val="en-US"/>
        </w:rPr>
        <w:t xml:space="preserve"> is less volatile than the </w:t>
      </w:r>
      <w:r w:rsidR="003740BB" w:rsidRPr="00D052AC">
        <w:rPr>
          <w:rFonts w:ascii="Calibri" w:hAnsi="Calibri"/>
          <w:sz w:val="24"/>
          <w:szCs w:val="24"/>
          <w:lang w:val="en-US"/>
        </w:rPr>
        <w:t>market</w:t>
      </w:r>
      <w:r w:rsidRPr="00D052AC">
        <w:rPr>
          <w:rFonts w:ascii="Calibri" w:hAnsi="Calibri"/>
          <w:sz w:val="24"/>
          <w:szCs w:val="24"/>
          <w:lang w:val="en-US"/>
        </w:rPr>
        <w:t>. As for the interce</w:t>
      </w:r>
      <w:r w:rsidR="003740BB" w:rsidRPr="00D052AC">
        <w:rPr>
          <w:rFonts w:ascii="Calibri" w:hAnsi="Calibri"/>
          <w:sz w:val="24"/>
          <w:szCs w:val="24"/>
          <w:lang w:val="en-US"/>
        </w:rPr>
        <w:t xml:space="preserve">pt term, </w:t>
      </w:r>
      <w:r w:rsidR="00C56106" w:rsidRPr="00D052AC">
        <w:rPr>
          <w:rFonts w:ascii="Calibri" w:hAnsi="Calibri"/>
          <w:sz w:val="24"/>
          <w:szCs w:val="24"/>
          <w:lang w:val="en-US"/>
        </w:rPr>
        <w:t>alpha</w:t>
      </w:r>
      <w:r w:rsidR="003740BB" w:rsidRPr="00D052AC">
        <w:rPr>
          <w:rFonts w:ascii="Calibri" w:hAnsi="Calibri"/>
          <w:sz w:val="24"/>
          <w:szCs w:val="24"/>
          <w:lang w:val="en-US"/>
        </w:rPr>
        <w:t xml:space="preserve"> is positive (0,02</w:t>
      </w:r>
      <w:r w:rsidR="00C56106" w:rsidRPr="00D052AC">
        <w:rPr>
          <w:rFonts w:ascii="Calibri" w:hAnsi="Calibri"/>
          <w:sz w:val="24"/>
          <w:szCs w:val="24"/>
          <w:lang w:val="en-US"/>
        </w:rPr>
        <w:t xml:space="preserve">) </w:t>
      </w:r>
      <w:r w:rsidR="003740BB" w:rsidRPr="00D052AC">
        <w:rPr>
          <w:rFonts w:ascii="Calibri" w:hAnsi="Calibri"/>
          <w:sz w:val="24"/>
          <w:szCs w:val="24"/>
          <w:lang w:val="en-US"/>
        </w:rPr>
        <w:t xml:space="preserve">telling us </w:t>
      </w:r>
      <w:r w:rsidR="00C56106" w:rsidRPr="00D052AC">
        <w:rPr>
          <w:rFonts w:ascii="Calibri" w:hAnsi="Calibri"/>
          <w:sz w:val="24"/>
          <w:szCs w:val="24"/>
          <w:lang w:val="en-US"/>
        </w:rPr>
        <w:t xml:space="preserve">that </w:t>
      </w:r>
      <w:r w:rsidR="003740BB" w:rsidRPr="00D052AC">
        <w:rPr>
          <w:rFonts w:ascii="Calibri" w:hAnsi="Calibri"/>
          <w:sz w:val="24"/>
          <w:szCs w:val="24"/>
          <w:lang w:val="en-US"/>
        </w:rPr>
        <w:t>Alcatel</w:t>
      </w:r>
      <w:r w:rsidR="00C56106" w:rsidRPr="00D052AC">
        <w:rPr>
          <w:rFonts w:ascii="Calibri" w:hAnsi="Calibri"/>
          <w:sz w:val="24"/>
          <w:szCs w:val="24"/>
          <w:lang w:val="en-US"/>
        </w:rPr>
        <w:t xml:space="preserve"> security is underpriced.</w:t>
      </w:r>
      <w:r w:rsidR="003740BB" w:rsidRPr="00D052AC">
        <w:rPr>
          <w:rFonts w:ascii="Calibri" w:hAnsi="Calibri"/>
          <w:sz w:val="24"/>
          <w:szCs w:val="24"/>
          <w:lang w:val="en-US"/>
        </w:rPr>
        <w:t xml:space="preserve"> </w:t>
      </w:r>
    </w:p>
    <w:p w14:paraId="7EEFF2FF" w14:textId="2CB34201" w:rsidR="00C5374E" w:rsidRPr="00D052AC" w:rsidRDefault="00C5374E" w:rsidP="00FD66E2">
      <w:pPr>
        <w:spacing w:after="120" w:line="360" w:lineRule="auto"/>
        <w:rPr>
          <w:rFonts w:ascii="Calibri" w:hAnsi="Calibri"/>
          <w:b/>
          <w:sz w:val="24"/>
          <w:szCs w:val="24"/>
          <w:lang w:val="en-US"/>
        </w:rPr>
      </w:pPr>
      <w:r w:rsidRPr="00D052AC">
        <w:rPr>
          <w:rFonts w:ascii="Calibri" w:hAnsi="Calibri"/>
          <w:b/>
          <w:sz w:val="24"/>
          <w:szCs w:val="24"/>
          <w:lang w:val="en-US"/>
        </w:rPr>
        <w:t xml:space="preserve">Result for </w:t>
      </w:r>
      <w:r w:rsidR="0032677D" w:rsidRPr="00D052AC">
        <w:rPr>
          <w:rFonts w:ascii="Calibri" w:hAnsi="Calibri"/>
          <w:b/>
          <w:sz w:val="24"/>
          <w:szCs w:val="24"/>
          <w:lang w:val="en-US"/>
        </w:rPr>
        <w:t>Borusan</w:t>
      </w:r>
    </w:p>
    <w:tbl>
      <w:tblPr>
        <w:tblStyle w:val="TabloKlavuzu"/>
        <w:tblW w:w="0" w:type="auto"/>
        <w:tblLook w:val="04A0" w:firstRow="1" w:lastRow="0" w:firstColumn="1" w:lastColumn="0" w:noHBand="0" w:noVBand="1"/>
      </w:tblPr>
      <w:tblGrid>
        <w:gridCol w:w="1811"/>
        <w:gridCol w:w="1811"/>
        <w:gridCol w:w="1811"/>
        <w:gridCol w:w="1811"/>
        <w:gridCol w:w="1812"/>
      </w:tblGrid>
      <w:tr w:rsidR="0032677D" w:rsidRPr="00D052AC" w14:paraId="446C1FAC" w14:textId="77777777" w:rsidTr="006936CA">
        <w:tc>
          <w:tcPr>
            <w:tcW w:w="1811" w:type="dxa"/>
            <w:vAlign w:val="bottom"/>
          </w:tcPr>
          <w:p w14:paraId="4A142C2C" w14:textId="0AD7E6FC" w:rsidR="0032677D" w:rsidRPr="00D052AC" w:rsidRDefault="0032677D" w:rsidP="00FD66E2">
            <w:pPr>
              <w:spacing w:after="120" w:line="360" w:lineRule="auto"/>
              <w:rPr>
                <w:rFonts w:ascii="Calibri" w:hAnsi="Calibri"/>
                <w:b/>
                <w:sz w:val="24"/>
                <w:szCs w:val="24"/>
                <w:lang w:val="en-US"/>
              </w:rPr>
            </w:pPr>
            <w:r w:rsidRPr="00D052AC">
              <w:rPr>
                <w:rFonts w:ascii="Calibri" w:eastAsia="Times New Roman" w:hAnsi="Calibri" w:cs="Times New Roman"/>
                <w:i/>
                <w:iCs/>
                <w:color w:val="000000"/>
                <w:sz w:val="24"/>
                <w:szCs w:val="24"/>
              </w:rPr>
              <w:t> </w:t>
            </w:r>
          </w:p>
        </w:tc>
        <w:tc>
          <w:tcPr>
            <w:tcW w:w="1811" w:type="dxa"/>
            <w:vAlign w:val="bottom"/>
          </w:tcPr>
          <w:p w14:paraId="02EF5F4B" w14:textId="7EF68AF9" w:rsidR="0032677D" w:rsidRPr="00D052AC" w:rsidRDefault="0032677D" w:rsidP="00FD66E2">
            <w:pPr>
              <w:spacing w:after="120" w:line="360" w:lineRule="auto"/>
              <w:rPr>
                <w:rFonts w:ascii="Calibri" w:hAnsi="Calibri"/>
                <w:b/>
                <w:sz w:val="24"/>
                <w:szCs w:val="24"/>
                <w:lang w:val="en-US"/>
              </w:rPr>
            </w:pPr>
            <w:r w:rsidRPr="00D052AC">
              <w:rPr>
                <w:rFonts w:ascii="Calibri" w:eastAsia="Times New Roman" w:hAnsi="Calibri" w:cs="Times New Roman"/>
                <w:iCs/>
                <w:color w:val="000000"/>
                <w:sz w:val="24"/>
                <w:szCs w:val="24"/>
              </w:rPr>
              <w:t>Coefficients</w:t>
            </w:r>
          </w:p>
        </w:tc>
        <w:tc>
          <w:tcPr>
            <w:tcW w:w="1811" w:type="dxa"/>
            <w:vAlign w:val="bottom"/>
          </w:tcPr>
          <w:p w14:paraId="3427626A" w14:textId="1EC1638F" w:rsidR="0032677D" w:rsidRPr="00D052AC" w:rsidRDefault="0032677D" w:rsidP="00FD66E2">
            <w:pPr>
              <w:spacing w:after="120" w:line="360" w:lineRule="auto"/>
              <w:rPr>
                <w:rFonts w:ascii="Calibri" w:hAnsi="Calibri"/>
                <w:b/>
                <w:sz w:val="24"/>
                <w:szCs w:val="24"/>
                <w:lang w:val="en-US"/>
              </w:rPr>
            </w:pPr>
            <w:r w:rsidRPr="00D052AC">
              <w:rPr>
                <w:rFonts w:ascii="Calibri" w:eastAsia="Times New Roman" w:hAnsi="Calibri" w:cs="Times New Roman"/>
                <w:iCs/>
                <w:color w:val="000000"/>
                <w:sz w:val="24"/>
                <w:szCs w:val="24"/>
              </w:rPr>
              <w:t>Standard Error</w:t>
            </w:r>
          </w:p>
        </w:tc>
        <w:tc>
          <w:tcPr>
            <w:tcW w:w="1811" w:type="dxa"/>
            <w:vAlign w:val="bottom"/>
          </w:tcPr>
          <w:p w14:paraId="65F74FC1" w14:textId="52CC62F2" w:rsidR="0032677D" w:rsidRPr="00D052AC" w:rsidRDefault="0032677D" w:rsidP="00FD66E2">
            <w:pPr>
              <w:spacing w:after="120" w:line="360" w:lineRule="auto"/>
              <w:rPr>
                <w:rFonts w:ascii="Calibri" w:hAnsi="Calibri"/>
                <w:b/>
                <w:sz w:val="24"/>
                <w:szCs w:val="24"/>
                <w:lang w:val="en-US"/>
              </w:rPr>
            </w:pPr>
            <w:r w:rsidRPr="00D052AC">
              <w:rPr>
                <w:rFonts w:ascii="Calibri" w:eastAsia="Times New Roman" w:hAnsi="Calibri" w:cs="Times New Roman"/>
                <w:iCs/>
                <w:color w:val="000000"/>
                <w:sz w:val="24"/>
                <w:szCs w:val="24"/>
              </w:rPr>
              <w:t>t Stat</w:t>
            </w:r>
          </w:p>
        </w:tc>
        <w:tc>
          <w:tcPr>
            <w:tcW w:w="1812" w:type="dxa"/>
            <w:vAlign w:val="bottom"/>
          </w:tcPr>
          <w:p w14:paraId="5BBB8863" w14:textId="4DCE5A01" w:rsidR="0032677D" w:rsidRPr="00D052AC" w:rsidRDefault="0032677D" w:rsidP="00FD66E2">
            <w:pPr>
              <w:spacing w:after="120" w:line="360" w:lineRule="auto"/>
              <w:rPr>
                <w:rFonts w:ascii="Calibri" w:hAnsi="Calibri"/>
                <w:b/>
                <w:sz w:val="24"/>
                <w:szCs w:val="24"/>
                <w:lang w:val="en-US"/>
              </w:rPr>
            </w:pPr>
            <w:r w:rsidRPr="00D052AC">
              <w:rPr>
                <w:rFonts w:ascii="Calibri" w:eastAsia="Times New Roman" w:hAnsi="Calibri" w:cs="Times New Roman"/>
                <w:iCs/>
                <w:color w:val="000000"/>
                <w:sz w:val="24"/>
                <w:szCs w:val="24"/>
              </w:rPr>
              <w:t>P-value</w:t>
            </w:r>
          </w:p>
        </w:tc>
      </w:tr>
      <w:tr w:rsidR="0032677D" w:rsidRPr="00D052AC" w14:paraId="6DB28803" w14:textId="77777777" w:rsidTr="006936CA">
        <w:tc>
          <w:tcPr>
            <w:tcW w:w="1811" w:type="dxa"/>
            <w:vAlign w:val="bottom"/>
          </w:tcPr>
          <w:p w14:paraId="0307DDEF" w14:textId="74B12AA0" w:rsidR="0032677D" w:rsidRPr="00D052AC" w:rsidRDefault="0032677D" w:rsidP="00FD66E2">
            <w:pPr>
              <w:spacing w:after="120" w:line="360" w:lineRule="auto"/>
              <w:rPr>
                <w:rFonts w:ascii="Calibri" w:hAnsi="Calibri"/>
                <w:b/>
                <w:sz w:val="24"/>
                <w:szCs w:val="24"/>
                <w:lang w:val="en-US"/>
              </w:rPr>
            </w:pPr>
            <w:r w:rsidRPr="00D052AC">
              <w:rPr>
                <w:rFonts w:ascii="Calibri" w:eastAsia="Times New Roman" w:hAnsi="Calibri" w:cs="Times New Roman"/>
                <w:color w:val="000000"/>
                <w:sz w:val="24"/>
                <w:szCs w:val="24"/>
              </w:rPr>
              <w:t>Intercept</w:t>
            </w:r>
          </w:p>
        </w:tc>
        <w:tc>
          <w:tcPr>
            <w:tcW w:w="1811" w:type="dxa"/>
            <w:vAlign w:val="bottom"/>
          </w:tcPr>
          <w:p w14:paraId="5FD9C222" w14:textId="348410E0" w:rsidR="0032677D" w:rsidRPr="00D052AC" w:rsidRDefault="0032677D" w:rsidP="00FD66E2">
            <w:pPr>
              <w:spacing w:after="120" w:line="360" w:lineRule="auto"/>
              <w:rPr>
                <w:rFonts w:ascii="Calibri" w:hAnsi="Calibri"/>
                <w:b/>
                <w:sz w:val="24"/>
                <w:szCs w:val="24"/>
                <w:lang w:val="en-US"/>
              </w:rPr>
            </w:pPr>
            <w:r w:rsidRPr="00D052AC">
              <w:rPr>
                <w:rFonts w:ascii="Calibri" w:eastAsia="Times New Roman" w:hAnsi="Calibri" w:cs="Times New Roman"/>
                <w:color w:val="000000"/>
                <w:sz w:val="24"/>
                <w:szCs w:val="24"/>
              </w:rPr>
              <w:t>0,009260749</w:t>
            </w:r>
          </w:p>
        </w:tc>
        <w:tc>
          <w:tcPr>
            <w:tcW w:w="1811" w:type="dxa"/>
            <w:vAlign w:val="bottom"/>
          </w:tcPr>
          <w:p w14:paraId="3FF987EB" w14:textId="098867D7" w:rsidR="0032677D" w:rsidRPr="00D052AC" w:rsidRDefault="0032677D" w:rsidP="00FD66E2">
            <w:pPr>
              <w:spacing w:after="120" w:line="360" w:lineRule="auto"/>
              <w:rPr>
                <w:rFonts w:ascii="Calibri" w:hAnsi="Calibri"/>
                <w:b/>
                <w:sz w:val="24"/>
                <w:szCs w:val="24"/>
                <w:lang w:val="en-US"/>
              </w:rPr>
            </w:pPr>
            <w:r w:rsidRPr="00D052AC">
              <w:rPr>
                <w:rFonts w:ascii="Calibri" w:eastAsia="Times New Roman" w:hAnsi="Calibri" w:cs="Times New Roman"/>
                <w:color w:val="000000"/>
                <w:sz w:val="24"/>
                <w:szCs w:val="24"/>
              </w:rPr>
              <w:t>0,011308612</w:t>
            </w:r>
          </w:p>
        </w:tc>
        <w:tc>
          <w:tcPr>
            <w:tcW w:w="1811" w:type="dxa"/>
            <w:vAlign w:val="bottom"/>
          </w:tcPr>
          <w:p w14:paraId="62E00CA0" w14:textId="2C441D48" w:rsidR="0032677D" w:rsidRPr="00D052AC" w:rsidRDefault="0032677D" w:rsidP="00FD66E2">
            <w:pPr>
              <w:spacing w:after="120" w:line="360" w:lineRule="auto"/>
              <w:rPr>
                <w:rFonts w:ascii="Calibri" w:hAnsi="Calibri"/>
                <w:b/>
                <w:sz w:val="24"/>
                <w:szCs w:val="24"/>
                <w:lang w:val="en-US"/>
              </w:rPr>
            </w:pPr>
            <w:r w:rsidRPr="00D052AC">
              <w:rPr>
                <w:rFonts w:ascii="Calibri" w:eastAsia="Times New Roman" w:hAnsi="Calibri" w:cs="Times New Roman"/>
                <w:color w:val="000000"/>
                <w:sz w:val="24"/>
                <w:szCs w:val="24"/>
              </w:rPr>
              <w:t>0,818911191</w:t>
            </w:r>
          </w:p>
        </w:tc>
        <w:tc>
          <w:tcPr>
            <w:tcW w:w="1812" w:type="dxa"/>
            <w:vAlign w:val="bottom"/>
          </w:tcPr>
          <w:p w14:paraId="48513030" w14:textId="1DFC9C91" w:rsidR="0032677D" w:rsidRPr="00D052AC" w:rsidRDefault="0032677D" w:rsidP="00FD66E2">
            <w:pPr>
              <w:spacing w:after="120" w:line="360" w:lineRule="auto"/>
              <w:rPr>
                <w:rFonts w:ascii="Calibri" w:hAnsi="Calibri"/>
                <w:b/>
                <w:sz w:val="24"/>
                <w:szCs w:val="24"/>
                <w:lang w:val="en-US"/>
              </w:rPr>
            </w:pPr>
            <w:r w:rsidRPr="00D052AC">
              <w:rPr>
                <w:rFonts w:ascii="Calibri" w:eastAsia="Times New Roman" w:hAnsi="Calibri" w:cs="Times New Roman"/>
                <w:color w:val="000000"/>
                <w:sz w:val="24"/>
                <w:szCs w:val="24"/>
              </w:rPr>
              <w:t>0,416247831</w:t>
            </w:r>
          </w:p>
        </w:tc>
      </w:tr>
      <w:tr w:rsidR="0032677D" w:rsidRPr="00D052AC" w14:paraId="4561ACA4" w14:textId="77777777" w:rsidTr="006936CA">
        <w:tc>
          <w:tcPr>
            <w:tcW w:w="1811" w:type="dxa"/>
            <w:vAlign w:val="bottom"/>
          </w:tcPr>
          <w:p w14:paraId="7518CE7A" w14:textId="058A0C62" w:rsidR="0032677D" w:rsidRPr="00D052AC" w:rsidRDefault="0032677D" w:rsidP="00FD66E2">
            <w:pPr>
              <w:spacing w:after="120" w:line="360" w:lineRule="auto"/>
              <w:rPr>
                <w:rFonts w:ascii="Calibri" w:hAnsi="Calibri"/>
                <w:b/>
                <w:sz w:val="24"/>
                <w:szCs w:val="24"/>
                <w:lang w:val="en-US"/>
              </w:rPr>
            </w:pPr>
            <w:r w:rsidRPr="00D052AC">
              <w:rPr>
                <w:rFonts w:ascii="Calibri" w:eastAsia="Times New Roman" w:hAnsi="Calibri" w:cs="Times New Roman"/>
                <w:color w:val="000000"/>
                <w:sz w:val="24"/>
                <w:szCs w:val="24"/>
              </w:rPr>
              <w:t>Beta</w:t>
            </w:r>
          </w:p>
        </w:tc>
        <w:tc>
          <w:tcPr>
            <w:tcW w:w="1811" w:type="dxa"/>
            <w:vAlign w:val="bottom"/>
          </w:tcPr>
          <w:p w14:paraId="53B61408" w14:textId="3A7610A6" w:rsidR="0032677D" w:rsidRPr="00D052AC" w:rsidRDefault="0032677D" w:rsidP="00FD66E2">
            <w:pPr>
              <w:spacing w:after="120" w:line="360" w:lineRule="auto"/>
              <w:rPr>
                <w:rFonts w:ascii="Calibri" w:hAnsi="Calibri"/>
                <w:b/>
                <w:sz w:val="24"/>
                <w:szCs w:val="24"/>
                <w:lang w:val="en-US"/>
              </w:rPr>
            </w:pPr>
            <w:r w:rsidRPr="00D052AC">
              <w:rPr>
                <w:rFonts w:ascii="Calibri" w:eastAsia="Times New Roman" w:hAnsi="Calibri" w:cs="Times New Roman"/>
                <w:color w:val="000000"/>
                <w:sz w:val="24"/>
                <w:szCs w:val="24"/>
              </w:rPr>
              <w:t>0,715825048</w:t>
            </w:r>
          </w:p>
        </w:tc>
        <w:tc>
          <w:tcPr>
            <w:tcW w:w="1811" w:type="dxa"/>
            <w:vAlign w:val="bottom"/>
          </w:tcPr>
          <w:p w14:paraId="0B2B5E89" w14:textId="10F409FB" w:rsidR="0032677D" w:rsidRPr="00D052AC" w:rsidRDefault="0032677D" w:rsidP="00FD66E2">
            <w:pPr>
              <w:spacing w:after="120" w:line="360" w:lineRule="auto"/>
              <w:rPr>
                <w:rFonts w:ascii="Calibri" w:hAnsi="Calibri"/>
                <w:b/>
                <w:sz w:val="24"/>
                <w:szCs w:val="24"/>
                <w:lang w:val="en-US"/>
              </w:rPr>
            </w:pPr>
            <w:r w:rsidRPr="00D052AC">
              <w:rPr>
                <w:rFonts w:ascii="Calibri" w:eastAsia="Times New Roman" w:hAnsi="Calibri" w:cs="Times New Roman"/>
                <w:color w:val="000000"/>
                <w:sz w:val="24"/>
                <w:szCs w:val="24"/>
              </w:rPr>
              <w:t>0,194002002</w:t>
            </w:r>
          </w:p>
        </w:tc>
        <w:tc>
          <w:tcPr>
            <w:tcW w:w="1811" w:type="dxa"/>
            <w:vAlign w:val="bottom"/>
          </w:tcPr>
          <w:p w14:paraId="19D66944" w14:textId="259E854B" w:rsidR="0032677D" w:rsidRPr="00D052AC" w:rsidRDefault="0032677D" w:rsidP="00FD66E2">
            <w:pPr>
              <w:spacing w:after="120" w:line="360" w:lineRule="auto"/>
              <w:rPr>
                <w:rFonts w:ascii="Calibri" w:hAnsi="Calibri"/>
                <w:b/>
                <w:sz w:val="24"/>
                <w:szCs w:val="24"/>
                <w:lang w:val="en-US"/>
              </w:rPr>
            </w:pPr>
            <w:r w:rsidRPr="00D052AC">
              <w:rPr>
                <w:rFonts w:ascii="Calibri" w:eastAsia="Times New Roman" w:hAnsi="Calibri" w:cs="Times New Roman"/>
                <w:color w:val="000000"/>
                <w:sz w:val="24"/>
                <w:szCs w:val="24"/>
              </w:rPr>
              <w:t>3,689781753</w:t>
            </w:r>
          </w:p>
        </w:tc>
        <w:tc>
          <w:tcPr>
            <w:tcW w:w="1812" w:type="dxa"/>
            <w:vAlign w:val="bottom"/>
          </w:tcPr>
          <w:p w14:paraId="519111B8" w14:textId="4F1C111E" w:rsidR="0032677D" w:rsidRPr="00D052AC" w:rsidRDefault="0032677D" w:rsidP="00FD66E2">
            <w:pPr>
              <w:spacing w:after="120" w:line="360" w:lineRule="auto"/>
              <w:rPr>
                <w:rFonts w:ascii="Calibri" w:hAnsi="Calibri"/>
                <w:b/>
                <w:sz w:val="24"/>
                <w:szCs w:val="24"/>
                <w:lang w:val="en-US"/>
              </w:rPr>
            </w:pPr>
            <w:r w:rsidRPr="00D052AC">
              <w:rPr>
                <w:rFonts w:ascii="Calibri" w:eastAsia="Times New Roman" w:hAnsi="Calibri" w:cs="Times New Roman"/>
                <w:color w:val="000000"/>
                <w:sz w:val="24"/>
                <w:szCs w:val="24"/>
              </w:rPr>
              <w:t>0,000503196</w:t>
            </w:r>
          </w:p>
        </w:tc>
      </w:tr>
    </w:tbl>
    <w:p w14:paraId="438E0303" w14:textId="77777777" w:rsidR="00C5374E" w:rsidRPr="00D052AC" w:rsidRDefault="00C5374E" w:rsidP="00FD66E2">
      <w:pPr>
        <w:spacing w:after="120" w:line="360" w:lineRule="auto"/>
        <w:rPr>
          <w:rFonts w:ascii="Calibri" w:hAnsi="Calibri"/>
          <w:b/>
          <w:sz w:val="24"/>
          <w:szCs w:val="24"/>
          <w:lang w:val="en-US"/>
        </w:rPr>
      </w:pPr>
    </w:p>
    <w:p w14:paraId="7FD61FB6" w14:textId="32A2283F" w:rsidR="00780C68" w:rsidRPr="00D052AC" w:rsidRDefault="00952DF7" w:rsidP="00FD66E2">
      <w:pPr>
        <w:spacing w:after="120" w:line="360" w:lineRule="auto"/>
        <w:rPr>
          <w:rFonts w:ascii="Calibri" w:hAnsi="Calibri"/>
          <w:sz w:val="24"/>
          <w:szCs w:val="24"/>
          <w:lang w:val="en-US"/>
        </w:rPr>
      </w:pPr>
      <w:r w:rsidRPr="00D052AC">
        <w:rPr>
          <w:rFonts w:ascii="Calibri" w:hAnsi="Calibri"/>
          <w:sz w:val="24"/>
          <w:szCs w:val="24"/>
          <w:lang w:val="en-US"/>
        </w:rPr>
        <w:t>Estimated b</w:t>
      </w:r>
      <w:r w:rsidR="00BC3117" w:rsidRPr="00D052AC">
        <w:rPr>
          <w:rFonts w:ascii="Calibri" w:hAnsi="Calibri"/>
          <w:sz w:val="24"/>
          <w:szCs w:val="24"/>
          <w:lang w:val="en-US"/>
        </w:rPr>
        <w:t xml:space="preserve">eta </w:t>
      </w:r>
      <w:r w:rsidR="00780C68" w:rsidRPr="00D052AC">
        <w:rPr>
          <w:rFonts w:ascii="Calibri" w:hAnsi="Calibri"/>
          <w:sz w:val="24"/>
          <w:szCs w:val="24"/>
          <w:lang w:val="en-US"/>
        </w:rPr>
        <w:t xml:space="preserve">(0,715) </w:t>
      </w:r>
      <w:r w:rsidR="00BC3117" w:rsidRPr="00D052AC">
        <w:rPr>
          <w:rFonts w:ascii="Calibri" w:hAnsi="Calibri"/>
          <w:sz w:val="24"/>
          <w:szCs w:val="24"/>
          <w:lang w:val="en-US"/>
        </w:rPr>
        <w:t xml:space="preserve">for </w:t>
      </w:r>
      <w:r w:rsidR="00780C68" w:rsidRPr="00D052AC">
        <w:rPr>
          <w:rFonts w:ascii="Calibri" w:hAnsi="Calibri"/>
          <w:sz w:val="24"/>
          <w:szCs w:val="24"/>
          <w:lang w:val="en-US"/>
        </w:rPr>
        <w:t xml:space="preserve">Borusan is lower than the one </w:t>
      </w:r>
      <w:r w:rsidR="00BC3117" w:rsidRPr="00D052AC">
        <w:rPr>
          <w:rFonts w:ascii="Calibri" w:hAnsi="Calibri"/>
          <w:sz w:val="24"/>
          <w:szCs w:val="24"/>
          <w:lang w:val="en-US"/>
        </w:rPr>
        <w:t xml:space="preserve">in </w:t>
      </w:r>
      <w:r w:rsidR="00780C68" w:rsidRPr="00D052AC">
        <w:rPr>
          <w:rFonts w:ascii="Calibri" w:hAnsi="Calibri"/>
          <w:sz w:val="24"/>
          <w:szCs w:val="24"/>
          <w:lang w:val="en-US"/>
        </w:rPr>
        <w:t>Alcatel</w:t>
      </w:r>
      <w:r w:rsidR="00BC3117" w:rsidRPr="00D052AC">
        <w:rPr>
          <w:rFonts w:ascii="Calibri" w:hAnsi="Calibri"/>
          <w:sz w:val="24"/>
          <w:szCs w:val="24"/>
          <w:lang w:val="en-US"/>
        </w:rPr>
        <w:t xml:space="preserve"> case</w:t>
      </w:r>
      <w:r w:rsidR="00780C68" w:rsidRPr="00D052AC">
        <w:rPr>
          <w:rFonts w:ascii="Calibri" w:hAnsi="Calibri"/>
          <w:sz w:val="24"/>
          <w:szCs w:val="24"/>
          <w:lang w:val="en-US"/>
        </w:rPr>
        <w:t xml:space="preserve">. It means that it is less responsive than the Alcatel against the market index </w:t>
      </w:r>
      <w:r w:rsidR="00BC3117" w:rsidRPr="00D052AC">
        <w:rPr>
          <w:rFonts w:ascii="Calibri" w:hAnsi="Calibri"/>
          <w:sz w:val="24"/>
          <w:szCs w:val="24"/>
          <w:lang w:val="en-US"/>
        </w:rPr>
        <w:t>. Likewise, intercept term is positive but again statistically insignificant. However, beta is statistically significant at 1% level.</w:t>
      </w:r>
    </w:p>
    <w:p w14:paraId="6E29C92B" w14:textId="08952FE7" w:rsidR="00C5374E" w:rsidRPr="00D052AC" w:rsidRDefault="00C5374E" w:rsidP="00FD66E2">
      <w:pPr>
        <w:spacing w:after="120" w:line="360" w:lineRule="auto"/>
        <w:rPr>
          <w:rFonts w:ascii="Calibri" w:hAnsi="Calibri"/>
          <w:b/>
          <w:sz w:val="24"/>
          <w:szCs w:val="24"/>
          <w:lang w:val="en-US"/>
        </w:rPr>
      </w:pPr>
      <w:r w:rsidRPr="00D052AC">
        <w:rPr>
          <w:rFonts w:ascii="Calibri" w:hAnsi="Calibri"/>
          <w:b/>
          <w:sz w:val="24"/>
          <w:szCs w:val="24"/>
          <w:lang w:val="en-US"/>
        </w:rPr>
        <w:t xml:space="preserve">Result for </w:t>
      </w:r>
      <w:r w:rsidR="0032677D" w:rsidRPr="00D052AC">
        <w:rPr>
          <w:rFonts w:ascii="Calibri" w:hAnsi="Calibri"/>
          <w:b/>
          <w:sz w:val="24"/>
          <w:szCs w:val="24"/>
          <w:lang w:val="en-US"/>
        </w:rPr>
        <w:t>Eczacibasi</w:t>
      </w:r>
    </w:p>
    <w:tbl>
      <w:tblPr>
        <w:tblStyle w:val="TabloKlavuzu"/>
        <w:tblW w:w="0" w:type="auto"/>
        <w:tblLook w:val="04A0" w:firstRow="1" w:lastRow="0" w:firstColumn="1" w:lastColumn="0" w:noHBand="0" w:noVBand="1"/>
      </w:tblPr>
      <w:tblGrid>
        <w:gridCol w:w="1811"/>
        <w:gridCol w:w="1811"/>
        <w:gridCol w:w="1811"/>
        <w:gridCol w:w="1811"/>
        <w:gridCol w:w="1812"/>
      </w:tblGrid>
      <w:tr w:rsidR="0032677D" w:rsidRPr="00D052AC" w14:paraId="1F53DD84" w14:textId="77777777" w:rsidTr="006936CA">
        <w:tc>
          <w:tcPr>
            <w:tcW w:w="1811" w:type="dxa"/>
            <w:vAlign w:val="bottom"/>
          </w:tcPr>
          <w:p w14:paraId="04910526" w14:textId="3D00F166" w:rsidR="0032677D" w:rsidRPr="00D052AC" w:rsidRDefault="0032677D" w:rsidP="00FD66E2">
            <w:pPr>
              <w:spacing w:after="120" w:line="360" w:lineRule="auto"/>
              <w:rPr>
                <w:rFonts w:ascii="Calibri" w:hAnsi="Calibri"/>
                <w:b/>
                <w:sz w:val="24"/>
                <w:szCs w:val="24"/>
                <w:lang w:val="en-US"/>
              </w:rPr>
            </w:pPr>
            <w:r w:rsidRPr="00D052AC">
              <w:rPr>
                <w:rFonts w:ascii="Calibri" w:eastAsia="Times New Roman" w:hAnsi="Calibri" w:cs="Times New Roman"/>
                <w:i/>
                <w:iCs/>
                <w:color w:val="000000"/>
                <w:sz w:val="24"/>
                <w:szCs w:val="24"/>
              </w:rPr>
              <w:t> </w:t>
            </w:r>
          </w:p>
        </w:tc>
        <w:tc>
          <w:tcPr>
            <w:tcW w:w="1811" w:type="dxa"/>
            <w:vAlign w:val="bottom"/>
          </w:tcPr>
          <w:p w14:paraId="4A7F4890" w14:textId="04CDBC05" w:rsidR="0032677D" w:rsidRPr="00D052AC" w:rsidRDefault="0032677D" w:rsidP="00FD66E2">
            <w:pPr>
              <w:spacing w:after="120" w:line="360" w:lineRule="auto"/>
              <w:rPr>
                <w:rFonts w:ascii="Calibri" w:hAnsi="Calibri"/>
                <w:b/>
                <w:sz w:val="24"/>
                <w:szCs w:val="24"/>
                <w:lang w:val="en-US"/>
              </w:rPr>
            </w:pPr>
            <w:r w:rsidRPr="00D052AC">
              <w:rPr>
                <w:rFonts w:ascii="Calibri" w:eastAsia="Times New Roman" w:hAnsi="Calibri" w:cs="Times New Roman"/>
                <w:iCs/>
                <w:color w:val="000000"/>
                <w:sz w:val="24"/>
                <w:szCs w:val="24"/>
              </w:rPr>
              <w:t>Coefficients</w:t>
            </w:r>
          </w:p>
        </w:tc>
        <w:tc>
          <w:tcPr>
            <w:tcW w:w="1811" w:type="dxa"/>
            <w:vAlign w:val="bottom"/>
          </w:tcPr>
          <w:p w14:paraId="100F9A47" w14:textId="59872741" w:rsidR="0032677D" w:rsidRPr="00D052AC" w:rsidRDefault="0032677D" w:rsidP="00FD66E2">
            <w:pPr>
              <w:spacing w:after="120" w:line="360" w:lineRule="auto"/>
              <w:rPr>
                <w:rFonts w:ascii="Calibri" w:hAnsi="Calibri"/>
                <w:b/>
                <w:sz w:val="24"/>
                <w:szCs w:val="24"/>
                <w:lang w:val="en-US"/>
              </w:rPr>
            </w:pPr>
            <w:r w:rsidRPr="00D052AC">
              <w:rPr>
                <w:rFonts w:ascii="Calibri" w:eastAsia="Times New Roman" w:hAnsi="Calibri" w:cs="Times New Roman"/>
                <w:iCs/>
                <w:color w:val="000000"/>
                <w:sz w:val="24"/>
                <w:szCs w:val="24"/>
              </w:rPr>
              <w:t>Standard Error</w:t>
            </w:r>
          </w:p>
        </w:tc>
        <w:tc>
          <w:tcPr>
            <w:tcW w:w="1811" w:type="dxa"/>
            <w:vAlign w:val="bottom"/>
          </w:tcPr>
          <w:p w14:paraId="419E40BA" w14:textId="7CBEDE9B" w:rsidR="0032677D" w:rsidRPr="00D052AC" w:rsidRDefault="0032677D" w:rsidP="00FD66E2">
            <w:pPr>
              <w:spacing w:after="120" w:line="360" w:lineRule="auto"/>
              <w:rPr>
                <w:rFonts w:ascii="Calibri" w:hAnsi="Calibri"/>
                <w:b/>
                <w:sz w:val="24"/>
                <w:szCs w:val="24"/>
                <w:lang w:val="en-US"/>
              </w:rPr>
            </w:pPr>
            <w:r w:rsidRPr="00D052AC">
              <w:rPr>
                <w:rFonts w:ascii="Calibri" w:eastAsia="Times New Roman" w:hAnsi="Calibri" w:cs="Times New Roman"/>
                <w:iCs/>
                <w:color w:val="000000"/>
                <w:sz w:val="24"/>
                <w:szCs w:val="24"/>
              </w:rPr>
              <w:t>t Stat</w:t>
            </w:r>
          </w:p>
        </w:tc>
        <w:tc>
          <w:tcPr>
            <w:tcW w:w="1812" w:type="dxa"/>
            <w:vAlign w:val="bottom"/>
          </w:tcPr>
          <w:p w14:paraId="6F25FC7B" w14:textId="54630206" w:rsidR="0032677D" w:rsidRPr="00D052AC" w:rsidRDefault="0032677D" w:rsidP="00FD66E2">
            <w:pPr>
              <w:spacing w:after="120" w:line="360" w:lineRule="auto"/>
              <w:rPr>
                <w:rFonts w:ascii="Calibri" w:hAnsi="Calibri"/>
                <w:b/>
                <w:sz w:val="24"/>
                <w:szCs w:val="24"/>
                <w:lang w:val="en-US"/>
              </w:rPr>
            </w:pPr>
            <w:r w:rsidRPr="00D052AC">
              <w:rPr>
                <w:rFonts w:ascii="Calibri" w:eastAsia="Times New Roman" w:hAnsi="Calibri" w:cs="Times New Roman"/>
                <w:iCs/>
                <w:color w:val="000000"/>
                <w:sz w:val="24"/>
                <w:szCs w:val="24"/>
              </w:rPr>
              <w:t>P-value</w:t>
            </w:r>
          </w:p>
        </w:tc>
      </w:tr>
      <w:tr w:rsidR="0032677D" w:rsidRPr="00D052AC" w14:paraId="0A069F42" w14:textId="77777777" w:rsidTr="006936CA">
        <w:tc>
          <w:tcPr>
            <w:tcW w:w="1811" w:type="dxa"/>
            <w:vAlign w:val="bottom"/>
          </w:tcPr>
          <w:p w14:paraId="6F65DAE8" w14:textId="54946307" w:rsidR="0032677D" w:rsidRPr="00D052AC" w:rsidRDefault="0032677D" w:rsidP="00FD66E2">
            <w:pPr>
              <w:spacing w:after="120" w:line="360" w:lineRule="auto"/>
              <w:rPr>
                <w:rFonts w:ascii="Calibri" w:hAnsi="Calibri"/>
                <w:b/>
                <w:sz w:val="24"/>
                <w:szCs w:val="24"/>
                <w:lang w:val="en-US"/>
              </w:rPr>
            </w:pPr>
            <w:r w:rsidRPr="00D052AC">
              <w:rPr>
                <w:rFonts w:ascii="Calibri" w:eastAsia="Times New Roman" w:hAnsi="Calibri" w:cs="Times New Roman"/>
                <w:color w:val="000000"/>
                <w:sz w:val="24"/>
                <w:szCs w:val="24"/>
              </w:rPr>
              <w:t>Intercept</w:t>
            </w:r>
          </w:p>
        </w:tc>
        <w:tc>
          <w:tcPr>
            <w:tcW w:w="1811" w:type="dxa"/>
            <w:vAlign w:val="bottom"/>
          </w:tcPr>
          <w:p w14:paraId="318BDAD6" w14:textId="520D0876" w:rsidR="0032677D" w:rsidRPr="00D052AC" w:rsidRDefault="0032677D" w:rsidP="00FD66E2">
            <w:pPr>
              <w:spacing w:after="120" w:line="360" w:lineRule="auto"/>
              <w:rPr>
                <w:rFonts w:ascii="Calibri" w:hAnsi="Calibri"/>
                <w:b/>
                <w:sz w:val="24"/>
                <w:szCs w:val="24"/>
                <w:lang w:val="en-US"/>
              </w:rPr>
            </w:pPr>
            <w:r w:rsidRPr="00D052AC">
              <w:rPr>
                <w:rFonts w:ascii="Calibri" w:eastAsia="Times New Roman" w:hAnsi="Calibri" w:cs="Times New Roman"/>
                <w:color w:val="000000"/>
                <w:sz w:val="24"/>
                <w:szCs w:val="24"/>
              </w:rPr>
              <w:t>0,018172391</w:t>
            </w:r>
          </w:p>
        </w:tc>
        <w:tc>
          <w:tcPr>
            <w:tcW w:w="1811" w:type="dxa"/>
            <w:vAlign w:val="bottom"/>
          </w:tcPr>
          <w:p w14:paraId="5D571497" w14:textId="035B815B" w:rsidR="0032677D" w:rsidRPr="00D052AC" w:rsidRDefault="0032677D" w:rsidP="00FD66E2">
            <w:pPr>
              <w:spacing w:after="120" w:line="360" w:lineRule="auto"/>
              <w:rPr>
                <w:rFonts w:ascii="Calibri" w:hAnsi="Calibri"/>
                <w:b/>
                <w:sz w:val="24"/>
                <w:szCs w:val="24"/>
                <w:lang w:val="en-US"/>
              </w:rPr>
            </w:pPr>
            <w:r w:rsidRPr="00D052AC">
              <w:rPr>
                <w:rFonts w:ascii="Calibri" w:eastAsia="Times New Roman" w:hAnsi="Calibri" w:cs="Times New Roman"/>
                <w:color w:val="000000"/>
                <w:sz w:val="24"/>
                <w:szCs w:val="24"/>
              </w:rPr>
              <w:t>0,01231122</w:t>
            </w:r>
          </w:p>
        </w:tc>
        <w:tc>
          <w:tcPr>
            <w:tcW w:w="1811" w:type="dxa"/>
            <w:vAlign w:val="bottom"/>
          </w:tcPr>
          <w:p w14:paraId="70BDBE51" w14:textId="4E8B896C" w:rsidR="0032677D" w:rsidRPr="00D052AC" w:rsidRDefault="0032677D" w:rsidP="00FD66E2">
            <w:pPr>
              <w:spacing w:after="120" w:line="360" w:lineRule="auto"/>
              <w:rPr>
                <w:rFonts w:ascii="Calibri" w:hAnsi="Calibri"/>
                <w:b/>
                <w:sz w:val="24"/>
                <w:szCs w:val="24"/>
                <w:lang w:val="en-US"/>
              </w:rPr>
            </w:pPr>
            <w:r w:rsidRPr="00D052AC">
              <w:rPr>
                <w:rFonts w:ascii="Calibri" w:eastAsia="Times New Roman" w:hAnsi="Calibri" w:cs="Times New Roman"/>
                <w:color w:val="000000"/>
                <w:sz w:val="24"/>
                <w:szCs w:val="24"/>
              </w:rPr>
              <w:t>1,476083687</w:t>
            </w:r>
          </w:p>
        </w:tc>
        <w:tc>
          <w:tcPr>
            <w:tcW w:w="1812" w:type="dxa"/>
            <w:vAlign w:val="bottom"/>
          </w:tcPr>
          <w:p w14:paraId="3A3B24FC" w14:textId="29E2095F" w:rsidR="0032677D" w:rsidRPr="00D052AC" w:rsidRDefault="0032677D" w:rsidP="00FD66E2">
            <w:pPr>
              <w:spacing w:after="120" w:line="360" w:lineRule="auto"/>
              <w:rPr>
                <w:rFonts w:ascii="Calibri" w:hAnsi="Calibri"/>
                <w:b/>
                <w:sz w:val="24"/>
                <w:szCs w:val="24"/>
                <w:lang w:val="en-US"/>
              </w:rPr>
            </w:pPr>
            <w:r w:rsidRPr="00D052AC">
              <w:rPr>
                <w:rFonts w:ascii="Calibri" w:eastAsia="Times New Roman" w:hAnsi="Calibri" w:cs="Times New Roman"/>
                <w:color w:val="000000"/>
                <w:sz w:val="24"/>
                <w:szCs w:val="24"/>
              </w:rPr>
              <w:t>0,145424771</w:t>
            </w:r>
          </w:p>
        </w:tc>
      </w:tr>
      <w:tr w:rsidR="0032677D" w:rsidRPr="00D052AC" w14:paraId="496F0568" w14:textId="77777777" w:rsidTr="006936CA">
        <w:tc>
          <w:tcPr>
            <w:tcW w:w="1811" w:type="dxa"/>
            <w:vAlign w:val="bottom"/>
          </w:tcPr>
          <w:p w14:paraId="3B1853EF" w14:textId="6F42CC2E" w:rsidR="0032677D" w:rsidRPr="00D052AC" w:rsidRDefault="0032677D" w:rsidP="00FD66E2">
            <w:pPr>
              <w:spacing w:after="120" w:line="360" w:lineRule="auto"/>
              <w:rPr>
                <w:rFonts w:ascii="Calibri" w:hAnsi="Calibri"/>
                <w:b/>
                <w:sz w:val="24"/>
                <w:szCs w:val="24"/>
                <w:lang w:val="en-US"/>
              </w:rPr>
            </w:pPr>
            <w:r w:rsidRPr="00D052AC">
              <w:rPr>
                <w:rFonts w:ascii="Calibri" w:eastAsia="Times New Roman" w:hAnsi="Calibri" w:cs="Times New Roman"/>
                <w:color w:val="000000"/>
                <w:sz w:val="24"/>
                <w:szCs w:val="24"/>
              </w:rPr>
              <w:t>Beta</w:t>
            </w:r>
          </w:p>
        </w:tc>
        <w:tc>
          <w:tcPr>
            <w:tcW w:w="1811" w:type="dxa"/>
            <w:vAlign w:val="bottom"/>
          </w:tcPr>
          <w:p w14:paraId="2F58D111" w14:textId="4497EB08" w:rsidR="0032677D" w:rsidRPr="00D052AC" w:rsidRDefault="0032677D" w:rsidP="00FD66E2">
            <w:pPr>
              <w:spacing w:after="120" w:line="360" w:lineRule="auto"/>
              <w:rPr>
                <w:rFonts w:ascii="Calibri" w:hAnsi="Calibri"/>
                <w:b/>
                <w:sz w:val="24"/>
                <w:szCs w:val="24"/>
                <w:lang w:val="en-US"/>
              </w:rPr>
            </w:pPr>
            <w:r w:rsidRPr="00D052AC">
              <w:rPr>
                <w:rFonts w:ascii="Calibri" w:eastAsia="Times New Roman" w:hAnsi="Calibri" w:cs="Times New Roman"/>
                <w:color w:val="000000"/>
                <w:sz w:val="24"/>
                <w:szCs w:val="24"/>
              </w:rPr>
              <w:t>0,589368583</w:t>
            </w:r>
          </w:p>
        </w:tc>
        <w:tc>
          <w:tcPr>
            <w:tcW w:w="1811" w:type="dxa"/>
            <w:vAlign w:val="bottom"/>
          </w:tcPr>
          <w:p w14:paraId="7D593976" w14:textId="5E174CF4" w:rsidR="0032677D" w:rsidRPr="00D052AC" w:rsidRDefault="0032677D" w:rsidP="00FD66E2">
            <w:pPr>
              <w:spacing w:after="120" w:line="360" w:lineRule="auto"/>
              <w:rPr>
                <w:rFonts w:ascii="Calibri" w:hAnsi="Calibri"/>
                <w:b/>
                <w:sz w:val="24"/>
                <w:szCs w:val="24"/>
                <w:lang w:val="en-US"/>
              </w:rPr>
            </w:pPr>
            <w:r w:rsidRPr="00D052AC">
              <w:rPr>
                <w:rFonts w:ascii="Calibri" w:eastAsia="Times New Roman" w:hAnsi="Calibri" w:cs="Times New Roman"/>
                <w:color w:val="000000"/>
                <w:sz w:val="24"/>
                <w:szCs w:val="24"/>
              </w:rPr>
              <w:t>0,211201983</w:t>
            </w:r>
          </w:p>
        </w:tc>
        <w:tc>
          <w:tcPr>
            <w:tcW w:w="1811" w:type="dxa"/>
            <w:vAlign w:val="bottom"/>
          </w:tcPr>
          <w:p w14:paraId="62FE5E39" w14:textId="1B911333" w:rsidR="0032677D" w:rsidRPr="00D052AC" w:rsidRDefault="0032677D" w:rsidP="00FD66E2">
            <w:pPr>
              <w:spacing w:after="120" w:line="360" w:lineRule="auto"/>
              <w:rPr>
                <w:rFonts w:ascii="Calibri" w:hAnsi="Calibri"/>
                <w:b/>
                <w:sz w:val="24"/>
                <w:szCs w:val="24"/>
                <w:lang w:val="en-US"/>
              </w:rPr>
            </w:pPr>
            <w:r w:rsidRPr="00D052AC">
              <w:rPr>
                <w:rFonts w:ascii="Calibri" w:eastAsia="Times New Roman" w:hAnsi="Calibri" w:cs="Times New Roman"/>
                <w:color w:val="000000"/>
                <w:sz w:val="24"/>
                <w:szCs w:val="24"/>
              </w:rPr>
              <w:t>2,790544742</w:t>
            </w:r>
          </w:p>
        </w:tc>
        <w:tc>
          <w:tcPr>
            <w:tcW w:w="1812" w:type="dxa"/>
            <w:vAlign w:val="bottom"/>
          </w:tcPr>
          <w:p w14:paraId="5371A25F" w14:textId="65E83E95" w:rsidR="0032677D" w:rsidRPr="00D052AC" w:rsidRDefault="0032677D" w:rsidP="00FD66E2">
            <w:pPr>
              <w:spacing w:after="120" w:line="360" w:lineRule="auto"/>
              <w:rPr>
                <w:rFonts w:ascii="Calibri" w:hAnsi="Calibri"/>
                <w:b/>
                <w:sz w:val="24"/>
                <w:szCs w:val="24"/>
                <w:lang w:val="en-US"/>
              </w:rPr>
            </w:pPr>
            <w:r w:rsidRPr="00D052AC">
              <w:rPr>
                <w:rFonts w:ascii="Calibri" w:eastAsia="Times New Roman" w:hAnsi="Calibri" w:cs="Times New Roman"/>
                <w:color w:val="000000"/>
                <w:sz w:val="24"/>
                <w:szCs w:val="24"/>
              </w:rPr>
              <w:t>0,007145113</w:t>
            </w:r>
          </w:p>
        </w:tc>
      </w:tr>
    </w:tbl>
    <w:p w14:paraId="1C74D07D" w14:textId="77777777" w:rsidR="00D052AC" w:rsidRDefault="00D052AC" w:rsidP="00FD66E2">
      <w:pPr>
        <w:spacing w:after="120" w:line="360" w:lineRule="auto"/>
        <w:rPr>
          <w:rFonts w:ascii="Calibri" w:hAnsi="Calibri"/>
          <w:b/>
          <w:sz w:val="24"/>
          <w:szCs w:val="24"/>
          <w:lang w:val="en-US"/>
        </w:rPr>
      </w:pPr>
    </w:p>
    <w:p w14:paraId="095EF20F" w14:textId="79A2E9AA" w:rsidR="00952DF7" w:rsidRPr="00D052AC" w:rsidRDefault="00531F1B" w:rsidP="00FD66E2">
      <w:pPr>
        <w:spacing w:after="120" w:line="360" w:lineRule="auto"/>
        <w:rPr>
          <w:rFonts w:ascii="Calibri" w:hAnsi="Calibri"/>
          <w:sz w:val="24"/>
          <w:szCs w:val="24"/>
          <w:lang w:val="en-US"/>
        </w:rPr>
      </w:pPr>
      <w:r w:rsidRPr="00D052AC">
        <w:rPr>
          <w:rFonts w:ascii="Calibri" w:hAnsi="Calibri"/>
          <w:sz w:val="24"/>
          <w:szCs w:val="24"/>
          <w:lang w:val="en-US"/>
        </w:rPr>
        <w:t>Except for the magnitude of the coefficient</w:t>
      </w:r>
      <w:r w:rsidR="00BB45DE" w:rsidRPr="00D052AC">
        <w:rPr>
          <w:rFonts w:ascii="Calibri" w:hAnsi="Calibri"/>
          <w:sz w:val="24"/>
          <w:szCs w:val="24"/>
          <w:lang w:val="en-US"/>
        </w:rPr>
        <w:t>s</w:t>
      </w:r>
      <w:r w:rsidRPr="00D052AC">
        <w:rPr>
          <w:rFonts w:ascii="Calibri" w:hAnsi="Calibri"/>
          <w:sz w:val="24"/>
          <w:szCs w:val="24"/>
          <w:lang w:val="en-US"/>
        </w:rPr>
        <w:t>, sam</w:t>
      </w:r>
      <w:r w:rsidR="00261841" w:rsidRPr="00D052AC">
        <w:rPr>
          <w:rFonts w:ascii="Calibri" w:hAnsi="Calibri"/>
          <w:sz w:val="24"/>
          <w:szCs w:val="24"/>
          <w:lang w:val="en-US"/>
        </w:rPr>
        <w:t>e interpretation works in the Ecz</w:t>
      </w:r>
      <w:r w:rsidR="00820FC5" w:rsidRPr="00D052AC">
        <w:rPr>
          <w:rFonts w:ascii="Calibri" w:hAnsi="Calibri"/>
          <w:sz w:val="24"/>
          <w:szCs w:val="24"/>
          <w:lang w:val="en-US"/>
        </w:rPr>
        <w:t>ac</w:t>
      </w:r>
      <w:r w:rsidRPr="00D052AC">
        <w:rPr>
          <w:rFonts w:ascii="Calibri" w:hAnsi="Calibri"/>
          <w:sz w:val="24"/>
          <w:szCs w:val="24"/>
          <w:lang w:val="en-US"/>
        </w:rPr>
        <w:t>ibasi case, too.</w:t>
      </w:r>
      <w:r w:rsidR="00BB45DE" w:rsidRPr="00D052AC">
        <w:rPr>
          <w:rFonts w:ascii="Calibri" w:hAnsi="Calibri"/>
          <w:sz w:val="24"/>
          <w:szCs w:val="24"/>
          <w:lang w:val="en-US"/>
        </w:rPr>
        <w:t xml:space="preserve"> The slope coefficient (0,59) is the lowest one among the five stock I picked</w:t>
      </w:r>
      <w:r w:rsidR="00FB7930" w:rsidRPr="00D052AC">
        <w:rPr>
          <w:rFonts w:ascii="Calibri" w:hAnsi="Calibri"/>
          <w:sz w:val="24"/>
          <w:szCs w:val="24"/>
          <w:lang w:val="en-US"/>
        </w:rPr>
        <w:t>.</w:t>
      </w:r>
    </w:p>
    <w:p w14:paraId="1ECDD8C9" w14:textId="6CD12B3A" w:rsidR="00C5374E" w:rsidRPr="00D052AC" w:rsidRDefault="00A65FD9" w:rsidP="00FD66E2">
      <w:pPr>
        <w:spacing w:after="120" w:line="360" w:lineRule="auto"/>
        <w:rPr>
          <w:rFonts w:ascii="Calibri" w:hAnsi="Calibri"/>
          <w:b/>
          <w:sz w:val="24"/>
          <w:szCs w:val="24"/>
          <w:lang w:val="en-US"/>
        </w:rPr>
      </w:pPr>
      <w:r w:rsidRPr="00D052AC">
        <w:rPr>
          <w:rFonts w:ascii="Calibri" w:hAnsi="Calibri"/>
          <w:b/>
          <w:sz w:val="24"/>
          <w:szCs w:val="24"/>
          <w:lang w:val="en-US"/>
        </w:rPr>
        <w:t xml:space="preserve">Result for </w:t>
      </w:r>
      <w:r w:rsidR="0032677D" w:rsidRPr="00D052AC">
        <w:rPr>
          <w:rFonts w:ascii="Calibri" w:hAnsi="Calibri"/>
          <w:b/>
          <w:sz w:val="24"/>
          <w:szCs w:val="24"/>
          <w:lang w:val="en-US"/>
        </w:rPr>
        <w:t>Koc</w:t>
      </w:r>
    </w:p>
    <w:tbl>
      <w:tblPr>
        <w:tblStyle w:val="TabloKlavuzu"/>
        <w:tblW w:w="0" w:type="auto"/>
        <w:tblLook w:val="04A0" w:firstRow="1" w:lastRow="0" w:firstColumn="1" w:lastColumn="0" w:noHBand="0" w:noVBand="1"/>
      </w:tblPr>
      <w:tblGrid>
        <w:gridCol w:w="1811"/>
        <w:gridCol w:w="1811"/>
        <w:gridCol w:w="1811"/>
        <w:gridCol w:w="1811"/>
        <w:gridCol w:w="1812"/>
      </w:tblGrid>
      <w:tr w:rsidR="0032677D" w:rsidRPr="00D052AC" w14:paraId="5704E52B" w14:textId="77777777" w:rsidTr="006936CA">
        <w:tc>
          <w:tcPr>
            <w:tcW w:w="1811" w:type="dxa"/>
            <w:vAlign w:val="bottom"/>
          </w:tcPr>
          <w:p w14:paraId="437E5A06" w14:textId="28C84885" w:rsidR="0032677D" w:rsidRPr="00D052AC" w:rsidRDefault="0032677D" w:rsidP="00FD66E2">
            <w:pPr>
              <w:spacing w:after="120" w:line="360" w:lineRule="auto"/>
              <w:rPr>
                <w:rFonts w:ascii="Calibri" w:hAnsi="Calibri"/>
                <w:b/>
                <w:sz w:val="24"/>
                <w:szCs w:val="24"/>
                <w:lang w:val="en-US"/>
              </w:rPr>
            </w:pPr>
            <w:r w:rsidRPr="00D052AC">
              <w:rPr>
                <w:rFonts w:ascii="Calibri" w:eastAsia="Times New Roman" w:hAnsi="Calibri" w:cs="Times New Roman"/>
                <w:i/>
                <w:iCs/>
                <w:color w:val="000000"/>
                <w:sz w:val="24"/>
                <w:szCs w:val="24"/>
              </w:rPr>
              <w:t> </w:t>
            </w:r>
          </w:p>
        </w:tc>
        <w:tc>
          <w:tcPr>
            <w:tcW w:w="1811" w:type="dxa"/>
            <w:vAlign w:val="bottom"/>
          </w:tcPr>
          <w:p w14:paraId="615066ED" w14:textId="6C9E5103" w:rsidR="0032677D" w:rsidRPr="00D052AC" w:rsidRDefault="0032677D" w:rsidP="00FD66E2">
            <w:pPr>
              <w:spacing w:after="120" w:line="360" w:lineRule="auto"/>
              <w:rPr>
                <w:rFonts w:ascii="Calibri" w:hAnsi="Calibri"/>
                <w:b/>
                <w:sz w:val="24"/>
                <w:szCs w:val="24"/>
                <w:lang w:val="en-US"/>
              </w:rPr>
            </w:pPr>
            <w:r w:rsidRPr="00D052AC">
              <w:rPr>
                <w:rFonts w:ascii="Calibri" w:eastAsia="Times New Roman" w:hAnsi="Calibri" w:cs="Times New Roman"/>
                <w:iCs/>
                <w:color w:val="000000"/>
                <w:sz w:val="24"/>
                <w:szCs w:val="24"/>
              </w:rPr>
              <w:t>Coefficients</w:t>
            </w:r>
          </w:p>
        </w:tc>
        <w:tc>
          <w:tcPr>
            <w:tcW w:w="1811" w:type="dxa"/>
            <w:vAlign w:val="bottom"/>
          </w:tcPr>
          <w:p w14:paraId="64898EA0" w14:textId="06E2721A" w:rsidR="0032677D" w:rsidRPr="00D052AC" w:rsidRDefault="0032677D" w:rsidP="00FD66E2">
            <w:pPr>
              <w:spacing w:after="120" w:line="360" w:lineRule="auto"/>
              <w:rPr>
                <w:rFonts w:ascii="Calibri" w:hAnsi="Calibri"/>
                <w:b/>
                <w:sz w:val="24"/>
                <w:szCs w:val="24"/>
                <w:lang w:val="en-US"/>
              </w:rPr>
            </w:pPr>
            <w:r w:rsidRPr="00D052AC">
              <w:rPr>
                <w:rFonts w:ascii="Calibri" w:eastAsia="Times New Roman" w:hAnsi="Calibri" w:cs="Times New Roman"/>
                <w:iCs/>
                <w:color w:val="000000"/>
                <w:sz w:val="24"/>
                <w:szCs w:val="24"/>
              </w:rPr>
              <w:t>Standard Error</w:t>
            </w:r>
          </w:p>
        </w:tc>
        <w:tc>
          <w:tcPr>
            <w:tcW w:w="1811" w:type="dxa"/>
            <w:vAlign w:val="bottom"/>
          </w:tcPr>
          <w:p w14:paraId="0C318BFC" w14:textId="094A1A18" w:rsidR="0032677D" w:rsidRPr="00D052AC" w:rsidRDefault="0032677D" w:rsidP="00FD66E2">
            <w:pPr>
              <w:spacing w:after="120" w:line="360" w:lineRule="auto"/>
              <w:rPr>
                <w:rFonts w:ascii="Calibri" w:hAnsi="Calibri"/>
                <w:b/>
                <w:sz w:val="24"/>
                <w:szCs w:val="24"/>
                <w:lang w:val="en-US"/>
              </w:rPr>
            </w:pPr>
            <w:r w:rsidRPr="00D052AC">
              <w:rPr>
                <w:rFonts w:ascii="Calibri" w:eastAsia="Times New Roman" w:hAnsi="Calibri" w:cs="Times New Roman"/>
                <w:iCs/>
                <w:color w:val="000000"/>
                <w:sz w:val="24"/>
                <w:szCs w:val="24"/>
              </w:rPr>
              <w:t>t Stat</w:t>
            </w:r>
          </w:p>
        </w:tc>
        <w:tc>
          <w:tcPr>
            <w:tcW w:w="1812" w:type="dxa"/>
            <w:vAlign w:val="bottom"/>
          </w:tcPr>
          <w:p w14:paraId="63D3FFB0" w14:textId="40C5400E" w:rsidR="0032677D" w:rsidRPr="00D052AC" w:rsidRDefault="0032677D" w:rsidP="00FD66E2">
            <w:pPr>
              <w:spacing w:after="120" w:line="360" w:lineRule="auto"/>
              <w:rPr>
                <w:rFonts w:ascii="Calibri" w:hAnsi="Calibri"/>
                <w:b/>
                <w:sz w:val="24"/>
                <w:szCs w:val="24"/>
                <w:lang w:val="en-US"/>
              </w:rPr>
            </w:pPr>
            <w:r w:rsidRPr="00D052AC">
              <w:rPr>
                <w:rFonts w:ascii="Calibri" w:eastAsia="Times New Roman" w:hAnsi="Calibri" w:cs="Times New Roman"/>
                <w:iCs/>
                <w:color w:val="000000"/>
                <w:sz w:val="24"/>
                <w:szCs w:val="24"/>
              </w:rPr>
              <w:t>P-value</w:t>
            </w:r>
          </w:p>
        </w:tc>
      </w:tr>
      <w:tr w:rsidR="0032677D" w:rsidRPr="00D052AC" w14:paraId="4271A92E" w14:textId="77777777" w:rsidTr="006936CA">
        <w:tc>
          <w:tcPr>
            <w:tcW w:w="1811" w:type="dxa"/>
            <w:vAlign w:val="bottom"/>
          </w:tcPr>
          <w:p w14:paraId="71D8817A" w14:textId="5FA7226D" w:rsidR="0032677D" w:rsidRPr="00D052AC" w:rsidRDefault="0032677D" w:rsidP="00FD66E2">
            <w:pPr>
              <w:spacing w:after="120" w:line="360" w:lineRule="auto"/>
              <w:rPr>
                <w:rFonts w:ascii="Calibri" w:hAnsi="Calibri"/>
                <w:b/>
                <w:sz w:val="24"/>
                <w:szCs w:val="24"/>
                <w:lang w:val="en-US"/>
              </w:rPr>
            </w:pPr>
            <w:r w:rsidRPr="00D052AC">
              <w:rPr>
                <w:rFonts w:ascii="Calibri" w:eastAsia="Times New Roman" w:hAnsi="Calibri" w:cs="Times New Roman"/>
                <w:color w:val="000000"/>
                <w:sz w:val="24"/>
                <w:szCs w:val="24"/>
              </w:rPr>
              <w:t>Intercept</w:t>
            </w:r>
          </w:p>
        </w:tc>
        <w:tc>
          <w:tcPr>
            <w:tcW w:w="1811" w:type="dxa"/>
            <w:vAlign w:val="bottom"/>
          </w:tcPr>
          <w:p w14:paraId="19EC23E0" w14:textId="2A7D6BE4" w:rsidR="0032677D" w:rsidRPr="00D052AC" w:rsidRDefault="0032677D" w:rsidP="00FD66E2">
            <w:pPr>
              <w:spacing w:after="120" w:line="360" w:lineRule="auto"/>
              <w:rPr>
                <w:rFonts w:ascii="Calibri" w:hAnsi="Calibri"/>
                <w:b/>
                <w:sz w:val="24"/>
                <w:szCs w:val="24"/>
                <w:lang w:val="en-US"/>
              </w:rPr>
            </w:pPr>
            <w:r w:rsidRPr="00D052AC">
              <w:rPr>
                <w:rFonts w:ascii="Calibri" w:eastAsia="Times New Roman" w:hAnsi="Calibri" w:cs="Times New Roman"/>
                <w:color w:val="000000"/>
                <w:sz w:val="24"/>
                <w:szCs w:val="24"/>
              </w:rPr>
              <w:t>0,010397013</w:t>
            </w:r>
          </w:p>
        </w:tc>
        <w:tc>
          <w:tcPr>
            <w:tcW w:w="1811" w:type="dxa"/>
            <w:vAlign w:val="bottom"/>
          </w:tcPr>
          <w:p w14:paraId="13291A46" w14:textId="3AE41B7D" w:rsidR="0032677D" w:rsidRPr="00D052AC" w:rsidRDefault="0032677D" w:rsidP="00FD66E2">
            <w:pPr>
              <w:spacing w:after="120" w:line="360" w:lineRule="auto"/>
              <w:rPr>
                <w:rFonts w:ascii="Calibri" w:hAnsi="Calibri"/>
                <w:b/>
                <w:sz w:val="24"/>
                <w:szCs w:val="24"/>
                <w:lang w:val="en-US"/>
              </w:rPr>
            </w:pPr>
            <w:r w:rsidRPr="00D052AC">
              <w:rPr>
                <w:rFonts w:ascii="Calibri" w:eastAsia="Times New Roman" w:hAnsi="Calibri" w:cs="Times New Roman"/>
                <w:color w:val="000000"/>
                <w:sz w:val="24"/>
                <w:szCs w:val="24"/>
              </w:rPr>
              <w:t>0,004278045</w:t>
            </w:r>
          </w:p>
        </w:tc>
        <w:tc>
          <w:tcPr>
            <w:tcW w:w="1811" w:type="dxa"/>
            <w:vAlign w:val="bottom"/>
          </w:tcPr>
          <w:p w14:paraId="2AE1B75D" w14:textId="70457674" w:rsidR="0032677D" w:rsidRPr="00D052AC" w:rsidRDefault="0032677D" w:rsidP="00FD66E2">
            <w:pPr>
              <w:spacing w:after="120" w:line="360" w:lineRule="auto"/>
              <w:rPr>
                <w:rFonts w:ascii="Calibri" w:hAnsi="Calibri"/>
                <w:b/>
                <w:sz w:val="24"/>
                <w:szCs w:val="24"/>
                <w:lang w:val="en-US"/>
              </w:rPr>
            </w:pPr>
            <w:r w:rsidRPr="00D052AC">
              <w:rPr>
                <w:rFonts w:ascii="Calibri" w:eastAsia="Times New Roman" w:hAnsi="Calibri" w:cs="Times New Roman"/>
                <w:color w:val="000000"/>
                <w:sz w:val="24"/>
                <w:szCs w:val="24"/>
              </w:rPr>
              <w:t>2,430318881</w:t>
            </w:r>
          </w:p>
        </w:tc>
        <w:tc>
          <w:tcPr>
            <w:tcW w:w="1812" w:type="dxa"/>
            <w:vAlign w:val="bottom"/>
          </w:tcPr>
          <w:p w14:paraId="30442CA6" w14:textId="6E23DB10" w:rsidR="0032677D" w:rsidRPr="00D052AC" w:rsidRDefault="0032677D" w:rsidP="00FD66E2">
            <w:pPr>
              <w:spacing w:after="120" w:line="360" w:lineRule="auto"/>
              <w:rPr>
                <w:rFonts w:ascii="Calibri" w:hAnsi="Calibri"/>
                <w:b/>
                <w:sz w:val="24"/>
                <w:szCs w:val="24"/>
                <w:lang w:val="en-US"/>
              </w:rPr>
            </w:pPr>
            <w:r w:rsidRPr="00D052AC">
              <w:rPr>
                <w:rFonts w:ascii="Calibri" w:eastAsia="Times New Roman" w:hAnsi="Calibri" w:cs="Times New Roman"/>
                <w:color w:val="000000"/>
                <w:sz w:val="24"/>
                <w:szCs w:val="24"/>
              </w:rPr>
              <w:t>0,018256388</w:t>
            </w:r>
          </w:p>
        </w:tc>
      </w:tr>
      <w:tr w:rsidR="0032677D" w:rsidRPr="00D052AC" w14:paraId="7D1F0736" w14:textId="77777777" w:rsidTr="006936CA">
        <w:tc>
          <w:tcPr>
            <w:tcW w:w="1811" w:type="dxa"/>
            <w:vAlign w:val="bottom"/>
          </w:tcPr>
          <w:p w14:paraId="1D74317D" w14:textId="0C2A3F9F" w:rsidR="0032677D" w:rsidRPr="00D052AC" w:rsidRDefault="0032677D" w:rsidP="00FD66E2">
            <w:pPr>
              <w:spacing w:after="120" w:line="360" w:lineRule="auto"/>
              <w:rPr>
                <w:rFonts w:ascii="Calibri" w:hAnsi="Calibri"/>
                <w:b/>
                <w:sz w:val="24"/>
                <w:szCs w:val="24"/>
                <w:lang w:val="en-US"/>
              </w:rPr>
            </w:pPr>
            <w:r w:rsidRPr="00D052AC">
              <w:rPr>
                <w:rFonts w:ascii="Calibri" w:eastAsia="Times New Roman" w:hAnsi="Calibri" w:cs="Times New Roman"/>
                <w:color w:val="000000"/>
                <w:sz w:val="24"/>
                <w:szCs w:val="24"/>
              </w:rPr>
              <w:t>Beta</w:t>
            </w:r>
          </w:p>
        </w:tc>
        <w:tc>
          <w:tcPr>
            <w:tcW w:w="1811" w:type="dxa"/>
            <w:vAlign w:val="bottom"/>
          </w:tcPr>
          <w:p w14:paraId="0D9B51D8" w14:textId="221377D6" w:rsidR="0032677D" w:rsidRPr="00D052AC" w:rsidRDefault="0032677D" w:rsidP="00FD66E2">
            <w:pPr>
              <w:spacing w:after="120" w:line="360" w:lineRule="auto"/>
              <w:rPr>
                <w:rFonts w:ascii="Calibri" w:hAnsi="Calibri"/>
                <w:b/>
                <w:sz w:val="24"/>
                <w:szCs w:val="24"/>
                <w:lang w:val="en-US"/>
              </w:rPr>
            </w:pPr>
            <w:r w:rsidRPr="00D052AC">
              <w:rPr>
                <w:rFonts w:ascii="Calibri" w:eastAsia="Times New Roman" w:hAnsi="Calibri" w:cs="Times New Roman"/>
                <w:color w:val="000000"/>
                <w:sz w:val="24"/>
                <w:szCs w:val="24"/>
              </w:rPr>
              <w:t>1,228318563</w:t>
            </w:r>
          </w:p>
        </w:tc>
        <w:tc>
          <w:tcPr>
            <w:tcW w:w="1811" w:type="dxa"/>
            <w:vAlign w:val="bottom"/>
          </w:tcPr>
          <w:p w14:paraId="1A9F7F3F" w14:textId="08A8F6CC" w:rsidR="0032677D" w:rsidRPr="00D052AC" w:rsidRDefault="0032677D" w:rsidP="00FD66E2">
            <w:pPr>
              <w:spacing w:after="120" w:line="360" w:lineRule="auto"/>
              <w:rPr>
                <w:rFonts w:ascii="Calibri" w:hAnsi="Calibri"/>
                <w:b/>
                <w:sz w:val="24"/>
                <w:szCs w:val="24"/>
                <w:lang w:val="en-US"/>
              </w:rPr>
            </w:pPr>
            <w:r w:rsidRPr="00D052AC">
              <w:rPr>
                <w:rFonts w:ascii="Calibri" w:eastAsia="Times New Roman" w:hAnsi="Calibri" w:cs="Times New Roman"/>
                <w:color w:val="000000"/>
                <w:sz w:val="24"/>
                <w:szCs w:val="24"/>
              </w:rPr>
              <w:t>0,0733909</w:t>
            </w:r>
          </w:p>
        </w:tc>
        <w:tc>
          <w:tcPr>
            <w:tcW w:w="1811" w:type="dxa"/>
            <w:vAlign w:val="bottom"/>
          </w:tcPr>
          <w:p w14:paraId="73E15B11" w14:textId="78441B79" w:rsidR="0032677D" w:rsidRPr="00D052AC" w:rsidRDefault="0032677D" w:rsidP="00FD66E2">
            <w:pPr>
              <w:spacing w:after="120" w:line="360" w:lineRule="auto"/>
              <w:rPr>
                <w:rFonts w:ascii="Calibri" w:hAnsi="Calibri"/>
                <w:b/>
                <w:sz w:val="24"/>
                <w:szCs w:val="24"/>
                <w:lang w:val="en-US"/>
              </w:rPr>
            </w:pPr>
            <w:r w:rsidRPr="00D052AC">
              <w:rPr>
                <w:rFonts w:ascii="Calibri" w:eastAsia="Times New Roman" w:hAnsi="Calibri" w:cs="Times New Roman"/>
                <w:color w:val="000000"/>
                <w:sz w:val="24"/>
                <w:szCs w:val="24"/>
              </w:rPr>
              <w:t>16,73666026</w:t>
            </w:r>
          </w:p>
        </w:tc>
        <w:tc>
          <w:tcPr>
            <w:tcW w:w="1812" w:type="dxa"/>
            <w:vAlign w:val="bottom"/>
          </w:tcPr>
          <w:p w14:paraId="276F8A72" w14:textId="6FE4B77B" w:rsidR="0032677D" w:rsidRPr="00D052AC" w:rsidRDefault="0032677D" w:rsidP="00FD66E2">
            <w:pPr>
              <w:spacing w:after="120" w:line="360" w:lineRule="auto"/>
              <w:rPr>
                <w:rFonts w:ascii="Calibri" w:hAnsi="Calibri"/>
                <w:b/>
                <w:sz w:val="24"/>
                <w:szCs w:val="24"/>
                <w:lang w:val="en-US"/>
              </w:rPr>
            </w:pPr>
            <w:r w:rsidRPr="00D052AC">
              <w:rPr>
                <w:rFonts w:ascii="Calibri" w:eastAsia="Times New Roman" w:hAnsi="Calibri" w:cs="Times New Roman"/>
                <w:color w:val="000000"/>
                <w:sz w:val="24"/>
                <w:szCs w:val="24"/>
              </w:rPr>
              <w:t>1,15229E-23</w:t>
            </w:r>
          </w:p>
        </w:tc>
      </w:tr>
    </w:tbl>
    <w:p w14:paraId="60CC4DCA" w14:textId="77777777" w:rsidR="00A65FD9" w:rsidRPr="00D052AC" w:rsidRDefault="00A65FD9" w:rsidP="00FD66E2">
      <w:pPr>
        <w:spacing w:after="120" w:line="360" w:lineRule="auto"/>
        <w:rPr>
          <w:rFonts w:ascii="Calibri" w:hAnsi="Calibri"/>
          <w:b/>
          <w:sz w:val="24"/>
          <w:szCs w:val="24"/>
          <w:lang w:val="en-US"/>
        </w:rPr>
      </w:pPr>
    </w:p>
    <w:p w14:paraId="585128BD" w14:textId="5A42D31E" w:rsidR="006C6079" w:rsidRPr="00D052AC" w:rsidRDefault="006A013F" w:rsidP="00FD66E2">
      <w:pPr>
        <w:spacing w:after="120" w:line="360" w:lineRule="auto"/>
        <w:rPr>
          <w:rFonts w:ascii="Calibri" w:hAnsi="Calibri"/>
          <w:sz w:val="24"/>
          <w:szCs w:val="24"/>
          <w:lang w:val="en-US"/>
        </w:rPr>
      </w:pPr>
      <w:r w:rsidRPr="00D052AC">
        <w:rPr>
          <w:rFonts w:ascii="Calibri" w:hAnsi="Calibri"/>
          <w:sz w:val="24"/>
          <w:szCs w:val="24"/>
          <w:lang w:val="en-US"/>
        </w:rPr>
        <w:lastRenderedPageBreak/>
        <w:t>Koc has the highest beta coefficient</w:t>
      </w:r>
      <w:r w:rsidR="006D3F78" w:rsidRPr="00D052AC">
        <w:rPr>
          <w:rFonts w:ascii="Calibri" w:hAnsi="Calibri"/>
          <w:sz w:val="24"/>
          <w:szCs w:val="24"/>
          <w:lang w:val="en-US"/>
        </w:rPr>
        <w:t xml:space="preserve"> (1,22) and interpretation of it is quite different. Estimated beta coefficient in this case shows that Koc is more volatile than the market index. Security Market Line will be steepest one.</w:t>
      </w:r>
    </w:p>
    <w:p w14:paraId="5A026A6A" w14:textId="5F06D65A" w:rsidR="00C5374E" w:rsidRPr="00D052AC" w:rsidRDefault="00A65FD9" w:rsidP="00FD66E2">
      <w:pPr>
        <w:spacing w:after="120" w:line="360" w:lineRule="auto"/>
        <w:rPr>
          <w:rFonts w:ascii="Calibri" w:hAnsi="Calibri"/>
          <w:b/>
          <w:sz w:val="24"/>
          <w:szCs w:val="24"/>
          <w:lang w:val="en-US"/>
        </w:rPr>
      </w:pPr>
      <w:r w:rsidRPr="00D052AC">
        <w:rPr>
          <w:rFonts w:ascii="Calibri" w:hAnsi="Calibri"/>
          <w:b/>
          <w:sz w:val="24"/>
          <w:szCs w:val="24"/>
          <w:lang w:val="en-US"/>
        </w:rPr>
        <w:t xml:space="preserve">Result for </w:t>
      </w:r>
      <w:r w:rsidR="0032677D" w:rsidRPr="00D052AC">
        <w:rPr>
          <w:rFonts w:ascii="Calibri" w:hAnsi="Calibri"/>
          <w:b/>
          <w:sz w:val="24"/>
          <w:szCs w:val="24"/>
          <w:lang w:val="en-US"/>
        </w:rPr>
        <w:t>Turkcell</w:t>
      </w:r>
    </w:p>
    <w:tbl>
      <w:tblPr>
        <w:tblStyle w:val="TabloKlavuzu"/>
        <w:tblW w:w="0" w:type="auto"/>
        <w:tblLook w:val="04A0" w:firstRow="1" w:lastRow="0" w:firstColumn="1" w:lastColumn="0" w:noHBand="0" w:noVBand="1"/>
      </w:tblPr>
      <w:tblGrid>
        <w:gridCol w:w="1811"/>
        <w:gridCol w:w="1811"/>
        <w:gridCol w:w="1811"/>
        <w:gridCol w:w="1811"/>
        <w:gridCol w:w="1812"/>
      </w:tblGrid>
      <w:tr w:rsidR="0032677D" w:rsidRPr="00D052AC" w14:paraId="1E5543A6" w14:textId="77777777" w:rsidTr="006936CA">
        <w:tc>
          <w:tcPr>
            <w:tcW w:w="1811" w:type="dxa"/>
            <w:vAlign w:val="bottom"/>
          </w:tcPr>
          <w:p w14:paraId="69DAAFA3" w14:textId="4C0BDDD6" w:rsidR="0032677D" w:rsidRPr="00D052AC" w:rsidRDefault="0032677D" w:rsidP="00FD66E2">
            <w:pPr>
              <w:spacing w:after="120" w:line="360" w:lineRule="auto"/>
              <w:rPr>
                <w:rFonts w:ascii="Calibri" w:hAnsi="Calibri"/>
                <w:b/>
                <w:sz w:val="24"/>
                <w:szCs w:val="24"/>
                <w:lang w:val="en-US"/>
              </w:rPr>
            </w:pPr>
            <w:r w:rsidRPr="00D052AC">
              <w:rPr>
                <w:rFonts w:ascii="Calibri" w:eastAsia="Times New Roman" w:hAnsi="Calibri" w:cs="Times New Roman"/>
                <w:i/>
                <w:iCs/>
                <w:color w:val="000000"/>
                <w:sz w:val="24"/>
                <w:szCs w:val="24"/>
              </w:rPr>
              <w:t> </w:t>
            </w:r>
          </w:p>
        </w:tc>
        <w:tc>
          <w:tcPr>
            <w:tcW w:w="1811" w:type="dxa"/>
            <w:vAlign w:val="bottom"/>
          </w:tcPr>
          <w:p w14:paraId="0590E00D" w14:textId="0073E26F" w:rsidR="0032677D" w:rsidRPr="00D052AC" w:rsidRDefault="0032677D" w:rsidP="00FD66E2">
            <w:pPr>
              <w:spacing w:after="120" w:line="360" w:lineRule="auto"/>
              <w:rPr>
                <w:rFonts w:ascii="Calibri" w:hAnsi="Calibri"/>
                <w:b/>
                <w:sz w:val="24"/>
                <w:szCs w:val="24"/>
                <w:lang w:val="en-US"/>
              </w:rPr>
            </w:pPr>
            <w:r w:rsidRPr="00D052AC">
              <w:rPr>
                <w:rFonts w:ascii="Calibri" w:eastAsia="Times New Roman" w:hAnsi="Calibri" w:cs="Times New Roman"/>
                <w:iCs/>
                <w:color w:val="000000"/>
                <w:sz w:val="24"/>
                <w:szCs w:val="24"/>
              </w:rPr>
              <w:t>Coefficients</w:t>
            </w:r>
          </w:p>
        </w:tc>
        <w:tc>
          <w:tcPr>
            <w:tcW w:w="1811" w:type="dxa"/>
            <w:vAlign w:val="bottom"/>
          </w:tcPr>
          <w:p w14:paraId="21F0126A" w14:textId="558465F0" w:rsidR="0032677D" w:rsidRPr="00D052AC" w:rsidRDefault="0032677D" w:rsidP="00FD66E2">
            <w:pPr>
              <w:spacing w:after="120" w:line="360" w:lineRule="auto"/>
              <w:rPr>
                <w:rFonts w:ascii="Calibri" w:hAnsi="Calibri"/>
                <w:b/>
                <w:sz w:val="24"/>
                <w:szCs w:val="24"/>
                <w:lang w:val="en-US"/>
              </w:rPr>
            </w:pPr>
            <w:r w:rsidRPr="00D052AC">
              <w:rPr>
                <w:rFonts w:ascii="Calibri" w:eastAsia="Times New Roman" w:hAnsi="Calibri" w:cs="Times New Roman"/>
                <w:iCs/>
                <w:color w:val="000000"/>
                <w:sz w:val="24"/>
                <w:szCs w:val="24"/>
              </w:rPr>
              <w:t>Standard Error</w:t>
            </w:r>
          </w:p>
        </w:tc>
        <w:tc>
          <w:tcPr>
            <w:tcW w:w="1811" w:type="dxa"/>
            <w:vAlign w:val="bottom"/>
          </w:tcPr>
          <w:p w14:paraId="11FF2F1F" w14:textId="7CBDF0E5" w:rsidR="0032677D" w:rsidRPr="00D052AC" w:rsidRDefault="0032677D" w:rsidP="00FD66E2">
            <w:pPr>
              <w:spacing w:after="120" w:line="360" w:lineRule="auto"/>
              <w:rPr>
                <w:rFonts w:ascii="Calibri" w:hAnsi="Calibri"/>
                <w:b/>
                <w:sz w:val="24"/>
                <w:szCs w:val="24"/>
                <w:lang w:val="en-US"/>
              </w:rPr>
            </w:pPr>
            <w:r w:rsidRPr="00D052AC">
              <w:rPr>
                <w:rFonts w:ascii="Calibri" w:eastAsia="Times New Roman" w:hAnsi="Calibri" w:cs="Times New Roman"/>
                <w:iCs/>
                <w:color w:val="000000"/>
                <w:sz w:val="24"/>
                <w:szCs w:val="24"/>
              </w:rPr>
              <w:t>t Stat</w:t>
            </w:r>
          </w:p>
        </w:tc>
        <w:tc>
          <w:tcPr>
            <w:tcW w:w="1812" w:type="dxa"/>
            <w:vAlign w:val="bottom"/>
          </w:tcPr>
          <w:p w14:paraId="05BF7E19" w14:textId="3E8C7B74" w:rsidR="0032677D" w:rsidRPr="00D052AC" w:rsidRDefault="0032677D" w:rsidP="00FD66E2">
            <w:pPr>
              <w:spacing w:after="120" w:line="360" w:lineRule="auto"/>
              <w:rPr>
                <w:rFonts w:ascii="Calibri" w:hAnsi="Calibri"/>
                <w:b/>
                <w:sz w:val="24"/>
                <w:szCs w:val="24"/>
                <w:lang w:val="en-US"/>
              </w:rPr>
            </w:pPr>
            <w:r w:rsidRPr="00D052AC">
              <w:rPr>
                <w:rFonts w:ascii="Calibri" w:eastAsia="Times New Roman" w:hAnsi="Calibri" w:cs="Times New Roman"/>
                <w:iCs/>
                <w:color w:val="000000"/>
                <w:sz w:val="24"/>
                <w:szCs w:val="24"/>
              </w:rPr>
              <w:t>P-value</w:t>
            </w:r>
          </w:p>
        </w:tc>
      </w:tr>
      <w:tr w:rsidR="0032677D" w:rsidRPr="00D052AC" w14:paraId="5E63D512" w14:textId="77777777" w:rsidTr="006936CA">
        <w:tc>
          <w:tcPr>
            <w:tcW w:w="1811" w:type="dxa"/>
            <w:vAlign w:val="bottom"/>
          </w:tcPr>
          <w:p w14:paraId="4811047B" w14:textId="098456F0" w:rsidR="0032677D" w:rsidRPr="00D052AC" w:rsidRDefault="0032677D" w:rsidP="00FD66E2">
            <w:pPr>
              <w:spacing w:after="120" w:line="360" w:lineRule="auto"/>
              <w:rPr>
                <w:rFonts w:ascii="Calibri" w:hAnsi="Calibri"/>
                <w:b/>
                <w:sz w:val="24"/>
                <w:szCs w:val="24"/>
                <w:lang w:val="en-US"/>
              </w:rPr>
            </w:pPr>
            <w:r w:rsidRPr="00D052AC">
              <w:rPr>
                <w:rFonts w:ascii="Calibri" w:eastAsia="Times New Roman" w:hAnsi="Calibri" w:cs="Times New Roman"/>
                <w:color w:val="000000"/>
                <w:sz w:val="24"/>
                <w:szCs w:val="24"/>
              </w:rPr>
              <w:t>Intercept</w:t>
            </w:r>
          </w:p>
        </w:tc>
        <w:tc>
          <w:tcPr>
            <w:tcW w:w="1811" w:type="dxa"/>
            <w:vAlign w:val="bottom"/>
          </w:tcPr>
          <w:p w14:paraId="4FE5BFF8" w14:textId="0BAC30FA" w:rsidR="0032677D" w:rsidRPr="00D052AC" w:rsidRDefault="0032677D" w:rsidP="00FD66E2">
            <w:pPr>
              <w:spacing w:after="120" w:line="360" w:lineRule="auto"/>
              <w:rPr>
                <w:rFonts w:ascii="Calibri" w:hAnsi="Calibri"/>
                <w:b/>
                <w:sz w:val="24"/>
                <w:szCs w:val="24"/>
                <w:lang w:val="en-US"/>
              </w:rPr>
            </w:pPr>
            <w:r w:rsidRPr="00D052AC">
              <w:rPr>
                <w:rFonts w:ascii="Calibri" w:eastAsia="Times New Roman" w:hAnsi="Calibri" w:cs="Times New Roman"/>
                <w:color w:val="000000"/>
                <w:sz w:val="24"/>
                <w:szCs w:val="24"/>
              </w:rPr>
              <w:t>-0,001774257</w:t>
            </w:r>
          </w:p>
        </w:tc>
        <w:tc>
          <w:tcPr>
            <w:tcW w:w="1811" w:type="dxa"/>
            <w:vAlign w:val="bottom"/>
          </w:tcPr>
          <w:p w14:paraId="3C026C67" w14:textId="07E18AC7" w:rsidR="0032677D" w:rsidRPr="00D052AC" w:rsidRDefault="0032677D" w:rsidP="00FD66E2">
            <w:pPr>
              <w:spacing w:after="120" w:line="360" w:lineRule="auto"/>
              <w:rPr>
                <w:rFonts w:ascii="Calibri" w:hAnsi="Calibri"/>
                <w:b/>
                <w:sz w:val="24"/>
                <w:szCs w:val="24"/>
                <w:lang w:val="en-US"/>
              </w:rPr>
            </w:pPr>
            <w:r w:rsidRPr="00D052AC">
              <w:rPr>
                <w:rFonts w:ascii="Calibri" w:eastAsia="Times New Roman" w:hAnsi="Calibri" w:cs="Times New Roman"/>
                <w:color w:val="000000"/>
                <w:sz w:val="24"/>
                <w:szCs w:val="24"/>
              </w:rPr>
              <w:t>0,005505064</w:t>
            </w:r>
          </w:p>
        </w:tc>
        <w:tc>
          <w:tcPr>
            <w:tcW w:w="1811" w:type="dxa"/>
            <w:vAlign w:val="bottom"/>
          </w:tcPr>
          <w:p w14:paraId="4405870E" w14:textId="71AE299B" w:rsidR="0032677D" w:rsidRPr="00D052AC" w:rsidRDefault="0032677D" w:rsidP="00FD66E2">
            <w:pPr>
              <w:spacing w:after="120" w:line="360" w:lineRule="auto"/>
              <w:rPr>
                <w:rFonts w:ascii="Calibri" w:hAnsi="Calibri"/>
                <w:b/>
                <w:sz w:val="24"/>
                <w:szCs w:val="24"/>
                <w:lang w:val="en-US"/>
              </w:rPr>
            </w:pPr>
            <w:r w:rsidRPr="00D052AC">
              <w:rPr>
                <w:rFonts w:ascii="Calibri" w:eastAsia="Times New Roman" w:hAnsi="Calibri" w:cs="Times New Roman"/>
                <w:color w:val="000000"/>
                <w:sz w:val="24"/>
                <w:szCs w:val="24"/>
              </w:rPr>
              <w:t>-0,322295466</w:t>
            </w:r>
          </w:p>
        </w:tc>
        <w:tc>
          <w:tcPr>
            <w:tcW w:w="1812" w:type="dxa"/>
            <w:vAlign w:val="bottom"/>
          </w:tcPr>
          <w:p w14:paraId="231B038C" w14:textId="458F6ED6" w:rsidR="0032677D" w:rsidRPr="00D052AC" w:rsidRDefault="0032677D" w:rsidP="00FD66E2">
            <w:pPr>
              <w:spacing w:after="120" w:line="360" w:lineRule="auto"/>
              <w:rPr>
                <w:rFonts w:ascii="Calibri" w:hAnsi="Calibri"/>
                <w:b/>
                <w:sz w:val="24"/>
                <w:szCs w:val="24"/>
                <w:lang w:val="en-US"/>
              </w:rPr>
            </w:pPr>
            <w:r w:rsidRPr="00D052AC">
              <w:rPr>
                <w:rFonts w:ascii="Calibri" w:eastAsia="Times New Roman" w:hAnsi="Calibri" w:cs="Times New Roman"/>
                <w:color w:val="000000"/>
                <w:sz w:val="24"/>
                <w:szCs w:val="24"/>
              </w:rPr>
              <w:t>0,74840802</w:t>
            </w:r>
          </w:p>
        </w:tc>
      </w:tr>
      <w:tr w:rsidR="0032677D" w:rsidRPr="00D052AC" w14:paraId="5527B8DD" w14:textId="77777777" w:rsidTr="006936CA">
        <w:tc>
          <w:tcPr>
            <w:tcW w:w="1811" w:type="dxa"/>
            <w:vAlign w:val="bottom"/>
          </w:tcPr>
          <w:p w14:paraId="36F1EAC2" w14:textId="38D0C6D0" w:rsidR="0032677D" w:rsidRPr="00D052AC" w:rsidRDefault="0032677D" w:rsidP="00FD66E2">
            <w:pPr>
              <w:spacing w:after="120" w:line="360" w:lineRule="auto"/>
              <w:rPr>
                <w:rFonts w:ascii="Calibri" w:hAnsi="Calibri"/>
                <w:b/>
                <w:sz w:val="24"/>
                <w:szCs w:val="24"/>
                <w:lang w:val="en-US"/>
              </w:rPr>
            </w:pPr>
            <w:r w:rsidRPr="00D052AC">
              <w:rPr>
                <w:rFonts w:ascii="Calibri" w:eastAsia="Times New Roman" w:hAnsi="Calibri" w:cs="Times New Roman"/>
                <w:color w:val="000000"/>
                <w:sz w:val="24"/>
                <w:szCs w:val="24"/>
              </w:rPr>
              <w:t>Beta</w:t>
            </w:r>
          </w:p>
        </w:tc>
        <w:tc>
          <w:tcPr>
            <w:tcW w:w="1811" w:type="dxa"/>
            <w:vAlign w:val="bottom"/>
          </w:tcPr>
          <w:p w14:paraId="79C7D86F" w14:textId="77065539" w:rsidR="0032677D" w:rsidRPr="00D052AC" w:rsidRDefault="0032677D" w:rsidP="00FD66E2">
            <w:pPr>
              <w:spacing w:after="120" w:line="360" w:lineRule="auto"/>
              <w:rPr>
                <w:rFonts w:ascii="Calibri" w:hAnsi="Calibri"/>
                <w:b/>
                <w:sz w:val="24"/>
                <w:szCs w:val="24"/>
                <w:lang w:val="en-US"/>
              </w:rPr>
            </w:pPr>
            <w:r w:rsidRPr="00D052AC">
              <w:rPr>
                <w:rFonts w:ascii="Calibri" w:eastAsia="Times New Roman" w:hAnsi="Calibri" w:cs="Times New Roman"/>
                <w:color w:val="000000"/>
                <w:sz w:val="24"/>
                <w:szCs w:val="24"/>
              </w:rPr>
              <w:t>0,784486123</w:t>
            </w:r>
          </w:p>
        </w:tc>
        <w:tc>
          <w:tcPr>
            <w:tcW w:w="1811" w:type="dxa"/>
            <w:vAlign w:val="bottom"/>
          </w:tcPr>
          <w:p w14:paraId="02C710DD" w14:textId="2D391DD9" w:rsidR="0032677D" w:rsidRPr="00D052AC" w:rsidRDefault="0032677D" w:rsidP="00FD66E2">
            <w:pPr>
              <w:spacing w:after="120" w:line="360" w:lineRule="auto"/>
              <w:rPr>
                <w:rFonts w:ascii="Calibri" w:hAnsi="Calibri"/>
                <w:b/>
                <w:sz w:val="24"/>
                <w:szCs w:val="24"/>
                <w:lang w:val="en-US"/>
              </w:rPr>
            </w:pPr>
            <w:r w:rsidRPr="00D052AC">
              <w:rPr>
                <w:rFonts w:ascii="Calibri" w:eastAsia="Times New Roman" w:hAnsi="Calibri" w:cs="Times New Roman"/>
                <w:color w:val="000000"/>
                <w:sz w:val="24"/>
                <w:szCs w:val="24"/>
              </w:rPr>
              <w:t>0,094440719</w:t>
            </w:r>
          </w:p>
        </w:tc>
        <w:tc>
          <w:tcPr>
            <w:tcW w:w="1811" w:type="dxa"/>
            <w:vAlign w:val="bottom"/>
          </w:tcPr>
          <w:p w14:paraId="29DEAF8D" w14:textId="03F0B904" w:rsidR="0032677D" w:rsidRPr="00D052AC" w:rsidRDefault="0032677D" w:rsidP="00FD66E2">
            <w:pPr>
              <w:spacing w:after="120" w:line="360" w:lineRule="auto"/>
              <w:rPr>
                <w:rFonts w:ascii="Calibri" w:hAnsi="Calibri"/>
                <w:b/>
                <w:sz w:val="24"/>
                <w:szCs w:val="24"/>
                <w:lang w:val="en-US"/>
              </w:rPr>
            </w:pPr>
            <w:r w:rsidRPr="00D052AC">
              <w:rPr>
                <w:rFonts w:ascii="Calibri" w:eastAsia="Times New Roman" w:hAnsi="Calibri" w:cs="Times New Roman"/>
                <w:color w:val="000000"/>
                <w:sz w:val="24"/>
                <w:szCs w:val="24"/>
              </w:rPr>
              <w:t>8,306651274</w:t>
            </w:r>
          </w:p>
        </w:tc>
        <w:tc>
          <w:tcPr>
            <w:tcW w:w="1812" w:type="dxa"/>
            <w:vAlign w:val="bottom"/>
          </w:tcPr>
          <w:p w14:paraId="5F016FB7" w14:textId="40B546B0" w:rsidR="0032677D" w:rsidRPr="00D052AC" w:rsidRDefault="0032677D" w:rsidP="00FD66E2">
            <w:pPr>
              <w:spacing w:after="120" w:line="360" w:lineRule="auto"/>
              <w:rPr>
                <w:rFonts w:ascii="Calibri" w:hAnsi="Calibri"/>
                <w:b/>
                <w:sz w:val="24"/>
                <w:szCs w:val="24"/>
                <w:lang w:val="en-US"/>
              </w:rPr>
            </w:pPr>
            <w:r w:rsidRPr="00D052AC">
              <w:rPr>
                <w:rFonts w:ascii="Calibri" w:eastAsia="Times New Roman" w:hAnsi="Calibri" w:cs="Times New Roman"/>
                <w:color w:val="000000"/>
                <w:sz w:val="24"/>
                <w:szCs w:val="24"/>
              </w:rPr>
              <w:t>2,13205E-11</w:t>
            </w:r>
          </w:p>
        </w:tc>
      </w:tr>
    </w:tbl>
    <w:p w14:paraId="4C2308B4" w14:textId="77777777" w:rsidR="004B2B00" w:rsidRPr="00D052AC" w:rsidRDefault="004B2B00" w:rsidP="00FD66E2">
      <w:pPr>
        <w:spacing w:after="120" w:line="360" w:lineRule="auto"/>
        <w:rPr>
          <w:rFonts w:ascii="Calibri" w:hAnsi="Calibri"/>
          <w:b/>
          <w:sz w:val="24"/>
          <w:szCs w:val="24"/>
          <w:lang w:val="en-US"/>
        </w:rPr>
      </w:pPr>
    </w:p>
    <w:p w14:paraId="6263D780" w14:textId="77777777" w:rsidR="00FD66E2" w:rsidRPr="00D052AC" w:rsidRDefault="006D3F78" w:rsidP="00FD66E2">
      <w:pPr>
        <w:spacing w:after="120" w:line="360" w:lineRule="auto"/>
        <w:rPr>
          <w:rFonts w:ascii="Calibri" w:hAnsi="Calibri"/>
          <w:sz w:val="24"/>
          <w:szCs w:val="24"/>
          <w:lang w:val="en-US"/>
        </w:rPr>
      </w:pPr>
      <w:r w:rsidRPr="00D052AC">
        <w:rPr>
          <w:rFonts w:ascii="Calibri" w:hAnsi="Calibri"/>
          <w:sz w:val="24"/>
          <w:szCs w:val="24"/>
          <w:lang w:val="en-US"/>
        </w:rPr>
        <w:t>Aside from the negative intercept term, regression result of Turkcell is quite similar to the Borusan in terms of the magnitude of the beta.</w:t>
      </w:r>
    </w:p>
    <w:p w14:paraId="0860689D" w14:textId="2B4F3506" w:rsidR="005B4B3F" w:rsidRPr="00D052AC" w:rsidRDefault="004F1069" w:rsidP="00FD66E2">
      <w:pPr>
        <w:spacing w:after="120" w:line="360" w:lineRule="auto"/>
        <w:rPr>
          <w:rFonts w:ascii="Calibri" w:hAnsi="Calibri"/>
          <w:b/>
          <w:sz w:val="24"/>
          <w:szCs w:val="24"/>
          <w:lang w:val="en-US"/>
        </w:rPr>
      </w:pPr>
      <w:r w:rsidRPr="00D052AC">
        <w:rPr>
          <w:rFonts w:ascii="Calibri" w:hAnsi="Calibri"/>
          <w:b/>
          <w:sz w:val="24"/>
          <w:szCs w:val="24"/>
          <w:lang w:val="en-US"/>
        </w:rPr>
        <w:t>Security Market Line (SML</w:t>
      </w:r>
      <w:r w:rsidR="005B4B3F" w:rsidRPr="00D052AC">
        <w:rPr>
          <w:rFonts w:ascii="Calibri" w:hAnsi="Calibri"/>
          <w:b/>
          <w:sz w:val="24"/>
          <w:szCs w:val="24"/>
          <w:lang w:val="en-US"/>
        </w:rPr>
        <w:t>)</w:t>
      </w:r>
    </w:p>
    <w:p w14:paraId="392D762F" w14:textId="1DF2877E" w:rsidR="0008278D" w:rsidRPr="00D052AC" w:rsidRDefault="0008278D" w:rsidP="00534287">
      <w:pPr>
        <w:spacing w:after="120" w:line="360" w:lineRule="auto"/>
        <w:rPr>
          <w:rFonts w:ascii="Calibri" w:hAnsi="Calibri"/>
          <w:sz w:val="24"/>
          <w:szCs w:val="24"/>
          <w:lang w:val="en-US"/>
        </w:rPr>
      </w:pPr>
      <w:r w:rsidRPr="00D052AC">
        <w:rPr>
          <w:rFonts w:ascii="Calibri" w:hAnsi="Calibri"/>
          <w:sz w:val="24"/>
          <w:szCs w:val="24"/>
          <w:lang w:val="en-US"/>
        </w:rPr>
        <w:t>The Security Market Line (SML) is a line on a chart derived from the Markowitz Portfolio Theory. The Security Market Line is a graphical representation of the Capital Asset Pricing Model and it plots levels of risk against the expected return of the entire market at a given point in time.</w:t>
      </w:r>
    </w:p>
    <w:p w14:paraId="5C39D4E6" w14:textId="7C44BD51" w:rsidR="0008278D" w:rsidRPr="00D052AC" w:rsidRDefault="0008278D" w:rsidP="00534287">
      <w:pPr>
        <w:spacing w:after="120" w:line="360" w:lineRule="auto"/>
        <w:rPr>
          <w:rFonts w:ascii="Calibri" w:hAnsi="Calibri"/>
          <w:sz w:val="24"/>
          <w:szCs w:val="24"/>
          <w:lang w:val="en-US"/>
        </w:rPr>
      </w:pPr>
      <w:r w:rsidRPr="00D052AC">
        <w:rPr>
          <w:rFonts w:ascii="Calibri" w:hAnsi="Calibri"/>
          <w:sz w:val="24"/>
          <w:szCs w:val="24"/>
          <w:lang w:val="en-US"/>
        </w:rPr>
        <w:t>The formula for the Security Market Line is:</w:t>
      </w:r>
    </w:p>
    <w:p w14:paraId="201BC517" w14:textId="73225FF0" w:rsidR="0008278D" w:rsidRPr="00D052AC" w:rsidRDefault="0008278D" w:rsidP="00C05656">
      <w:pPr>
        <w:spacing w:after="120" w:line="360" w:lineRule="auto"/>
        <w:jc w:val="center"/>
        <w:rPr>
          <w:rFonts w:ascii="Calibri" w:hAnsi="Calibri"/>
          <w:sz w:val="24"/>
          <w:szCs w:val="24"/>
          <w:lang w:val="en-US"/>
        </w:rPr>
      </w:pPr>
      <w:r w:rsidRPr="00D052AC">
        <w:rPr>
          <w:rFonts w:ascii="Calibri" w:hAnsi="Calibri"/>
          <w:sz w:val="24"/>
          <w:szCs w:val="24"/>
          <w:lang w:val="en-US"/>
        </w:rPr>
        <w:t>Required Return = Risk Free Rate + ( Beta x [Market Return - Risk Free Rate])</w:t>
      </w:r>
    </w:p>
    <w:p w14:paraId="0681FAF9" w14:textId="77777777" w:rsidR="0024412A" w:rsidRPr="00D052AC" w:rsidRDefault="0024412A" w:rsidP="0024412A">
      <w:pPr>
        <w:spacing w:after="120" w:line="360" w:lineRule="auto"/>
        <w:rPr>
          <w:rFonts w:ascii="Calibri" w:hAnsi="Calibri"/>
          <w:sz w:val="24"/>
          <w:szCs w:val="24"/>
          <w:lang w:val="en-US"/>
        </w:rPr>
      </w:pPr>
      <w:r w:rsidRPr="00D052AC">
        <w:rPr>
          <w:rFonts w:ascii="Calibri" w:hAnsi="Calibri"/>
          <w:sz w:val="24"/>
          <w:szCs w:val="24"/>
          <w:lang w:val="en-US"/>
        </w:rPr>
        <w:t xml:space="preserve">SML, </w:t>
      </w:r>
      <w:r w:rsidR="006F5790" w:rsidRPr="00D052AC">
        <w:rPr>
          <w:rFonts w:ascii="Calibri" w:hAnsi="Calibri"/>
          <w:sz w:val="24"/>
          <w:szCs w:val="24"/>
          <w:lang w:val="en-US"/>
        </w:rPr>
        <w:t>based on the Characteristic Line analysis</w:t>
      </w:r>
      <w:r w:rsidRPr="00D052AC">
        <w:rPr>
          <w:rFonts w:ascii="Calibri" w:hAnsi="Calibri"/>
          <w:sz w:val="24"/>
          <w:szCs w:val="24"/>
          <w:lang w:val="en-US"/>
        </w:rPr>
        <w:t>, is plotted</w:t>
      </w:r>
      <w:r w:rsidR="006F5790" w:rsidRPr="00D052AC">
        <w:rPr>
          <w:rFonts w:ascii="Calibri" w:hAnsi="Calibri"/>
          <w:sz w:val="24"/>
          <w:szCs w:val="24"/>
          <w:lang w:val="en-US"/>
        </w:rPr>
        <w:t xml:space="preserve">. </w:t>
      </w:r>
      <w:r w:rsidRPr="00D052AC">
        <w:rPr>
          <w:rFonts w:ascii="Calibri" w:hAnsi="Calibri"/>
          <w:sz w:val="24"/>
          <w:szCs w:val="24"/>
          <w:lang w:val="en-US"/>
        </w:rPr>
        <w:t xml:space="preserve">In this setup, </w:t>
      </w:r>
      <w:r w:rsidR="006F5790" w:rsidRPr="00D052AC">
        <w:rPr>
          <w:rFonts w:ascii="Calibri" w:hAnsi="Calibri"/>
          <w:sz w:val="24"/>
          <w:szCs w:val="24"/>
          <w:lang w:val="en-US"/>
        </w:rPr>
        <w:t>risk free inte</w:t>
      </w:r>
      <w:r w:rsidRPr="00D052AC">
        <w:rPr>
          <w:rFonts w:ascii="Calibri" w:hAnsi="Calibri"/>
          <w:sz w:val="24"/>
          <w:szCs w:val="24"/>
          <w:lang w:val="en-US"/>
        </w:rPr>
        <w:t>rest rate is assumed to be 0.008 which I extract from Capital Market Line analysis to be detailed later</w:t>
      </w:r>
      <w:r w:rsidR="006F5790" w:rsidRPr="00D052AC">
        <w:rPr>
          <w:rFonts w:ascii="Calibri" w:hAnsi="Calibri"/>
          <w:sz w:val="24"/>
          <w:szCs w:val="24"/>
          <w:lang w:val="en-US"/>
        </w:rPr>
        <w:t xml:space="preserve">. </w:t>
      </w:r>
    </w:p>
    <w:p w14:paraId="73BE2F72" w14:textId="34F81530" w:rsidR="006F5790" w:rsidRPr="00D052AC" w:rsidRDefault="006F5790" w:rsidP="0024412A">
      <w:pPr>
        <w:spacing w:after="120" w:line="360" w:lineRule="auto"/>
        <w:rPr>
          <w:rFonts w:ascii="Calibri" w:hAnsi="Calibri"/>
          <w:sz w:val="24"/>
          <w:szCs w:val="24"/>
          <w:lang w:val="en-US"/>
        </w:rPr>
      </w:pPr>
      <w:r w:rsidRPr="00D052AC">
        <w:rPr>
          <w:rFonts w:ascii="Calibri" w:hAnsi="Calibri"/>
          <w:sz w:val="24"/>
          <w:szCs w:val="24"/>
          <w:lang w:val="en-US"/>
        </w:rPr>
        <w:t>Below graph is plotted for</w:t>
      </w:r>
      <w:r w:rsidR="0024412A" w:rsidRPr="00D052AC">
        <w:rPr>
          <w:rFonts w:ascii="Calibri" w:hAnsi="Calibri"/>
          <w:sz w:val="24"/>
          <w:szCs w:val="24"/>
          <w:lang w:val="en-US"/>
        </w:rPr>
        <w:t xml:space="preserve"> Alcatel</w:t>
      </w:r>
      <w:r w:rsidR="00CD2268" w:rsidRPr="00D052AC">
        <w:rPr>
          <w:rFonts w:ascii="Calibri" w:hAnsi="Calibri"/>
          <w:sz w:val="24"/>
          <w:szCs w:val="24"/>
          <w:lang w:val="en-US"/>
        </w:rPr>
        <w:t>.</w:t>
      </w:r>
    </w:p>
    <w:p w14:paraId="622F131C" w14:textId="22EFA21A" w:rsidR="006F5790" w:rsidRPr="00246519" w:rsidRDefault="004C4BC8" w:rsidP="004C4BC8">
      <w:pPr>
        <w:spacing w:after="120" w:line="360" w:lineRule="auto"/>
        <w:jc w:val="center"/>
        <w:rPr>
          <w:rFonts w:ascii="Calibri" w:hAnsi="Calibri"/>
          <w:b/>
          <w:lang w:val="en-US"/>
        </w:rPr>
      </w:pPr>
      <w:r>
        <w:rPr>
          <w:noProof/>
        </w:rPr>
        <w:lastRenderedPageBreak/>
        <w:drawing>
          <wp:inline distT="0" distB="0" distL="0" distR="0" wp14:anchorId="5E2A8307" wp14:editId="7AB8D8A2">
            <wp:extent cx="4007158" cy="2500165"/>
            <wp:effectExtent l="0" t="0" r="6350" b="14605"/>
            <wp:docPr id="1" name="Grafik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23ACCED" w14:textId="0E6A3DED" w:rsidR="004F1069" w:rsidRPr="00246519" w:rsidRDefault="004F1069" w:rsidP="00FD66E2">
      <w:pPr>
        <w:shd w:val="clear" w:color="auto" w:fill="FFFFFF"/>
        <w:spacing w:after="120" w:line="360" w:lineRule="auto"/>
        <w:jc w:val="center"/>
        <w:rPr>
          <w:rFonts w:ascii="Calibri" w:eastAsia="Times New Roman" w:hAnsi="Calibri" w:cs="Times New Roman"/>
          <w:b/>
          <w:color w:val="000000"/>
        </w:rPr>
      </w:pPr>
    </w:p>
    <w:p w14:paraId="343A81EC" w14:textId="50A7AB66" w:rsidR="004F1069" w:rsidRPr="00246519" w:rsidRDefault="004C4BC8" w:rsidP="004C4BC8">
      <w:pPr>
        <w:spacing w:after="120" w:line="360" w:lineRule="auto"/>
        <w:jc w:val="center"/>
        <w:rPr>
          <w:rFonts w:ascii="Calibri" w:hAnsi="Calibri"/>
          <w:b/>
          <w:lang w:val="en-US"/>
        </w:rPr>
      </w:pPr>
      <w:r>
        <w:rPr>
          <w:noProof/>
        </w:rPr>
        <w:drawing>
          <wp:inline distT="0" distB="0" distL="0" distR="0" wp14:anchorId="4B675141" wp14:editId="6DB44402">
            <wp:extent cx="4018915" cy="2535247"/>
            <wp:effectExtent l="0" t="0" r="19685" b="5080"/>
            <wp:docPr id="2" name="Grafik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A81F059" w14:textId="77777777" w:rsidR="003C48B0" w:rsidRPr="00246519" w:rsidRDefault="003C48B0" w:rsidP="00FD66E2">
      <w:pPr>
        <w:spacing w:after="120" w:line="360" w:lineRule="auto"/>
        <w:rPr>
          <w:rFonts w:ascii="Calibri" w:hAnsi="Calibri"/>
          <w:b/>
          <w:lang w:val="en-US"/>
        </w:rPr>
      </w:pPr>
    </w:p>
    <w:p w14:paraId="3EFC0A27" w14:textId="6E5D4AF4" w:rsidR="003C48B0" w:rsidRPr="00246519" w:rsidRDefault="004C4BC8" w:rsidP="004C4BC8">
      <w:pPr>
        <w:spacing w:after="120" w:line="360" w:lineRule="auto"/>
        <w:jc w:val="center"/>
        <w:rPr>
          <w:rFonts w:ascii="Calibri" w:hAnsi="Calibri"/>
          <w:b/>
          <w:lang w:val="en-US"/>
        </w:rPr>
      </w:pPr>
      <w:r>
        <w:rPr>
          <w:noProof/>
        </w:rPr>
        <w:drawing>
          <wp:inline distT="0" distB="0" distL="0" distR="0" wp14:anchorId="0C1162BD" wp14:editId="16DA5CA4">
            <wp:extent cx="4220179" cy="2332676"/>
            <wp:effectExtent l="0" t="0" r="22225" b="4445"/>
            <wp:docPr id="5" name="Grafik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F27B443" w14:textId="4340F6E0" w:rsidR="003C48B0" w:rsidRPr="00246519" w:rsidRDefault="004C4BC8" w:rsidP="00FD66E2">
      <w:pPr>
        <w:spacing w:after="120" w:line="360" w:lineRule="auto"/>
        <w:jc w:val="center"/>
        <w:rPr>
          <w:rFonts w:ascii="Calibri" w:hAnsi="Calibri"/>
          <w:b/>
          <w:lang w:val="en-US"/>
        </w:rPr>
      </w:pPr>
      <w:r>
        <w:rPr>
          <w:noProof/>
        </w:rPr>
        <w:lastRenderedPageBreak/>
        <w:drawing>
          <wp:inline distT="0" distB="0" distL="0" distR="0" wp14:anchorId="2E4BC16C" wp14:editId="102D4AFA">
            <wp:extent cx="4271645" cy="2453766"/>
            <wp:effectExtent l="0" t="0" r="20955" b="10160"/>
            <wp:docPr id="6" name="Grafik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13B6B2B" w14:textId="22A26785" w:rsidR="003C48B0" w:rsidRPr="00246519" w:rsidRDefault="004C4BC8" w:rsidP="004C4BC8">
      <w:pPr>
        <w:spacing w:after="120" w:line="360" w:lineRule="auto"/>
        <w:jc w:val="center"/>
        <w:rPr>
          <w:rFonts w:ascii="Calibri" w:hAnsi="Calibri"/>
          <w:b/>
          <w:lang w:val="en-US"/>
        </w:rPr>
      </w:pPr>
      <w:r>
        <w:rPr>
          <w:noProof/>
        </w:rPr>
        <w:drawing>
          <wp:inline distT="0" distB="0" distL="0" distR="0" wp14:anchorId="4B6A23A5" wp14:editId="1E75440D">
            <wp:extent cx="4204008" cy="2649547"/>
            <wp:effectExtent l="0" t="0" r="12700" b="17780"/>
            <wp:docPr id="7" name="Grafik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5EE63EA" w14:textId="77777777" w:rsidR="003C48B0" w:rsidRPr="00246519" w:rsidRDefault="003C48B0" w:rsidP="00FD66E2">
      <w:pPr>
        <w:spacing w:after="120" w:line="360" w:lineRule="auto"/>
        <w:rPr>
          <w:rFonts w:ascii="Calibri" w:hAnsi="Calibri"/>
          <w:b/>
          <w:lang w:val="en-US"/>
        </w:rPr>
      </w:pPr>
    </w:p>
    <w:p w14:paraId="0C139DE0" w14:textId="74168C1A" w:rsidR="0087490A" w:rsidRPr="00D052AC" w:rsidRDefault="0087490A" w:rsidP="00FD66E2">
      <w:pPr>
        <w:spacing w:after="120" w:line="360" w:lineRule="auto"/>
        <w:rPr>
          <w:rFonts w:ascii="Calibri" w:hAnsi="Calibri"/>
          <w:b/>
          <w:sz w:val="24"/>
          <w:szCs w:val="24"/>
          <w:lang w:val="en-US"/>
        </w:rPr>
      </w:pPr>
      <w:r w:rsidRPr="00D052AC">
        <w:rPr>
          <w:rFonts w:ascii="Calibri" w:hAnsi="Calibri"/>
          <w:b/>
          <w:sz w:val="24"/>
          <w:szCs w:val="24"/>
          <w:lang w:val="en-US"/>
        </w:rPr>
        <w:t>Capital Market Line (CML)</w:t>
      </w:r>
    </w:p>
    <w:p w14:paraId="7520D64F" w14:textId="04DEB276" w:rsidR="0087490A" w:rsidRPr="00D052AC" w:rsidRDefault="0087490A" w:rsidP="00FD66E2">
      <w:pPr>
        <w:spacing w:after="120" w:line="360" w:lineRule="auto"/>
        <w:rPr>
          <w:rFonts w:ascii="Calibri" w:hAnsi="Calibri"/>
          <w:sz w:val="24"/>
          <w:szCs w:val="24"/>
          <w:lang w:val="en-US"/>
        </w:rPr>
      </w:pPr>
      <w:r w:rsidRPr="00D052AC">
        <w:rPr>
          <w:rFonts w:ascii="Calibri" w:hAnsi="Calibri"/>
          <w:sz w:val="24"/>
          <w:szCs w:val="24"/>
          <w:lang w:val="en-US"/>
        </w:rPr>
        <w:t xml:space="preserve">The capital market line (CML) </w:t>
      </w:r>
      <w:r w:rsidR="00092EE0" w:rsidRPr="00D052AC">
        <w:rPr>
          <w:rFonts w:ascii="Calibri" w:hAnsi="Calibri"/>
          <w:sz w:val="24"/>
          <w:szCs w:val="24"/>
          <w:lang w:val="en-US"/>
        </w:rPr>
        <w:t>represents</w:t>
      </w:r>
      <w:r w:rsidRPr="00D052AC">
        <w:rPr>
          <w:rFonts w:ascii="Calibri" w:hAnsi="Calibri"/>
          <w:sz w:val="24"/>
          <w:szCs w:val="24"/>
          <w:lang w:val="en-US"/>
        </w:rPr>
        <w:t xml:space="preserve"> the rates of return for efficient portfolios subject to the risk level for a market portfolio and the risk-free rate of return which I </w:t>
      </w:r>
      <w:r w:rsidR="00092EE0" w:rsidRPr="00D052AC">
        <w:rPr>
          <w:rFonts w:ascii="Calibri" w:hAnsi="Calibri"/>
          <w:sz w:val="24"/>
          <w:szCs w:val="24"/>
          <w:lang w:val="en-US"/>
        </w:rPr>
        <w:t>take as 0,008. The CML extends linearly to a point where the CML is tangent to the efficient frontier. This point is referred to as the market portfolio. The market portfolio includes all risky assets. The market portfolio contains only systematic risk; all non-systematic</w:t>
      </w:r>
      <w:r w:rsidR="00CC768F" w:rsidRPr="00D052AC">
        <w:rPr>
          <w:rFonts w:ascii="Calibri" w:hAnsi="Calibri"/>
          <w:sz w:val="24"/>
          <w:szCs w:val="24"/>
          <w:lang w:val="en-US"/>
        </w:rPr>
        <w:t xml:space="preserve"> risk has been diversified away which is the underlying assumption of the Markowitz’s “Portfolio Selection” theorem.</w:t>
      </w:r>
    </w:p>
    <w:p w14:paraId="12F3374E" w14:textId="14519766" w:rsidR="0087490A" w:rsidRPr="00D052AC" w:rsidRDefault="00CC768F" w:rsidP="00FD66E2">
      <w:pPr>
        <w:spacing w:after="120" w:line="360" w:lineRule="auto"/>
        <w:rPr>
          <w:rFonts w:ascii="Calibri" w:hAnsi="Calibri"/>
          <w:sz w:val="24"/>
          <w:szCs w:val="24"/>
          <w:lang w:val="en-US"/>
        </w:rPr>
      </w:pPr>
      <w:r w:rsidRPr="00D052AC">
        <w:rPr>
          <w:rFonts w:ascii="Calibri" w:hAnsi="Calibri"/>
          <w:sz w:val="24"/>
          <w:szCs w:val="24"/>
          <w:lang w:val="en-US"/>
        </w:rPr>
        <w:t>I assigned equal weight to calculate portfolio return and portfolio variance. Again to save space, I left the tedious calculation to the related excel sheet titled “CML”. According to the procedure, I described I found the portfolio return as 0,0199 and portfolio variance as 0,0025.</w:t>
      </w:r>
    </w:p>
    <w:p w14:paraId="1736C27F" w14:textId="6D3CD06F" w:rsidR="0087490A" w:rsidRPr="00D052AC" w:rsidRDefault="0087490A" w:rsidP="00FD66E2">
      <w:pPr>
        <w:spacing w:after="120" w:line="360" w:lineRule="auto"/>
        <w:rPr>
          <w:rFonts w:ascii="Calibri" w:hAnsi="Calibri"/>
          <w:sz w:val="24"/>
          <w:szCs w:val="24"/>
          <w:lang w:val="en-US"/>
        </w:rPr>
      </w:pPr>
      <w:r w:rsidRPr="00D052AC">
        <w:rPr>
          <w:rFonts w:ascii="Calibri" w:hAnsi="Calibri"/>
          <w:sz w:val="24"/>
          <w:szCs w:val="24"/>
          <w:lang w:val="en-US"/>
        </w:rPr>
        <w:lastRenderedPageBreak/>
        <w:t>So, the line representing CML is basically the market portfolio consists of the combination of all risky assets and the risk-free asset.</w:t>
      </w:r>
      <w:r w:rsidR="00D964C4" w:rsidRPr="00D052AC">
        <w:rPr>
          <w:rFonts w:ascii="Calibri" w:hAnsi="Calibri"/>
          <w:sz w:val="24"/>
          <w:szCs w:val="24"/>
          <w:lang w:val="en-US"/>
        </w:rPr>
        <w:t xml:space="preserve"> The intercept term represents the risk free rate of return and portfolio standard deviation amounts to the risk.</w:t>
      </w:r>
      <w:r w:rsidR="003853E4" w:rsidRPr="00D052AC">
        <w:rPr>
          <w:rFonts w:ascii="Calibri" w:hAnsi="Calibri"/>
          <w:sz w:val="24"/>
          <w:szCs w:val="24"/>
          <w:lang w:val="en-US"/>
        </w:rPr>
        <w:t xml:space="preserve"> Slope of the CML gives the celebrated Sharpe ratio.</w:t>
      </w:r>
    </w:p>
    <w:p w14:paraId="2AD03550" w14:textId="0ED997A6" w:rsidR="0087490A" w:rsidRPr="00D052AC" w:rsidRDefault="001511D6" w:rsidP="00FD66E2">
      <w:pPr>
        <w:spacing w:after="120" w:line="360" w:lineRule="auto"/>
        <w:jc w:val="center"/>
        <w:rPr>
          <w:rFonts w:ascii="Calibri" w:hAnsi="Calibri"/>
          <w:b/>
          <w:sz w:val="24"/>
          <w:szCs w:val="24"/>
          <w:lang w:val="en-US"/>
        </w:rPr>
      </w:pPr>
      <w:r w:rsidRPr="00D052AC">
        <w:rPr>
          <w:noProof/>
          <w:sz w:val="24"/>
          <w:szCs w:val="24"/>
        </w:rPr>
        <w:drawing>
          <wp:inline distT="0" distB="0" distL="0" distR="0" wp14:anchorId="4C9B6497" wp14:editId="0DF0A51A">
            <wp:extent cx="5756910" cy="2764790"/>
            <wp:effectExtent l="0" t="0" r="8890" b="3810"/>
            <wp:docPr id="12" name="Grafik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9F1E552" w14:textId="46495DB8" w:rsidR="00140182" w:rsidRPr="00D052AC" w:rsidRDefault="00140182" w:rsidP="00FD66E2">
      <w:pPr>
        <w:spacing w:after="120" w:line="360" w:lineRule="auto"/>
        <w:rPr>
          <w:rFonts w:ascii="Calibri" w:hAnsi="Calibri"/>
          <w:b/>
          <w:sz w:val="24"/>
          <w:szCs w:val="24"/>
          <w:lang w:val="en-US"/>
        </w:rPr>
      </w:pPr>
      <w:r w:rsidRPr="00D052AC">
        <w:rPr>
          <w:rFonts w:ascii="Calibri" w:hAnsi="Calibri"/>
          <w:b/>
          <w:sz w:val="24"/>
          <w:szCs w:val="24"/>
          <w:lang w:val="en-US"/>
        </w:rPr>
        <w:t>Optimum Portfolio</w:t>
      </w:r>
    </w:p>
    <w:p w14:paraId="03F0046D" w14:textId="40935EE9" w:rsidR="00CA76AC" w:rsidRPr="00D052AC" w:rsidRDefault="0059122D" w:rsidP="00FD66E2">
      <w:pPr>
        <w:spacing w:after="120" w:line="360" w:lineRule="auto"/>
        <w:rPr>
          <w:rFonts w:ascii="Calibri" w:hAnsi="Calibri"/>
          <w:sz w:val="24"/>
          <w:szCs w:val="24"/>
          <w:lang w:val="en-US"/>
        </w:rPr>
      </w:pPr>
      <w:r w:rsidRPr="00D052AC">
        <w:rPr>
          <w:rFonts w:ascii="Calibri" w:hAnsi="Calibri"/>
          <w:sz w:val="24"/>
          <w:szCs w:val="24"/>
          <w:lang w:val="en-US"/>
        </w:rPr>
        <w:t xml:space="preserve">To </w:t>
      </w:r>
      <w:r w:rsidR="000B620B" w:rsidRPr="00D052AC">
        <w:rPr>
          <w:rFonts w:ascii="Calibri" w:hAnsi="Calibri"/>
          <w:sz w:val="24"/>
          <w:szCs w:val="24"/>
          <w:lang w:val="en-US"/>
        </w:rPr>
        <w:t>begin with</w:t>
      </w:r>
      <w:r w:rsidRPr="00D052AC">
        <w:rPr>
          <w:rFonts w:ascii="Calibri" w:hAnsi="Calibri"/>
          <w:sz w:val="24"/>
          <w:szCs w:val="24"/>
          <w:lang w:val="en-US"/>
        </w:rPr>
        <w:t xml:space="preserve">, I </w:t>
      </w:r>
      <w:r w:rsidR="000B620B" w:rsidRPr="00D052AC">
        <w:rPr>
          <w:rFonts w:ascii="Calibri" w:hAnsi="Calibri"/>
          <w:sz w:val="24"/>
          <w:szCs w:val="24"/>
          <w:lang w:val="en-US"/>
        </w:rPr>
        <w:t>assign equal weight to every stock and get the weighted return</w:t>
      </w:r>
      <w:r w:rsidRPr="00D052AC">
        <w:rPr>
          <w:rFonts w:ascii="Calibri" w:hAnsi="Calibri"/>
          <w:sz w:val="24"/>
          <w:szCs w:val="24"/>
          <w:lang w:val="en-US"/>
        </w:rPr>
        <w:t xml:space="preserve">. </w:t>
      </w:r>
      <w:r w:rsidR="000B620B" w:rsidRPr="00D052AC">
        <w:rPr>
          <w:rFonts w:ascii="Calibri" w:hAnsi="Calibri"/>
          <w:sz w:val="24"/>
          <w:szCs w:val="24"/>
          <w:lang w:val="en-US"/>
        </w:rPr>
        <w:t xml:space="preserve">Then with the help of </w:t>
      </w:r>
      <w:r w:rsidRPr="00D052AC">
        <w:rPr>
          <w:rFonts w:ascii="Calibri" w:hAnsi="Calibri"/>
          <w:sz w:val="24"/>
          <w:szCs w:val="24"/>
          <w:lang w:val="en-US"/>
        </w:rPr>
        <w:t xml:space="preserve">portfolio return and variance-covariance matrix, then I find out the portfolio variance and </w:t>
      </w:r>
      <w:r w:rsidR="000B620B" w:rsidRPr="00D052AC">
        <w:rPr>
          <w:rFonts w:ascii="Calibri" w:hAnsi="Calibri"/>
          <w:sz w:val="24"/>
          <w:szCs w:val="24"/>
          <w:lang w:val="en-US"/>
        </w:rPr>
        <w:t xml:space="preserve">corresponding </w:t>
      </w:r>
      <w:r w:rsidRPr="00D052AC">
        <w:rPr>
          <w:rFonts w:ascii="Calibri" w:hAnsi="Calibri"/>
          <w:sz w:val="24"/>
          <w:szCs w:val="24"/>
          <w:lang w:val="en-US"/>
        </w:rPr>
        <w:t>standard deviation. L</w:t>
      </w:r>
      <w:r w:rsidR="004B2B00" w:rsidRPr="00D052AC">
        <w:rPr>
          <w:rFonts w:ascii="Calibri" w:hAnsi="Calibri"/>
          <w:sz w:val="24"/>
          <w:szCs w:val="24"/>
          <w:lang w:val="en-US"/>
        </w:rPr>
        <w:t xml:space="preserve">astly, I </w:t>
      </w:r>
      <w:r w:rsidR="000B620B" w:rsidRPr="00D052AC">
        <w:rPr>
          <w:rFonts w:ascii="Calibri" w:hAnsi="Calibri"/>
          <w:sz w:val="24"/>
          <w:szCs w:val="24"/>
          <w:lang w:val="en-US"/>
        </w:rPr>
        <w:t>compute</w:t>
      </w:r>
      <w:r w:rsidR="004B2B00" w:rsidRPr="00D052AC">
        <w:rPr>
          <w:rFonts w:ascii="Calibri" w:hAnsi="Calibri"/>
          <w:sz w:val="24"/>
          <w:szCs w:val="24"/>
          <w:lang w:val="en-US"/>
        </w:rPr>
        <w:t xml:space="preserve"> </w:t>
      </w:r>
      <w:r w:rsidR="000B620B" w:rsidRPr="00D052AC">
        <w:rPr>
          <w:rFonts w:ascii="Calibri" w:hAnsi="Calibri"/>
          <w:sz w:val="24"/>
          <w:szCs w:val="24"/>
          <w:lang w:val="en-US"/>
        </w:rPr>
        <w:t xml:space="preserve">the </w:t>
      </w:r>
      <w:r w:rsidR="004B2B00" w:rsidRPr="00D052AC">
        <w:rPr>
          <w:rFonts w:ascii="Calibri" w:hAnsi="Calibri"/>
          <w:sz w:val="24"/>
          <w:szCs w:val="24"/>
          <w:lang w:val="en-US"/>
        </w:rPr>
        <w:t xml:space="preserve">Sharpe ratio to find </w:t>
      </w:r>
      <w:r w:rsidR="000B620B" w:rsidRPr="00D052AC">
        <w:rPr>
          <w:rFonts w:ascii="Calibri" w:hAnsi="Calibri"/>
          <w:sz w:val="24"/>
          <w:szCs w:val="24"/>
          <w:lang w:val="en-US"/>
        </w:rPr>
        <w:t xml:space="preserve">to run the optimization. Optimization based on the maximizing the Sharpe ratio </w:t>
      </w:r>
      <w:r w:rsidR="003E5ED9" w:rsidRPr="00D052AC">
        <w:rPr>
          <w:rFonts w:ascii="Calibri" w:hAnsi="Calibri"/>
          <w:sz w:val="24"/>
          <w:szCs w:val="24"/>
          <w:lang w:val="en-US"/>
        </w:rPr>
        <w:t>and weights</w:t>
      </w:r>
      <w:r w:rsidR="000B620B" w:rsidRPr="00D052AC">
        <w:rPr>
          <w:rFonts w:ascii="Calibri" w:hAnsi="Calibri"/>
          <w:sz w:val="24"/>
          <w:szCs w:val="24"/>
          <w:lang w:val="en-US"/>
        </w:rPr>
        <w:t xml:space="preserve"> are defined as changing variables and the sum of weight is the constraint of the optimization problem. Please see the excel sheet named “Stocks and Optimal Portfolio”. </w:t>
      </w:r>
      <w:r w:rsidR="004C7697" w:rsidRPr="00D052AC">
        <w:rPr>
          <w:rFonts w:ascii="Calibri" w:hAnsi="Calibri"/>
          <w:sz w:val="24"/>
          <w:szCs w:val="24"/>
          <w:lang w:val="en-US"/>
        </w:rPr>
        <w:t xml:space="preserve">According to </w:t>
      </w:r>
      <w:r w:rsidR="004B2B00" w:rsidRPr="00D052AC">
        <w:rPr>
          <w:rFonts w:ascii="Calibri" w:hAnsi="Calibri"/>
          <w:sz w:val="24"/>
          <w:szCs w:val="24"/>
          <w:lang w:val="en-US"/>
        </w:rPr>
        <w:t>the above given</w:t>
      </w:r>
      <w:r w:rsidR="004C7697" w:rsidRPr="00D052AC">
        <w:rPr>
          <w:rFonts w:ascii="Calibri" w:hAnsi="Calibri"/>
          <w:sz w:val="24"/>
          <w:szCs w:val="24"/>
          <w:lang w:val="en-US"/>
        </w:rPr>
        <w:t xml:space="preserve"> </w:t>
      </w:r>
      <w:r w:rsidR="004B2B00" w:rsidRPr="00D052AC">
        <w:rPr>
          <w:rFonts w:ascii="Calibri" w:hAnsi="Calibri"/>
          <w:sz w:val="24"/>
          <w:szCs w:val="24"/>
          <w:lang w:val="en-US"/>
        </w:rPr>
        <w:t>procedure</w:t>
      </w:r>
      <w:r w:rsidR="004C7697" w:rsidRPr="00D052AC">
        <w:rPr>
          <w:rFonts w:ascii="Calibri" w:hAnsi="Calibri"/>
          <w:sz w:val="24"/>
          <w:szCs w:val="24"/>
          <w:lang w:val="en-US"/>
        </w:rPr>
        <w:t xml:space="preserve">, </w:t>
      </w:r>
      <w:r w:rsidR="00845B67" w:rsidRPr="00D052AC">
        <w:rPr>
          <w:rFonts w:ascii="Calibri" w:hAnsi="Calibri"/>
          <w:sz w:val="24"/>
          <w:szCs w:val="24"/>
          <w:lang w:val="en-US"/>
        </w:rPr>
        <w:t>corresponding weights (optimum portfolio) are given in the below table:</w:t>
      </w:r>
    </w:p>
    <w:tbl>
      <w:tblPr>
        <w:tblStyle w:val="TabloKlavuzu"/>
        <w:tblW w:w="4252" w:type="dxa"/>
        <w:jc w:val="center"/>
        <w:tblLook w:val="04A0" w:firstRow="1" w:lastRow="0" w:firstColumn="1" w:lastColumn="0" w:noHBand="0" w:noVBand="1"/>
      </w:tblPr>
      <w:tblGrid>
        <w:gridCol w:w="1418"/>
        <w:gridCol w:w="1417"/>
        <w:gridCol w:w="1417"/>
      </w:tblGrid>
      <w:tr w:rsidR="00192FD5" w:rsidRPr="00D052AC" w14:paraId="6E878B95" w14:textId="77777777" w:rsidTr="00192FD5">
        <w:trPr>
          <w:jc w:val="center"/>
        </w:trPr>
        <w:tc>
          <w:tcPr>
            <w:tcW w:w="1418" w:type="dxa"/>
          </w:tcPr>
          <w:p w14:paraId="7BA72E0F" w14:textId="77777777" w:rsidR="00192FD5" w:rsidRPr="00D052AC" w:rsidRDefault="00192FD5" w:rsidP="00FD66E2">
            <w:pPr>
              <w:spacing w:after="120" w:line="360" w:lineRule="auto"/>
              <w:rPr>
                <w:rFonts w:ascii="Calibri" w:hAnsi="Calibri"/>
                <w:b/>
                <w:sz w:val="24"/>
                <w:szCs w:val="24"/>
                <w:lang w:val="en-US"/>
              </w:rPr>
            </w:pPr>
          </w:p>
        </w:tc>
        <w:tc>
          <w:tcPr>
            <w:tcW w:w="1417" w:type="dxa"/>
            <w:vAlign w:val="bottom"/>
          </w:tcPr>
          <w:p w14:paraId="579EE132" w14:textId="7E5727E7" w:rsidR="00192FD5" w:rsidRPr="00D052AC" w:rsidRDefault="00367B41" w:rsidP="00FD66E2">
            <w:pPr>
              <w:spacing w:after="120" w:line="360" w:lineRule="auto"/>
              <w:rPr>
                <w:rFonts w:ascii="Calibri" w:eastAsia="Times New Roman" w:hAnsi="Calibri" w:cs="Times New Roman"/>
                <w:color w:val="000000"/>
                <w:sz w:val="24"/>
                <w:szCs w:val="24"/>
              </w:rPr>
            </w:pPr>
            <w:r w:rsidRPr="00D052AC">
              <w:rPr>
                <w:rFonts w:ascii="Calibri" w:eastAsia="Times New Roman" w:hAnsi="Calibri" w:cs="Times New Roman"/>
                <w:color w:val="000000"/>
                <w:sz w:val="24"/>
                <w:szCs w:val="24"/>
              </w:rPr>
              <w:t>Restricted to Positive Coefficients</w:t>
            </w:r>
          </w:p>
        </w:tc>
        <w:tc>
          <w:tcPr>
            <w:tcW w:w="1417" w:type="dxa"/>
            <w:vAlign w:val="bottom"/>
          </w:tcPr>
          <w:p w14:paraId="05321CCD" w14:textId="431A399B" w:rsidR="00192FD5" w:rsidRPr="00D052AC" w:rsidRDefault="00367B41" w:rsidP="00FD66E2">
            <w:pPr>
              <w:spacing w:after="120" w:line="360" w:lineRule="auto"/>
              <w:rPr>
                <w:rFonts w:ascii="Calibri" w:eastAsia="Times New Roman" w:hAnsi="Calibri" w:cs="Times New Roman"/>
                <w:color w:val="000000"/>
                <w:sz w:val="24"/>
                <w:szCs w:val="24"/>
              </w:rPr>
            </w:pPr>
            <w:r w:rsidRPr="00D052AC">
              <w:rPr>
                <w:rFonts w:ascii="Calibri" w:eastAsia="Times New Roman" w:hAnsi="Calibri" w:cs="Times New Roman"/>
                <w:color w:val="000000"/>
                <w:sz w:val="24"/>
                <w:szCs w:val="24"/>
              </w:rPr>
              <w:t>Negative Coefficient allowed</w:t>
            </w:r>
          </w:p>
        </w:tc>
      </w:tr>
      <w:tr w:rsidR="00192FD5" w:rsidRPr="00D052AC" w14:paraId="480E4EFF" w14:textId="21C72F01" w:rsidTr="00192FD5">
        <w:trPr>
          <w:jc w:val="center"/>
        </w:trPr>
        <w:tc>
          <w:tcPr>
            <w:tcW w:w="1418" w:type="dxa"/>
          </w:tcPr>
          <w:p w14:paraId="505D5C7C" w14:textId="436401C8" w:rsidR="00192FD5" w:rsidRPr="00D052AC" w:rsidRDefault="00192FD5" w:rsidP="00FD66E2">
            <w:pPr>
              <w:spacing w:after="120" w:line="360" w:lineRule="auto"/>
              <w:rPr>
                <w:rFonts w:ascii="Calibri" w:hAnsi="Calibri"/>
                <w:b/>
                <w:sz w:val="24"/>
                <w:szCs w:val="24"/>
                <w:vertAlign w:val="subscript"/>
                <w:lang w:val="en-US"/>
              </w:rPr>
            </w:pPr>
            <w:r w:rsidRPr="00D052AC">
              <w:rPr>
                <w:rFonts w:ascii="Calibri" w:hAnsi="Calibri"/>
                <w:b/>
                <w:sz w:val="24"/>
                <w:szCs w:val="24"/>
                <w:lang w:val="en-US"/>
              </w:rPr>
              <w:t>w</w:t>
            </w:r>
            <w:r w:rsidRPr="00D052AC">
              <w:rPr>
                <w:rFonts w:ascii="Calibri" w:hAnsi="Calibri"/>
                <w:b/>
                <w:sz w:val="24"/>
                <w:szCs w:val="24"/>
                <w:vertAlign w:val="subscript"/>
                <w:lang w:val="en-US"/>
              </w:rPr>
              <w:t>alcatel</w:t>
            </w:r>
          </w:p>
        </w:tc>
        <w:tc>
          <w:tcPr>
            <w:tcW w:w="1417" w:type="dxa"/>
            <w:vAlign w:val="bottom"/>
          </w:tcPr>
          <w:p w14:paraId="1F91AAEC" w14:textId="2B1F86EB" w:rsidR="00192FD5" w:rsidRPr="00D052AC" w:rsidRDefault="00192FD5" w:rsidP="00FD66E2">
            <w:pPr>
              <w:spacing w:after="120" w:line="360" w:lineRule="auto"/>
              <w:rPr>
                <w:rFonts w:ascii="Calibri" w:hAnsi="Calibri"/>
                <w:b/>
                <w:sz w:val="24"/>
                <w:szCs w:val="24"/>
                <w:vertAlign w:val="subscript"/>
                <w:lang w:val="en-US"/>
              </w:rPr>
            </w:pPr>
            <w:r w:rsidRPr="00D052AC">
              <w:rPr>
                <w:rFonts w:ascii="Calibri" w:eastAsia="Times New Roman" w:hAnsi="Calibri" w:cs="Times New Roman"/>
                <w:color w:val="000000"/>
                <w:sz w:val="24"/>
                <w:szCs w:val="24"/>
              </w:rPr>
              <w:t>0,0000</w:t>
            </w:r>
          </w:p>
        </w:tc>
        <w:tc>
          <w:tcPr>
            <w:tcW w:w="1417" w:type="dxa"/>
            <w:vAlign w:val="bottom"/>
          </w:tcPr>
          <w:p w14:paraId="7162EC76" w14:textId="4691E212" w:rsidR="00192FD5" w:rsidRPr="00D052AC" w:rsidRDefault="00192FD5" w:rsidP="00FD66E2">
            <w:pPr>
              <w:spacing w:after="120" w:line="360" w:lineRule="auto"/>
              <w:rPr>
                <w:rFonts w:ascii="Calibri" w:eastAsia="Times New Roman" w:hAnsi="Calibri" w:cs="Times New Roman"/>
                <w:color w:val="000000"/>
                <w:sz w:val="24"/>
                <w:szCs w:val="24"/>
              </w:rPr>
            </w:pPr>
            <w:r w:rsidRPr="00D052AC">
              <w:rPr>
                <w:rFonts w:ascii="Calibri" w:eastAsia="Times New Roman" w:hAnsi="Calibri" w:cs="Times New Roman"/>
                <w:color w:val="000000"/>
                <w:sz w:val="24"/>
                <w:szCs w:val="24"/>
              </w:rPr>
              <w:t>-0,0190</w:t>
            </w:r>
          </w:p>
        </w:tc>
      </w:tr>
      <w:tr w:rsidR="00192FD5" w:rsidRPr="00D052AC" w14:paraId="7C39E178" w14:textId="7B16666C" w:rsidTr="00192FD5">
        <w:trPr>
          <w:jc w:val="center"/>
        </w:trPr>
        <w:tc>
          <w:tcPr>
            <w:tcW w:w="1418" w:type="dxa"/>
          </w:tcPr>
          <w:p w14:paraId="48B9F890" w14:textId="7642882D" w:rsidR="00192FD5" w:rsidRPr="00D052AC" w:rsidRDefault="00192FD5" w:rsidP="00FD66E2">
            <w:pPr>
              <w:spacing w:after="120" w:line="360" w:lineRule="auto"/>
              <w:rPr>
                <w:rFonts w:ascii="Calibri" w:hAnsi="Calibri"/>
                <w:b/>
                <w:sz w:val="24"/>
                <w:szCs w:val="24"/>
                <w:vertAlign w:val="subscript"/>
                <w:lang w:val="en-US"/>
              </w:rPr>
            </w:pPr>
            <w:r w:rsidRPr="00D052AC">
              <w:rPr>
                <w:rFonts w:ascii="Calibri" w:hAnsi="Calibri"/>
                <w:b/>
                <w:sz w:val="24"/>
                <w:szCs w:val="24"/>
                <w:lang w:val="en-US"/>
              </w:rPr>
              <w:t>w</w:t>
            </w:r>
            <w:r w:rsidRPr="00D052AC">
              <w:rPr>
                <w:rFonts w:ascii="Calibri" w:hAnsi="Calibri"/>
                <w:b/>
                <w:sz w:val="24"/>
                <w:szCs w:val="24"/>
                <w:vertAlign w:val="subscript"/>
                <w:lang w:val="en-US"/>
              </w:rPr>
              <w:t>borusan</w:t>
            </w:r>
          </w:p>
        </w:tc>
        <w:tc>
          <w:tcPr>
            <w:tcW w:w="1417" w:type="dxa"/>
            <w:vAlign w:val="bottom"/>
          </w:tcPr>
          <w:p w14:paraId="67F9632D" w14:textId="35781D90" w:rsidR="00192FD5" w:rsidRPr="00D052AC" w:rsidRDefault="00192FD5" w:rsidP="00FD66E2">
            <w:pPr>
              <w:spacing w:after="120" w:line="360" w:lineRule="auto"/>
              <w:rPr>
                <w:rFonts w:ascii="Calibri" w:hAnsi="Calibri"/>
                <w:b/>
                <w:sz w:val="24"/>
                <w:szCs w:val="24"/>
                <w:vertAlign w:val="subscript"/>
                <w:lang w:val="en-US"/>
              </w:rPr>
            </w:pPr>
            <w:r w:rsidRPr="00D052AC">
              <w:rPr>
                <w:rFonts w:ascii="Calibri" w:eastAsia="Times New Roman" w:hAnsi="Calibri" w:cs="Times New Roman"/>
                <w:color w:val="000000"/>
                <w:sz w:val="24"/>
                <w:szCs w:val="24"/>
              </w:rPr>
              <w:t>0,1828</w:t>
            </w:r>
          </w:p>
        </w:tc>
        <w:tc>
          <w:tcPr>
            <w:tcW w:w="1417" w:type="dxa"/>
            <w:vAlign w:val="bottom"/>
          </w:tcPr>
          <w:p w14:paraId="25642B4E" w14:textId="659AB549" w:rsidR="00192FD5" w:rsidRPr="00D052AC" w:rsidRDefault="00192FD5" w:rsidP="00FD66E2">
            <w:pPr>
              <w:spacing w:after="120" w:line="360" w:lineRule="auto"/>
              <w:rPr>
                <w:rFonts w:ascii="Calibri" w:eastAsia="Times New Roman" w:hAnsi="Calibri" w:cs="Times New Roman"/>
                <w:color w:val="000000"/>
                <w:sz w:val="24"/>
                <w:szCs w:val="24"/>
              </w:rPr>
            </w:pPr>
            <w:r w:rsidRPr="00D052AC">
              <w:rPr>
                <w:rFonts w:ascii="Calibri" w:eastAsia="Times New Roman" w:hAnsi="Calibri" w:cs="Times New Roman"/>
                <w:color w:val="000000"/>
                <w:sz w:val="24"/>
                <w:szCs w:val="24"/>
              </w:rPr>
              <w:t>0,2073</w:t>
            </w:r>
          </w:p>
        </w:tc>
      </w:tr>
      <w:tr w:rsidR="00192FD5" w:rsidRPr="00D052AC" w14:paraId="75D9EC10" w14:textId="0EDE22BC" w:rsidTr="00192FD5">
        <w:trPr>
          <w:jc w:val="center"/>
        </w:trPr>
        <w:tc>
          <w:tcPr>
            <w:tcW w:w="1418" w:type="dxa"/>
          </w:tcPr>
          <w:p w14:paraId="7EE51047" w14:textId="5884C8F1" w:rsidR="00192FD5" w:rsidRPr="00D052AC" w:rsidRDefault="00192FD5" w:rsidP="00FD66E2">
            <w:pPr>
              <w:spacing w:after="120" w:line="360" w:lineRule="auto"/>
              <w:rPr>
                <w:rFonts w:ascii="Calibri" w:hAnsi="Calibri"/>
                <w:b/>
                <w:sz w:val="24"/>
                <w:szCs w:val="24"/>
                <w:vertAlign w:val="subscript"/>
                <w:lang w:val="en-US"/>
              </w:rPr>
            </w:pPr>
            <w:r w:rsidRPr="00D052AC">
              <w:rPr>
                <w:rFonts w:ascii="Calibri" w:hAnsi="Calibri"/>
                <w:b/>
                <w:sz w:val="24"/>
                <w:szCs w:val="24"/>
                <w:lang w:val="en-US"/>
              </w:rPr>
              <w:t>W</w:t>
            </w:r>
            <w:r w:rsidRPr="00D052AC">
              <w:rPr>
                <w:rFonts w:ascii="Calibri" w:hAnsi="Calibri"/>
                <w:b/>
                <w:sz w:val="24"/>
                <w:szCs w:val="24"/>
                <w:vertAlign w:val="subscript"/>
                <w:lang w:val="en-US"/>
              </w:rPr>
              <w:t>eczacibasi</w:t>
            </w:r>
          </w:p>
        </w:tc>
        <w:tc>
          <w:tcPr>
            <w:tcW w:w="1417" w:type="dxa"/>
            <w:vAlign w:val="bottom"/>
          </w:tcPr>
          <w:p w14:paraId="538BC30F" w14:textId="5E27AA45" w:rsidR="00192FD5" w:rsidRPr="00D052AC" w:rsidRDefault="00192FD5" w:rsidP="00FD66E2">
            <w:pPr>
              <w:spacing w:after="120" w:line="360" w:lineRule="auto"/>
              <w:rPr>
                <w:rFonts w:ascii="Calibri" w:hAnsi="Calibri"/>
                <w:b/>
                <w:sz w:val="24"/>
                <w:szCs w:val="24"/>
                <w:vertAlign w:val="subscript"/>
                <w:lang w:val="en-US"/>
              </w:rPr>
            </w:pPr>
            <w:r w:rsidRPr="00D052AC">
              <w:rPr>
                <w:rFonts w:ascii="Calibri" w:eastAsia="Times New Roman" w:hAnsi="Calibri" w:cs="Times New Roman"/>
                <w:color w:val="000000"/>
                <w:sz w:val="24"/>
                <w:szCs w:val="24"/>
              </w:rPr>
              <w:t>0,3786</w:t>
            </w:r>
          </w:p>
        </w:tc>
        <w:tc>
          <w:tcPr>
            <w:tcW w:w="1417" w:type="dxa"/>
            <w:vAlign w:val="bottom"/>
          </w:tcPr>
          <w:p w14:paraId="7AE74023" w14:textId="7B29AF2C" w:rsidR="00192FD5" w:rsidRPr="00D052AC" w:rsidRDefault="00192FD5" w:rsidP="00FD66E2">
            <w:pPr>
              <w:spacing w:after="120" w:line="360" w:lineRule="auto"/>
              <w:rPr>
                <w:rFonts w:ascii="Calibri" w:eastAsia="Times New Roman" w:hAnsi="Calibri" w:cs="Times New Roman"/>
                <w:color w:val="000000"/>
                <w:sz w:val="24"/>
                <w:szCs w:val="24"/>
              </w:rPr>
            </w:pPr>
            <w:r w:rsidRPr="00D052AC">
              <w:rPr>
                <w:rFonts w:ascii="Calibri" w:eastAsia="Times New Roman" w:hAnsi="Calibri" w:cs="Times New Roman"/>
                <w:color w:val="000000"/>
                <w:sz w:val="24"/>
                <w:szCs w:val="24"/>
              </w:rPr>
              <w:t>0,3917</w:t>
            </w:r>
          </w:p>
        </w:tc>
      </w:tr>
      <w:tr w:rsidR="00192FD5" w:rsidRPr="00D052AC" w14:paraId="67B72DAF" w14:textId="1494879D" w:rsidTr="00192FD5">
        <w:trPr>
          <w:trHeight w:val="320"/>
          <w:jc w:val="center"/>
        </w:trPr>
        <w:tc>
          <w:tcPr>
            <w:tcW w:w="1418" w:type="dxa"/>
          </w:tcPr>
          <w:p w14:paraId="25511C0A" w14:textId="1545379B" w:rsidR="00192FD5" w:rsidRPr="00D052AC" w:rsidRDefault="00192FD5" w:rsidP="00FD66E2">
            <w:pPr>
              <w:spacing w:after="120" w:line="360" w:lineRule="auto"/>
              <w:rPr>
                <w:rFonts w:ascii="Calibri" w:hAnsi="Calibri"/>
                <w:b/>
                <w:sz w:val="24"/>
                <w:szCs w:val="24"/>
                <w:vertAlign w:val="subscript"/>
                <w:lang w:val="en-US"/>
              </w:rPr>
            </w:pPr>
            <w:r w:rsidRPr="00D052AC">
              <w:rPr>
                <w:rFonts w:ascii="Calibri" w:hAnsi="Calibri"/>
                <w:b/>
                <w:sz w:val="24"/>
                <w:szCs w:val="24"/>
                <w:lang w:val="en-US"/>
              </w:rPr>
              <w:t>w</w:t>
            </w:r>
            <w:r w:rsidRPr="00D052AC">
              <w:rPr>
                <w:rFonts w:ascii="Calibri" w:hAnsi="Calibri"/>
                <w:b/>
                <w:sz w:val="24"/>
                <w:szCs w:val="24"/>
                <w:vertAlign w:val="subscript"/>
                <w:lang w:val="en-US"/>
              </w:rPr>
              <w:t>koc</w:t>
            </w:r>
          </w:p>
        </w:tc>
        <w:tc>
          <w:tcPr>
            <w:tcW w:w="1417" w:type="dxa"/>
            <w:vAlign w:val="bottom"/>
          </w:tcPr>
          <w:p w14:paraId="47612D8F" w14:textId="72425ED8" w:rsidR="00192FD5" w:rsidRPr="00D052AC" w:rsidRDefault="00192FD5" w:rsidP="00FD66E2">
            <w:pPr>
              <w:spacing w:after="120" w:line="360" w:lineRule="auto"/>
              <w:rPr>
                <w:rFonts w:ascii="Calibri" w:hAnsi="Calibri"/>
                <w:b/>
                <w:sz w:val="24"/>
                <w:szCs w:val="24"/>
                <w:vertAlign w:val="subscript"/>
                <w:lang w:val="en-US"/>
              </w:rPr>
            </w:pPr>
            <w:r w:rsidRPr="00D052AC">
              <w:rPr>
                <w:rFonts w:ascii="Calibri" w:eastAsia="Times New Roman" w:hAnsi="Calibri" w:cs="Times New Roman"/>
                <w:color w:val="000000"/>
                <w:sz w:val="24"/>
                <w:szCs w:val="24"/>
              </w:rPr>
              <w:t>0,4386</w:t>
            </w:r>
          </w:p>
        </w:tc>
        <w:tc>
          <w:tcPr>
            <w:tcW w:w="1417" w:type="dxa"/>
            <w:vAlign w:val="bottom"/>
          </w:tcPr>
          <w:p w14:paraId="2123401E" w14:textId="09321C48" w:rsidR="00192FD5" w:rsidRPr="00D052AC" w:rsidRDefault="00192FD5" w:rsidP="00FD66E2">
            <w:pPr>
              <w:spacing w:after="120" w:line="360" w:lineRule="auto"/>
              <w:rPr>
                <w:rFonts w:ascii="Calibri" w:eastAsia="Times New Roman" w:hAnsi="Calibri" w:cs="Times New Roman"/>
                <w:color w:val="000000"/>
                <w:sz w:val="24"/>
                <w:szCs w:val="24"/>
              </w:rPr>
            </w:pPr>
            <w:r w:rsidRPr="00D052AC">
              <w:rPr>
                <w:rFonts w:ascii="Calibri" w:eastAsia="Times New Roman" w:hAnsi="Calibri" w:cs="Times New Roman"/>
                <w:color w:val="000000"/>
                <w:sz w:val="24"/>
                <w:szCs w:val="24"/>
              </w:rPr>
              <w:t>0,4879</w:t>
            </w:r>
          </w:p>
        </w:tc>
      </w:tr>
      <w:tr w:rsidR="00192FD5" w:rsidRPr="00D052AC" w14:paraId="084C2C19" w14:textId="605F8D92" w:rsidTr="00192FD5">
        <w:trPr>
          <w:jc w:val="center"/>
        </w:trPr>
        <w:tc>
          <w:tcPr>
            <w:tcW w:w="1418" w:type="dxa"/>
          </w:tcPr>
          <w:p w14:paraId="22CC65CB" w14:textId="6EF8F101" w:rsidR="00192FD5" w:rsidRPr="00D052AC" w:rsidRDefault="00192FD5" w:rsidP="00FD66E2">
            <w:pPr>
              <w:spacing w:after="120" w:line="360" w:lineRule="auto"/>
              <w:rPr>
                <w:rFonts w:ascii="Calibri" w:hAnsi="Calibri"/>
                <w:b/>
                <w:sz w:val="24"/>
                <w:szCs w:val="24"/>
                <w:vertAlign w:val="subscript"/>
                <w:lang w:val="en-US"/>
              </w:rPr>
            </w:pPr>
            <w:r w:rsidRPr="00D052AC">
              <w:rPr>
                <w:rFonts w:ascii="Calibri" w:hAnsi="Calibri"/>
                <w:b/>
                <w:sz w:val="24"/>
                <w:szCs w:val="24"/>
                <w:lang w:val="en-US"/>
              </w:rPr>
              <w:lastRenderedPageBreak/>
              <w:t>W</w:t>
            </w:r>
            <w:r w:rsidRPr="00D052AC">
              <w:rPr>
                <w:rFonts w:ascii="Calibri" w:hAnsi="Calibri"/>
                <w:b/>
                <w:sz w:val="24"/>
                <w:szCs w:val="24"/>
                <w:vertAlign w:val="subscript"/>
                <w:lang w:val="en-US"/>
              </w:rPr>
              <w:t>turkcell</w:t>
            </w:r>
          </w:p>
        </w:tc>
        <w:tc>
          <w:tcPr>
            <w:tcW w:w="1417" w:type="dxa"/>
            <w:vAlign w:val="bottom"/>
          </w:tcPr>
          <w:p w14:paraId="4EC90A14" w14:textId="0B266E1E" w:rsidR="00192FD5" w:rsidRPr="00D052AC" w:rsidRDefault="00192FD5" w:rsidP="00FD66E2">
            <w:pPr>
              <w:spacing w:after="120" w:line="360" w:lineRule="auto"/>
              <w:rPr>
                <w:rFonts w:ascii="Calibri" w:hAnsi="Calibri"/>
                <w:b/>
                <w:sz w:val="24"/>
                <w:szCs w:val="24"/>
                <w:vertAlign w:val="subscript"/>
                <w:lang w:val="en-US"/>
              </w:rPr>
            </w:pPr>
            <w:r w:rsidRPr="00D052AC">
              <w:rPr>
                <w:rFonts w:ascii="Calibri" w:eastAsia="Times New Roman" w:hAnsi="Calibri" w:cs="Times New Roman"/>
                <w:color w:val="000000"/>
                <w:sz w:val="24"/>
                <w:szCs w:val="24"/>
              </w:rPr>
              <w:t>0,0000</w:t>
            </w:r>
          </w:p>
        </w:tc>
        <w:tc>
          <w:tcPr>
            <w:tcW w:w="1417" w:type="dxa"/>
            <w:vAlign w:val="bottom"/>
          </w:tcPr>
          <w:p w14:paraId="4CC70F9A" w14:textId="62739BD8" w:rsidR="00192FD5" w:rsidRPr="00D052AC" w:rsidRDefault="00192FD5" w:rsidP="00FD66E2">
            <w:pPr>
              <w:spacing w:after="120" w:line="360" w:lineRule="auto"/>
              <w:rPr>
                <w:rFonts w:ascii="Calibri" w:eastAsia="Times New Roman" w:hAnsi="Calibri" w:cs="Times New Roman"/>
                <w:color w:val="000000"/>
                <w:sz w:val="24"/>
                <w:szCs w:val="24"/>
              </w:rPr>
            </w:pPr>
            <w:r w:rsidRPr="00D052AC">
              <w:rPr>
                <w:rFonts w:ascii="Calibri" w:eastAsia="Times New Roman" w:hAnsi="Calibri" w:cs="Times New Roman"/>
                <w:color w:val="000000"/>
                <w:sz w:val="24"/>
                <w:szCs w:val="24"/>
              </w:rPr>
              <w:t>-0,0679</w:t>
            </w:r>
          </w:p>
        </w:tc>
      </w:tr>
    </w:tbl>
    <w:p w14:paraId="76B6F42D" w14:textId="77777777" w:rsidR="00845B67" w:rsidRPr="00D052AC" w:rsidRDefault="00845B67" w:rsidP="00FD66E2">
      <w:pPr>
        <w:spacing w:after="120" w:line="360" w:lineRule="auto"/>
        <w:rPr>
          <w:rFonts w:ascii="Calibri" w:hAnsi="Calibri"/>
          <w:b/>
          <w:sz w:val="24"/>
          <w:szCs w:val="24"/>
          <w:lang w:val="en-US"/>
        </w:rPr>
      </w:pPr>
    </w:p>
    <w:p w14:paraId="3A2F4815" w14:textId="079D3337" w:rsidR="00316BF0" w:rsidRPr="00D052AC" w:rsidRDefault="00316BF0" w:rsidP="00FD66E2">
      <w:pPr>
        <w:spacing w:after="120" w:line="360" w:lineRule="auto"/>
        <w:rPr>
          <w:rFonts w:ascii="Calibri" w:eastAsia="Times New Roman" w:hAnsi="Calibri" w:cs="Times New Roman"/>
          <w:b/>
          <w:color w:val="000000"/>
          <w:sz w:val="24"/>
          <w:szCs w:val="24"/>
        </w:rPr>
      </w:pPr>
      <w:r w:rsidRPr="00D052AC">
        <w:rPr>
          <w:rFonts w:ascii="Calibri" w:eastAsia="Times New Roman" w:hAnsi="Calibri" w:cs="Times New Roman"/>
          <w:b/>
          <w:color w:val="000000"/>
          <w:sz w:val="24"/>
          <w:szCs w:val="24"/>
        </w:rPr>
        <w:t>Fixed Income</w:t>
      </w:r>
      <w:r w:rsidR="00E50A3A" w:rsidRPr="00D052AC">
        <w:rPr>
          <w:rFonts w:ascii="Calibri" w:eastAsia="Times New Roman" w:hAnsi="Calibri" w:cs="Times New Roman"/>
          <w:b/>
          <w:color w:val="000000"/>
          <w:sz w:val="24"/>
          <w:szCs w:val="24"/>
        </w:rPr>
        <w:t xml:space="preserve"> Securities</w:t>
      </w:r>
    </w:p>
    <w:p w14:paraId="574F887E" w14:textId="49EA5A52" w:rsidR="00FC30A5" w:rsidRPr="00D052AC" w:rsidRDefault="00FC30A5" w:rsidP="00FD66E2">
      <w:pPr>
        <w:spacing w:after="120" w:line="360" w:lineRule="auto"/>
        <w:rPr>
          <w:rFonts w:ascii="Calibri" w:eastAsia="Times New Roman" w:hAnsi="Calibri" w:cs="Times New Roman"/>
          <w:color w:val="000000"/>
          <w:sz w:val="24"/>
          <w:szCs w:val="24"/>
        </w:rPr>
      </w:pPr>
      <w:r w:rsidRPr="00D052AC">
        <w:rPr>
          <w:rFonts w:ascii="Calibri" w:eastAsia="Times New Roman" w:hAnsi="Calibri" w:cs="Times New Roman"/>
          <w:color w:val="000000"/>
          <w:sz w:val="24"/>
          <w:szCs w:val="24"/>
        </w:rPr>
        <w:t xml:space="preserve">Securities that I select for fixed income analysis are:, </w:t>
      </w:r>
      <w:r w:rsidR="00E662B5" w:rsidRPr="00D052AC">
        <w:rPr>
          <w:rFonts w:ascii="Calibri" w:eastAsia="Times New Roman" w:hAnsi="Calibri" w:cs="Times New Roman"/>
          <w:color w:val="000000"/>
          <w:sz w:val="24"/>
          <w:szCs w:val="24"/>
        </w:rPr>
        <w:t>AT&amp;T</w:t>
      </w:r>
      <w:r w:rsidRPr="00D052AC">
        <w:rPr>
          <w:rFonts w:ascii="Calibri" w:eastAsia="Times New Roman" w:hAnsi="Calibri" w:cs="Times New Roman"/>
          <w:color w:val="000000"/>
          <w:sz w:val="24"/>
          <w:szCs w:val="24"/>
        </w:rPr>
        <w:t xml:space="preserve">, </w:t>
      </w:r>
      <w:r w:rsidR="00E662B5" w:rsidRPr="00D052AC">
        <w:rPr>
          <w:rFonts w:ascii="Calibri" w:eastAsia="Times New Roman" w:hAnsi="Calibri" w:cs="Times New Roman"/>
          <w:color w:val="000000"/>
          <w:sz w:val="24"/>
          <w:szCs w:val="24"/>
        </w:rPr>
        <w:t>Morgan Stanley</w:t>
      </w:r>
      <w:r w:rsidRPr="00D052AC">
        <w:rPr>
          <w:rFonts w:ascii="Calibri" w:eastAsia="Times New Roman" w:hAnsi="Calibri" w:cs="Times New Roman"/>
          <w:color w:val="000000"/>
          <w:sz w:val="24"/>
          <w:szCs w:val="24"/>
        </w:rPr>
        <w:t xml:space="preserve">, </w:t>
      </w:r>
      <w:r w:rsidR="00E662B5" w:rsidRPr="00D052AC">
        <w:rPr>
          <w:rFonts w:ascii="Calibri" w:eastAsia="Times New Roman" w:hAnsi="Calibri" w:cs="Times New Roman"/>
          <w:color w:val="000000"/>
          <w:sz w:val="24"/>
          <w:szCs w:val="24"/>
        </w:rPr>
        <w:t>Hyatt</w:t>
      </w:r>
      <w:r w:rsidRPr="00D052AC">
        <w:rPr>
          <w:rFonts w:ascii="Calibri" w:eastAsia="Times New Roman" w:hAnsi="Calibri" w:cs="Times New Roman"/>
          <w:color w:val="000000"/>
          <w:sz w:val="24"/>
          <w:szCs w:val="24"/>
        </w:rPr>
        <w:t xml:space="preserve">, </w:t>
      </w:r>
      <w:r w:rsidR="00E662B5" w:rsidRPr="00D052AC">
        <w:rPr>
          <w:rFonts w:ascii="Calibri" w:eastAsia="Times New Roman" w:hAnsi="Calibri" w:cs="Times New Roman"/>
          <w:color w:val="000000"/>
          <w:sz w:val="24"/>
          <w:szCs w:val="24"/>
        </w:rPr>
        <w:t>Korea National Oil</w:t>
      </w:r>
      <w:r w:rsidRPr="00D052AC">
        <w:rPr>
          <w:rFonts w:ascii="Calibri" w:eastAsia="Times New Roman" w:hAnsi="Calibri" w:cs="Times New Roman"/>
          <w:color w:val="000000"/>
          <w:sz w:val="24"/>
          <w:szCs w:val="24"/>
        </w:rPr>
        <w:t xml:space="preserve">, </w:t>
      </w:r>
      <w:r w:rsidR="00E662B5" w:rsidRPr="00D052AC">
        <w:rPr>
          <w:rFonts w:ascii="Calibri" w:eastAsia="Times New Roman" w:hAnsi="Calibri" w:cs="Times New Roman"/>
          <w:color w:val="000000"/>
          <w:sz w:val="24"/>
          <w:szCs w:val="24"/>
        </w:rPr>
        <w:t>Citigroup</w:t>
      </w:r>
      <w:r w:rsidRPr="00D052AC">
        <w:rPr>
          <w:rFonts w:ascii="Calibri" w:eastAsia="Times New Roman" w:hAnsi="Calibri" w:cs="Times New Roman"/>
          <w:color w:val="000000"/>
          <w:sz w:val="24"/>
          <w:szCs w:val="24"/>
        </w:rPr>
        <w:t xml:space="preserve">, </w:t>
      </w:r>
      <w:r w:rsidR="00E662B5" w:rsidRPr="00D052AC">
        <w:rPr>
          <w:rFonts w:ascii="Calibri" w:eastAsia="Times New Roman" w:hAnsi="Calibri" w:cs="Times New Roman"/>
          <w:color w:val="000000"/>
          <w:sz w:val="24"/>
          <w:szCs w:val="24"/>
        </w:rPr>
        <w:t>Actavis</w:t>
      </w:r>
      <w:r w:rsidRPr="00D052AC">
        <w:rPr>
          <w:rFonts w:ascii="Calibri" w:eastAsia="Times New Roman" w:hAnsi="Calibri" w:cs="Times New Roman"/>
          <w:color w:val="000000"/>
          <w:sz w:val="24"/>
          <w:szCs w:val="24"/>
        </w:rPr>
        <w:t xml:space="preserve">, </w:t>
      </w:r>
      <w:r w:rsidR="00E662B5" w:rsidRPr="00D052AC">
        <w:rPr>
          <w:rFonts w:ascii="Calibri" w:eastAsia="Times New Roman" w:hAnsi="Calibri" w:cs="Times New Roman"/>
          <w:color w:val="000000"/>
          <w:sz w:val="24"/>
          <w:szCs w:val="24"/>
        </w:rPr>
        <w:t>JP Morgan</w:t>
      </w:r>
      <w:r w:rsidRPr="00D052AC">
        <w:rPr>
          <w:rFonts w:ascii="Calibri" w:eastAsia="Times New Roman" w:hAnsi="Calibri" w:cs="Times New Roman"/>
          <w:color w:val="000000"/>
          <w:sz w:val="24"/>
          <w:szCs w:val="24"/>
        </w:rPr>
        <w:t xml:space="preserve">, </w:t>
      </w:r>
      <w:r w:rsidR="00E662B5" w:rsidRPr="00D052AC">
        <w:rPr>
          <w:rFonts w:ascii="Calibri" w:eastAsia="Times New Roman" w:hAnsi="Calibri" w:cs="Times New Roman"/>
          <w:color w:val="000000"/>
          <w:sz w:val="24"/>
          <w:szCs w:val="24"/>
        </w:rPr>
        <w:t>Caterpillar</w:t>
      </w:r>
      <w:r w:rsidRPr="00D052AC">
        <w:rPr>
          <w:rFonts w:ascii="Calibri" w:eastAsia="Times New Roman" w:hAnsi="Calibri" w:cs="Times New Roman"/>
          <w:color w:val="000000"/>
          <w:sz w:val="24"/>
          <w:szCs w:val="24"/>
        </w:rPr>
        <w:t xml:space="preserve">, </w:t>
      </w:r>
      <w:r w:rsidR="00E662B5" w:rsidRPr="00D052AC">
        <w:rPr>
          <w:rFonts w:ascii="Calibri" w:eastAsia="Times New Roman" w:hAnsi="Calibri" w:cs="Times New Roman"/>
          <w:color w:val="000000"/>
          <w:sz w:val="24"/>
          <w:szCs w:val="24"/>
        </w:rPr>
        <w:t>Apple</w:t>
      </w:r>
      <w:r w:rsidR="00E662B5" w:rsidRPr="00D052AC">
        <w:rPr>
          <w:rFonts w:ascii="Calibri" w:eastAsia="Times New Roman" w:hAnsi="Calibri" w:cs="Times New Roman"/>
          <w:color w:val="000000"/>
          <w:sz w:val="24"/>
          <w:szCs w:val="24"/>
        </w:rPr>
        <w:t>, Sprint</w:t>
      </w:r>
      <w:r w:rsidRPr="00D052AC">
        <w:rPr>
          <w:rFonts w:ascii="Calibri" w:eastAsia="Times New Roman" w:hAnsi="Calibri" w:cs="Times New Roman"/>
          <w:color w:val="000000"/>
          <w:sz w:val="24"/>
          <w:szCs w:val="24"/>
        </w:rPr>
        <w:t xml:space="preserve">. </w:t>
      </w:r>
      <w:r w:rsidR="00E662B5" w:rsidRPr="00D052AC">
        <w:rPr>
          <w:rFonts w:ascii="Calibri" w:eastAsia="Times New Roman" w:hAnsi="Calibri" w:cs="Times New Roman"/>
          <w:color w:val="000000"/>
          <w:sz w:val="24"/>
          <w:szCs w:val="24"/>
        </w:rPr>
        <w:t>I extract the data from</w:t>
      </w:r>
      <w:r w:rsidR="00F44A2D" w:rsidRPr="00D052AC">
        <w:rPr>
          <w:rFonts w:ascii="Calibri" w:eastAsia="Times New Roman" w:hAnsi="Calibri" w:cs="Times New Roman"/>
          <w:color w:val="000000"/>
          <w:sz w:val="24"/>
          <w:szCs w:val="24"/>
        </w:rPr>
        <w:t xml:space="preserve"> </w:t>
      </w:r>
      <w:hyperlink r:id="rId14" w:history="1">
        <w:r w:rsidR="00E662B5" w:rsidRPr="00D052AC">
          <w:rPr>
            <w:rStyle w:val="Kpr"/>
            <w:rFonts w:ascii="Calibri" w:eastAsia="Times New Roman" w:hAnsi="Calibri" w:cs="Times New Roman"/>
            <w:sz w:val="24"/>
            <w:szCs w:val="24"/>
          </w:rPr>
          <w:t>https://finra-markets.morningstar.com/BondCenter/Results.jsp</w:t>
        </w:r>
      </w:hyperlink>
      <w:r w:rsidR="00E662B5" w:rsidRPr="00D052AC">
        <w:rPr>
          <w:rFonts w:ascii="Calibri" w:eastAsia="Times New Roman" w:hAnsi="Calibri" w:cs="Times New Roman"/>
          <w:color w:val="000000"/>
          <w:sz w:val="24"/>
          <w:szCs w:val="24"/>
        </w:rPr>
        <w:t>. Finra is a not-for-profit organization authorized by Congress to protect America’s investors by making sure the broker-dealer industry operates fairly and honestly.</w:t>
      </w:r>
    </w:p>
    <w:p w14:paraId="56F5A3A7" w14:textId="77777777" w:rsidR="00FC30A5" w:rsidRPr="00246519" w:rsidRDefault="00FC30A5" w:rsidP="00FD66E2">
      <w:pPr>
        <w:spacing w:after="120" w:line="360" w:lineRule="auto"/>
        <w:rPr>
          <w:rFonts w:ascii="Calibri" w:eastAsia="Times New Roman" w:hAnsi="Calibri" w:cs="Times New Roman"/>
          <w:b/>
          <w:color w:val="000000"/>
        </w:rPr>
      </w:pPr>
    </w:p>
    <w:tbl>
      <w:tblPr>
        <w:tblStyle w:val="TabloKlavuzu"/>
        <w:tblW w:w="0" w:type="auto"/>
        <w:jc w:val="center"/>
        <w:tblLook w:val="04A0" w:firstRow="1" w:lastRow="0" w:firstColumn="1" w:lastColumn="0" w:noHBand="0" w:noVBand="1"/>
      </w:tblPr>
      <w:tblGrid>
        <w:gridCol w:w="1853"/>
        <w:gridCol w:w="1359"/>
        <w:gridCol w:w="1359"/>
        <w:gridCol w:w="1359"/>
        <w:gridCol w:w="1359"/>
        <w:gridCol w:w="1360"/>
      </w:tblGrid>
      <w:tr w:rsidR="0057248A" w:rsidRPr="00246519" w14:paraId="1F4D6F3D" w14:textId="77777777" w:rsidTr="003D4500">
        <w:trPr>
          <w:jc w:val="center"/>
        </w:trPr>
        <w:tc>
          <w:tcPr>
            <w:tcW w:w="1853" w:type="dxa"/>
          </w:tcPr>
          <w:p w14:paraId="719F3455" w14:textId="77777777" w:rsidR="0057248A" w:rsidRPr="00246519" w:rsidRDefault="0057248A" w:rsidP="00FD66E2">
            <w:pPr>
              <w:spacing w:after="120" w:line="360" w:lineRule="auto"/>
              <w:rPr>
                <w:rFonts w:ascii="Calibri" w:eastAsia="Times New Roman" w:hAnsi="Calibri" w:cs="Times New Roman"/>
                <w:b/>
                <w:color w:val="000000"/>
              </w:rPr>
            </w:pPr>
          </w:p>
        </w:tc>
        <w:tc>
          <w:tcPr>
            <w:tcW w:w="1359" w:type="dxa"/>
          </w:tcPr>
          <w:p w14:paraId="03A7904D" w14:textId="0F690C3E" w:rsidR="0057248A" w:rsidRPr="00246519" w:rsidRDefault="003D4500" w:rsidP="00FD66E2">
            <w:pPr>
              <w:spacing w:after="120" w:line="360" w:lineRule="auto"/>
              <w:rPr>
                <w:rFonts w:ascii="Calibri" w:eastAsia="Times New Roman" w:hAnsi="Calibri" w:cs="Times New Roman"/>
                <w:b/>
                <w:color w:val="000000"/>
              </w:rPr>
            </w:pPr>
            <w:r>
              <w:rPr>
                <w:rFonts w:ascii="Calibri" w:eastAsia="Times New Roman" w:hAnsi="Calibri" w:cs="Times New Roman"/>
                <w:b/>
                <w:color w:val="000000"/>
              </w:rPr>
              <w:t>AT&amp;T</w:t>
            </w:r>
          </w:p>
        </w:tc>
        <w:tc>
          <w:tcPr>
            <w:tcW w:w="1359" w:type="dxa"/>
          </w:tcPr>
          <w:p w14:paraId="4E579158" w14:textId="6552436C" w:rsidR="0057248A" w:rsidRPr="00246519" w:rsidRDefault="003D4500" w:rsidP="00FD66E2">
            <w:pPr>
              <w:spacing w:after="120" w:line="360" w:lineRule="auto"/>
              <w:rPr>
                <w:rFonts w:ascii="Calibri" w:eastAsia="Times New Roman" w:hAnsi="Calibri" w:cs="Times New Roman"/>
                <w:b/>
                <w:color w:val="000000"/>
              </w:rPr>
            </w:pPr>
            <w:r>
              <w:rPr>
                <w:rFonts w:ascii="Calibri" w:eastAsia="Times New Roman" w:hAnsi="Calibri" w:cs="Times New Roman"/>
                <w:b/>
                <w:color w:val="000000"/>
              </w:rPr>
              <w:t>Morgan Stanley</w:t>
            </w:r>
          </w:p>
        </w:tc>
        <w:tc>
          <w:tcPr>
            <w:tcW w:w="1359" w:type="dxa"/>
          </w:tcPr>
          <w:p w14:paraId="106FBFBA" w14:textId="44A35760" w:rsidR="0057248A" w:rsidRPr="00246519" w:rsidRDefault="003D4500" w:rsidP="00FD66E2">
            <w:pPr>
              <w:spacing w:after="120" w:line="360" w:lineRule="auto"/>
              <w:rPr>
                <w:rFonts w:ascii="Calibri" w:eastAsia="Times New Roman" w:hAnsi="Calibri" w:cs="Times New Roman"/>
                <w:b/>
                <w:color w:val="000000"/>
              </w:rPr>
            </w:pPr>
            <w:r>
              <w:rPr>
                <w:rFonts w:ascii="Calibri" w:eastAsia="Times New Roman" w:hAnsi="Calibri" w:cs="Times New Roman"/>
                <w:b/>
                <w:color w:val="000000"/>
              </w:rPr>
              <w:t>Hyatt</w:t>
            </w:r>
          </w:p>
        </w:tc>
        <w:tc>
          <w:tcPr>
            <w:tcW w:w="1359" w:type="dxa"/>
          </w:tcPr>
          <w:p w14:paraId="2A1B057C" w14:textId="590732AE" w:rsidR="0057248A" w:rsidRPr="00246519" w:rsidRDefault="003D4500" w:rsidP="00FD66E2">
            <w:pPr>
              <w:spacing w:after="120" w:line="360" w:lineRule="auto"/>
              <w:rPr>
                <w:rFonts w:ascii="Calibri" w:eastAsia="Times New Roman" w:hAnsi="Calibri" w:cs="Times New Roman"/>
                <w:b/>
                <w:color w:val="000000"/>
              </w:rPr>
            </w:pPr>
            <w:r>
              <w:rPr>
                <w:rFonts w:ascii="Calibri" w:eastAsia="Times New Roman" w:hAnsi="Calibri" w:cs="Times New Roman"/>
                <w:b/>
                <w:color w:val="000000"/>
              </w:rPr>
              <w:t>Korea National Oil</w:t>
            </w:r>
          </w:p>
        </w:tc>
        <w:tc>
          <w:tcPr>
            <w:tcW w:w="1360" w:type="dxa"/>
          </w:tcPr>
          <w:p w14:paraId="69AE2163" w14:textId="4B4E27B6" w:rsidR="0057248A" w:rsidRPr="00246519" w:rsidRDefault="003D4500" w:rsidP="00FD66E2">
            <w:pPr>
              <w:spacing w:after="120" w:line="360" w:lineRule="auto"/>
              <w:rPr>
                <w:rFonts w:ascii="Calibri" w:eastAsia="Times New Roman" w:hAnsi="Calibri" w:cs="Times New Roman"/>
                <w:b/>
                <w:color w:val="000000"/>
              </w:rPr>
            </w:pPr>
            <w:r>
              <w:rPr>
                <w:rFonts w:ascii="Calibri" w:eastAsia="Times New Roman" w:hAnsi="Calibri" w:cs="Times New Roman"/>
                <w:b/>
                <w:color w:val="000000"/>
              </w:rPr>
              <w:t>Citigroup</w:t>
            </w:r>
          </w:p>
        </w:tc>
      </w:tr>
      <w:tr w:rsidR="003D4500" w:rsidRPr="00246519" w14:paraId="7B639CAB" w14:textId="77777777" w:rsidTr="003D4500">
        <w:trPr>
          <w:jc w:val="center"/>
        </w:trPr>
        <w:tc>
          <w:tcPr>
            <w:tcW w:w="1853" w:type="dxa"/>
            <w:vAlign w:val="bottom"/>
          </w:tcPr>
          <w:p w14:paraId="78B1368C" w14:textId="7124E677" w:rsidR="003D4500" w:rsidRPr="00246519" w:rsidRDefault="003D4500" w:rsidP="00FD66E2">
            <w:pPr>
              <w:spacing w:after="120" w:line="360" w:lineRule="auto"/>
              <w:rPr>
                <w:rFonts w:ascii="Calibri" w:eastAsia="Times New Roman" w:hAnsi="Calibri" w:cs="Times New Roman"/>
                <w:b/>
                <w:color w:val="000000"/>
              </w:rPr>
            </w:pPr>
            <w:r w:rsidRPr="00246519">
              <w:rPr>
                <w:rFonts w:ascii="Calibri" w:eastAsia="Times New Roman" w:hAnsi="Calibri" w:cs="Times New Roman"/>
                <w:b/>
                <w:color w:val="000000"/>
              </w:rPr>
              <w:t xml:space="preserve">Annual Coupon </w:t>
            </w:r>
          </w:p>
        </w:tc>
        <w:tc>
          <w:tcPr>
            <w:tcW w:w="1359" w:type="dxa"/>
            <w:vAlign w:val="bottom"/>
          </w:tcPr>
          <w:p w14:paraId="41868C53" w14:textId="3924CC96" w:rsidR="003D4500" w:rsidRPr="00246519" w:rsidRDefault="003D4500" w:rsidP="00FD66E2">
            <w:pPr>
              <w:spacing w:after="120" w:line="360" w:lineRule="auto"/>
              <w:rPr>
                <w:rFonts w:ascii="Calibri" w:eastAsia="Times New Roman" w:hAnsi="Calibri" w:cs="Times New Roman"/>
                <w:b/>
                <w:color w:val="000000"/>
              </w:rPr>
            </w:pPr>
            <w:r>
              <w:rPr>
                <w:rFonts w:ascii="Calibri" w:eastAsia="Times New Roman" w:hAnsi="Calibri" w:cs="Times New Roman"/>
                <w:color w:val="000000"/>
              </w:rPr>
              <w:t>0,0630</w:t>
            </w:r>
          </w:p>
        </w:tc>
        <w:tc>
          <w:tcPr>
            <w:tcW w:w="1359" w:type="dxa"/>
            <w:vAlign w:val="bottom"/>
          </w:tcPr>
          <w:p w14:paraId="61C2228B" w14:textId="3D1E26B7" w:rsidR="003D4500" w:rsidRPr="00246519" w:rsidRDefault="003D4500" w:rsidP="00FD66E2">
            <w:pPr>
              <w:spacing w:after="120" w:line="360" w:lineRule="auto"/>
              <w:rPr>
                <w:rFonts w:ascii="Calibri" w:eastAsia="Times New Roman" w:hAnsi="Calibri" w:cs="Times New Roman"/>
                <w:b/>
                <w:color w:val="000000"/>
              </w:rPr>
            </w:pPr>
            <w:r>
              <w:rPr>
                <w:rFonts w:ascii="Calibri" w:eastAsia="Times New Roman" w:hAnsi="Calibri" w:cs="Times New Roman"/>
                <w:color w:val="000000"/>
              </w:rPr>
              <w:t>0,05</w:t>
            </w:r>
          </w:p>
        </w:tc>
        <w:tc>
          <w:tcPr>
            <w:tcW w:w="1359" w:type="dxa"/>
            <w:vAlign w:val="bottom"/>
          </w:tcPr>
          <w:p w14:paraId="6FB418E4" w14:textId="0F0AD62D" w:rsidR="003D4500" w:rsidRPr="00246519" w:rsidRDefault="003D4500" w:rsidP="00FD66E2">
            <w:pPr>
              <w:spacing w:after="120" w:line="360" w:lineRule="auto"/>
              <w:rPr>
                <w:rFonts w:ascii="Calibri" w:eastAsia="Times New Roman" w:hAnsi="Calibri" w:cs="Times New Roman"/>
                <w:b/>
                <w:color w:val="000000"/>
              </w:rPr>
            </w:pPr>
            <w:r>
              <w:rPr>
                <w:rFonts w:ascii="Calibri" w:eastAsia="Times New Roman" w:hAnsi="Calibri" w:cs="Times New Roman"/>
                <w:color w:val="000000"/>
              </w:rPr>
              <w:t>0,03375</w:t>
            </w:r>
          </w:p>
        </w:tc>
        <w:tc>
          <w:tcPr>
            <w:tcW w:w="1359" w:type="dxa"/>
            <w:vAlign w:val="bottom"/>
          </w:tcPr>
          <w:p w14:paraId="6B2BE055" w14:textId="0E0BBF1E" w:rsidR="003D4500" w:rsidRPr="00246519" w:rsidRDefault="003D4500" w:rsidP="00FD66E2">
            <w:pPr>
              <w:spacing w:after="120" w:line="360" w:lineRule="auto"/>
              <w:rPr>
                <w:rFonts w:ascii="Calibri" w:eastAsia="Times New Roman" w:hAnsi="Calibri" w:cs="Times New Roman"/>
                <w:b/>
                <w:color w:val="000000"/>
              </w:rPr>
            </w:pPr>
            <w:r>
              <w:rPr>
                <w:rFonts w:ascii="Calibri" w:eastAsia="Times New Roman" w:hAnsi="Calibri" w:cs="Times New Roman"/>
                <w:color w:val="000000"/>
              </w:rPr>
              <w:t>0,0275</w:t>
            </w:r>
          </w:p>
        </w:tc>
        <w:tc>
          <w:tcPr>
            <w:tcW w:w="1360" w:type="dxa"/>
            <w:vAlign w:val="bottom"/>
          </w:tcPr>
          <w:p w14:paraId="0D4A0050" w14:textId="7CFD7A70" w:rsidR="003D4500" w:rsidRPr="00246519" w:rsidRDefault="003D4500" w:rsidP="00FD66E2">
            <w:pPr>
              <w:spacing w:after="120" w:line="360" w:lineRule="auto"/>
              <w:rPr>
                <w:rFonts w:ascii="Calibri" w:eastAsia="Times New Roman" w:hAnsi="Calibri" w:cs="Times New Roman"/>
                <w:b/>
                <w:color w:val="000000"/>
              </w:rPr>
            </w:pPr>
            <w:r>
              <w:rPr>
                <w:rFonts w:ascii="Calibri" w:eastAsia="Times New Roman" w:hAnsi="Calibri" w:cs="Times New Roman"/>
                <w:color w:val="000000"/>
              </w:rPr>
              <w:t>0,03875</w:t>
            </w:r>
          </w:p>
        </w:tc>
      </w:tr>
      <w:tr w:rsidR="003D4500" w:rsidRPr="00246519" w14:paraId="324C1C2F" w14:textId="77777777" w:rsidTr="003D4500">
        <w:trPr>
          <w:jc w:val="center"/>
        </w:trPr>
        <w:tc>
          <w:tcPr>
            <w:tcW w:w="1853" w:type="dxa"/>
            <w:vAlign w:val="bottom"/>
          </w:tcPr>
          <w:p w14:paraId="377E570B" w14:textId="2FAA6575" w:rsidR="003D4500" w:rsidRPr="00246519" w:rsidRDefault="003D4500" w:rsidP="00FD66E2">
            <w:pPr>
              <w:spacing w:after="120" w:line="360" w:lineRule="auto"/>
              <w:rPr>
                <w:rFonts w:ascii="Calibri" w:eastAsia="Times New Roman" w:hAnsi="Calibri" w:cs="Times New Roman"/>
                <w:b/>
                <w:color w:val="000000"/>
              </w:rPr>
            </w:pPr>
            <w:r w:rsidRPr="00246519">
              <w:rPr>
                <w:rFonts w:ascii="Calibri" w:eastAsia="Times New Roman" w:hAnsi="Calibri" w:cs="Times New Roman"/>
                <w:b/>
                <w:color w:val="000000"/>
              </w:rPr>
              <w:t>Face Value ($)</w:t>
            </w:r>
          </w:p>
        </w:tc>
        <w:tc>
          <w:tcPr>
            <w:tcW w:w="1359" w:type="dxa"/>
            <w:vAlign w:val="bottom"/>
          </w:tcPr>
          <w:p w14:paraId="04DE026A" w14:textId="53C957AE" w:rsidR="003D4500" w:rsidRPr="00246519" w:rsidRDefault="003D4500" w:rsidP="00FD66E2">
            <w:pPr>
              <w:spacing w:after="120" w:line="360" w:lineRule="auto"/>
              <w:rPr>
                <w:rFonts w:ascii="Calibri" w:eastAsia="Times New Roman" w:hAnsi="Calibri" w:cs="Times New Roman"/>
                <w:b/>
                <w:color w:val="000000"/>
              </w:rPr>
            </w:pPr>
            <w:r>
              <w:rPr>
                <w:rFonts w:ascii="Calibri" w:eastAsia="Times New Roman" w:hAnsi="Calibri" w:cs="Times New Roman"/>
                <w:color w:val="000000"/>
              </w:rPr>
              <w:t>1000</w:t>
            </w:r>
          </w:p>
        </w:tc>
        <w:tc>
          <w:tcPr>
            <w:tcW w:w="1359" w:type="dxa"/>
            <w:vAlign w:val="bottom"/>
          </w:tcPr>
          <w:p w14:paraId="540F3F93" w14:textId="48C00CE7" w:rsidR="003D4500" w:rsidRPr="00246519" w:rsidRDefault="003D4500" w:rsidP="00FD66E2">
            <w:pPr>
              <w:spacing w:after="120" w:line="360" w:lineRule="auto"/>
              <w:rPr>
                <w:rFonts w:ascii="Calibri" w:eastAsia="Times New Roman" w:hAnsi="Calibri" w:cs="Times New Roman"/>
                <w:b/>
                <w:color w:val="000000"/>
              </w:rPr>
            </w:pPr>
            <w:r>
              <w:rPr>
                <w:rFonts w:ascii="Calibri" w:eastAsia="Times New Roman" w:hAnsi="Calibri" w:cs="Times New Roman"/>
                <w:color w:val="000000"/>
              </w:rPr>
              <w:t>1000</w:t>
            </w:r>
          </w:p>
        </w:tc>
        <w:tc>
          <w:tcPr>
            <w:tcW w:w="1359" w:type="dxa"/>
            <w:vAlign w:val="bottom"/>
          </w:tcPr>
          <w:p w14:paraId="6806C48A" w14:textId="2DC72629" w:rsidR="003D4500" w:rsidRPr="00246519" w:rsidRDefault="003D4500" w:rsidP="00FD66E2">
            <w:pPr>
              <w:spacing w:after="120" w:line="360" w:lineRule="auto"/>
              <w:rPr>
                <w:rFonts w:ascii="Calibri" w:eastAsia="Times New Roman" w:hAnsi="Calibri" w:cs="Times New Roman"/>
                <w:b/>
                <w:color w:val="000000"/>
              </w:rPr>
            </w:pPr>
            <w:r>
              <w:rPr>
                <w:rFonts w:ascii="Calibri" w:eastAsia="Times New Roman" w:hAnsi="Calibri" w:cs="Times New Roman"/>
                <w:color w:val="000000"/>
              </w:rPr>
              <w:t>1000</w:t>
            </w:r>
          </w:p>
        </w:tc>
        <w:tc>
          <w:tcPr>
            <w:tcW w:w="1359" w:type="dxa"/>
            <w:vAlign w:val="bottom"/>
          </w:tcPr>
          <w:p w14:paraId="66AECFAD" w14:textId="73AF94FF" w:rsidR="003D4500" w:rsidRPr="00246519" w:rsidRDefault="003D4500" w:rsidP="00FD66E2">
            <w:pPr>
              <w:spacing w:after="120" w:line="360" w:lineRule="auto"/>
              <w:rPr>
                <w:rFonts w:ascii="Calibri" w:eastAsia="Times New Roman" w:hAnsi="Calibri" w:cs="Times New Roman"/>
                <w:b/>
                <w:color w:val="000000"/>
              </w:rPr>
            </w:pPr>
            <w:r>
              <w:rPr>
                <w:rFonts w:ascii="Calibri" w:eastAsia="Times New Roman" w:hAnsi="Calibri" w:cs="Times New Roman"/>
                <w:color w:val="000000"/>
              </w:rPr>
              <w:t>1000</w:t>
            </w:r>
          </w:p>
        </w:tc>
        <w:tc>
          <w:tcPr>
            <w:tcW w:w="1360" w:type="dxa"/>
            <w:vAlign w:val="bottom"/>
          </w:tcPr>
          <w:p w14:paraId="5B620F1D" w14:textId="234F1918" w:rsidR="003D4500" w:rsidRPr="00246519" w:rsidRDefault="003D4500" w:rsidP="00FD66E2">
            <w:pPr>
              <w:spacing w:after="120" w:line="360" w:lineRule="auto"/>
              <w:rPr>
                <w:rFonts w:ascii="Calibri" w:eastAsia="Times New Roman" w:hAnsi="Calibri" w:cs="Times New Roman"/>
                <w:b/>
                <w:color w:val="000000"/>
              </w:rPr>
            </w:pPr>
            <w:r>
              <w:rPr>
                <w:rFonts w:ascii="Calibri" w:eastAsia="Times New Roman" w:hAnsi="Calibri" w:cs="Times New Roman"/>
                <w:color w:val="000000"/>
              </w:rPr>
              <w:t>1000</w:t>
            </w:r>
          </w:p>
        </w:tc>
      </w:tr>
      <w:tr w:rsidR="003D4500" w:rsidRPr="00246519" w14:paraId="1AA87235" w14:textId="77777777" w:rsidTr="003D4500">
        <w:trPr>
          <w:trHeight w:val="278"/>
          <w:jc w:val="center"/>
        </w:trPr>
        <w:tc>
          <w:tcPr>
            <w:tcW w:w="1853" w:type="dxa"/>
            <w:vAlign w:val="bottom"/>
          </w:tcPr>
          <w:p w14:paraId="2CE2169C" w14:textId="370307A8" w:rsidR="003D4500" w:rsidRPr="00246519" w:rsidRDefault="003D4500" w:rsidP="00FD66E2">
            <w:pPr>
              <w:spacing w:after="120" w:line="360" w:lineRule="auto"/>
              <w:rPr>
                <w:rFonts w:ascii="Calibri" w:eastAsia="Times New Roman" w:hAnsi="Calibri" w:cs="Times New Roman"/>
                <w:b/>
                <w:color w:val="000000"/>
              </w:rPr>
            </w:pPr>
            <w:r w:rsidRPr="00246519">
              <w:rPr>
                <w:rFonts w:ascii="Calibri" w:eastAsia="Times New Roman" w:hAnsi="Calibri" w:cs="Times New Roman"/>
                <w:b/>
                <w:color w:val="000000"/>
              </w:rPr>
              <w:t>Date offered</w:t>
            </w:r>
          </w:p>
        </w:tc>
        <w:tc>
          <w:tcPr>
            <w:tcW w:w="1359" w:type="dxa"/>
            <w:vAlign w:val="bottom"/>
          </w:tcPr>
          <w:p w14:paraId="788A28D9" w14:textId="6E358919" w:rsidR="003D4500" w:rsidRPr="00246519" w:rsidRDefault="003D4500" w:rsidP="00FD66E2">
            <w:pPr>
              <w:spacing w:after="120" w:line="360" w:lineRule="auto"/>
              <w:rPr>
                <w:rFonts w:ascii="Calibri" w:eastAsia="Times New Roman" w:hAnsi="Calibri" w:cs="Times New Roman"/>
                <w:b/>
                <w:color w:val="000000"/>
              </w:rPr>
            </w:pPr>
            <w:r>
              <w:rPr>
                <w:rFonts w:ascii="Calibri" w:eastAsia="Times New Roman" w:hAnsi="Calibri" w:cs="Times New Roman"/>
                <w:color w:val="000000"/>
              </w:rPr>
              <w:t>May-17</w:t>
            </w:r>
          </w:p>
        </w:tc>
        <w:tc>
          <w:tcPr>
            <w:tcW w:w="1359" w:type="dxa"/>
            <w:vAlign w:val="bottom"/>
          </w:tcPr>
          <w:p w14:paraId="674E064A" w14:textId="0ABBCC45" w:rsidR="003D4500" w:rsidRPr="00246519" w:rsidRDefault="003D4500" w:rsidP="00FD66E2">
            <w:pPr>
              <w:spacing w:after="120" w:line="360" w:lineRule="auto"/>
              <w:rPr>
                <w:rFonts w:ascii="Calibri" w:eastAsia="Times New Roman" w:hAnsi="Calibri" w:cs="Times New Roman"/>
                <w:b/>
                <w:color w:val="000000"/>
              </w:rPr>
            </w:pPr>
            <w:r>
              <w:rPr>
                <w:rFonts w:ascii="Calibri" w:eastAsia="Times New Roman" w:hAnsi="Calibri" w:cs="Times New Roman"/>
                <w:color w:val="000000"/>
              </w:rPr>
              <w:t>May-17</w:t>
            </w:r>
          </w:p>
        </w:tc>
        <w:tc>
          <w:tcPr>
            <w:tcW w:w="1359" w:type="dxa"/>
            <w:vAlign w:val="bottom"/>
          </w:tcPr>
          <w:p w14:paraId="37542FA8" w14:textId="4C0FB402" w:rsidR="003D4500" w:rsidRPr="00246519" w:rsidRDefault="003D4500" w:rsidP="00FD66E2">
            <w:pPr>
              <w:spacing w:after="120" w:line="360" w:lineRule="auto"/>
              <w:rPr>
                <w:rFonts w:ascii="Calibri" w:eastAsia="Times New Roman" w:hAnsi="Calibri" w:cs="Times New Roman"/>
                <w:b/>
                <w:color w:val="000000"/>
              </w:rPr>
            </w:pPr>
            <w:r>
              <w:rPr>
                <w:rFonts w:ascii="Calibri" w:eastAsia="Times New Roman" w:hAnsi="Calibri" w:cs="Times New Roman"/>
                <w:color w:val="000000"/>
              </w:rPr>
              <w:t>Jul-17</w:t>
            </w:r>
          </w:p>
        </w:tc>
        <w:tc>
          <w:tcPr>
            <w:tcW w:w="1359" w:type="dxa"/>
            <w:vAlign w:val="bottom"/>
          </w:tcPr>
          <w:p w14:paraId="33B513A7" w14:textId="31F3F632" w:rsidR="003D4500" w:rsidRPr="00246519" w:rsidRDefault="003D4500" w:rsidP="00FD66E2">
            <w:pPr>
              <w:spacing w:after="120" w:line="360" w:lineRule="auto"/>
              <w:rPr>
                <w:rFonts w:ascii="Calibri" w:eastAsia="Times New Roman" w:hAnsi="Calibri" w:cs="Times New Roman"/>
                <w:b/>
                <w:color w:val="000000"/>
              </w:rPr>
            </w:pPr>
            <w:r>
              <w:rPr>
                <w:rFonts w:ascii="Calibri" w:eastAsia="Times New Roman" w:hAnsi="Calibri" w:cs="Times New Roman"/>
                <w:color w:val="000000"/>
              </w:rPr>
              <w:t>Jan-17</w:t>
            </w:r>
          </w:p>
        </w:tc>
        <w:tc>
          <w:tcPr>
            <w:tcW w:w="1360" w:type="dxa"/>
            <w:vAlign w:val="bottom"/>
          </w:tcPr>
          <w:p w14:paraId="44BFBC6B" w14:textId="2C8271AE" w:rsidR="003D4500" w:rsidRPr="00246519" w:rsidRDefault="003D4500" w:rsidP="00FD66E2">
            <w:pPr>
              <w:spacing w:after="120" w:line="360" w:lineRule="auto"/>
              <w:rPr>
                <w:rFonts w:ascii="Calibri" w:eastAsia="Times New Roman" w:hAnsi="Calibri" w:cs="Times New Roman"/>
                <w:b/>
                <w:color w:val="000000"/>
              </w:rPr>
            </w:pPr>
            <w:r>
              <w:rPr>
                <w:rFonts w:ascii="Calibri" w:eastAsia="Times New Roman" w:hAnsi="Calibri" w:cs="Times New Roman"/>
                <w:color w:val="000000"/>
              </w:rPr>
              <w:t>Mar-17</w:t>
            </w:r>
          </w:p>
        </w:tc>
      </w:tr>
      <w:tr w:rsidR="003D4500" w:rsidRPr="00246519" w14:paraId="0438F350" w14:textId="77777777" w:rsidTr="003D4500">
        <w:trPr>
          <w:trHeight w:val="278"/>
          <w:jc w:val="center"/>
        </w:trPr>
        <w:tc>
          <w:tcPr>
            <w:tcW w:w="1853" w:type="dxa"/>
            <w:vAlign w:val="bottom"/>
          </w:tcPr>
          <w:p w14:paraId="142EC249" w14:textId="0A497CD2" w:rsidR="003D4500" w:rsidRPr="00246519" w:rsidRDefault="003D4500" w:rsidP="00FD66E2">
            <w:pPr>
              <w:spacing w:after="120" w:line="360" w:lineRule="auto"/>
              <w:rPr>
                <w:rFonts w:ascii="Calibri" w:eastAsia="Times New Roman" w:hAnsi="Calibri" w:cs="Times New Roman"/>
                <w:b/>
                <w:color w:val="000000"/>
              </w:rPr>
            </w:pPr>
            <w:r w:rsidRPr="00246519">
              <w:rPr>
                <w:rFonts w:ascii="Calibri" w:eastAsia="Times New Roman" w:hAnsi="Calibri" w:cs="Times New Roman"/>
                <w:b/>
                <w:color w:val="000000"/>
              </w:rPr>
              <w:t xml:space="preserve">Maturity Date </w:t>
            </w:r>
          </w:p>
        </w:tc>
        <w:tc>
          <w:tcPr>
            <w:tcW w:w="1359" w:type="dxa"/>
            <w:vAlign w:val="bottom"/>
          </w:tcPr>
          <w:p w14:paraId="60E034EC" w14:textId="16D96A96" w:rsidR="003D4500" w:rsidRPr="00246519" w:rsidRDefault="003D4500" w:rsidP="00FD66E2">
            <w:pPr>
              <w:spacing w:after="120" w:line="360" w:lineRule="auto"/>
              <w:rPr>
                <w:rFonts w:ascii="Calibri" w:eastAsia="Times New Roman" w:hAnsi="Calibri" w:cs="Times New Roman"/>
                <w:b/>
                <w:color w:val="000000"/>
              </w:rPr>
            </w:pPr>
            <w:r>
              <w:rPr>
                <w:rFonts w:ascii="Calibri" w:eastAsia="Times New Roman" w:hAnsi="Calibri" w:cs="Times New Roman"/>
                <w:color w:val="000000"/>
              </w:rPr>
              <w:t>May-28</w:t>
            </w:r>
          </w:p>
        </w:tc>
        <w:tc>
          <w:tcPr>
            <w:tcW w:w="1359" w:type="dxa"/>
            <w:vAlign w:val="bottom"/>
          </w:tcPr>
          <w:p w14:paraId="145B29BD" w14:textId="61981814" w:rsidR="003D4500" w:rsidRPr="00246519" w:rsidRDefault="003D4500" w:rsidP="00FD66E2">
            <w:pPr>
              <w:spacing w:after="120" w:line="360" w:lineRule="auto"/>
              <w:rPr>
                <w:rFonts w:ascii="Calibri" w:eastAsia="Times New Roman" w:hAnsi="Calibri" w:cs="Times New Roman"/>
                <w:b/>
                <w:color w:val="000000"/>
              </w:rPr>
            </w:pPr>
            <w:r>
              <w:rPr>
                <w:rFonts w:ascii="Calibri" w:eastAsia="Times New Roman" w:hAnsi="Calibri" w:cs="Times New Roman"/>
                <w:color w:val="000000"/>
              </w:rPr>
              <w:t>May-27</w:t>
            </w:r>
          </w:p>
        </w:tc>
        <w:tc>
          <w:tcPr>
            <w:tcW w:w="1359" w:type="dxa"/>
            <w:vAlign w:val="bottom"/>
          </w:tcPr>
          <w:p w14:paraId="085CEFA3" w14:textId="117984A6" w:rsidR="003D4500" w:rsidRPr="00246519" w:rsidRDefault="003D4500" w:rsidP="00FD66E2">
            <w:pPr>
              <w:spacing w:after="120" w:line="360" w:lineRule="auto"/>
              <w:rPr>
                <w:rFonts w:ascii="Calibri" w:eastAsia="Times New Roman" w:hAnsi="Calibri" w:cs="Times New Roman"/>
                <w:b/>
                <w:color w:val="000000"/>
              </w:rPr>
            </w:pPr>
            <w:r>
              <w:rPr>
                <w:rFonts w:ascii="Calibri" w:eastAsia="Times New Roman" w:hAnsi="Calibri" w:cs="Times New Roman"/>
                <w:color w:val="000000"/>
              </w:rPr>
              <w:t>Jul-23</w:t>
            </w:r>
          </w:p>
        </w:tc>
        <w:tc>
          <w:tcPr>
            <w:tcW w:w="1359" w:type="dxa"/>
            <w:vAlign w:val="bottom"/>
          </w:tcPr>
          <w:p w14:paraId="7061E7A0" w14:textId="7738A3DE" w:rsidR="003D4500" w:rsidRPr="00246519" w:rsidRDefault="003D4500" w:rsidP="00FD66E2">
            <w:pPr>
              <w:spacing w:after="120" w:line="360" w:lineRule="auto"/>
              <w:rPr>
                <w:rFonts w:ascii="Calibri" w:eastAsia="Times New Roman" w:hAnsi="Calibri" w:cs="Times New Roman"/>
                <w:b/>
                <w:color w:val="000000"/>
              </w:rPr>
            </w:pPr>
            <w:r>
              <w:rPr>
                <w:rFonts w:ascii="Calibri" w:eastAsia="Times New Roman" w:hAnsi="Calibri" w:cs="Times New Roman"/>
                <w:color w:val="000000"/>
              </w:rPr>
              <w:t>Jan-19</w:t>
            </w:r>
          </w:p>
        </w:tc>
        <w:tc>
          <w:tcPr>
            <w:tcW w:w="1360" w:type="dxa"/>
            <w:vAlign w:val="bottom"/>
          </w:tcPr>
          <w:p w14:paraId="76FFD3CB" w14:textId="234FF063" w:rsidR="003D4500" w:rsidRPr="00246519" w:rsidRDefault="003D4500" w:rsidP="00FD66E2">
            <w:pPr>
              <w:spacing w:after="120" w:line="360" w:lineRule="auto"/>
              <w:rPr>
                <w:rFonts w:ascii="Calibri" w:eastAsia="Times New Roman" w:hAnsi="Calibri" w:cs="Times New Roman"/>
                <w:b/>
                <w:color w:val="000000"/>
              </w:rPr>
            </w:pPr>
            <w:r>
              <w:rPr>
                <w:rFonts w:ascii="Calibri" w:eastAsia="Times New Roman" w:hAnsi="Calibri" w:cs="Times New Roman"/>
                <w:color w:val="000000"/>
              </w:rPr>
              <w:t>Mar-25</w:t>
            </w:r>
          </w:p>
        </w:tc>
      </w:tr>
      <w:tr w:rsidR="003D4500" w:rsidRPr="00246519" w14:paraId="410C983C" w14:textId="77777777" w:rsidTr="003D4500">
        <w:trPr>
          <w:trHeight w:val="278"/>
          <w:jc w:val="center"/>
        </w:trPr>
        <w:tc>
          <w:tcPr>
            <w:tcW w:w="1853" w:type="dxa"/>
            <w:vAlign w:val="bottom"/>
          </w:tcPr>
          <w:p w14:paraId="0139A0F2" w14:textId="1C62039E" w:rsidR="003D4500" w:rsidRPr="00246519" w:rsidRDefault="003D4500" w:rsidP="00FD66E2">
            <w:pPr>
              <w:spacing w:after="120" w:line="360" w:lineRule="auto"/>
              <w:rPr>
                <w:rFonts w:ascii="Calibri" w:eastAsia="Times New Roman" w:hAnsi="Calibri" w:cs="Times New Roman"/>
                <w:b/>
                <w:color w:val="000000"/>
              </w:rPr>
            </w:pPr>
            <w:r>
              <w:rPr>
                <w:rFonts w:ascii="Calibri" w:eastAsia="Times New Roman" w:hAnsi="Calibri" w:cs="Times New Roman"/>
                <w:b/>
                <w:color w:val="000000"/>
              </w:rPr>
              <w:t>Price ($)</w:t>
            </w:r>
          </w:p>
        </w:tc>
        <w:tc>
          <w:tcPr>
            <w:tcW w:w="1359" w:type="dxa"/>
            <w:vAlign w:val="bottom"/>
          </w:tcPr>
          <w:p w14:paraId="1AE013CC" w14:textId="2DDAC28D" w:rsidR="003D4500" w:rsidRPr="00246519" w:rsidRDefault="003D4500" w:rsidP="00FD66E2">
            <w:pPr>
              <w:spacing w:after="120" w:line="360" w:lineRule="auto"/>
              <w:rPr>
                <w:rFonts w:ascii="Calibri" w:eastAsia="Times New Roman" w:hAnsi="Calibri" w:cs="Times New Roman"/>
                <w:b/>
                <w:color w:val="000000"/>
              </w:rPr>
            </w:pPr>
            <w:r>
              <w:rPr>
                <w:rFonts w:ascii="Calibri" w:eastAsia="Times New Roman" w:hAnsi="Calibri" w:cs="Times New Roman"/>
                <w:color w:val="000000"/>
              </w:rPr>
              <w:t>114,64</w:t>
            </w:r>
          </w:p>
        </w:tc>
        <w:tc>
          <w:tcPr>
            <w:tcW w:w="1359" w:type="dxa"/>
            <w:vAlign w:val="bottom"/>
          </w:tcPr>
          <w:p w14:paraId="21642F36" w14:textId="22E0AD21" w:rsidR="003D4500" w:rsidRPr="00246519" w:rsidRDefault="003D4500" w:rsidP="00FD66E2">
            <w:pPr>
              <w:spacing w:after="120" w:line="360" w:lineRule="auto"/>
              <w:rPr>
                <w:rFonts w:ascii="Calibri" w:eastAsia="Times New Roman" w:hAnsi="Calibri" w:cs="Times New Roman"/>
                <w:b/>
                <w:color w:val="000000"/>
              </w:rPr>
            </w:pPr>
            <w:r>
              <w:rPr>
                <w:rFonts w:ascii="Calibri" w:eastAsia="Times New Roman" w:hAnsi="Calibri" w:cs="Times New Roman"/>
                <w:color w:val="000000"/>
              </w:rPr>
              <w:t>108,21</w:t>
            </w:r>
          </w:p>
        </w:tc>
        <w:tc>
          <w:tcPr>
            <w:tcW w:w="1359" w:type="dxa"/>
            <w:vAlign w:val="bottom"/>
          </w:tcPr>
          <w:p w14:paraId="1B73EF24" w14:textId="7DE29890" w:rsidR="003D4500" w:rsidRPr="00246519" w:rsidRDefault="003D4500" w:rsidP="00FD66E2">
            <w:pPr>
              <w:spacing w:after="120" w:line="360" w:lineRule="auto"/>
              <w:rPr>
                <w:rFonts w:ascii="Calibri" w:eastAsia="Times New Roman" w:hAnsi="Calibri" w:cs="Times New Roman"/>
                <w:b/>
                <w:color w:val="000000"/>
              </w:rPr>
            </w:pPr>
            <w:r>
              <w:rPr>
                <w:rFonts w:ascii="Calibri" w:eastAsia="Times New Roman" w:hAnsi="Calibri" w:cs="Times New Roman"/>
                <w:color w:val="000000"/>
              </w:rPr>
              <w:t>100,759</w:t>
            </w:r>
          </w:p>
        </w:tc>
        <w:tc>
          <w:tcPr>
            <w:tcW w:w="1359" w:type="dxa"/>
            <w:vAlign w:val="bottom"/>
          </w:tcPr>
          <w:p w14:paraId="49AA02F8" w14:textId="52F37555" w:rsidR="003D4500" w:rsidRPr="00246519" w:rsidRDefault="003D4500" w:rsidP="00FD66E2">
            <w:pPr>
              <w:spacing w:after="120" w:line="360" w:lineRule="auto"/>
              <w:rPr>
                <w:rFonts w:ascii="Calibri" w:eastAsia="Times New Roman" w:hAnsi="Calibri" w:cs="Times New Roman"/>
                <w:b/>
                <w:color w:val="000000"/>
              </w:rPr>
            </w:pPr>
            <w:r>
              <w:rPr>
                <w:rFonts w:ascii="Calibri" w:eastAsia="Times New Roman" w:hAnsi="Calibri" w:cs="Times New Roman"/>
                <w:color w:val="000000"/>
              </w:rPr>
              <w:t>100,927</w:t>
            </w:r>
          </w:p>
        </w:tc>
        <w:tc>
          <w:tcPr>
            <w:tcW w:w="1360" w:type="dxa"/>
            <w:vAlign w:val="bottom"/>
          </w:tcPr>
          <w:p w14:paraId="1A40BFD9" w14:textId="4CC5C714" w:rsidR="003D4500" w:rsidRPr="00246519" w:rsidRDefault="003D4500" w:rsidP="00FD66E2">
            <w:pPr>
              <w:spacing w:after="120" w:line="360" w:lineRule="auto"/>
              <w:rPr>
                <w:rFonts w:ascii="Calibri" w:eastAsia="Times New Roman" w:hAnsi="Calibri" w:cs="Times New Roman"/>
                <w:b/>
                <w:color w:val="000000"/>
              </w:rPr>
            </w:pPr>
            <w:r>
              <w:rPr>
                <w:rFonts w:ascii="Calibri" w:eastAsia="Times New Roman" w:hAnsi="Calibri" w:cs="Times New Roman"/>
                <w:color w:val="000000"/>
              </w:rPr>
              <w:t>100,37</w:t>
            </w:r>
          </w:p>
        </w:tc>
      </w:tr>
      <w:tr w:rsidR="003D4500" w:rsidRPr="00246519" w14:paraId="596739AB" w14:textId="77777777" w:rsidTr="003D4500">
        <w:trPr>
          <w:trHeight w:val="278"/>
          <w:jc w:val="center"/>
        </w:trPr>
        <w:tc>
          <w:tcPr>
            <w:tcW w:w="1853" w:type="dxa"/>
            <w:vAlign w:val="bottom"/>
          </w:tcPr>
          <w:p w14:paraId="602FEA3D" w14:textId="773196D1" w:rsidR="003D4500" w:rsidRPr="00246519" w:rsidRDefault="003D4500" w:rsidP="00FD66E2">
            <w:pPr>
              <w:spacing w:after="120" w:line="360" w:lineRule="auto"/>
              <w:rPr>
                <w:rFonts w:ascii="Calibri" w:eastAsia="Times New Roman" w:hAnsi="Calibri" w:cs="Times New Roman"/>
                <w:b/>
                <w:color w:val="000000"/>
              </w:rPr>
            </w:pPr>
            <w:r>
              <w:rPr>
                <w:rFonts w:ascii="Calibri" w:eastAsia="Times New Roman" w:hAnsi="Calibri" w:cs="Times New Roman"/>
                <w:b/>
                <w:color w:val="000000"/>
              </w:rPr>
              <w:t>Yield</w:t>
            </w:r>
          </w:p>
        </w:tc>
        <w:tc>
          <w:tcPr>
            <w:tcW w:w="1359" w:type="dxa"/>
            <w:vAlign w:val="bottom"/>
          </w:tcPr>
          <w:p w14:paraId="293A22C5" w14:textId="3C666EB1" w:rsidR="003D4500" w:rsidRPr="00246519" w:rsidRDefault="003D4500" w:rsidP="00FD66E2">
            <w:pPr>
              <w:spacing w:after="120" w:line="360" w:lineRule="auto"/>
              <w:rPr>
                <w:rFonts w:ascii="Calibri" w:eastAsia="Times New Roman" w:hAnsi="Calibri" w:cs="Times New Roman"/>
                <w:b/>
                <w:color w:val="000000"/>
              </w:rPr>
            </w:pPr>
            <w:r>
              <w:rPr>
                <w:rFonts w:ascii="Calibri" w:eastAsia="Times New Roman" w:hAnsi="Calibri" w:cs="Times New Roman"/>
                <w:color w:val="000000"/>
              </w:rPr>
              <w:t>0,055</w:t>
            </w:r>
          </w:p>
        </w:tc>
        <w:tc>
          <w:tcPr>
            <w:tcW w:w="1359" w:type="dxa"/>
            <w:vAlign w:val="bottom"/>
          </w:tcPr>
          <w:p w14:paraId="365495AA" w14:textId="205E9A1D" w:rsidR="003D4500" w:rsidRPr="00246519" w:rsidRDefault="003D4500" w:rsidP="00FD66E2">
            <w:pPr>
              <w:spacing w:after="120" w:line="360" w:lineRule="auto"/>
              <w:rPr>
                <w:rFonts w:ascii="Calibri" w:eastAsia="Times New Roman" w:hAnsi="Calibri" w:cs="Times New Roman"/>
                <w:b/>
                <w:color w:val="000000"/>
              </w:rPr>
            </w:pPr>
            <w:r>
              <w:rPr>
                <w:rFonts w:ascii="Calibri" w:eastAsia="Times New Roman" w:hAnsi="Calibri" w:cs="Times New Roman"/>
                <w:color w:val="000000"/>
              </w:rPr>
              <w:t>0,03862</w:t>
            </w:r>
          </w:p>
        </w:tc>
        <w:tc>
          <w:tcPr>
            <w:tcW w:w="1359" w:type="dxa"/>
            <w:vAlign w:val="bottom"/>
          </w:tcPr>
          <w:p w14:paraId="65FE7A24" w14:textId="7903B85B" w:rsidR="003D4500" w:rsidRPr="00246519" w:rsidRDefault="003D4500" w:rsidP="00FD66E2">
            <w:pPr>
              <w:spacing w:after="120" w:line="360" w:lineRule="auto"/>
              <w:rPr>
                <w:rFonts w:ascii="Calibri" w:eastAsia="Times New Roman" w:hAnsi="Calibri" w:cs="Times New Roman"/>
                <w:b/>
                <w:color w:val="000000"/>
              </w:rPr>
            </w:pPr>
            <w:r>
              <w:rPr>
                <w:rFonts w:ascii="Calibri" w:eastAsia="Times New Roman" w:hAnsi="Calibri" w:cs="Times New Roman"/>
                <w:color w:val="000000"/>
              </w:rPr>
              <w:t>0,03234</w:t>
            </w:r>
          </w:p>
        </w:tc>
        <w:tc>
          <w:tcPr>
            <w:tcW w:w="1359" w:type="dxa"/>
            <w:vAlign w:val="bottom"/>
          </w:tcPr>
          <w:p w14:paraId="6EA099AE" w14:textId="60E9171E" w:rsidR="003D4500" w:rsidRPr="00246519" w:rsidRDefault="003D4500" w:rsidP="00FD66E2">
            <w:pPr>
              <w:spacing w:after="120" w:line="360" w:lineRule="auto"/>
              <w:rPr>
                <w:rFonts w:ascii="Calibri" w:eastAsia="Times New Roman" w:hAnsi="Calibri" w:cs="Times New Roman"/>
                <w:b/>
                <w:color w:val="000000"/>
              </w:rPr>
            </w:pPr>
            <w:r>
              <w:rPr>
                <w:rFonts w:ascii="Calibri" w:eastAsia="Times New Roman" w:hAnsi="Calibri" w:cs="Times New Roman"/>
                <w:color w:val="000000"/>
              </w:rPr>
              <w:t>0,02196</w:t>
            </w:r>
          </w:p>
        </w:tc>
        <w:tc>
          <w:tcPr>
            <w:tcW w:w="1360" w:type="dxa"/>
            <w:vAlign w:val="bottom"/>
          </w:tcPr>
          <w:p w14:paraId="2234A9EA" w14:textId="5A731E2F" w:rsidR="003D4500" w:rsidRPr="00246519" w:rsidRDefault="003D4500" w:rsidP="00FD66E2">
            <w:pPr>
              <w:spacing w:after="120" w:line="360" w:lineRule="auto"/>
              <w:rPr>
                <w:rFonts w:ascii="Calibri" w:eastAsia="Times New Roman" w:hAnsi="Calibri" w:cs="Times New Roman"/>
                <w:b/>
                <w:color w:val="000000"/>
              </w:rPr>
            </w:pPr>
            <w:r>
              <w:rPr>
                <w:rFonts w:ascii="Calibri" w:eastAsia="Times New Roman" w:hAnsi="Calibri" w:cs="Times New Roman"/>
                <w:color w:val="000000"/>
              </w:rPr>
              <w:t>0,0382</w:t>
            </w:r>
          </w:p>
        </w:tc>
      </w:tr>
    </w:tbl>
    <w:p w14:paraId="386BB446" w14:textId="77777777" w:rsidR="00BF264D" w:rsidRPr="00246519" w:rsidRDefault="00BF264D" w:rsidP="00FD66E2">
      <w:pPr>
        <w:spacing w:after="120" w:line="360" w:lineRule="auto"/>
        <w:rPr>
          <w:rFonts w:ascii="Calibri" w:eastAsia="Times New Roman" w:hAnsi="Calibri" w:cs="Times New Roman"/>
          <w:b/>
          <w:color w:val="000000"/>
        </w:rPr>
      </w:pPr>
    </w:p>
    <w:tbl>
      <w:tblPr>
        <w:tblStyle w:val="TabloKlavuzu"/>
        <w:tblW w:w="0" w:type="auto"/>
        <w:jc w:val="center"/>
        <w:tblLook w:val="04A0" w:firstRow="1" w:lastRow="0" w:firstColumn="1" w:lastColumn="0" w:noHBand="0" w:noVBand="1"/>
      </w:tblPr>
      <w:tblGrid>
        <w:gridCol w:w="1853"/>
        <w:gridCol w:w="1300"/>
        <w:gridCol w:w="1300"/>
        <w:gridCol w:w="1300"/>
        <w:gridCol w:w="1300"/>
        <w:gridCol w:w="1447"/>
      </w:tblGrid>
      <w:tr w:rsidR="00BF264D" w:rsidRPr="00246519" w14:paraId="2A80BEBD" w14:textId="77777777" w:rsidTr="000115E2">
        <w:trPr>
          <w:jc w:val="center"/>
        </w:trPr>
        <w:tc>
          <w:tcPr>
            <w:tcW w:w="1853" w:type="dxa"/>
          </w:tcPr>
          <w:p w14:paraId="4D574394" w14:textId="77777777" w:rsidR="00BF264D" w:rsidRPr="00246519" w:rsidRDefault="00BF264D" w:rsidP="00FD66E2">
            <w:pPr>
              <w:spacing w:after="120" w:line="360" w:lineRule="auto"/>
              <w:rPr>
                <w:rFonts w:ascii="Calibri" w:eastAsia="Times New Roman" w:hAnsi="Calibri" w:cs="Times New Roman"/>
                <w:color w:val="000000"/>
              </w:rPr>
            </w:pPr>
          </w:p>
        </w:tc>
        <w:tc>
          <w:tcPr>
            <w:tcW w:w="1300" w:type="dxa"/>
          </w:tcPr>
          <w:p w14:paraId="27C85C22" w14:textId="6BB42713" w:rsidR="00BF264D" w:rsidRPr="00246519" w:rsidRDefault="003D4500" w:rsidP="00FD66E2">
            <w:pPr>
              <w:spacing w:after="120" w:line="360" w:lineRule="auto"/>
              <w:rPr>
                <w:rFonts w:ascii="Calibri" w:eastAsia="Times New Roman" w:hAnsi="Calibri" w:cs="Times New Roman"/>
                <w:b/>
                <w:color w:val="000000"/>
              </w:rPr>
            </w:pPr>
            <w:r>
              <w:rPr>
                <w:rFonts w:ascii="Calibri" w:eastAsia="Times New Roman" w:hAnsi="Calibri" w:cs="Times New Roman"/>
                <w:b/>
                <w:color w:val="000000"/>
              </w:rPr>
              <w:t>Actavis</w:t>
            </w:r>
          </w:p>
        </w:tc>
        <w:tc>
          <w:tcPr>
            <w:tcW w:w="1300" w:type="dxa"/>
          </w:tcPr>
          <w:p w14:paraId="4C83563F" w14:textId="25D8F53F" w:rsidR="00BF264D" w:rsidRPr="00246519" w:rsidRDefault="003D4500" w:rsidP="00FD66E2">
            <w:pPr>
              <w:spacing w:after="120" w:line="360" w:lineRule="auto"/>
              <w:rPr>
                <w:rFonts w:ascii="Calibri" w:eastAsia="Times New Roman" w:hAnsi="Calibri" w:cs="Times New Roman"/>
                <w:b/>
                <w:color w:val="000000"/>
              </w:rPr>
            </w:pPr>
            <w:r>
              <w:rPr>
                <w:rFonts w:ascii="Calibri" w:eastAsia="Times New Roman" w:hAnsi="Calibri" w:cs="Times New Roman"/>
                <w:b/>
                <w:color w:val="000000"/>
              </w:rPr>
              <w:t>JP Morgan</w:t>
            </w:r>
          </w:p>
        </w:tc>
        <w:tc>
          <w:tcPr>
            <w:tcW w:w="1300" w:type="dxa"/>
          </w:tcPr>
          <w:p w14:paraId="65909D2E" w14:textId="345743A9" w:rsidR="00BF264D" w:rsidRPr="00246519" w:rsidRDefault="003D4500" w:rsidP="00FD66E2">
            <w:pPr>
              <w:spacing w:after="120" w:line="360" w:lineRule="auto"/>
              <w:rPr>
                <w:rFonts w:ascii="Calibri" w:eastAsia="Times New Roman" w:hAnsi="Calibri" w:cs="Times New Roman"/>
                <w:b/>
                <w:color w:val="000000"/>
              </w:rPr>
            </w:pPr>
            <w:r>
              <w:rPr>
                <w:rFonts w:ascii="Calibri" w:eastAsia="Times New Roman" w:hAnsi="Calibri" w:cs="Times New Roman"/>
                <w:b/>
                <w:color w:val="000000"/>
              </w:rPr>
              <w:t>Caterpillar</w:t>
            </w:r>
          </w:p>
        </w:tc>
        <w:tc>
          <w:tcPr>
            <w:tcW w:w="1300" w:type="dxa"/>
          </w:tcPr>
          <w:p w14:paraId="77EAD5EF" w14:textId="3AC12066" w:rsidR="00BF264D" w:rsidRPr="00246519" w:rsidRDefault="003D4500" w:rsidP="00FD66E2">
            <w:pPr>
              <w:spacing w:after="120" w:line="360" w:lineRule="auto"/>
              <w:rPr>
                <w:rFonts w:ascii="Calibri" w:eastAsia="Times New Roman" w:hAnsi="Calibri" w:cs="Times New Roman"/>
                <w:b/>
                <w:color w:val="000000"/>
              </w:rPr>
            </w:pPr>
            <w:r>
              <w:rPr>
                <w:rFonts w:ascii="Calibri" w:eastAsia="Times New Roman" w:hAnsi="Calibri" w:cs="Times New Roman"/>
                <w:b/>
                <w:color w:val="000000"/>
              </w:rPr>
              <w:t>Apple</w:t>
            </w:r>
          </w:p>
        </w:tc>
        <w:tc>
          <w:tcPr>
            <w:tcW w:w="1447" w:type="dxa"/>
          </w:tcPr>
          <w:p w14:paraId="071E2511" w14:textId="210A225E" w:rsidR="00BF264D" w:rsidRPr="00246519" w:rsidRDefault="003D4500" w:rsidP="00FD66E2">
            <w:pPr>
              <w:spacing w:after="120" w:line="360" w:lineRule="auto"/>
              <w:rPr>
                <w:rFonts w:ascii="Calibri" w:eastAsia="Times New Roman" w:hAnsi="Calibri" w:cs="Times New Roman"/>
                <w:b/>
                <w:color w:val="000000"/>
              </w:rPr>
            </w:pPr>
            <w:r>
              <w:rPr>
                <w:rFonts w:ascii="Calibri" w:eastAsia="Times New Roman" w:hAnsi="Calibri" w:cs="Times New Roman"/>
                <w:b/>
                <w:color w:val="000000"/>
              </w:rPr>
              <w:t>Sprint</w:t>
            </w:r>
          </w:p>
        </w:tc>
      </w:tr>
      <w:tr w:rsidR="003D4500" w:rsidRPr="00246519" w14:paraId="3F0531A6" w14:textId="77777777" w:rsidTr="000115E2">
        <w:trPr>
          <w:jc w:val="center"/>
        </w:trPr>
        <w:tc>
          <w:tcPr>
            <w:tcW w:w="1853" w:type="dxa"/>
            <w:vAlign w:val="bottom"/>
          </w:tcPr>
          <w:p w14:paraId="28223007" w14:textId="77777777" w:rsidR="003D4500" w:rsidRPr="003D4500" w:rsidRDefault="003D4500" w:rsidP="00FD66E2">
            <w:pPr>
              <w:spacing w:after="120" w:line="360" w:lineRule="auto"/>
              <w:rPr>
                <w:rFonts w:ascii="Calibri" w:eastAsia="Times New Roman" w:hAnsi="Calibri" w:cs="Times New Roman"/>
                <w:b/>
                <w:color w:val="000000"/>
              </w:rPr>
            </w:pPr>
            <w:r w:rsidRPr="003D4500">
              <w:rPr>
                <w:rFonts w:ascii="Calibri" w:eastAsia="Times New Roman" w:hAnsi="Calibri" w:cs="Times New Roman"/>
                <w:b/>
                <w:color w:val="000000"/>
              </w:rPr>
              <w:t xml:space="preserve">Annual Coupon </w:t>
            </w:r>
          </w:p>
        </w:tc>
        <w:tc>
          <w:tcPr>
            <w:tcW w:w="1300" w:type="dxa"/>
            <w:vAlign w:val="bottom"/>
          </w:tcPr>
          <w:p w14:paraId="42994E71" w14:textId="1EA02920" w:rsidR="003D4500" w:rsidRPr="00246519" w:rsidRDefault="003D4500" w:rsidP="00FD66E2">
            <w:pPr>
              <w:spacing w:after="120" w:line="360" w:lineRule="auto"/>
              <w:rPr>
                <w:rFonts w:ascii="Calibri" w:eastAsia="Times New Roman" w:hAnsi="Calibri" w:cs="Times New Roman"/>
                <w:color w:val="000000"/>
              </w:rPr>
            </w:pPr>
            <w:r>
              <w:rPr>
                <w:rFonts w:ascii="Calibri" w:eastAsia="Times New Roman" w:hAnsi="Calibri" w:cs="Times New Roman"/>
                <w:color w:val="000000"/>
              </w:rPr>
              <w:t>0,0245</w:t>
            </w:r>
          </w:p>
        </w:tc>
        <w:tc>
          <w:tcPr>
            <w:tcW w:w="1300" w:type="dxa"/>
            <w:vAlign w:val="bottom"/>
          </w:tcPr>
          <w:p w14:paraId="0E630CFC" w14:textId="398DC271" w:rsidR="003D4500" w:rsidRPr="00246519" w:rsidRDefault="003D4500" w:rsidP="00FD66E2">
            <w:pPr>
              <w:spacing w:after="120" w:line="360" w:lineRule="auto"/>
              <w:rPr>
                <w:rFonts w:ascii="Calibri" w:eastAsia="Times New Roman" w:hAnsi="Calibri" w:cs="Times New Roman"/>
                <w:color w:val="000000"/>
              </w:rPr>
            </w:pPr>
            <w:r>
              <w:rPr>
                <w:rFonts w:ascii="Calibri" w:eastAsia="Times New Roman" w:hAnsi="Calibri" w:cs="Times New Roman"/>
                <w:color w:val="000000"/>
              </w:rPr>
              <w:t>0,0295</w:t>
            </w:r>
          </w:p>
        </w:tc>
        <w:tc>
          <w:tcPr>
            <w:tcW w:w="1300" w:type="dxa"/>
            <w:vAlign w:val="bottom"/>
          </w:tcPr>
          <w:p w14:paraId="08F5E16A" w14:textId="1BDF058E" w:rsidR="003D4500" w:rsidRPr="00246519" w:rsidRDefault="003D4500" w:rsidP="00FD66E2">
            <w:pPr>
              <w:spacing w:after="120" w:line="360" w:lineRule="auto"/>
              <w:rPr>
                <w:rFonts w:ascii="Calibri" w:eastAsia="Times New Roman" w:hAnsi="Calibri" w:cs="Times New Roman"/>
                <w:color w:val="000000"/>
              </w:rPr>
            </w:pPr>
            <w:r>
              <w:rPr>
                <w:rFonts w:ascii="Calibri" w:eastAsia="Times New Roman" w:hAnsi="Calibri" w:cs="Times New Roman"/>
                <w:color w:val="000000"/>
              </w:rPr>
              <w:t>0,034</w:t>
            </w:r>
          </w:p>
        </w:tc>
        <w:tc>
          <w:tcPr>
            <w:tcW w:w="1300" w:type="dxa"/>
            <w:vAlign w:val="bottom"/>
          </w:tcPr>
          <w:p w14:paraId="5BD54605" w14:textId="15D25FD0" w:rsidR="003D4500" w:rsidRPr="00246519" w:rsidRDefault="003D4500" w:rsidP="00FD66E2">
            <w:pPr>
              <w:spacing w:after="120" w:line="360" w:lineRule="auto"/>
              <w:rPr>
                <w:rFonts w:ascii="Calibri" w:eastAsia="Times New Roman" w:hAnsi="Calibri" w:cs="Times New Roman"/>
                <w:color w:val="000000"/>
              </w:rPr>
            </w:pPr>
            <w:r>
              <w:rPr>
                <w:rFonts w:ascii="Calibri" w:eastAsia="Times New Roman" w:hAnsi="Calibri" w:cs="Times New Roman"/>
                <w:color w:val="000000"/>
              </w:rPr>
              <w:t>0,024</w:t>
            </w:r>
          </w:p>
        </w:tc>
        <w:tc>
          <w:tcPr>
            <w:tcW w:w="1447" w:type="dxa"/>
            <w:vAlign w:val="bottom"/>
          </w:tcPr>
          <w:p w14:paraId="1FEC1598" w14:textId="72F389E7" w:rsidR="003D4500" w:rsidRPr="00246519" w:rsidRDefault="003D4500" w:rsidP="00FD66E2">
            <w:pPr>
              <w:spacing w:after="120" w:line="360" w:lineRule="auto"/>
              <w:rPr>
                <w:rFonts w:ascii="Calibri" w:eastAsia="Times New Roman" w:hAnsi="Calibri" w:cs="Times New Roman"/>
                <w:color w:val="000000"/>
              </w:rPr>
            </w:pPr>
            <w:r>
              <w:rPr>
                <w:rFonts w:ascii="Calibri" w:eastAsia="Times New Roman" w:hAnsi="Calibri" w:cs="Times New Roman"/>
                <w:color w:val="000000"/>
              </w:rPr>
              <w:t>0,06</w:t>
            </w:r>
          </w:p>
        </w:tc>
      </w:tr>
      <w:tr w:rsidR="003D4500" w:rsidRPr="00246519" w14:paraId="61DC67E4" w14:textId="77777777" w:rsidTr="000115E2">
        <w:trPr>
          <w:jc w:val="center"/>
        </w:trPr>
        <w:tc>
          <w:tcPr>
            <w:tcW w:w="1853" w:type="dxa"/>
            <w:vAlign w:val="bottom"/>
          </w:tcPr>
          <w:p w14:paraId="454E8772" w14:textId="77777777" w:rsidR="003D4500" w:rsidRPr="003D4500" w:rsidRDefault="003D4500" w:rsidP="00FD66E2">
            <w:pPr>
              <w:spacing w:after="120" w:line="360" w:lineRule="auto"/>
              <w:rPr>
                <w:rFonts w:ascii="Calibri" w:eastAsia="Times New Roman" w:hAnsi="Calibri" w:cs="Times New Roman"/>
                <w:b/>
                <w:color w:val="000000"/>
              </w:rPr>
            </w:pPr>
            <w:r w:rsidRPr="003D4500">
              <w:rPr>
                <w:rFonts w:ascii="Calibri" w:eastAsia="Times New Roman" w:hAnsi="Calibri" w:cs="Times New Roman"/>
                <w:b/>
                <w:color w:val="000000"/>
              </w:rPr>
              <w:t>Face Value ($)</w:t>
            </w:r>
          </w:p>
        </w:tc>
        <w:tc>
          <w:tcPr>
            <w:tcW w:w="1300" w:type="dxa"/>
            <w:vAlign w:val="bottom"/>
          </w:tcPr>
          <w:p w14:paraId="70AEE798" w14:textId="6DA68472" w:rsidR="003D4500" w:rsidRPr="00246519" w:rsidRDefault="003D4500" w:rsidP="00FD66E2">
            <w:pPr>
              <w:spacing w:after="120" w:line="360" w:lineRule="auto"/>
              <w:rPr>
                <w:rFonts w:ascii="Calibri" w:eastAsia="Times New Roman" w:hAnsi="Calibri" w:cs="Times New Roman"/>
                <w:color w:val="000000"/>
              </w:rPr>
            </w:pPr>
            <w:r>
              <w:rPr>
                <w:rFonts w:ascii="Calibri" w:eastAsia="Times New Roman" w:hAnsi="Calibri" w:cs="Times New Roman"/>
                <w:color w:val="000000"/>
              </w:rPr>
              <w:t>1000</w:t>
            </w:r>
          </w:p>
        </w:tc>
        <w:tc>
          <w:tcPr>
            <w:tcW w:w="1300" w:type="dxa"/>
            <w:vAlign w:val="bottom"/>
          </w:tcPr>
          <w:p w14:paraId="00F7A17E" w14:textId="74D971C9" w:rsidR="003D4500" w:rsidRPr="00246519" w:rsidRDefault="003D4500" w:rsidP="00FD66E2">
            <w:pPr>
              <w:spacing w:after="120" w:line="360" w:lineRule="auto"/>
              <w:rPr>
                <w:rFonts w:ascii="Calibri" w:eastAsia="Times New Roman" w:hAnsi="Calibri" w:cs="Times New Roman"/>
                <w:color w:val="000000"/>
              </w:rPr>
            </w:pPr>
            <w:r>
              <w:rPr>
                <w:rFonts w:ascii="Calibri" w:eastAsia="Times New Roman" w:hAnsi="Calibri" w:cs="Times New Roman"/>
                <w:color w:val="000000"/>
              </w:rPr>
              <w:t>1000</w:t>
            </w:r>
          </w:p>
        </w:tc>
        <w:tc>
          <w:tcPr>
            <w:tcW w:w="1300" w:type="dxa"/>
            <w:vAlign w:val="bottom"/>
          </w:tcPr>
          <w:p w14:paraId="36FB0836" w14:textId="454A356D" w:rsidR="003D4500" w:rsidRPr="00246519" w:rsidRDefault="003D4500" w:rsidP="00FD66E2">
            <w:pPr>
              <w:spacing w:after="120" w:line="360" w:lineRule="auto"/>
              <w:rPr>
                <w:rFonts w:ascii="Calibri" w:eastAsia="Times New Roman" w:hAnsi="Calibri" w:cs="Times New Roman"/>
                <w:color w:val="000000"/>
              </w:rPr>
            </w:pPr>
            <w:r>
              <w:rPr>
                <w:rFonts w:ascii="Calibri" w:eastAsia="Times New Roman" w:hAnsi="Calibri" w:cs="Times New Roman"/>
                <w:color w:val="000000"/>
              </w:rPr>
              <w:t>1000</w:t>
            </w:r>
          </w:p>
        </w:tc>
        <w:tc>
          <w:tcPr>
            <w:tcW w:w="1300" w:type="dxa"/>
            <w:vAlign w:val="bottom"/>
          </w:tcPr>
          <w:p w14:paraId="5776C440" w14:textId="533C4AB7" w:rsidR="003D4500" w:rsidRPr="00246519" w:rsidRDefault="003D4500" w:rsidP="00FD66E2">
            <w:pPr>
              <w:spacing w:after="120" w:line="360" w:lineRule="auto"/>
              <w:rPr>
                <w:rFonts w:ascii="Calibri" w:eastAsia="Times New Roman" w:hAnsi="Calibri" w:cs="Times New Roman"/>
                <w:color w:val="000000"/>
              </w:rPr>
            </w:pPr>
            <w:r>
              <w:rPr>
                <w:rFonts w:ascii="Calibri" w:eastAsia="Times New Roman" w:hAnsi="Calibri" w:cs="Times New Roman"/>
                <w:color w:val="000000"/>
              </w:rPr>
              <w:t>1000</w:t>
            </w:r>
          </w:p>
        </w:tc>
        <w:tc>
          <w:tcPr>
            <w:tcW w:w="1447" w:type="dxa"/>
            <w:vAlign w:val="bottom"/>
          </w:tcPr>
          <w:p w14:paraId="0253BF3E" w14:textId="51EB2579" w:rsidR="003D4500" w:rsidRPr="00246519" w:rsidRDefault="003D4500" w:rsidP="00FD66E2">
            <w:pPr>
              <w:spacing w:after="120" w:line="360" w:lineRule="auto"/>
              <w:rPr>
                <w:rFonts w:ascii="Calibri" w:eastAsia="Times New Roman" w:hAnsi="Calibri" w:cs="Times New Roman"/>
                <w:color w:val="000000"/>
              </w:rPr>
            </w:pPr>
            <w:r>
              <w:rPr>
                <w:rFonts w:ascii="Calibri" w:eastAsia="Times New Roman" w:hAnsi="Calibri" w:cs="Times New Roman"/>
                <w:color w:val="000000"/>
              </w:rPr>
              <w:t>1000</w:t>
            </w:r>
          </w:p>
        </w:tc>
      </w:tr>
      <w:tr w:rsidR="003D4500" w:rsidRPr="00246519" w14:paraId="2F3A637B" w14:textId="77777777" w:rsidTr="000115E2">
        <w:trPr>
          <w:trHeight w:val="278"/>
          <w:jc w:val="center"/>
        </w:trPr>
        <w:tc>
          <w:tcPr>
            <w:tcW w:w="1853" w:type="dxa"/>
            <w:vAlign w:val="bottom"/>
          </w:tcPr>
          <w:p w14:paraId="5F8A82C6" w14:textId="77777777" w:rsidR="003D4500" w:rsidRPr="003D4500" w:rsidRDefault="003D4500" w:rsidP="00FD66E2">
            <w:pPr>
              <w:spacing w:after="120" w:line="360" w:lineRule="auto"/>
              <w:rPr>
                <w:rFonts w:ascii="Calibri" w:eastAsia="Times New Roman" w:hAnsi="Calibri" w:cs="Times New Roman"/>
                <w:b/>
                <w:color w:val="000000"/>
              </w:rPr>
            </w:pPr>
            <w:r w:rsidRPr="003D4500">
              <w:rPr>
                <w:rFonts w:ascii="Calibri" w:eastAsia="Times New Roman" w:hAnsi="Calibri" w:cs="Times New Roman"/>
                <w:b/>
                <w:color w:val="000000"/>
              </w:rPr>
              <w:t>Date offered</w:t>
            </w:r>
          </w:p>
        </w:tc>
        <w:tc>
          <w:tcPr>
            <w:tcW w:w="1300" w:type="dxa"/>
            <w:vAlign w:val="bottom"/>
          </w:tcPr>
          <w:p w14:paraId="5FC7DAD1" w14:textId="6EA13846" w:rsidR="003D4500" w:rsidRPr="00246519" w:rsidRDefault="003D4500" w:rsidP="00FD66E2">
            <w:pPr>
              <w:spacing w:after="120" w:line="360" w:lineRule="auto"/>
              <w:rPr>
                <w:rFonts w:ascii="Calibri" w:eastAsia="Times New Roman" w:hAnsi="Calibri" w:cs="Times New Roman"/>
                <w:color w:val="000000"/>
              </w:rPr>
            </w:pPr>
            <w:r>
              <w:rPr>
                <w:rFonts w:ascii="Calibri" w:eastAsia="Times New Roman" w:hAnsi="Calibri" w:cs="Times New Roman"/>
                <w:color w:val="000000"/>
              </w:rPr>
              <w:t>Jun-17</w:t>
            </w:r>
          </w:p>
        </w:tc>
        <w:tc>
          <w:tcPr>
            <w:tcW w:w="1300" w:type="dxa"/>
            <w:vAlign w:val="bottom"/>
          </w:tcPr>
          <w:p w14:paraId="11226B8E" w14:textId="74838F6B" w:rsidR="003D4500" w:rsidRPr="00246519" w:rsidRDefault="003D4500" w:rsidP="00FD66E2">
            <w:pPr>
              <w:spacing w:after="120" w:line="360" w:lineRule="auto"/>
              <w:rPr>
                <w:rFonts w:ascii="Calibri" w:eastAsia="Times New Roman" w:hAnsi="Calibri" w:cs="Times New Roman"/>
                <w:color w:val="000000"/>
              </w:rPr>
            </w:pPr>
            <w:r>
              <w:rPr>
                <w:rFonts w:ascii="Calibri" w:eastAsia="Times New Roman" w:hAnsi="Calibri" w:cs="Times New Roman"/>
                <w:color w:val="000000"/>
              </w:rPr>
              <w:t>Oct-17</w:t>
            </w:r>
          </w:p>
        </w:tc>
        <w:tc>
          <w:tcPr>
            <w:tcW w:w="1300" w:type="dxa"/>
            <w:vAlign w:val="bottom"/>
          </w:tcPr>
          <w:p w14:paraId="7084E214" w14:textId="02C904E0" w:rsidR="003D4500" w:rsidRPr="00246519" w:rsidRDefault="003D4500" w:rsidP="00FD66E2">
            <w:pPr>
              <w:spacing w:after="120" w:line="360" w:lineRule="auto"/>
              <w:rPr>
                <w:rFonts w:ascii="Calibri" w:eastAsia="Times New Roman" w:hAnsi="Calibri" w:cs="Times New Roman"/>
                <w:color w:val="000000"/>
              </w:rPr>
            </w:pPr>
            <w:r>
              <w:rPr>
                <w:rFonts w:ascii="Calibri" w:eastAsia="Times New Roman" w:hAnsi="Calibri" w:cs="Times New Roman"/>
                <w:color w:val="000000"/>
              </w:rPr>
              <w:t>May-17</w:t>
            </w:r>
          </w:p>
        </w:tc>
        <w:tc>
          <w:tcPr>
            <w:tcW w:w="1300" w:type="dxa"/>
            <w:vAlign w:val="bottom"/>
          </w:tcPr>
          <w:p w14:paraId="34E1FBA6" w14:textId="059DE8E5" w:rsidR="003D4500" w:rsidRPr="00246519" w:rsidRDefault="003D4500" w:rsidP="00FD66E2">
            <w:pPr>
              <w:spacing w:after="120" w:line="360" w:lineRule="auto"/>
              <w:rPr>
                <w:rFonts w:ascii="Calibri" w:eastAsia="Times New Roman" w:hAnsi="Calibri" w:cs="Times New Roman"/>
                <w:color w:val="000000"/>
              </w:rPr>
            </w:pPr>
            <w:r>
              <w:rPr>
                <w:rFonts w:ascii="Calibri" w:eastAsia="Times New Roman" w:hAnsi="Calibri" w:cs="Times New Roman"/>
                <w:color w:val="000000"/>
              </w:rPr>
              <w:t>Aug-17</w:t>
            </w:r>
          </w:p>
        </w:tc>
        <w:tc>
          <w:tcPr>
            <w:tcW w:w="1447" w:type="dxa"/>
            <w:vAlign w:val="bottom"/>
          </w:tcPr>
          <w:p w14:paraId="5C7FD5D0" w14:textId="16157A7B" w:rsidR="003D4500" w:rsidRPr="00246519" w:rsidRDefault="003D4500" w:rsidP="00FD66E2">
            <w:pPr>
              <w:spacing w:after="120" w:line="360" w:lineRule="auto"/>
              <w:rPr>
                <w:rFonts w:ascii="Calibri" w:eastAsia="Times New Roman" w:hAnsi="Calibri" w:cs="Times New Roman"/>
                <w:color w:val="000000"/>
              </w:rPr>
            </w:pPr>
            <w:r>
              <w:rPr>
                <w:rFonts w:ascii="Calibri" w:eastAsia="Times New Roman" w:hAnsi="Calibri" w:cs="Times New Roman"/>
                <w:color w:val="000000"/>
              </w:rPr>
              <w:t>Nov-17</w:t>
            </w:r>
          </w:p>
        </w:tc>
      </w:tr>
      <w:tr w:rsidR="003D4500" w:rsidRPr="00246519" w14:paraId="0FB2B398" w14:textId="77777777" w:rsidTr="000115E2">
        <w:trPr>
          <w:trHeight w:val="278"/>
          <w:jc w:val="center"/>
        </w:trPr>
        <w:tc>
          <w:tcPr>
            <w:tcW w:w="1853" w:type="dxa"/>
            <w:vAlign w:val="bottom"/>
          </w:tcPr>
          <w:p w14:paraId="6E073422" w14:textId="77777777" w:rsidR="003D4500" w:rsidRPr="003D4500" w:rsidRDefault="003D4500" w:rsidP="00FD66E2">
            <w:pPr>
              <w:spacing w:after="120" w:line="360" w:lineRule="auto"/>
              <w:rPr>
                <w:rFonts w:ascii="Calibri" w:eastAsia="Times New Roman" w:hAnsi="Calibri" w:cs="Times New Roman"/>
                <w:b/>
                <w:color w:val="000000"/>
              </w:rPr>
            </w:pPr>
            <w:r w:rsidRPr="003D4500">
              <w:rPr>
                <w:rFonts w:ascii="Calibri" w:eastAsia="Times New Roman" w:hAnsi="Calibri" w:cs="Times New Roman"/>
                <w:b/>
                <w:color w:val="000000"/>
              </w:rPr>
              <w:t xml:space="preserve">Maturity Date </w:t>
            </w:r>
          </w:p>
        </w:tc>
        <w:tc>
          <w:tcPr>
            <w:tcW w:w="1300" w:type="dxa"/>
            <w:vAlign w:val="bottom"/>
          </w:tcPr>
          <w:p w14:paraId="2567DD03" w14:textId="15519144" w:rsidR="003D4500" w:rsidRPr="00246519" w:rsidRDefault="003D4500" w:rsidP="00FD66E2">
            <w:pPr>
              <w:spacing w:after="120" w:line="360" w:lineRule="auto"/>
              <w:rPr>
                <w:rFonts w:ascii="Calibri" w:eastAsia="Times New Roman" w:hAnsi="Calibri" w:cs="Times New Roman"/>
                <w:color w:val="000000"/>
              </w:rPr>
            </w:pPr>
            <w:r>
              <w:rPr>
                <w:rFonts w:ascii="Calibri" w:eastAsia="Times New Roman" w:hAnsi="Calibri" w:cs="Times New Roman"/>
                <w:color w:val="000000"/>
              </w:rPr>
              <w:t>Jun-19</w:t>
            </w:r>
          </w:p>
        </w:tc>
        <w:tc>
          <w:tcPr>
            <w:tcW w:w="1300" w:type="dxa"/>
            <w:vAlign w:val="bottom"/>
          </w:tcPr>
          <w:p w14:paraId="1C967BDB" w14:textId="0D2A00C2" w:rsidR="003D4500" w:rsidRPr="00246519" w:rsidRDefault="003D4500" w:rsidP="00FD66E2">
            <w:pPr>
              <w:spacing w:after="120" w:line="360" w:lineRule="auto"/>
              <w:rPr>
                <w:rFonts w:ascii="Calibri" w:eastAsia="Times New Roman" w:hAnsi="Calibri" w:cs="Times New Roman"/>
                <w:color w:val="000000"/>
              </w:rPr>
            </w:pPr>
            <w:r>
              <w:rPr>
                <w:rFonts w:ascii="Calibri" w:eastAsia="Times New Roman" w:hAnsi="Calibri" w:cs="Times New Roman"/>
                <w:color w:val="000000"/>
              </w:rPr>
              <w:t>Oct-26</w:t>
            </w:r>
          </w:p>
        </w:tc>
        <w:tc>
          <w:tcPr>
            <w:tcW w:w="1300" w:type="dxa"/>
            <w:vAlign w:val="bottom"/>
          </w:tcPr>
          <w:p w14:paraId="541A4A23" w14:textId="6CEAB438" w:rsidR="003D4500" w:rsidRPr="00246519" w:rsidRDefault="003D4500" w:rsidP="00FD66E2">
            <w:pPr>
              <w:spacing w:after="120" w:line="360" w:lineRule="auto"/>
              <w:rPr>
                <w:rFonts w:ascii="Calibri" w:eastAsia="Times New Roman" w:hAnsi="Calibri" w:cs="Times New Roman"/>
                <w:color w:val="000000"/>
              </w:rPr>
            </w:pPr>
            <w:r>
              <w:rPr>
                <w:rFonts w:ascii="Calibri" w:eastAsia="Times New Roman" w:hAnsi="Calibri" w:cs="Times New Roman"/>
                <w:color w:val="000000"/>
              </w:rPr>
              <w:t>May-24</w:t>
            </w:r>
          </w:p>
        </w:tc>
        <w:tc>
          <w:tcPr>
            <w:tcW w:w="1300" w:type="dxa"/>
            <w:vAlign w:val="bottom"/>
          </w:tcPr>
          <w:p w14:paraId="0F9B08CB" w14:textId="0DF5ECB0" w:rsidR="003D4500" w:rsidRPr="00246519" w:rsidRDefault="003D4500" w:rsidP="00FD66E2">
            <w:pPr>
              <w:spacing w:after="120" w:line="360" w:lineRule="auto"/>
              <w:rPr>
                <w:rFonts w:ascii="Calibri" w:eastAsia="Times New Roman" w:hAnsi="Calibri" w:cs="Times New Roman"/>
                <w:color w:val="000000"/>
              </w:rPr>
            </w:pPr>
            <w:r>
              <w:rPr>
                <w:rFonts w:ascii="Calibri" w:eastAsia="Times New Roman" w:hAnsi="Calibri" w:cs="Times New Roman"/>
                <w:color w:val="000000"/>
              </w:rPr>
              <w:t>Aug-26</w:t>
            </w:r>
          </w:p>
        </w:tc>
        <w:tc>
          <w:tcPr>
            <w:tcW w:w="1447" w:type="dxa"/>
            <w:vAlign w:val="bottom"/>
          </w:tcPr>
          <w:p w14:paraId="49AD12B0" w14:textId="4FB893E6" w:rsidR="003D4500" w:rsidRPr="00246519" w:rsidRDefault="003D4500" w:rsidP="00FD66E2">
            <w:pPr>
              <w:spacing w:after="120" w:line="360" w:lineRule="auto"/>
              <w:rPr>
                <w:rFonts w:ascii="Calibri" w:eastAsia="Times New Roman" w:hAnsi="Calibri" w:cs="Times New Roman"/>
                <w:color w:val="000000"/>
              </w:rPr>
            </w:pPr>
            <w:r>
              <w:rPr>
                <w:rFonts w:ascii="Calibri" w:eastAsia="Times New Roman" w:hAnsi="Calibri" w:cs="Times New Roman"/>
                <w:color w:val="000000"/>
              </w:rPr>
              <w:t>Nov-22</w:t>
            </w:r>
          </w:p>
        </w:tc>
      </w:tr>
      <w:tr w:rsidR="003D4500" w:rsidRPr="00246519" w14:paraId="56ED2F40" w14:textId="77777777" w:rsidTr="000115E2">
        <w:trPr>
          <w:trHeight w:val="572"/>
          <w:jc w:val="center"/>
        </w:trPr>
        <w:tc>
          <w:tcPr>
            <w:tcW w:w="1853" w:type="dxa"/>
            <w:vAlign w:val="bottom"/>
          </w:tcPr>
          <w:p w14:paraId="406BE2ED" w14:textId="03CE9FDD" w:rsidR="003D4500" w:rsidRPr="003D4500" w:rsidRDefault="003D4500" w:rsidP="00FD66E2">
            <w:pPr>
              <w:spacing w:after="120" w:line="360" w:lineRule="auto"/>
              <w:rPr>
                <w:rFonts w:ascii="Calibri" w:eastAsia="Times New Roman" w:hAnsi="Calibri" w:cs="Times New Roman"/>
                <w:b/>
                <w:color w:val="000000"/>
              </w:rPr>
            </w:pPr>
            <w:r w:rsidRPr="003D4500">
              <w:rPr>
                <w:rFonts w:ascii="Calibri" w:eastAsia="Times New Roman" w:hAnsi="Calibri" w:cs="Times New Roman"/>
                <w:b/>
                <w:color w:val="000000"/>
              </w:rPr>
              <w:t>Price ($)</w:t>
            </w:r>
          </w:p>
        </w:tc>
        <w:tc>
          <w:tcPr>
            <w:tcW w:w="1300" w:type="dxa"/>
            <w:vAlign w:val="bottom"/>
          </w:tcPr>
          <w:p w14:paraId="05ED831B" w14:textId="753E9C31" w:rsidR="003D4500" w:rsidRPr="00246519" w:rsidRDefault="003D4500" w:rsidP="00FD66E2">
            <w:pPr>
              <w:spacing w:after="120" w:line="360" w:lineRule="auto"/>
              <w:rPr>
                <w:rFonts w:ascii="Calibri" w:eastAsia="Times New Roman" w:hAnsi="Calibri" w:cs="Times New Roman"/>
                <w:color w:val="000000"/>
              </w:rPr>
            </w:pPr>
            <w:r>
              <w:rPr>
                <w:rFonts w:ascii="Calibri" w:eastAsia="Times New Roman" w:hAnsi="Calibri" w:cs="Times New Roman"/>
                <w:color w:val="000000"/>
              </w:rPr>
              <w:t>100,71</w:t>
            </w:r>
          </w:p>
        </w:tc>
        <w:tc>
          <w:tcPr>
            <w:tcW w:w="1300" w:type="dxa"/>
            <w:vAlign w:val="bottom"/>
          </w:tcPr>
          <w:p w14:paraId="03CB5098" w14:textId="1F6BD025" w:rsidR="003D4500" w:rsidRPr="00246519" w:rsidRDefault="003D4500" w:rsidP="00FD66E2">
            <w:pPr>
              <w:spacing w:after="120" w:line="360" w:lineRule="auto"/>
              <w:rPr>
                <w:rFonts w:ascii="Calibri" w:eastAsia="Times New Roman" w:hAnsi="Calibri" w:cs="Times New Roman"/>
                <w:color w:val="000000"/>
              </w:rPr>
            </w:pPr>
            <w:r>
              <w:rPr>
                <w:rFonts w:ascii="Calibri" w:eastAsia="Times New Roman" w:hAnsi="Calibri" w:cs="Times New Roman"/>
                <w:color w:val="000000"/>
              </w:rPr>
              <w:t>96,01</w:t>
            </w:r>
          </w:p>
        </w:tc>
        <w:tc>
          <w:tcPr>
            <w:tcW w:w="1300" w:type="dxa"/>
            <w:vAlign w:val="bottom"/>
          </w:tcPr>
          <w:p w14:paraId="29DF8A06" w14:textId="0310CA80" w:rsidR="003D4500" w:rsidRPr="00246519" w:rsidRDefault="003D4500" w:rsidP="00FD66E2">
            <w:pPr>
              <w:spacing w:after="120" w:line="360" w:lineRule="auto"/>
              <w:rPr>
                <w:rFonts w:ascii="Calibri" w:eastAsia="Times New Roman" w:hAnsi="Calibri" w:cs="Times New Roman"/>
                <w:color w:val="000000"/>
              </w:rPr>
            </w:pPr>
            <w:r>
              <w:rPr>
                <w:rFonts w:ascii="Calibri" w:eastAsia="Times New Roman" w:hAnsi="Calibri" w:cs="Times New Roman"/>
                <w:color w:val="000000"/>
              </w:rPr>
              <w:t>103,639</w:t>
            </w:r>
          </w:p>
        </w:tc>
        <w:tc>
          <w:tcPr>
            <w:tcW w:w="1300" w:type="dxa"/>
            <w:vAlign w:val="bottom"/>
          </w:tcPr>
          <w:p w14:paraId="7FBEC17F" w14:textId="2E85E226" w:rsidR="003D4500" w:rsidRPr="00246519" w:rsidRDefault="003D4500" w:rsidP="00FD66E2">
            <w:pPr>
              <w:spacing w:after="120" w:line="360" w:lineRule="auto"/>
              <w:rPr>
                <w:rFonts w:ascii="Calibri" w:eastAsia="Times New Roman" w:hAnsi="Calibri" w:cs="Times New Roman"/>
                <w:color w:val="000000"/>
              </w:rPr>
            </w:pPr>
            <w:r>
              <w:rPr>
                <w:rFonts w:ascii="Calibri" w:eastAsia="Times New Roman" w:hAnsi="Calibri" w:cs="Times New Roman"/>
                <w:color w:val="000000"/>
              </w:rPr>
              <w:t>95,466</w:t>
            </w:r>
          </w:p>
        </w:tc>
        <w:tc>
          <w:tcPr>
            <w:tcW w:w="1447" w:type="dxa"/>
            <w:vAlign w:val="bottom"/>
          </w:tcPr>
          <w:p w14:paraId="5412239D" w14:textId="770EB35F" w:rsidR="003D4500" w:rsidRPr="00246519" w:rsidRDefault="003D4500" w:rsidP="00FD66E2">
            <w:pPr>
              <w:spacing w:after="120" w:line="360" w:lineRule="auto"/>
              <w:rPr>
                <w:rFonts w:ascii="Calibri" w:eastAsia="Times New Roman" w:hAnsi="Calibri" w:cs="Times New Roman"/>
                <w:color w:val="000000"/>
              </w:rPr>
            </w:pPr>
            <w:r>
              <w:rPr>
                <w:rFonts w:ascii="Calibri" w:eastAsia="Times New Roman" w:hAnsi="Calibri" w:cs="Times New Roman"/>
                <w:color w:val="000000"/>
              </w:rPr>
              <w:t>104</w:t>
            </w:r>
          </w:p>
        </w:tc>
      </w:tr>
      <w:tr w:rsidR="003D4500" w:rsidRPr="00246519" w14:paraId="03C5C743" w14:textId="77777777" w:rsidTr="000115E2">
        <w:trPr>
          <w:trHeight w:val="278"/>
          <w:jc w:val="center"/>
        </w:trPr>
        <w:tc>
          <w:tcPr>
            <w:tcW w:w="1853" w:type="dxa"/>
            <w:vAlign w:val="bottom"/>
          </w:tcPr>
          <w:p w14:paraId="5F254C8D" w14:textId="3BE4E921" w:rsidR="003D4500" w:rsidRPr="003D4500" w:rsidRDefault="003D4500" w:rsidP="00FD66E2">
            <w:pPr>
              <w:spacing w:after="120" w:line="360" w:lineRule="auto"/>
              <w:rPr>
                <w:rFonts w:ascii="Calibri" w:eastAsia="Times New Roman" w:hAnsi="Calibri" w:cs="Times New Roman"/>
                <w:b/>
                <w:color w:val="000000"/>
              </w:rPr>
            </w:pPr>
            <w:r w:rsidRPr="003D4500">
              <w:rPr>
                <w:rFonts w:ascii="Calibri" w:eastAsia="Times New Roman" w:hAnsi="Calibri" w:cs="Times New Roman"/>
                <w:b/>
                <w:color w:val="000000"/>
              </w:rPr>
              <w:t>Yield</w:t>
            </w:r>
          </w:p>
        </w:tc>
        <w:tc>
          <w:tcPr>
            <w:tcW w:w="1300" w:type="dxa"/>
            <w:vAlign w:val="bottom"/>
          </w:tcPr>
          <w:p w14:paraId="34F69351" w14:textId="7DFAF05E" w:rsidR="003D4500" w:rsidRPr="00246519" w:rsidRDefault="003D4500" w:rsidP="00FD66E2">
            <w:pPr>
              <w:spacing w:after="120" w:line="360" w:lineRule="auto"/>
              <w:rPr>
                <w:rFonts w:ascii="Calibri" w:eastAsia="Times New Roman" w:hAnsi="Calibri" w:cs="Times New Roman"/>
                <w:color w:val="000000"/>
              </w:rPr>
            </w:pPr>
            <w:r>
              <w:rPr>
                <w:rFonts w:ascii="Calibri" w:eastAsia="Times New Roman" w:hAnsi="Calibri" w:cs="Times New Roman"/>
                <w:color w:val="000000"/>
              </w:rPr>
              <w:t>0,0214</w:t>
            </w:r>
          </w:p>
        </w:tc>
        <w:tc>
          <w:tcPr>
            <w:tcW w:w="1300" w:type="dxa"/>
            <w:vAlign w:val="bottom"/>
          </w:tcPr>
          <w:p w14:paraId="727E58F3" w14:textId="061CE1BA" w:rsidR="003D4500" w:rsidRPr="00246519" w:rsidRDefault="003D4500" w:rsidP="00FD66E2">
            <w:pPr>
              <w:spacing w:after="120" w:line="360" w:lineRule="auto"/>
              <w:rPr>
                <w:rFonts w:ascii="Calibri" w:eastAsia="Times New Roman" w:hAnsi="Calibri" w:cs="Times New Roman"/>
                <w:color w:val="000000"/>
              </w:rPr>
            </w:pPr>
            <w:r>
              <w:rPr>
                <w:rFonts w:ascii="Calibri" w:eastAsia="Times New Roman" w:hAnsi="Calibri" w:cs="Times New Roman"/>
                <w:color w:val="000000"/>
              </w:rPr>
              <w:t>0,0345</w:t>
            </w:r>
          </w:p>
        </w:tc>
        <w:tc>
          <w:tcPr>
            <w:tcW w:w="1300" w:type="dxa"/>
            <w:vAlign w:val="bottom"/>
          </w:tcPr>
          <w:p w14:paraId="742749E6" w14:textId="3635313F" w:rsidR="003D4500" w:rsidRPr="00246519" w:rsidRDefault="003D4500" w:rsidP="00FD66E2">
            <w:pPr>
              <w:spacing w:after="120" w:line="360" w:lineRule="auto"/>
              <w:rPr>
                <w:rFonts w:ascii="Calibri" w:eastAsia="Times New Roman" w:hAnsi="Calibri" w:cs="Times New Roman"/>
                <w:color w:val="000000"/>
              </w:rPr>
            </w:pPr>
            <w:r>
              <w:rPr>
                <w:rFonts w:ascii="Calibri" w:eastAsia="Times New Roman" w:hAnsi="Calibri" w:cs="Times New Roman"/>
                <w:color w:val="000000"/>
              </w:rPr>
              <w:t>0,02807</w:t>
            </w:r>
          </w:p>
        </w:tc>
        <w:tc>
          <w:tcPr>
            <w:tcW w:w="1300" w:type="dxa"/>
            <w:vAlign w:val="bottom"/>
          </w:tcPr>
          <w:p w14:paraId="224B04DA" w14:textId="614186D9" w:rsidR="003D4500" w:rsidRPr="00246519" w:rsidRDefault="003D4500" w:rsidP="00FD66E2">
            <w:pPr>
              <w:spacing w:after="120" w:line="360" w:lineRule="auto"/>
              <w:rPr>
                <w:rFonts w:ascii="Calibri" w:eastAsia="Times New Roman" w:hAnsi="Calibri" w:cs="Times New Roman"/>
                <w:color w:val="000000"/>
              </w:rPr>
            </w:pPr>
            <w:r>
              <w:rPr>
                <w:rFonts w:ascii="Calibri" w:eastAsia="Times New Roman" w:hAnsi="Calibri" w:cs="Times New Roman"/>
                <w:color w:val="000000"/>
              </w:rPr>
              <w:t>0,03105</w:t>
            </w:r>
          </w:p>
        </w:tc>
        <w:tc>
          <w:tcPr>
            <w:tcW w:w="1447" w:type="dxa"/>
            <w:vAlign w:val="bottom"/>
          </w:tcPr>
          <w:p w14:paraId="3305E242" w14:textId="0A043508" w:rsidR="003D4500" w:rsidRPr="00246519" w:rsidRDefault="003D4500" w:rsidP="00FD66E2">
            <w:pPr>
              <w:spacing w:after="120" w:line="360" w:lineRule="auto"/>
              <w:rPr>
                <w:rFonts w:ascii="Calibri" w:eastAsia="Times New Roman" w:hAnsi="Calibri" w:cs="Times New Roman"/>
                <w:color w:val="000000"/>
              </w:rPr>
            </w:pPr>
            <w:r>
              <w:rPr>
                <w:rFonts w:ascii="Calibri" w:eastAsia="Times New Roman" w:hAnsi="Calibri" w:cs="Times New Roman"/>
                <w:color w:val="000000"/>
              </w:rPr>
              <w:t>0,05159</w:t>
            </w:r>
          </w:p>
        </w:tc>
      </w:tr>
    </w:tbl>
    <w:p w14:paraId="16EFB56D" w14:textId="77777777" w:rsidR="00BF264D" w:rsidRPr="00246519" w:rsidRDefault="00BF264D" w:rsidP="00FD66E2">
      <w:pPr>
        <w:spacing w:after="120" w:line="360" w:lineRule="auto"/>
        <w:rPr>
          <w:rFonts w:ascii="Calibri" w:eastAsia="Times New Roman" w:hAnsi="Calibri" w:cs="Times New Roman"/>
          <w:b/>
          <w:color w:val="000000"/>
        </w:rPr>
      </w:pPr>
    </w:p>
    <w:p w14:paraId="050FE1D4" w14:textId="11FAF621" w:rsidR="00BF264D" w:rsidRPr="00D052AC" w:rsidRDefault="004A56D7" w:rsidP="00FD66E2">
      <w:pPr>
        <w:spacing w:after="120" w:line="360" w:lineRule="auto"/>
        <w:rPr>
          <w:rFonts w:ascii="Calibri" w:eastAsia="Times New Roman" w:hAnsi="Calibri" w:cs="Times New Roman"/>
          <w:color w:val="000000"/>
          <w:sz w:val="24"/>
          <w:szCs w:val="24"/>
        </w:rPr>
      </w:pPr>
      <w:r w:rsidRPr="00D052AC">
        <w:rPr>
          <w:rFonts w:ascii="Calibri" w:eastAsia="Times New Roman" w:hAnsi="Calibri" w:cs="Times New Roman"/>
          <w:color w:val="000000"/>
          <w:sz w:val="24"/>
          <w:szCs w:val="24"/>
        </w:rPr>
        <w:t xml:space="preserve">The procedure I embraced to </w:t>
      </w:r>
      <w:r w:rsidR="001B2A8A" w:rsidRPr="00D052AC">
        <w:rPr>
          <w:rFonts w:ascii="Calibri" w:eastAsia="Times New Roman" w:hAnsi="Calibri" w:cs="Times New Roman"/>
          <w:color w:val="000000"/>
          <w:sz w:val="24"/>
          <w:szCs w:val="24"/>
        </w:rPr>
        <w:t xml:space="preserve">calculate the macaulay and modified duration, price elasticity, and price volatility, </w:t>
      </w:r>
      <w:r w:rsidRPr="00D052AC">
        <w:rPr>
          <w:rFonts w:ascii="Calibri" w:eastAsia="Times New Roman" w:hAnsi="Calibri" w:cs="Times New Roman"/>
          <w:color w:val="000000"/>
          <w:sz w:val="24"/>
          <w:szCs w:val="24"/>
        </w:rPr>
        <w:t xml:space="preserve">I, firstly,  find </w:t>
      </w:r>
      <w:r w:rsidR="001B2A8A" w:rsidRPr="00D052AC">
        <w:rPr>
          <w:rFonts w:ascii="Calibri" w:eastAsia="Times New Roman" w:hAnsi="Calibri" w:cs="Times New Roman"/>
          <w:color w:val="000000"/>
          <w:sz w:val="24"/>
          <w:szCs w:val="24"/>
        </w:rPr>
        <w:t>present value of the cash flow</w:t>
      </w:r>
      <w:r w:rsidRPr="00D052AC">
        <w:rPr>
          <w:rFonts w:ascii="Calibri" w:eastAsia="Times New Roman" w:hAnsi="Calibri" w:cs="Times New Roman"/>
          <w:color w:val="000000"/>
          <w:sz w:val="24"/>
          <w:szCs w:val="24"/>
        </w:rPr>
        <w:t xml:space="preserve"> as given.</w:t>
      </w:r>
      <w:r w:rsidR="001B2A8A" w:rsidRPr="00D052AC">
        <w:rPr>
          <w:rFonts w:ascii="Calibri" w:eastAsia="Times New Roman" w:hAnsi="Calibri" w:cs="Times New Roman"/>
          <w:color w:val="000000"/>
          <w:sz w:val="24"/>
          <w:szCs w:val="24"/>
        </w:rPr>
        <w:t xml:space="preserve"> </w:t>
      </w:r>
    </w:p>
    <w:tbl>
      <w:tblPr>
        <w:tblStyle w:val="TabloKlavuzu"/>
        <w:tblW w:w="9640" w:type="dxa"/>
        <w:tblLayout w:type="fixed"/>
        <w:tblLook w:val="04A0" w:firstRow="1" w:lastRow="0" w:firstColumn="1" w:lastColumn="0" w:noHBand="0" w:noVBand="1"/>
      </w:tblPr>
      <w:tblGrid>
        <w:gridCol w:w="1135"/>
        <w:gridCol w:w="822"/>
        <w:gridCol w:w="879"/>
        <w:gridCol w:w="851"/>
        <w:gridCol w:w="850"/>
        <w:gridCol w:w="851"/>
        <w:gridCol w:w="850"/>
        <w:gridCol w:w="851"/>
        <w:gridCol w:w="850"/>
        <w:gridCol w:w="851"/>
        <w:gridCol w:w="850"/>
      </w:tblGrid>
      <w:tr w:rsidR="001C7FC4" w:rsidRPr="001C7FC4" w14:paraId="2F7F51F4" w14:textId="095997E3" w:rsidTr="001C7FC4">
        <w:trPr>
          <w:trHeight w:val="572"/>
        </w:trPr>
        <w:tc>
          <w:tcPr>
            <w:tcW w:w="1135" w:type="dxa"/>
          </w:tcPr>
          <w:p w14:paraId="328C2D56" w14:textId="77777777" w:rsidR="001C7FC4" w:rsidRPr="001C7FC4" w:rsidRDefault="001C7FC4" w:rsidP="00FD66E2">
            <w:pPr>
              <w:spacing w:after="120" w:line="360" w:lineRule="auto"/>
              <w:rPr>
                <w:rFonts w:ascii="Calibri" w:eastAsia="Times New Roman" w:hAnsi="Calibri" w:cs="Times New Roman"/>
                <w:b/>
                <w:color w:val="000000"/>
                <w:sz w:val="18"/>
                <w:szCs w:val="18"/>
              </w:rPr>
            </w:pPr>
          </w:p>
        </w:tc>
        <w:tc>
          <w:tcPr>
            <w:tcW w:w="822" w:type="dxa"/>
          </w:tcPr>
          <w:p w14:paraId="46B41D59" w14:textId="5B662006" w:rsidR="001C7FC4" w:rsidRPr="001C7FC4" w:rsidRDefault="001C7FC4" w:rsidP="00FD66E2">
            <w:pPr>
              <w:spacing w:after="120" w:line="360" w:lineRule="auto"/>
              <w:rPr>
                <w:rFonts w:ascii="Calibri" w:eastAsia="Times New Roman" w:hAnsi="Calibri" w:cs="Times New Roman"/>
                <w:b/>
                <w:color w:val="000000"/>
                <w:sz w:val="18"/>
                <w:szCs w:val="18"/>
              </w:rPr>
            </w:pPr>
            <w:r w:rsidRPr="001C7FC4">
              <w:rPr>
                <w:rFonts w:ascii="Calibri" w:eastAsia="Times New Roman" w:hAnsi="Calibri" w:cs="Times New Roman"/>
                <w:b/>
                <w:color w:val="000000"/>
                <w:sz w:val="18"/>
                <w:szCs w:val="18"/>
              </w:rPr>
              <w:t>AT&amp;T</w:t>
            </w:r>
          </w:p>
        </w:tc>
        <w:tc>
          <w:tcPr>
            <w:tcW w:w="879" w:type="dxa"/>
          </w:tcPr>
          <w:p w14:paraId="06D6C8C3" w14:textId="77E75DB1" w:rsidR="001C7FC4" w:rsidRPr="001C7FC4" w:rsidRDefault="001C7FC4" w:rsidP="00FD66E2">
            <w:pPr>
              <w:spacing w:after="120" w:line="360" w:lineRule="auto"/>
              <w:rPr>
                <w:rFonts w:ascii="Calibri" w:eastAsia="Times New Roman" w:hAnsi="Calibri" w:cs="Times New Roman"/>
                <w:b/>
                <w:color w:val="000000"/>
                <w:sz w:val="18"/>
                <w:szCs w:val="18"/>
              </w:rPr>
            </w:pPr>
            <w:r w:rsidRPr="001C7FC4">
              <w:rPr>
                <w:rFonts w:ascii="Calibri" w:eastAsia="Times New Roman" w:hAnsi="Calibri" w:cs="Times New Roman"/>
                <w:b/>
                <w:color w:val="000000"/>
                <w:sz w:val="18"/>
                <w:szCs w:val="18"/>
              </w:rPr>
              <w:t>Morgan Stanley</w:t>
            </w:r>
          </w:p>
        </w:tc>
        <w:tc>
          <w:tcPr>
            <w:tcW w:w="851" w:type="dxa"/>
          </w:tcPr>
          <w:p w14:paraId="78E083C1" w14:textId="02025580" w:rsidR="001C7FC4" w:rsidRPr="001C7FC4" w:rsidRDefault="001C7FC4" w:rsidP="00FD66E2">
            <w:pPr>
              <w:spacing w:after="120" w:line="360" w:lineRule="auto"/>
              <w:rPr>
                <w:rFonts w:ascii="Calibri" w:eastAsia="Times New Roman" w:hAnsi="Calibri" w:cs="Times New Roman"/>
                <w:b/>
                <w:color w:val="000000"/>
                <w:sz w:val="18"/>
                <w:szCs w:val="18"/>
              </w:rPr>
            </w:pPr>
            <w:r w:rsidRPr="001C7FC4">
              <w:rPr>
                <w:rFonts w:ascii="Calibri" w:eastAsia="Times New Roman" w:hAnsi="Calibri" w:cs="Times New Roman"/>
                <w:b/>
                <w:color w:val="000000"/>
                <w:sz w:val="18"/>
                <w:szCs w:val="18"/>
              </w:rPr>
              <w:t>Hyatt</w:t>
            </w:r>
          </w:p>
        </w:tc>
        <w:tc>
          <w:tcPr>
            <w:tcW w:w="850" w:type="dxa"/>
          </w:tcPr>
          <w:p w14:paraId="582B75AD" w14:textId="49633147" w:rsidR="001C7FC4" w:rsidRPr="001C7FC4" w:rsidRDefault="001C7FC4" w:rsidP="001C7FC4">
            <w:pPr>
              <w:spacing w:after="120" w:line="360" w:lineRule="auto"/>
              <w:rPr>
                <w:rFonts w:ascii="Calibri" w:eastAsia="Times New Roman" w:hAnsi="Calibri" w:cs="Times New Roman"/>
                <w:b/>
                <w:color w:val="000000"/>
                <w:sz w:val="18"/>
                <w:szCs w:val="18"/>
              </w:rPr>
            </w:pPr>
            <w:r w:rsidRPr="001C7FC4">
              <w:rPr>
                <w:rFonts w:ascii="Calibri" w:eastAsia="Times New Roman" w:hAnsi="Calibri" w:cs="Times New Roman"/>
                <w:b/>
                <w:color w:val="000000"/>
                <w:sz w:val="18"/>
                <w:szCs w:val="18"/>
              </w:rPr>
              <w:t>Korea Nat</w:t>
            </w:r>
            <w:r>
              <w:rPr>
                <w:rFonts w:ascii="Calibri" w:eastAsia="Times New Roman" w:hAnsi="Calibri" w:cs="Times New Roman"/>
                <w:b/>
                <w:color w:val="000000"/>
                <w:sz w:val="18"/>
                <w:szCs w:val="18"/>
              </w:rPr>
              <w:t>.</w:t>
            </w:r>
            <w:r w:rsidRPr="001C7FC4">
              <w:rPr>
                <w:rFonts w:ascii="Calibri" w:eastAsia="Times New Roman" w:hAnsi="Calibri" w:cs="Times New Roman"/>
                <w:b/>
                <w:color w:val="000000"/>
                <w:sz w:val="18"/>
                <w:szCs w:val="18"/>
              </w:rPr>
              <w:t xml:space="preserve"> Oil</w:t>
            </w:r>
          </w:p>
        </w:tc>
        <w:tc>
          <w:tcPr>
            <w:tcW w:w="851" w:type="dxa"/>
          </w:tcPr>
          <w:p w14:paraId="164E63B6" w14:textId="158724B6" w:rsidR="001C7FC4" w:rsidRPr="001C7FC4" w:rsidRDefault="001C7FC4" w:rsidP="00FD66E2">
            <w:pPr>
              <w:spacing w:after="120" w:line="360" w:lineRule="auto"/>
              <w:rPr>
                <w:rFonts w:ascii="Calibri" w:eastAsia="Times New Roman" w:hAnsi="Calibri" w:cs="Times New Roman"/>
                <w:b/>
                <w:color w:val="000000"/>
                <w:sz w:val="18"/>
                <w:szCs w:val="18"/>
              </w:rPr>
            </w:pPr>
            <w:r w:rsidRPr="001C7FC4">
              <w:rPr>
                <w:rFonts w:ascii="Calibri" w:eastAsia="Times New Roman" w:hAnsi="Calibri" w:cs="Times New Roman"/>
                <w:b/>
                <w:color w:val="000000"/>
                <w:sz w:val="18"/>
                <w:szCs w:val="18"/>
              </w:rPr>
              <w:t>Citigr</w:t>
            </w:r>
            <w:r>
              <w:rPr>
                <w:rFonts w:ascii="Calibri" w:eastAsia="Times New Roman" w:hAnsi="Calibri" w:cs="Times New Roman"/>
                <w:b/>
                <w:color w:val="000000"/>
                <w:sz w:val="18"/>
                <w:szCs w:val="18"/>
              </w:rPr>
              <w:t>.</w:t>
            </w:r>
          </w:p>
        </w:tc>
        <w:tc>
          <w:tcPr>
            <w:tcW w:w="850" w:type="dxa"/>
          </w:tcPr>
          <w:p w14:paraId="58540C3E" w14:textId="4E5E2419" w:rsidR="001C7FC4" w:rsidRPr="001C7FC4" w:rsidRDefault="001C7FC4" w:rsidP="00FD66E2">
            <w:pPr>
              <w:spacing w:after="120" w:line="360" w:lineRule="auto"/>
              <w:rPr>
                <w:rFonts w:ascii="Calibri" w:eastAsia="Times New Roman" w:hAnsi="Calibri" w:cs="Times New Roman"/>
                <w:b/>
                <w:color w:val="000000"/>
                <w:sz w:val="18"/>
                <w:szCs w:val="18"/>
              </w:rPr>
            </w:pPr>
            <w:r w:rsidRPr="001C7FC4">
              <w:rPr>
                <w:rFonts w:ascii="Calibri" w:eastAsia="Times New Roman" w:hAnsi="Calibri" w:cs="Times New Roman"/>
                <w:b/>
                <w:color w:val="000000"/>
                <w:sz w:val="18"/>
                <w:szCs w:val="18"/>
              </w:rPr>
              <w:t>Actavis</w:t>
            </w:r>
          </w:p>
        </w:tc>
        <w:tc>
          <w:tcPr>
            <w:tcW w:w="851" w:type="dxa"/>
          </w:tcPr>
          <w:p w14:paraId="2B66792C" w14:textId="0C9BC115" w:rsidR="001C7FC4" w:rsidRPr="001C7FC4" w:rsidRDefault="001C7FC4" w:rsidP="00FD66E2">
            <w:pPr>
              <w:spacing w:after="120" w:line="360" w:lineRule="auto"/>
              <w:rPr>
                <w:rFonts w:ascii="Calibri" w:eastAsia="Times New Roman" w:hAnsi="Calibri" w:cs="Times New Roman"/>
                <w:b/>
                <w:color w:val="000000"/>
                <w:sz w:val="18"/>
                <w:szCs w:val="18"/>
              </w:rPr>
            </w:pPr>
            <w:r w:rsidRPr="001C7FC4">
              <w:rPr>
                <w:rFonts w:ascii="Calibri" w:eastAsia="Times New Roman" w:hAnsi="Calibri" w:cs="Times New Roman"/>
                <w:b/>
                <w:color w:val="000000"/>
                <w:sz w:val="18"/>
                <w:szCs w:val="18"/>
              </w:rPr>
              <w:t>JP Morgan</w:t>
            </w:r>
          </w:p>
        </w:tc>
        <w:tc>
          <w:tcPr>
            <w:tcW w:w="850" w:type="dxa"/>
          </w:tcPr>
          <w:p w14:paraId="15434DE0" w14:textId="5465FDB4" w:rsidR="001C7FC4" w:rsidRPr="001C7FC4" w:rsidRDefault="001C7FC4" w:rsidP="001C7FC4">
            <w:pPr>
              <w:spacing w:after="120" w:line="360" w:lineRule="auto"/>
              <w:rPr>
                <w:rFonts w:ascii="Calibri" w:eastAsia="Times New Roman" w:hAnsi="Calibri" w:cs="Times New Roman"/>
                <w:b/>
                <w:color w:val="000000"/>
                <w:sz w:val="18"/>
                <w:szCs w:val="18"/>
              </w:rPr>
            </w:pPr>
            <w:r>
              <w:rPr>
                <w:rFonts w:ascii="Calibri" w:eastAsia="Times New Roman" w:hAnsi="Calibri" w:cs="Times New Roman"/>
                <w:b/>
                <w:color w:val="000000"/>
                <w:sz w:val="18"/>
                <w:szCs w:val="18"/>
              </w:rPr>
              <w:t>Caterp.</w:t>
            </w:r>
          </w:p>
        </w:tc>
        <w:tc>
          <w:tcPr>
            <w:tcW w:w="851" w:type="dxa"/>
          </w:tcPr>
          <w:p w14:paraId="520F4964" w14:textId="2ACAD2C3" w:rsidR="001C7FC4" w:rsidRPr="001C7FC4" w:rsidRDefault="001C7FC4" w:rsidP="00FD66E2">
            <w:pPr>
              <w:spacing w:after="120" w:line="360" w:lineRule="auto"/>
              <w:rPr>
                <w:rFonts w:ascii="Calibri" w:eastAsia="Times New Roman" w:hAnsi="Calibri" w:cs="Times New Roman"/>
                <w:b/>
                <w:color w:val="000000"/>
                <w:sz w:val="18"/>
                <w:szCs w:val="18"/>
              </w:rPr>
            </w:pPr>
            <w:r w:rsidRPr="001C7FC4">
              <w:rPr>
                <w:rFonts w:ascii="Calibri" w:eastAsia="Times New Roman" w:hAnsi="Calibri" w:cs="Times New Roman"/>
                <w:b/>
                <w:color w:val="000000"/>
                <w:sz w:val="18"/>
                <w:szCs w:val="18"/>
              </w:rPr>
              <w:t>Apple</w:t>
            </w:r>
          </w:p>
        </w:tc>
        <w:tc>
          <w:tcPr>
            <w:tcW w:w="850" w:type="dxa"/>
          </w:tcPr>
          <w:p w14:paraId="4D24A0CD" w14:textId="420442C1" w:rsidR="001C7FC4" w:rsidRPr="001C7FC4" w:rsidRDefault="001C7FC4" w:rsidP="00FD66E2">
            <w:pPr>
              <w:spacing w:after="120" w:line="360" w:lineRule="auto"/>
              <w:rPr>
                <w:rFonts w:ascii="Calibri" w:eastAsia="Times New Roman" w:hAnsi="Calibri" w:cs="Times New Roman"/>
                <w:b/>
                <w:color w:val="000000"/>
                <w:sz w:val="18"/>
                <w:szCs w:val="18"/>
              </w:rPr>
            </w:pPr>
            <w:r w:rsidRPr="001C7FC4">
              <w:rPr>
                <w:rFonts w:ascii="Calibri" w:eastAsia="Times New Roman" w:hAnsi="Calibri" w:cs="Times New Roman"/>
                <w:b/>
                <w:color w:val="000000"/>
                <w:sz w:val="18"/>
                <w:szCs w:val="18"/>
              </w:rPr>
              <w:t>Sprint</w:t>
            </w:r>
          </w:p>
        </w:tc>
      </w:tr>
      <w:tr w:rsidR="001C7FC4" w:rsidRPr="001C7FC4" w14:paraId="6DF99D99" w14:textId="1139C14D" w:rsidTr="001C7FC4">
        <w:tc>
          <w:tcPr>
            <w:tcW w:w="1135" w:type="dxa"/>
          </w:tcPr>
          <w:p w14:paraId="4277C233" w14:textId="31D3D363" w:rsidR="001C7FC4" w:rsidRPr="001C7FC4" w:rsidRDefault="001C7FC4" w:rsidP="00FD66E2">
            <w:pPr>
              <w:spacing w:after="120" w:line="360" w:lineRule="auto"/>
              <w:rPr>
                <w:rFonts w:ascii="Calibri" w:eastAsia="Times New Roman" w:hAnsi="Calibri" w:cs="Times New Roman"/>
                <w:b/>
                <w:color w:val="000000"/>
                <w:sz w:val="18"/>
                <w:szCs w:val="18"/>
              </w:rPr>
            </w:pPr>
            <w:r>
              <w:rPr>
                <w:rFonts w:ascii="Calibri" w:eastAsia="Times New Roman" w:hAnsi="Calibri" w:cs="Times New Roman"/>
                <w:b/>
                <w:color w:val="000000"/>
                <w:sz w:val="18"/>
                <w:szCs w:val="18"/>
              </w:rPr>
              <w:t>PV of Cash Flow</w:t>
            </w:r>
          </w:p>
        </w:tc>
        <w:tc>
          <w:tcPr>
            <w:tcW w:w="822" w:type="dxa"/>
          </w:tcPr>
          <w:p w14:paraId="07620016" w14:textId="034100BD" w:rsidR="001C7FC4" w:rsidRPr="001C7FC4" w:rsidRDefault="001C7FC4" w:rsidP="00FD66E2">
            <w:pPr>
              <w:spacing w:after="120" w:line="360" w:lineRule="auto"/>
              <w:rPr>
                <w:rFonts w:ascii="Calibri" w:eastAsia="Times New Roman" w:hAnsi="Calibri" w:cs="Times New Roman"/>
                <w:color w:val="000000"/>
                <w:sz w:val="18"/>
                <w:szCs w:val="18"/>
              </w:rPr>
            </w:pPr>
            <w:r w:rsidRPr="001C7FC4">
              <w:rPr>
                <w:rFonts w:ascii="Calibri" w:eastAsia="Times New Roman" w:hAnsi="Calibri" w:cs="Times New Roman"/>
                <w:color w:val="000000"/>
                <w:sz w:val="18"/>
                <w:szCs w:val="18"/>
              </w:rPr>
              <w:t>8256,59</w:t>
            </w:r>
          </w:p>
        </w:tc>
        <w:tc>
          <w:tcPr>
            <w:tcW w:w="879" w:type="dxa"/>
          </w:tcPr>
          <w:p w14:paraId="1F094948" w14:textId="1CE8C73E" w:rsidR="001C7FC4" w:rsidRPr="001C7FC4" w:rsidRDefault="001C7FC4" w:rsidP="001C7FC4">
            <w:pPr>
              <w:rPr>
                <w:rFonts w:ascii="Calibri" w:eastAsia="Times New Roman" w:hAnsi="Calibri" w:cs="Times New Roman"/>
                <w:bCs/>
                <w:color w:val="000000"/>
                <w:sz w:val="18"/>
                <w:szCs w:val="18"/>
              </w:rPr>
            </w:pPr>
            <w:r w:rsidRPr="001C7FC4">
              <w:rPr>
                <w:rFonts w:ascii="Calibri" w:eastAsia="Times New Roman" w:hAnsi="Calibri" w:cs="Times New Roman"/>
                <w:bCs/>
                <w:color w:val="000000"/>
                <w:sz w:val="18"/>
                <w:szCs w:val="18"/>
              </w:rPr>
              <w:t>8107,82</w:t>
            </w:r>
          </w:p>
          <w:p w14:paraId="55AA1280" w14:textId="77777777" w:rsidR="001C7FC4" w:rsidRPr="001C7FC4" w:rsidRDefault="001C7FC4" w:rsidP="00FD66E2">
            <w:pPr>
              <w:spacing w:after="120" w:line="360" w:lineRule="auto"/>
              <w:rPr>
                <w:rFonts w:ascii="Calibri" w:eastAsia="Times New Roman" w:hAnsi="Calibri" w:cs="Times New Roman"/>
                <w:color w:val="000000"/>
                <w:sz w:val="18"/>
                <w:szCs w:val="18"/>
              </w:rPr>
            </w:pPr>
          </w:p>
        </w:tc>
        <w:tc>
          <w:tcPr>
            <w:tcW w:w="851" w:type="dxa"/>
          </w:tcPr>
          <w:p w14:paraId="0547C0D9" w14:textId="3E7E3EE0" w:rsidR="001C7FC4" w:rsidRPr="001C7FC4" w:rsidRDefault="001C7FC4" w:rsidP="001C7FC4">
            <w:pPr>
              <w:rPr>
                <w:rFonts w:ascii="Calibri" w:eastAsia="Times New Roman" w:hAnsi="Calibri" w:cs="Times New Roman"/>
                <w:bCs/>
                <w:color w:val="000000"/>
                <w:sz w:val="18"/>
                <w:szCs w:val="18"/>
              </w:rPr>
            </w:pPr>
            <w:r w:rsidRPr="001C7FC4">
              <w:rPr>
                <w:rFonts w:ascii="Calibri" w:eastAsia="Times New Roman" w:hAnsi="Calibri" w:cs="Times New Roman"/>
                <w:bCs/>
                <w:color w:val="000000"/>
                <w:sz w:val="18"/>
                <w:szCs w:val="18"/>
              </w:rPr>
              <w:t>5531,08</w:t>
            </w:r>
          </w:p>
          <w:p w14:paraId="78948F6A" w14:textId="77777777" w:rsidR="001C7FC4" w:rsidRPr="001C7FC4" w:rsidRDefault="001C7FC4" w:rsidP="00FD66E2">
            <w:pPr>
              <w:spacing w:after="120" w:line="360" w:lineRule="auto"/>
              <w:rPr>
                <w:rFonts w:ascii="Calibri" w:eastAsia="Times New Roman" w:hAnsi="Calibri" w:cs="Times New Roman"/>
                <w:color w:val="000000"/>
                <w:sz w:val="18"/>
                <w:szCs w:val="18"/>
              </w:rPr>
            </w:pPr>
          </w:p>
        </w:tc>
        <w:tc>
          <w:tcPr>
            <w:tcW w:w="850" w:type="dxa"/>
          </w:tcPr>
          <w:p w14:paraId="0B37D0FF" w14:textId="67004DE8" w:rsidR="001C7FC4" w:rsidRPr="001C7FC4" w:rsidRDefault="001C7FC4" w:rsidP="001C7FC4">
            <w:pPr>
              <w:rPr>
                <w:rFonts w:ascii="Calibri" w:eastAsia="Times New Roman" w:hAnsi="Calibri" w:cs="Times New Roman"/>
                <w:bCs/>
                <w:color w:val="000000"/>
                <w:sz w:val="18"/>
                <w:szCs w:val="18"/>
              </w:rPr>
            </w:pPr>
            <w:r w:rsidRPr="001C7FC4">
              <w:rPr>
                <w:rFonts w:ascii="Calibri" w:eastAsia="Times New Roman" w:hAnsi="Calibri" w:cs="Times New Roman"/>
                <w:bCs/>
                <w:color w:val="000000"/>
                <w:sz w:val="18"/>
                <w:szCs w:val="18"/>
              </w:rPr>
              <w:t>1973,23</w:t>
            </w:r>
          </w:p>
          <w:p w14:paraId="764ECA51" w14:textId="77777777" w:rsidR="001C7FC4" w:rsidRPr="001C7FC4" w:rsidRDefault="001C7FC4" w:rsidP="00FD66E2">
            <w:pPr>
              <w:spacing w:after="120" w:line="360" w:lineRule="auto"/>
              <w:rPr>
                <w:rFonts w:ascii="Calibri" w:eastAsia="Times New Roman" w:hAnsi="Calibri" w:cs="Times New Roman"/>
                <w:color w:val="000000"/>
                <w:sz w:val="18"/>
                <w:szCs w:val="18"/>
              </w:rPr>
            </w:pPr>
          </w:p>
        </w:tc>
        <w:tc>
          <w:tcPr>
            <w:tcW w:w="851" w:type="dxa"/>
          </w:tcPr>
          <w:p w14:paraId="09C608CC" w14:textId="1C2BA0CB" w:rsidR="001C7FC4" w:rsidRPr="001C7FC4" w:rsidRDefault="001C7FC4" w:rsidP="001C7FC4">
            <w:pPr>
              <w:rPr>
                <w:rFonts w:ascii="Calibri" w:eastAsia="Times New Roman" w:hAnsi="Calibri" w:cs="Times New Roman"/>
                <w:bCs/>
                <w:color w:val="000000"/>
                <w:sz w:val="18"/>
                <w:szCs w:val="18"/>
              </w:rPr>
            </w:pPr>
            <w:r w:rsidRPr="001C7FC4">
              <w:rPr>
                <w:rFonts w:ascii="Calibri" w:eastAsia="Times New Roman" w:hAnsi="Calibri" w:cs="Times New Roman"/>
                <w:bCs/>
                <w:color w:val="000000"/>
                <w:sz w:val="18"/>
                <w:szCs w:val="18"/>
              </w:rPr>
              <w:t>7029,87</w:t>
            </w:r>
          </w:p>
          <w:p w14:paraId="47B48C85" w14:textId="77777777" w:rsidR="001C7FC4" w:rsidRPr="001C7FC4" w:rsidRDefault="001C7FC4" w:rsidP="00FD66E2">
            <w:pPr>
              <w:spacing w:after="120" w:line="360" w:lineRule="auto"/>
              <w:rPr>
                <w:rFonts w:ascii="Calibri" w:eastAsia="Times New Roman" w:hAnsi="Calibri" w:cs="Times New Roman"/>
                <w:color w:val="000000"/>
                <w:sz w:val="18"/>
                <w:szCs w:val="18"/>
              </w:rPr>
            </w:pPr>
          </w:p>
        </w:tc>
        <w:tc>
          <w:tcPr>
            <w:tcW w:w="850" w:type="dxa"/>
          </w:tcPr>
          <w:p w14:paraId="747FB756" w14:textId="49901B14" w:rsidR="001C7FC4" w:rsidRPr="001C7FC4" w:rsidRDefault="001C7FC4" w:rsidP="001C7FC4">
            <w:pPr>
              <w:spacing w:after="0" w:line="240" w:lineRule="auto"/>
              <w:rPr>
                <w:rFonts w:ascii="Calibri" w:eastAsia="Times New Roman" w:hAnsi="Calibri" w:cs="Times New Roman"/>
                <w:bCs/>
                <w:color w:val="000000"/>
                <w:sz w:val="18"/>
                <w:szCs w:val="18"/>
              </w:rPr>
            </w:pPr>
            <w:r w:rsidRPr="001C7FC4">
              <w:rPr>
                <w:rFonts w:ascii="Calibri" w:eastAsia="Times New Roman" w:hAnsi="Calibri" w:cs="Times New Roman"/>
                <w:bCs/>
                <w:color w:val="000000"/>
                <w:sz w:val="18"/>
                <w:szCs w:val="18"/>
              </w:rPr>
              <w:t>1976,08</w:t>
            </w:r>
          </w:p>
        </w:tc>
        <w:tc>
          <w:tcPr>
            <w:tcW w:w="851" w:type="dxa"/>
          </w:tcPr>
          <w:p w14:paraId="62A94318" w14:textId="4D94C6D1" w:rsidR="001C7FC4" w:rsidRPr="001C7FC4" w:rsidRDefault="001C7FC4" w:rsidP="001C7FC4">
            <w:pPr>
              <w:spacing w:after="0" w:line="240" w:lineRule="auto"/>
              <w:rPr>
                <w:rFonts w:ascii="Calibri" w:eastAsia="Times New Roman" w:hAnsi="Calibri" w:cs="Times New Roman"/>
                <w:bCs/>
                <w:color w:val="000000"/>
                <w:sz w:val="18"/>
                <w:szCs w:val="18"/>
              </w:rPr>
            </w:pPr>
            <w:r w:rsidRPr="001C7FC4">
              <w:rPr>
                <w:rFonts w:ascii="Calibri" w:eastAsia="Times New Roman" w:hAnsi="Calibri" w:cs="Times New Roman"/>
                <w:bCs/>
                <w:color w:val="000000"/>
                <w:sz w:val="18"/>
                <w:szCs w:val="18"/>
              </w:rPr>
              <w:t>8034,52</w:t>
            </w:r>
          </w:p>
        </w:tc>
        <w:tc>
          <w:tcPr>
            <w:tcW w:w="850" w:type="dxa"/>
          </w:tcPr>
          <w:p w14:paraId="127FDC71" w14:textId="141CDF5A" w:rsidR="001C7FC4" w:rsidRPr="001C7FC4" w:rsidRDefault="001C7FC4" w:rsidP="001C7FC4">
            <w:pPr>
              <w:spacing w:after="0" w:line="240" w:lineRule="auto"/>
              <w:rPr>
                <w:rFonts w:ascii="Calibri" w:eastAsia="Times New Roman" w:hAnsi="Calibri" w:cs="Times New Roman"/>
                <w:bCs/>
                <w:color w:val="000000"/>
                <w:sz w:val="18"/>
                <w:szCs w:val="18"/>
              </w:rPr>
            </w:pPr>
            <w:r w:rsidRPr="001C7FC4">
              <w:rPr>
                <w:rFonts w:ascii="Calibri" w:eastAsia="Times New Roman" w:hAnsi="Calibri" w:cs="Times New Roman"/>
                <w:bCs/>
                <w:color w:val="000000"/>
                <w:sz w:val="18"/>
                <w:szCs w:val="18"/>
              </w:rPr>
              <w:t>6346,10</w:t>
            </w:r>
          </w:p>
        </w:tc>
        <w:tc>
          <w:tcPr>
            <w:tcW w:w="851" w:type="dxa"/>
          </w:tcPr>
          <w:p w14:paraId="4E38A408" w14:textId="4D352D8F" w:rsidR="001C7FC4" w:rsidRPr="001C7FC4" w:rsidRDefault="001C7FC4" w:rsidP="001C7FC4">
            <w:pPr>
              <w:spacing w:after="0" w:line="240" w:lineRule="auto"/>
              <w:rPr>
                <w:rFonts w:ascii="Calibri" w:eastAsia="Times New Roman" w:hAnsi="Calibri" w:cs="Times New Roman"/>
                <w:bCs/>
                <w:color w:val="000000"/>
                <w:sz w:val="18"/>
                <w:szCs w:val="18"/>
              </w:rPr>
            </w:pPr>
            <w:r w:rsidRPr="001C7FC4">
              <w:rPr>
                <w:rFonts w:ascii="Calibri" w:eastAsia="Times New Roman" w:hAnsi="Calibri" w:cs="Times New Roman"/>
                <w:bCs/>
                <w:color w:val="000000"/>
                <w:sz w:val="18"/>
                <w:szCs w:val="18"/>
              </w:rPr>
              <w:t>8200,80</w:t>
            </w:r>
          </w:p>
        </w:tc>
        <w:tc>
          <w:tcPr>
            <w:tcW w:w="850" w:type="dxa"/>
          </w:tcPr>
          <w:p w14:paraId="6FB95EDE" w14:textId="17765627" w:rsidR="001C7FC4" w:rsidRPr="001C7FC4" w:rsidRDefault="001C7FC4" w:rsidP="001C7FC4">
            <w:pPr>
              <w:rPr>
                <w:rFonts w:ascii="Calibri" w:eastAsia="Times New Roman" w:hAnsi="Calibri" w:cs="Times New Roman"/>
                <w:bCs/>
                <w:color w:val="000000"/>
                <w:sz w:val="18"/>
                <w:szCs w:val="18"/>
              </w:rPr>
            </w:pPr>
            <w:r w:rsidRPr="001C7FC4">
              <w:rPr>
                <w:rFonts w:ascii="Calibri" w:eastAsia="Times New Roman" w:hAnsi="Calibri" w:cs="Times New Roman"/>
                <w:bCs/>
                <w:color w:val="000000"/>
                <w:sz w:val="18"/>
                <w:szCs w:val="18"/>
              </w:rPr>
              <w:t>5032,93</w:t>
            </w:r>
          </w:p>
        </w:tc>
      </w:tr>
    </w:tbl>
    <w:p w14:paraId="7F83BB51" w14:textId="77777777" w:rsidR="001B2A8A" w:rsidRDefault="001B2A8A" w:rsidP="00FD66E2">
      <w:pPr>
        <w:spacing w:after="120" w:line="360" w:lineRule="auto"/>
        <w:rPr>
          <w:rFonts w:ascii="Calibri" w:eastAsia="Times New Roman" w:hAnsi="Calibri" w:cs="Times New Roman"/>
          <w:b/>
          <w:color w:val="000000"/>
        </w:rPr>
      </w:pPr>
    </w:p>
    <w:p w14:paraId="7D15A12B" w14:textId="345F1D1A" w:rsidR="001C7FC4" w:rsidRPr="00D052AC" w:rsidRDefault="001C7FC4" w:rsidP="00FD66E2">
      <w:pPr>
        <w:spacing w:after="120" w:line="360" w:lineRule="auto"/>
        <w:rPr>
          <w:rFonts w:ascii="Calibri" w:eastAsia="Times New Roman" w:hAnsi="Calibri" w:cs="Times New Roman"/>
          <w:color w:val="000000"/>
          <w:sz w:val="24"/>
          <w:szCs w:val="24"/>
        </w:rPr>
      </w:pPr>
      <w:r w:rsidRPr="00D052AC">
        <w:rPr>
          <w:rFonts w:ascii="Calibri" w:eastAsia="Times New Roman" w:hAnsi="Calibri" w:cs="Times New Roman"/>
          <w:color w:val="000000"/>
          <w:sz w:val="24"/>
          <w:szCs w:val="24"/>
        </w:rPr>
        <w:t xml:space="preserve">The following step is to compute macaulay duration, modified duration, </w:t>
      </w:r>
      <w:r w:rsidR="002A4EFC" w:rsidRPr="00D052AC">
        <w:rPr>
          <w:rFonts w:ascii="Calibri" w:eastAsia="Times New Roman" w:hAnsi="Calibri" w:cs="Times New Roman"/>
          <w:color w:val="000000"/>
          <w:sz w:val="24"/>
          <w:szCs w:val="24"/>
        </w:rPr>
        <w:t>price elasticity, and price volatility.</w:t>
      </w:r>
    </w:p>
    <w:p w14:paraId="484E2D04" w14:textId="6CAB804B" w:rsidR="008B2241" w:rsidRPr="00D052AC" w:rsidRDefault="008B2241" w:rsidP="00FD66E2">
      <w:pPr>
        <w:spacing w:after="120" w:line="360" w:lineRule="auto"/>
        <w:rPr>
          <w:rFonts w:ascii="Calibri" w:eastAsia="Times New Roman" w:hAnsi="Calibri" w:cs="Times New Roman"/>
          <w:color w:val="000000"/>
          <w:sz w:val="24"/>
          <w:szCs w:val="24"/>
        </w:rPr>
      </w:pPr>
      <w:r w:rsidRPr="00D052AC">
        <w:rPr>
          <w:rFonts w:ascii="Calibri" w:eastAsia="Times New Roman" w:hAnsi="Calibri" w:cs="Times New Roman"/>
          <w:color w:val="000000"/>
          <w:sz w:val="24"/>
          <w:szCs w:val="24"/>
        </w:rPr>
        <w:t>Macaulay Duration is</w:t>
      </w:r>
      <w:r w:rsidRPr="00D052AC">
        <w:rPr>
          <w:rFonts w:ascii="Calibri" w:eastAsia="Times New Roman" w:hAnsi="Calibri" w:cs="Times New Roman"/>
          <w:b/>
          <w:color w:val="000000"/>
          <w:sz w:val="24"/>
          <w:szCs w:val="24"/>
        </w:rPr>
        <w:t xml:space="preserve"> </w:t>
      </w:r>
      <w:r w:rsidR="001C7FC4" w:rsidRPr="00D052AC">
        <w:rPr>
          <w:rFonts w:ascii="Calibri" w:eastAsia="Times New Roman" w:hAnsi="Calibri" w:cs="Times New Roman"/>
          <w:b/>
          <w:color w:val="000000"/>
          <w:sz w:val="24"/>
          <w:szCs w:val="24"/>
        </w:rPr>
        <w:t xml:space="preserve"> </w:t>
      </w:r>
      <w:r w:rsidR="0069356E" w:rsidRPr="00D052AC">
        <w:rPr>
          <w:rFonts w:ascii="Calibri" w:eastAsia="Times New Roman" w:hAnsi="Calibri" w:cs="Times New Roman"/>
          <w:color w:val="000000"/>
          <w:sz w:val="24"/>
          <w:szCs w:val="24"/>
        </w:rPr>
        <w:t>D= PV of CF/Face Value</w:t>
      </w:r>
    </w:p>
    <w:p w14:paraId="7A21CB9D" w14:textId="03C9B82E" w:rsidR="008B2241" w:rsidRPr="00D052AC" w:rsidRDefault="0069356E" w:rsidP="00FD66E2">
      <w:pPr>
        <w:spacing w:after="120" w:line="360" w:lineRule="auto"/>
        <w:rPr>
          <w:rFonts w:ascii="Calibri" w:eastAsia="Times New Roman" w:hAnsi="Calibri" w:cs="Times New Roman"/>
          <w:color w:val="000000"/>
          <w:sz w:val="24"/>
          <w:szCs w:val="24"/>
        </w:rPr>
      </w:pPr>
      <w:r w:rsidRPr="00D052AC">
        <w:rPr>
          <w:rFonts w:ascii="Calibri" w:eastAsia="Times New Roman" w:hAnsi="Calibri" w:cs="Times New Roman"/>
          <w:color w:val="000000"/>
          <w:sz w:val="24"/>
          <w:szCs w:val="24"/>
        </w:rPr>
        <w:t>Modified Duration is</w:t>
      </w:r>
      <w:r w:rsidR="001C7FC4" w:rsidRPr="00D052AC">
        <w:rPr>
          <w:rFonts w:ascii="Calibri" w:eastAsia="Times New Roman" w:hAnsi="Calibri" w:cs="Times New Roman"/>
          <w:color w:val="000000"/>
          <w:sz w:val="24"/>
          <w:szCs w:val="24"/>
        </w:rPr>
        <w:t xml:space="preserve"> </w:t>
      </w:r>
      <w:r w:rsidRPr="00D052AC">
        <w:rPr>
          <w:rFonts w:ascii="Calibri" w:eastAsia="Times New Roman" w:hAnsi="Calibri" w:cs="Times New Roman"/>
          <w:color w:val="000000"/>
          <w:sz w:val="24"/>
          <w:szCs w:val="24"/>
        </w:rPr>
        <w:t>D/(1+yield)</w:t>
      </w:r>
    </w:p>
    <w:p w14:paraId="4E4A2CAF" w14:textId="787C561A" w:rsidR="00316BF0" w:rsidRPr="00D052AC" w:rsidRDefault="00AD0273" w:rsidP="00FD66E2">
      <w:pPr>
        <w:spacing w:after="120" w:line="360" w:lineRule="auto"/>
        <w:rPr>
          <w:rFonts w:ascii="Calibri" w:eastAsia="Times New Roman" w:hAnsi="Calibri" w:cs="Times New Roman"/>
          <w:color w:val="000000"/>
          <w:sz w:val="24"/>
          <w:szCs w:val="24"/>
        </w:rPr>
      </w:pPr>
      <w:r w:rsidRPr="00D052AC">
        <w:rPr>
          <w:rFonts w:ascii="Calibri" w:eastAsia="Times New Roman" w:hAnsi="Calibri" w:cs="Times New Roman"/>
          <w:color w:val="000000"/>
          <w:sz w:val="24"/>
          <w:szCs w:val="24"/>
        </w:rPr>
        <w:t>Price elasticity with respect to interest rate is defined as:</w:t>
      </w:r>
    </w:p>
    <w:p w14:paraId="1692EDFC" w14:textId="1D11835E" w:rsidR="009332E7" w:rsidRPr="00246519" w:rsidRDefault="009332E7" w:rsidP="00FD66E2">
      <w:pPr>
        <w:spacing w:after="120" w:line="360" w:lineRule="auto"/>
        <w:rPr>
          <w:rFonts w:ascii="Calibri" w:eastAsia="Times New Roman" w:hAnsi="Calibri" w:cs="Times New Roman"/>
          <w:b/>
          <w:color w:val="000000"/>
        </w:rPr>
      </w:pPr>
    </w:p>
    <w:p w14:paraId="2447BE24" w14:textId="43E95ED3" w:rsidR="00AD0273" w:rsidRPr="00D052AC" w:rsidRDefault="002A4EFC" w:rsidP="002A4EFC">
      <w:pPr>
        <w:spacing w:after="120" w:line="360" w:lineRule="auto"/>
        <w:jc w:val="center"/>
        <w:rPr>
          <w:rFonts w:ascii="Calibri" w:eastAsia="Times New Roman" w:hAnsi="Calibri" w:cs="Times New Roman"/>
          <w:color w:val="000000"/>
          <w:sz w:val="24"/>
          <w:szCs w:val="24"/>
        </w:rPr>
      </w:pPr>
      <w:r w:rsidRPr="00D052AC">
        <w:rPr>
          <w:rFonts w:ascii="Calibri" w:eastAsia="Times New Roman" w:hAnsi="Calibri" w:cs="Times New Roman"/>
          <w:noProof/>
          <w:color w:val="000000"/>
          <w:sz w:val="24"/>
          <w:szCs w:val="24"/>
        </w:rPr>
        <mc:AlternateContent>
          <mc:Choice Requires="wps">
            <w:drawing>
              <wp:anchor distT="0" distB="0" distL="114300" distR="114300" simplePos="0" relativeHeight="251659264" behindDoc="0" locked="0" layoutInCell="1" allowOverlap="1" wp14:anchorId="48FDA211" wp14:editId="155BF4C4">
                <wp:simplePos x="0" y="0"/>
                <wp:positionH relativeFrom="column">
                  <wp:posOffset>2392435</wp:posOffset>
                </wp:positionH>
                <wp:positionV relativeFrom="paragraph">
                  <wp:posOffset>-99267</wp:posOffset>
                </wp:positionV>
                <wp:extent cx="342900" cy="457200"/>
                <wp:effectExtent l="0" t="0" r="38100" b="25400"/>
                <wp:wrapNone/>
                <wp:docPr id="3" name="Düz Bağlayıcı 3"/>
                <wp:cNvGraphicFramePr/>
                <a:graphic xmlns:a="http://schemas.openxmlformats.org/drawingml/2006/main">
                  <a:graphicData uri="http://schemas.microsoft.com/office/word/2010/wordprocessingShape">
                    <wps:wsp>
                      <wps:cNvCnPr/>
                      <wps:spPr>
                        <a:xfrm flipH="1">
                          <a:off x="0" y="0"/>
                          <a:ext cx="342900" cy="457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425431" id="Düz Bağlayıcı 3"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188.4pt,-7.75pt" to="215.4pt,28.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" strokecolor="black [3213]" strokeweight=".5pt">
                <v:stroke joinstyle="miter"/>
              </v:line>
            </w:pict>
          </mc:Fallback>
        </mc:AlternateContent>
      </w:r>
      <w:r w:rsidR="00AD0273" w:rsidRPr="00D052AC">
        <w:rPr>
          <w:rFonts w:ascii="Calibri" w:eastAsia="Times New Roman" w:hAnsi="Calibri" w:cs="Times New Roman"/>
          <w:color w:val="000000"/>
          <w:sz w:val="24"/>
          <w:szCs w:val="24"/>
        </w:rPr>
        <w:t xml:space="preserve">dP/P </w:t>
      </w:r>
      <w:r w:rsidR="00ED3CB6" w:rsidRPr="00D052AC">
        <w:rPr>
          <w:rFonts w:ascii="Calibri" w:eastAsia="Times New Roman" w:hAnsi="Calibri" w:cs="Times New Roman"/>
          <w:color w:val="000000"/>
          <w:sz w:val="24"/>
          <w:szCs w:val="24"/>
        </w:rPr>
        <w:t xml:space="preserve">     </w:t>
      </w:r>
      <w:r w:rsidR="003D4500" w:rsidRPr="00D052AC">
        <w:rPr>
          <w:rFonts w:ascii="Calibri" w:eastAsia="Times New Roman" w:hAnsi="Calibri" w:cs="Times New Roman"/>
          <w:color w:val="000000"/>
          <w:sz w:val="24"/>
          <w:szCs w:val="24"/>
        </w:rPr>
        <w:t>dr/(1+r)</w:t>
      </w:r>
      <w:r w:rsidR="00ED3CB6" w:rsidRPr="00D052AC">
        <w:rPr>
          <w:rFonts w:ascii="Calibri" w:eastAsia="Times New Roman" w:hAnsi="Calibri" w:cs="Times New Roman"/>
          <w:color w:val="000000"/>
          <w:sz w:val="24"/>
          <w:szCs w:val="24"/>
        </w:rPr>
        <w:t xml:space="preserve">    </w:t>
      </w:r>
      <w:r w:rsidR="00AD0273" w:rsidRPr="00D052AC">
        <w:rPr>
          <w:rFonts w:ascii="Calibri" w:eastAsia="Times New Roman" w:hAnsi="Calibri" w:cs="Times New Roman"/>
          <w:color w:val="000000"/>
          <w:sz w:val="24"/>
          <w:szCs w:val="24"/>
        </w:rPr>
        <w:t>= -D</w:t>
      </w:r>
    </w:p>
    <w:p w14:paraId="61D62800" w14:textId="77777777" w:rsidR="002A4EFC" w:rsidRDefault="00ED3CB6" w:rsidP="00FD66E2">
      <w:pPr>
        <w:spacing w:after="120" w:line="360" w:lineRule="auto"/>
        <w:rPr>
          <w:rFonts w:ascii="Calibri" w:eastAsia="Times New Roman" w:hAnsi="Calibri" w:cs="Times New Roman"/>
          <w:b/>
          <w:color w:val="000000"/>
        </w:rPr>
      </w:pPr>
      <w:r w:rsidRPr="00246519">
        <w:rPr>
          <w:rFonts w:ascii="Calibri" w:eastAsia="Times New Roman" w:hAnsi="Calibri" w:cs="Times New Roman"/>
          <w:b/>
          <w:color w:val="000000"/>
        </w:rPr>
        <w:tab/>
      </w:r>
    </w:p>
    <w:p w14:paraId="7F7CAABF" w14:textId="62DC9F5F" w:rsidR="00AD0273" w:rsidRPr="00D052AC" w:rsidRDefault="00AD0273" w:rsidP="00D052AC">
      <w:pPr>
        <w:spacing w:after="120" w:line="360" w:lineRule="auto"/>
        <w:rPr>
          <w:rFonts w:ascii="Calibri" w:eastAsia="Times New Roman" w:hAnsi="Calibri" w:cs="Times New Roman"/>
          <w:color w:val="000000"/>
          <w:sz w:val="24"/>
          <w:szCs w:val="24"/>
        </w:rPr>
      </w:pPr>
      <w:r w:rsidRPr="00D052AC">
        <w:rPr>
          <w:rFonts w:ascii="Calibri" w:eastAsia="Times New Roman" w:hAnsi="Calibri" w:cs="Times New Roman"/>
          <w:color w:val="000000"/>
          <w:sz w:val="24"/>
          <w:szCs w:val="24"/>
        </w:rPr>
        <w:t>Price volatility is defined as:</w:t>
      </w:r>
      <w:r w:rsidR="002A4EFC" w:rsidRPr="00D052AC">
        <w:rPr>
          <w:rFonts w:ascii="Calibri" w:eastAsia="Times New Roman" w:hAnsi="Calibri" w:cs="Times New Roman"/>
          <w:b/>
          <w:color w:val="000000"/>
          <w:sz w:val="24"/>
          <w:szCs w:val="24"/>
        </w:rPr>
        <w:t xml:space="preserve"> </w:t>
      </w:r>
      <w:r w:rsidRPr="00D052AC">
        <w:rPr>
          <w:rFonts w:ascii="Calibri" w:eastAsia="Times New Roman" w:hAnsi="Calibri" w:cs="Times New Roman"/>
          <w:color w:val="000000"/>
          <w:sz w:val="24"/>
          <w:szCs w:val="24"/>
        </w:rPr>
        <w:t>dP/P= -D*dr/(1+r)</w:t>
      </w:r>
    </w:p>
    <w:p w14:paraId="48CB6DB1" w14:textId="7A910336" w:rsidR="006B7AB8" w:rsidRPr="00D052AC" w:rsidRDefault="006B7AB8" w:rsidP="00FD66E2">
      <w:pPr>
        <w:tabs>
          <w:tab w:val="left" w:pos="784"/>
        </w:tabs>
        <w:spacing w:after="120" w:line="360" w:lineRule="auto"/>
        <w:rPr>
          <w:rFonts w:ascii="Calibri" w:eastAsia="Times New Roman" w:hAnsi="Calibri" w:cs="Times New Roman"/>
          <w:color w:val="000000"/>
          <w:sz w:val="24"/>
          <w:szCs w:val="24"/>
        </w:rPr>
      </w:pPr>
      <w:r w:rsidRPr="00D052AC">
        <w:rPr>
          <w:rFonts w:ascii="Calibri" w:eastAsia="Times New Roman" w:hAnsi="Calibri" w:cs="Times New Roman"/>
          <w:color w:val="000000"/>
          <w:sz w:val="24"/>
          <w:szCs w:val="24"/>
        </w:rPr>
        <w:t>According to these formula, results are presented:</w:t>
      </w:r>
    </w:p>
    <w:tbl>
      <w:tblPr>
        <w:tblStyle w:val="TabloKlavuzu"/>
        <w:tblW w:w="0" w:type="auto"/>
        <w:tblLook w:val="04A0" w:firstRow="1" w:lastRow="0" w:firstColumn="1" w:lastColumn="0" w:noHBand="0" w:noVBand="1"/>
      </w:tblPr>
      <w:tblGrid>
        <w:gridCol w:w="1591"/>
        <w:gridCol w:w="1493"/>
        <w:gridCol w:w="1493"/>
        <w:gridCol w:w="1493"/>
        <w:gridCol w:w="1493"/>
        <w:gridCol w:w="1493"/>
      </w:tblGrid>
      <w:tr w:rsidR="001D6AAF" w:rsidRPr="001D6AAF" w14:paraId="38A1567C" w14:textId="05089E0C" w:rsidTr="001D6AAF">
        <w:tc>
          <w:tcPr>
            <w:tcW w:w="1591" w:type="dxa"/>
          </w:tcPr>
          <w:p w14:paraId="7122EB1C" w14:textId="77777777" w:rsidR="001D6AAF" w:rsidRPr="001D6AAF" w:rsidRDefault="001D6AAF" w:rsidP="00FD66E2">
            <w:pPr>
              <w:tabs>
                <w:tab w:val="left" w:pos="784"/>
              </w:tabs>
              <w:spacing w:after="120" w:line="360" w:lineRule="auto"/>
              <w:rPr>
                <w:rFonts w:ascii="Calibri" w:eastAsia="Times New Roman" w:hAnsi="Calibri" w:cs="Times New Roman"/>
                <w:b/>
                <w:color w:val="000000"/>
              </w:rPr>
            </w:pPr>
          </w:p>
        </w:tc>
        <w:tc>
          <w:tcPr>
            <w:tcW w:w="1493" w:type="dxa"/>
          </w:tcPr>
          <w:p w14:paraId="63A275CC" w14:textId="69EAD474" w:rsidR="001D6AAF" w:rsidRPr="001D6AAF" w:rsidRDefault="001D6AAF" w:rsidP="00FD66E2">
            <w:pPr>
              <w:tabs>
                <w:tab w:val="left" w:pos="784"/>
              </w:tabs>
              <w:spacing w:after="120" w:line="360" w:lineRule="auto"/>
              <w:rPr>
                <w:rFonts w:ascii="Calibri" w:eastAsia="Times New Roman" w:hAnsi="Calibri" w:cs="Times New Roman"/>
                <w:b/>
                <w:color w:val="000000"/>
              </w:rPr>
            </w:pPr>
            <w:r w:rsidRPr="001D6AAF">
              <w:rPr>
                <w:rFonts w:ascii="Calibri" w:eastAsia="Times New Roman" w:hAnsi="Calibri" w:cs="Times New Roman"/>
                <w:b/>
                <w:color w:val="000000"/>
              </w:rPr>
              <w:t>AT&amp;T</w:t>
            </w:r>
          </w:p>
        </w:tc>
        <w:tc>
          <w:tcPr>
            <w:tcW w:w="1493" w:type="dxa"/>
          </w:tcPr>
          <w:p w14:paraId="6A8E1136" w14:textId="28AE7102" w:rsidR="001D6AAF" w:rsidRPr="001D6AAF" w:rsidRDefault="001D6AAF" w:rsidP="00FD66E2">
            <w:pPr>
              <w:tabs>
                <w:tab w:val="left" w:pos="784"/>
              </w:tabs>
              <w:spacing w:after="120" w:line="360" w:lineRule="auto"/>
              <w:rPr>
                <w:rFonts w:ascii="Calibri" w:eastAsia="Times New Roman" w:hAnsi="Calibri" w:cs="Times New Roman"/>
                <w:b/>
                <w:color w:val="000000"/>
              </w:rPr>
            </w:pPr>
            <w:r w:rsidRPr="001D6AAF">
              <w:rPr>
                <w:rFonts w:ascii="Calibri" w:eastAsia="Times New Roman" w:hAnsi="Calibri" w:cs="Times New Roman"/>
                <w:b/>
                <w:color w:val="000000"/>
              </w:rPr>
              <w:t>Morgan Stanley</w:t>
            </w:r>
          </w:p>
        </w:tc>
        <w:tc>
          <w:tcPr>
            <w:tcW w:w="1493" w:type="dxa"/>
          </w:tcPr>
          <w:p w14:paraId="6737395A" w14:textId="6A3C2701" w:rsidR="001D6AAF" w:rsidRPr="001D6AAF" w:rsidRDefault="001D6AAF" w:rsidP="00FD66E2">
            <w:pPr>
              <w:tabs>
                <w:tab w:val="left" w:pos="784"/>
              </w:tabs>
              <w:spacing w:after="120" w:line="360" w:lineRule="auto"/>
              <w:rPr>
                <w:rFonts w:ascii="Calibri" w:eastAsia="Times New Roman" w:hAnsi="Calibri" w:cs="Times New Roman"/>
                <w:b/>
                <w:color w:val="000000"/>
              </w:rPr>
            </w:pPr>
            <w:r w:rsidRPr="001D6AAF">
              <w:rPr>
                <w:rFonts w:ascii="Calibri" w:eastAsia="Times New Roman" w:hAnsi="Calibri" w:cs="Times New Roman"/>
                <w:b/>
                <w:color w:val="000000"/>
              </w:rPr>
              <w:t>Hyatt</w:t>
            </w:r>
          </w:p>
        </w:tc>
        <w:tc>
          <w:tcPr>
            <w:tcW w:w="1493" w:type="dxa"/>
          </w:tcPr>
          <w:p w14:paraId="4CA031BF" w14:textId="49A4E69D" w:rsidR="001D6AAF" w:rsidRPr="001D6AAF" w:rsidRDefault="001D6AAF" w:rsidP="00FD66E2">
            <w:pPr>
              <w:tabs>
                <w:tab w:val="left" w:pos="784"/>
              </w:tabs>
              <w:spacing w:after="120" w:line="360" w:lineRule="auto"/>
              <w:rPr>
                <w:rFonts w:ascii="Calibri" w:eastAsia="Times New Roman" w:hAnsi="Calibri" w:cs="Times New Roman"/>
                <w:b/>
                <w:color w:val="000000"/>
              </w:rPr>
            </w:pPr>
            <w:r w:rsidRPr="001D6AAF">
              <w:rPr>
                <w:rFonts w:ascii="Calibri" w:eastAsia="Times New Roman" w:hAnsi="Calibri" w:cs="Times New Roman"/>
                <w:b/>
                <w:color w:val="000000"/>
              </w:rPr>
              <w:t>Korea National Oil</w:t>
            </w:r>
          </w:p>
        </w:tc>
        <w:tc>
          <w:tcPr>
            <w:tcW w:w="1493" w:type="dxa"/>
          </w:tcPr>
          <w:p w14:paraId="36A3DC05" w14:textId="058A7478" w:rsidR="001D6AAF" w:rsidRPr="001D6AAF" w:rsidRDefault="001D6AAF" w:rsidP="00FD66E2">
            <w:pPr>
              <w:tabs>
                <w:tab w:val="left" w:pos="784"/>
              </w:tabs>
              <w:spacing w:after="120" w:line="360" w:lineRule="auto"/>
              <w:rPr>
                <w:rFonts w:ascii="Calibri" w:eastAsia="Times New Roman" w:hAnsi="Calibri" w:cs="Times New Roman"/>
                <w:b/>
                <w:color w:val="000000"/>
              </w:rPr>
            </w:pPr>
            <w:r w:rsidRPr="001D6AAF">
              <w:rPr>
                <w:rFonts w:ascii="Calibri" w:eastAsia="Times New Roman" w:hAnsi="Calibri" w:cs="Times New Roman"/>
                <w:b/>
                <w:color w:val="000000"/>
              </w:rPr>
              <w:t>Citigroup</w:t>
            </w:r>
          </w:p>
        </w:tc>
      </w:tr>
      <w:tr w:rsidR="001D6AAF" w:rsidRPr="001D6AAF" w14:paraId="455AE56D" w14:textId="473C855B" w:rsidTr="001D6AAF">
        <w:tc>
          <w:tcPr>
            <w:tcW w:w="1591" w:type="dxa"/>
            <w:vAlign w:val="bottom"/>
          </w:tcPr>
          <w:p w14:paraId="207FB4AE" w14:textId="4189C7D1" w:rsidR="001D6AAF" w:rsidRPr="001D6AAF" w:rsidRDefault="001D6AAF" w:rsidP="00FD66E2">
            <w:pPr>
              <w:tabs>
                <w:tab w:val="left" w:pos="784"/>
              </w:tabs>
              <w:spacing w:after="120" w:line="360" w:lineRule="auto"/>
              <w:rPr>
                <w:rFonts w:ascii="Calibri" w:eastAsia="Times New Roman" w:hAnsi="Calibri" w:cs="Times New Roman"/>
                <w:b/>
                <w:color w:val="000000"/>
              </w:rPr>
            </w:pPr>
            <w:r w:rsidRPr="001D6AAF">
              <w:rPr>
                <w:rFonts w:ascii="Calibri" w:eastAsia="Times New Roman" w:hAnsi="Calibri" w:cs="Times New Roman"/>
                <w:b/>
                <w:color w:val="000000"/>
              </w:rPr>
              <w:t>Macaulay Duration</w:t>
            </w:r>
          </w:p>
        </w:tc>
        <w:tc>
          <w:tcPr>
            <w:tcW w:w="1493" w:type="dxa"/>
            <w:vAlign w:val="bottom"/>
          </w:tcPr>
          <w:p w14:paraId="5E4344AF" w14:textId="74ECE546" w:rsidR="001D6AAF" w:rsidRPr="001D6AAF" w:rsidRDefault="001D6AAF" w:rsidP="00FD66E2">
            <w:pPr>
              <w:tabs>
                <w:tab w:val="left" w:pos="784"/>
              </w:tabs>
              <w:spacing w:after="120" w:line="360" w:lineRule="auto"/>
              <w:rPr>
                <w:rFonts w:ascii="Calibri" w:eastAsia="Times New Roman" w:hAnsi="Calibri" w:cs="Times New Roman"/>
                <w:color w:val="000000"/>
              </w:rPr>
            </w:pPr>
            <w:r w:rsidRPr="001D6AAF">
              <w:rPr>
                <w:rFonts w:ascii="Calibri" w:eastAsia="Times New Roman" w:hAnsi="Calibri" w:cs="Times New Roman"/>
                <w:color w:val="000000"/>
              </w:rPr>
              <w:t>8,25659696</w:t>
            </w:r>
          </w:p>
        </w:tc>
        <w:tc>
          <w:tcPr>
            <w:tcW w:w="1493" w:type="dxa"/>
            <w:vAlign w:val="bottom"/>
          </w:tcPr>
          <w:p w14:paraId="55AEE6BB" w14:textId="5B96ADF1" w:rsidR="001D6AAF" w:rsidRPr="001D6AAF" w:rsidRDefault="001D6AAF" w:rsidP="00FD66E2">
            <w:pPr>
              <w:tabs>
                <w:tab w:val="left" w:pos="784"/>
              </w:tabs>
              <w:spacing w:after="120" w:line="360" w:lineRule="auto"/>
              <w:rPr>
                <w:rFonts w:ascii="Calibri" w:eastAsia="Times New Roman" w:hAnsi="Calibri" w:cs="Times New Roman"/>
                <w:color w:val="000000"/>
              </w:rPr>
            </w:pPr>
            <w:r w:rsidRPr="001D6AAF">
              <w:rPr>
                <w:rFonts w:ascii="Calibri" w:eastAsia="Times New Roman" w:hAnsi="Calibri" w:cs="Times New Roman"/>
                <w:color w:val="000000"/>
              </w:rPr>
              <w:t>8,107821676</w:t>
            </w:r>
          </w:p>
        </w:tc>
        <w:tc>
          <w:tcPr>
            <w:tcW w:w="1493" w:type="dxa"/>
            <w:vAlign w:val="bottom"/>
          </w:tcPr>
          <w:p w14:paraId="31D6891F" w14:textId="4A3CA684" w:rsidR="001D6AAF" w:rsidRPr="001D6AAF" w:rsidRDefault="001D6AAF" w:rsidP="00FD66E2">
            <w:pPr>
              <w:tabs>
                <w:tab w:val="left" w:pos="784"/>
              </w:tabs>
              <w:spacing w:after="120" w:line="360" w:lineRule="auto"/>
              <w:rPr>
                <w:rFonts w:ascii="Calibri" w:eastAsia="Times New Roman" w:hAnsi="Calibri" w:cs="Times New Roman"/>
                <w:color w:val="000000"/>
              </w:rPr>
            </w:pPr>
            <w:r w:rsidRPr="001D6AAF">
              <w:rPr>
                <w:rFonts w:ascii="Calibri" w:eastAsia="Times New Roman" w:hAnsi="Calibri" w:cs="Times New Roman"/>
                <w:color w:val="000000"/>
              </w:rPr>
              <w:t>5,531080901</w:t>
            </w:r>
          </w:p>
        </w:tc>
        <w:tc>
          <w:tcPr>
            <w:tcW w:w="1493" w:type="dxa"/>
            <w:vAlign w:val="bottom"/>
          </w:tcPr>
          <w:p w14:paraId="0E574767" w14:textId="4F2AFF7B" w:rsidR="001D6AAF" w:rsidRPr="001D6AAF" w:rsidRDefault="001D6AAF" w:rsidP="00FD66E2">
            <w:pPr>
              <w:tabs>
                <w:tab w:val="left" w:pos="784"/>
              </w:tabs>
              <w:spacing w:after="120" w:line="360" w:lineRule="auto"/>
              <w:rPr>
                <w:rFonts w:ascii="Calibri" w:eastAsia="Times New Roman" w:hAnsi="Calibri" w:cs="Times New Roman"/>
                <w:color w:val="000000"/>
              </w:rPr>
            </w:pPr>
            <w:r w:rsidRPr="001D6AAF">
              <w:rPr>
                <w:rFonts w:ascii="Calibri" w:eastAsia="Times New Roman" w:hAnsi="Calibri" w:cs="Times New Roman"/>
                <w:color w:val="000000"/>
              </w:rPr>
              <w:t>1,97323601</w:t>
            </w:r>
          </w:p>
        </w:tc>
        <w:tc>
          <w:tcPr>
            <w:tcW w:w="1493" w:type="dxa"/>
            <w:vAlign w:val="bottom"/>
          </w:tcPr>
          <w:p w14:paraId="77D4D038" w14:textId="6AB430D8" w:rsidR="001D6AAF" w:rsidRPr="001D6AAF" w:rsidRDefault="001D6AAF" w:rsidP="00FD66E2">
            <w:pPr>
              <w:tabs>
                <w:tab w:val="left" w:pos="784"/>
              </w:tabs>
              <w:spacing w:after="120" w:line="360" w:lineRule="auto"/>
              <w:rPr>
                <w:rFonts w:ascii="Calibri" w:eastAsia="Times New Roman" w:hAnsi="Calibri" w:cs="Times New Roman"/>
                <w:color w:val="000000"/>
              </w:rPr>
            </w:pPr>
            <w:r w:rsidRPr="001D6AAF">
              <w:rPr>
                <w:rFonts w:ascii="Calibri" w:eastAsia="Times New Roman" w:hAnsi="Calibri" w:cs="Times New Roman"/>
                <w:color w:val="000000"/>
              </w:rPr>
              <w:t>7,029878662</w:t>
            </w:r>
          </w:p>
        </w:tc>
      </w:tr>
      <w:tr w:rsidR="001D6AAF" w:rsidRPr="001D6AAF" w14:paraId="12CE8229" w14:textId="3A44DE38" w:rsidTr="001D6AAF">
        <w:tc>
          <w:tcPr>
            <w:tcW w:w="1591" w:type="dxa"/>
            <w:vAlign w:val="bottom"/>
          </w:tcPr>
          <w:p w14:paraId="4B206A7A" w14:textId="5DC3714B" w:rsidR="001D6AAF" w:rsidRPr="001D6AAF" w:rsidRDefault="001D6AAF" w:rsidP="00FD66E2">
            <w:pPr>
              <w:tabs>
                <w:tab w:val="left" w:pos="784"/>
              </w:tabs>
              <w:spacing w:after="120" w:line="360" w:lineRule="auto"/>
              <w:rPr>
                <w:rFonts w:ascii="Calibri" w:eastAsia="Times New Roman" w:hAnsi="Calibri" w:cs="Times New Roman"/>
                <w:b/>
                <w:color w:val="000000"/>
              </w:rPr>
            </w:pPr>
            <w:r w:rsidRPr="001D6AAF">
              <w:rPr>
                <w:rFonts w:ascii="Calibri" w:eastAsia="Times New Roman" w:hAnsi="Calibri" w:cs="Times New Roman"/>
                <w:b/>
                <w:color w:val="000000"/>
              </w:rPr>
              <w:t>Modified Duration</w:t>
            </w:r>
          </w:p>
        </w:tc>
        <w:tc>
          <w:tcPr>
            <w:tcW w:w="1493" w:type="dxa"/>
            <w:vAlign w:val="bottom"/>
          </w:tcPr>
          <w:p w14:paraId="35A1A908" w14:textId="3F249C93" w:rsidR="001D6AAF" w:rsidRPr="001D6AAF" w:rsidRDefault="001D6AAF" w:rsidP="00FD66E2">
            <w:pPr>
              <w:tabs>
                <w:tab w:val="left" w:pos="784"/>
              </w:tabs>
              <w:spacing w:after="120" w:line="360" w:lineRule="auto"/>
              <w:rPr>
                <w:rFonts w:ascii="Calibri" w:eastAsia="Times New Roman" w:hAnsi="Calibri" w:cs="Times New Roman"/>
                <w:color w:val="000000"/>
              </w:rPr>
            </w:pPr>
            <w:r w:rsidRPr="001D6AAF">
              <w:rPr>
                <w:rFonts w:ascii="Calibri" w:eastAsia="Times New Roman" w:hAnsi="Calibri" w:cs="Times New Roman"/>
                <w:color w:val="000000"/>
              </w:rPr>
              <w:t>7,767259605</w:t>
            </w:r>
          </w:p>
        </w:tc>
        <w:tc>
          <w:tcPr>
            <w:tcW w:w="1493" w:type="dxa"/>
            <w:vAlign w:val="bottom"/>
          </w:tcPr>
          <w:p w14:paraId="15DE622A" w14:textId="3E9BE2BF" w:rsidR="001D6AAF" w:rsidRPr="001D6AAF" w:rsidRDefault="001D6AAF" w:rsidP="00FD66E2">
            <w:pPr>
              <w:tabs>
                <w:tab w:val="left" w:pos="784"/>
              </w:tabs>
              <w:spacing w:after="120" w:line="360" w:lineRule="auto"/>
              <w:rPr>
                <w:rFonts w:ascii="Calibri" w:eastAsia="Times New Roman" w:hAnsi="Calibri" w:cs="Times New Roman"/>
                <w:color w:val="000000"/>
              </w:rPr>
            </w:pPr>
            <w:r w:rsidRPr="001D6AAF">
              <w:rPr>
                <w:rFonts w:ascii="Calibri" w:eastAsia="Times New Roman" w:hAnsi="Calibri" w:cs="Times New Roman"/>
                <w:color w:val="000000"/>
              </w:rPr>
              <w:t>7,721734929</w:t>
            </w:r>
          </w:p>
        </w:tc>
        <w:tc>
          <w:tcPr>
            <w:tcW w:w="1493" w:type="dxa"/>
            <w:vAlign w:val="bottom"/>
          </w:tcPr>
          <w:p w14:paraId="0F6898F6" w14:textId="13CCF770" w:rsidR="001D6AAF" w:rsidRPr="001D6AAF" w:rsidRDefault="001D6AAF" w:rsidP="00FD66E2">
            <w:pPr>
              <w:tabs>
                <w:tab w:val="left" w:pos="784"/>
              </w:tabs>
              <w:spacing w:after="120" w:line="360" w:lineRule="auto"/>
              <w:rPr>
                <w:rFonts w:ascii="Calibri" w:eastAsia="Times New Roman" w:hAnsi="Calibri" w:cs="Times New Roman"/>
                <w:color w:val="000000"/>
              </w:rPr>
            </w:pPr>
            <w:r w:rsidRPr="001D6AAF">
              <w:rPr>
                <w:rFonts w:ascii="Calibri" w:eastAsia="Times New Roman" w:hAnsi="Calibri" w:cs="Times New Roman"/>
                <w:color w:val="000000"/>
              </w:rPr>
              <w:t>5,350501476</w:t>
            </w:r>
          </w:p>
        </w:tc>
        <w:tc>
          <w:tcPr>
            <w:tcW w:w="1493" w:type="dxa"/>
            <w:vAlign w:val="bottom"/>
          </w:tcPr>
          <w:p w14:paraId="3AC0D595" w14:textId="3F97E441" w:rsidR="001D6AAF" w:rsidRPr="001D6AAF" w:rsidRDefault="001D6AAF" w:rsidP="00FD66E2">
            <w:pPr>
              <w:tabs>
                <w:tab w:val="left" w:pos="784"/>
              </w:tabs>
              <w:spacing w:after="120" w:line="360" w:lineRule="auto"/>
              <w:rPr>
                <w:rFonts w:ascii="Calibri" w:eastAsia="Times New Roman" w:hAnsi="Calibri" w:cs="Times New Roman"/>
                <w:color w:val="000000"/>
              </w:rPr>
            </w:pPr>
            <w:r w:rsidRPr="001D6AAF">
              <w:rPr>
                <w:rFonts w:ascii="Calibri" w:eastAsia="Times New Roman" w:hAnsi="Calibri" w:cs="Times New Roman"/>
                <w:color w:val="000000"/>
              </w:rPr>
              <w:t>1,92042434</w:t>
            </w:r>
          </w:p>
        </w:tc>
        <w:tc>
          <w:tcPr>
            <w:tcW w:w="1493" w:type="dxa"/>
            <w:vAlign w:val="bottom"/>
          </w:tcPr>
          <w:p w14:paraId="7F0DD724" w14:textId="1DC2C04A" w:rsidR="001D6AAF" w:rsidRPr="001D6AAF" w:rsidRDefault="001D6AAF" w:rsidP="00FD66E2">
            <w:pPr>
              <w:tabs>
                <w:tab w:val="left" w:pos="784"/>
              </w:tabs>
              <w:spacing w:after="120" w:line="360" w:lineRule="auto"/>
              <w:rPr>
                <w:rFonts w:ascii="Calibri" w:eastAsia="Times New Roman" w:hAnsi="Calibri" w:cs="Times New Roman"/>
                <w:color w:val="000000"/>
              </w:rPr>
            </w:pPr>
            <w:r w:rsidRPr="001D6AAF">
              <w:rPr>
                <w:rFonts w:ascii="Calibri" w:eastAsia="Times New Roman" w:hAnsi="Calibri" w:cs="Times New Roman"/>
                <w:color w:val="000000"/>
              </w:rPr>
              <w:t>6,767632888</w:t>
            </w:r>
          </w:p>
        </w:tc>
      </w:tr>
      <w:tr w:rsidR="001D6AAF" w:rsidRPr="001D6AAF" w14:paraId="746A8DF1" w14:textId="5103873F" w:rsidTr="00D052AC">
        <w:trPr>
          <w:trHeight w:val="683"/>
        </w:trPr>
        <w:tc>
          <w:tcPr>
            <w:tcW w:w="1591" w:type="dxa"/>
            <w:vAlign w:val="bottom"/>
          </w:tcPr>
          <w:p w14:paraId="176407E2" w14:textId="2DDE3851" w:rsidR="001D6AAF" w:rsidRPr="001D6AAF" w:rsidRDefault="001D6AAF" w:rsidP="00FD66E2">
            <w:pPr>
              <w:tabs>
                <w:tab w:val="left" w:pos="784"/>
              </w:tabs>
              <w:spacing w:after="120" w:line="360" w:lineRule="auto"/>
              <w:rPr>
                <w:rFonts w:ascii="Calibri" w:eastAsia="Times New Roman" w:hAnsi="Calibri" w:cs="Times New Roman"/>
                <w:b/>
                <w:color w:val="000000"/>
              </w:rPr>
            </w:pPr>
            <w:r w:rsidRPr="001D6AAF">
              <w:rPr>
                <w:rFonts w:ascii="Calibri" w:eastAsia="Times New Roman" w:hAnsi="Calibri" w:cs="Times New Roman"/>
                <w:b/>
                <w:color w:val="000000"/>
              </w:rPr>
              <w:t>Price Elasticity (%)</w:t>
            </w:r>
          </w:p>
        </w:tc>
        <w:tc>
          <w:tcPr>
            <w:tcW w:w="1493" w:type="dxa"/>
            <w:vAlign w:val="bottom"/>
          </w:tcPr>
          <w:p w14:paraId="738F2A49" w14:textId="7A978DD6" w:rsidR="001D6AAF" w:rsidRPr="001D6AAF" w:rsidRDefault="001D6AAF" w:rsidP="00FD66E2">
            <w:pPr>
              <w:tabs>
                <w:tab w:val="left" w:pos="784"/>
              </w:tabs>
              <w:spacing w:after="120" w:line="360" w:lineRule="auto"/>
              <w:rPr>
                <w:rFonts w:ascii="Calibri" w:eastAsia="Times New Roman" w:hAnsi="Calibri" w:cs="Times New Roman"/>
                <w:color w:val="000000"/>
              </w:rPr>
            </w:pPr>
            <w:r w:rsidRPr="001D6AAF">
              <w:rPr>
                <w:rFonts w:ascii="Calibri" w:eastAsia="Times New Roman" w:hAnsi="Calibri" w:cs="Times New Roman"/>
                <w:color w:val="000000"/>
              </w:rPr>
              <w:t>-7,767259605</w:t>
            </w:r>
          </w:p>
        </w:tc>
        <w:tc>
          <w:tcPr>
            <w:tcW w:w="1493" w:type="dxa"/>
            <w:vAlign w:val="bottom"/>
          </w:tcPr>
          <w:p w14:paraId="565633C5" w14:textId="7D569E50" w:rsidR="001D6AAF" w:rsidRPr="001D6AAF" w:rsidRDefault="001D6AAF" w:rsidP="00FD66E2">
            <w:pPr>
              <w:tabs>
                <w:tab w:val="left" w:pos="784"/>
              </w:tabs>
              <w:spacing w:after="120" w:line="360" w:lineRule="auto"/>
              <w:rPr>
                <w:rFonts w:ascii="Calibri" w:eastAsia="Times New Roman" w:hAnsi="Calibri" w:cs="Times New Roman"/>
                <w:color w:val="000000"/>
              </w:rPr>
            </w:pPr>
            <w:r w:rsidRPr="001D6AAF">
              <w:rPr>
                <w:rFonts w:ascii="Calibri" w:eastAsia="Times New Roman" w:hAnsi="Calibri" w:cs="Times New Roman"/>
                <w:color w:val="000000"/>
              </w:rPr>
              <w:t>-7,721734929</w:t>
            </w:r>
          </w:p>
        </w:tc>
        <w:tc>
          <w:tcPr>
            <w:tcW w:w="1493" w:type="dxa"/>
            <w:vAlign w:val="bottom"/>
          </w:tcPr>
          <w:p w14:paraId="440CF325" w14:textId="393D433A" w:rsidR="001D6AAF" w:rsidRPr="001D6AAF" w:rsidRDefault="001D6AAF" w:rsidP="00FD66E2">
            <w:pPr>
              <w:tabs>
                <w:tab w:val="left" w:pos="784"/>
              </w:tabs>
              <w:spacing w:after="120" w:line="360" w:lineRule="auto"/>
              <w:rPr>
                <w:rFonts w:ascii="Calibri" w:eastAsia="Times New Roman" w:hAnsi="Calibri" w:cs="Times New Roman"/>
                <w:color w:val="000000"/>
              </w:rPr>
            </w:pPr>
            <w:r w:rsidRPr="001D6AAF">
              <w:rPr>
                <w:rFonts w:ascii="Calibri" w:eastAsia="Times New Roman" w:hAnsi="Calibri" w:cs="Times New Roman"/>
                <w:color w:val="000000"/>
              </w:rPr>
              <w:t>-5,350501476</w:t>
            </w:r>
          </w:p>
        </w:tc>
        <w:tc>
          <w:tcPr>
            <w:tcW w:w="1493" w:type="dxa"/>
            <w:vAlign w:val="bottom"/>
          </w:tcPr>
          <w:p w14:paraId="3FD89F78" w14:textId="411C71E5" w:rsidR="001D6AAF" w:rsidRPr="001D6AAF" w:rsidRDefault="001D6AAF" w:rsidP="00FD66E2">
            <w:pPr>
              <w:tabs>
                <w:tab w:val="left" w:pos="784"/>
              </w:tabs>
              <w:spacing w:after="120" w:line="360" w:lineRule="auto"/>
              <w:rPr>
                <w:rFonts w:ascii="Calibri" w:eastAsia="Times New Roman" w:hAnsi="Calibri" w:cs="Times New Roman"/>
                <w:color w:val="000000"/>
              </w:rPr>
            </w:pPr>
            <w:r w:rsidRPr="001D6AAF">
              <w:rPr>
                <w:rFonts w:ascii="Calibri" w:eastAsia="Times New Roman" w:hAnsi="Calibri" w:cs="Times New Roman"/>
                <w:color w:val="000000"/>
              </w:rPr>
              <w:t>-1,92042434</w:t>
            </w:r>
          </w:p>
        </w:tc>
        <w:tc>
          <w:tcPr>
            <w:tcW w:w="1493" w:type="dxa"/>
            <w:vAlign w:val="bottom"/>
          </w:tcPr>
          <w:p w14:paraId="0F686FCE" w14:textId="535786FC" w:rsidR="001D6AAF" w:rsidRPr="001D6AAF" w:rsidRDefault="001D6AAF" w:rsidP="00FD66E2">
            <w:pPr>
              <w:tabs>
                <w:tab w:val="left" w:pos="784"/>
              </w:tabs>
              <w:spacing w:after="120" w:line="360" w:lineRule="auto"/>
              <w:rPr>
                <w:rFonts w:ascii="Calibri" w:eastAsia="Times New Roman" w:hAnsi="Calibri" w:cs="Times New Roman"/>
                <w:color w:val="000000"/>
              </w:rPr>
            </w:pPr>
            <w:r w:rsidRPr="001D6AAF">
              <w:rPr>
                <w:rFonts w:ascii="Calibri" w:eastAsia="Times New Roman" w:hAnsi="Calibri" w:cs="Times New Roman"/>
                <w:color w:val="000000"/>
              </w:rPr>
              <w:t>-6,767632888</w:t>
            </w:r>
          </w:p>
        </w:tc>
      </w:tr>
      <w:tr w:rsidR="001D6AAF" w:rsidRPr="001D6AAF" w14:paraId="09AC9426" w14:textId="3495E53D" w:rsidTr="00D052AC">
        <w:trPr>
          <w:trHeight w:val="571"/>
        </w:trPr>
        <w:tc>
          <w:tcPr>
            <w:tcW w:w="1591" w:type="dxa"/>
            <w:vAlign w:val="bottom"/>
          </w:tcPr>
          <w:p w14:paraId="36D43E1A" w14:textId="41234EBF" w:rsidR="001D6AAF" w:rsidRPr="001D6AAF" w:rsidRDefault="001D6AAF" w:rsidP="00FD66E2">
            <w:pPr>
              <w:tabs>
                <w:tab w:val="left" w:pos="784"/>
              </w:tabs>
              <w:spacing w:after="120" w:line="360" w:lineRule="auto"/>
              <w:rPr>
                <w:rFonts w:ascii="Calibri" w:eastAsia="Times New Roman" w:hAnsi="Calibri" w:cs="Times New Roman"/>
                <w:b/>
                <w:color w:val="000000"/>
              </w:rPr>
            </w:pPr>
            <w:r w:rsidRPr="001D6AAF">
              <w:rPr>
                <w:rFonts w:ascii="Calibri" w:eastAsia="Times New Roman" w:hAnsi="Calibri" w:cs="Times New Roman"/>
                <w:b/>
                <w:color w:val="000000"/>
              </w:rPr>
              <w:t>Price Volatility</w:t>
            </w:r>
          </w:p>
        </w:tc>
        <w:tc>
          <w:tcPr>
            <w:tcW w:w="1493" w:type="dxa"/>
            <w:vAlign w:val="bottom"/>
          </w:tcPr>
          <w:p w14:paraId="075F467D" w14:textId="2329542A" w:rsidR="001D6AAF" w:rsidRPr="001D6AAF" w:rsidRDefault="001D6AAF" w:rsidP="00FD66E2">
            <w:pPr>
              <w:tabs>
                <w:tab w:val="left" w:pos="784"/>
              </w:tabs>
              <w:spacing w:after="120" w:line="360" w:lineRule="auto"/>
              <w:rPr>
                <w:rFonts w:ascii="Calibri" w:eastAsia="Times New Roman" w:hAnsi="Calibri" w:cs="Times New Roman"/>
                <w:color w:val="000000"/>
              </w:rPr>
            </w:pPr>
            <w:r w:rsidRPr="001D6AAF">
              <w:rPr>
                <w:rFonts w:ascii="Calibri" w:eastAsia="Times New Roman" w:hAnsi="Calibri" w:cs="Times New Roman"/>
                <w:color w:val="000000"/>
              </w:rPr>
              <w:t>-0,073069234</w:t>
            </w:r>
          </w:p>
        </w:tc>
        <w:tc>
          <w:tcPr>
            <w:tcW w:w="1493" w:type="dxa"/>
            <w:vAlign w:val="bottom"/>
          </w:tcPr>
          <w:p w14:paraId="6D1FD11F" w14:textId="7F045699" w:rsidR="001D6AAF" w:rsidRPr="001D6AAF" w:rsidRDefault="001D6AAF" w:rsidP="00FD66E2">
            <w:pPr>
              <w:tabs>
                <w:tab w:val="left" w:pos="784"/>
              </w:tabs>
              <w:spacing w:after="120" w:line="360" w:lineRule="auto"/>
              <w:rPr>
                <w:rFonts w:ascii="Calibri" w:eastAsia="Times New Roman" w:hAnsi="Calibri" w:cs="Times New Roman"/>
                <w:color w:val="000000"/>
              </w:rPr>
            </w:pPr>
            <w:r w:rsidRPr="001D6AAF">
              <w:rPr>
                <w:rFonts w:ascii="Calibri" w:eastAsia="Times New Roman" w:hAnsi="Calibri" w:cs="Times New Roman"/>
                <w:color w:val="000000"/>
              </w:rPr>
              <w:t>0,073540333</w:t>
            </w:r>
          </w:p>
        </w:tc>
        <w:tc>
          <w:tcPr>
            <w:tcW w:w="1493" w:type="dxa"/>
            <w:vAlign w:val="bottom"/>
          </w:tcPr>
          <w:p w14:paraId="78A67670" w14:textId="7E48E31B" w:rsidR="001D6AAF" w:rsidRPr="001D6AAF" w:rsidRDefault="001D6AAF" w:rsidP="00FD66E2">
            <w:pPr>
              <w:tabs>
                <w:tab w:val="left" w:pos="784"/>
              </w:tabs>
              <w:spacing w:after="120" w:line="360" w:lineRule="auto"/>
              <w:rPr>
                <w:rFonts w:ascii="Calibri" w:eastAsia="Times New Roman" w:hAnsi="Calibri" w:cs="Times New Roman"/>
                <w:color w:val="000000"/>
              </w:rPr>
            </w:pPr>
            <w:r w:rsidRPr="001D6AAF">
              <w:rPr>
                <w:rFonts w:ascii="Calibri" w:eastAsia="Times New Roman" w:hAnsi="Calibri" w:cs="Times New Roman"/>
                <w:color w:val="000000"/>
              </w:rPr>
              <w:t>0,051758176</w:t>
            </w:r>
          </w:p>
        </w:tc>
        <w:tc>
          <w:tcPr>
            <w:tcW w:w="1493" w:type="dxa"/>
            <w:vAlign w:val="bottom"/>
          </w:tcPr>
          <w:p w14:paraId="251AA159" w14:textId="7B4A47B0" w:rsidR="001D6AAF" w:rsidRPr="001D6AAF" w:rsidRDefault="001D6AAF" w:rsidP="00FD66E2">
            <w:pPr>
              <w:tabs>
                <w:tab w:val="left" w:pos="784"/>
              </w:tabs>
              <w:spacing w:after="120" w:line="360" w:lineRule="auto"/>
              <w:rPr>
                <w:rFonts w:ascii="Calibri" w:eastAsia="Times New Roman" w:hAnsi="Calibri" w:cs="Times New Roman"/>
                <w:color w:val="000000"/>
              </w:rPr>
            </w:pPr>
            <w:r w:rsidRPr="001D6AAF">
              <w:rPr>
                <w:rFonts w:ascii="Calibri" w:eastAsia="Times New Roman" w:hAnsi="Calibri" w:cs="Times New Roman"/>
                <w:color w:val="000000"/>
              </w:rPr>
              <w:t>0,019204243</w:t>
            </w:r>
          </w:p>
        </w:tc>
        <w:tc>
          <w:tcPr>
            <w:tcW w:w="1493" w:type="dxa"/>
            <w:vAlign w:val="bottom"/>
          </w:tcPr>
          <w:p w14:paraId="75881FDC" w14:textId="5FE262E9" w:rsidR="001D6AAF" w:rsidRPr="001D6AAF" w:rsidRDefault="001D6AAF" w:rsidP="00FD66E2">
            <w:pPr>
              <w:tabs>
                <w:tab w:val="left" w:pos="784"/>
              </w:tabs>
              <w:spacing w:after="120" w:line="360" w:lineRule="auto"/>
              <w:rPr>
                <w:rFonts w:ascii="Calibri" w:eastAsia="Times New Roman" w:hAnsi="Calibri" w:cs="Times New Roman"/>
                <w:color w:val="000000"/>
              </w:rPr>
            </w:pPr>
            <w:r w:rsidRPr="001D6AAF">
              <w:rPr>
                <w:rFonts w:ascii="Calibri" w:eastAsia="Times New Roman" w:hAnsi="Calibri" w:cs="Times New Roman"/>
                <w:color w:val="000000"/>
              </w:rPr>
              <w:t>0,0651517</w:t>
            </w:r>
          </w:p>
        </w:tc>
      </w:tr>
    </w:tbl>
    <w:p w14:paraId="300254A2" w14:textId="77777777" w:rsidR="004F471C" w:rsidRPr="00246519" w:rsidRDefault="004F471C" w:rsidP="00FD66E2">
      <w:pPr>
        <w:tabs>
          <w:tab w:val="left" w:pos="784"/>
        </w:tabs>
        <w:spacing w:after="120" w:line="360" w:lineRule="auto"/>
        <w:rPr>
          <w:rFonts w:ascii="Calibri" w:eastAsia="Times New Roman" w:hAnsi="Calibri" w:cs="Times New Roman"/>
          <w:b/>
          <w:color w:val="000000"/>
        </w:rPr>
      </w:pPr>
      <w:bookmarkStart w:id="0" w:name="_GoBack"/>
      <w:bookmarkEnd w:id="0"/>
    </w:p>
    <w:tbl>
      <w:tblPr>
        <w:tblStyle w:val="TabloKlavuzu"/>
        <w:tblW w:w="0" w:type="auto"/>
        <w:tblLayout w:type="fixed"/>
        <w:tblLook w:val="04A0" w:firstRow="1" w:lastRow="0" w:firstColumn="1" w:lastColumn="0" w:noHBand="0" w:noVBand="1"/>
      </w:tblPr>
      <w:tblGrid>
        <w:gridCol w:w="1591"/>
        <w:gridCol w:w="1493"/>
        <w:gridCol w:w="1493"/>
        <w:gridCol w:w="1493"/>
        <w:gridCol w:w="1493"/>
        <w:gridCol w:w="1493"/>
      </w:tblGrid>
      <w:tr w:rsidR="001D6AAF" w:rsidRPr="001D6AAF" w14:paraId="284B1C1E" w14:textId="77777777" w:rsidTr="004F471C">
        <w:tc>
          <w:tcPr>
            <w:tcW w:w="1591" w:type="dxa"/>
          </w:tcPr>
          <w:p w14:paraId="05006E97" w14:textId="77777777" w:rsidR="001D6AAF" w:rsidRPr="001D6AAF" w:rsidRDefault="001D6AAF" w:rsidP="00FD66E2">
            <w:pPr>
              <w:tabs>
                <w:tab w:val="left" w:pos="784"/>
              </w:tabs>
              <w:spacing w:after="120" w:line="360" w:lineRule="auto"/>
              <w:rPr>
                <w:rFonts w:ascii="Calibri" w:eastAsia="Times New Roman" w:hAnsi="Calibri" w:cs="Times New Roman"/>
                <w:b/>
                <w:color w:val="000000"/>
              </w:rPr>
            </w:pPr>
          </w:p>
        </w:tc>
        <w:tc>
          <w:tcPr>
            <w:tcW w:w="1493" w:type="dxa"/>
          </w:tcPr>
          <w:p w14:paraId="7C9F495B" w14:textId="599E3390" w:rsidR="001D6AAF" w:rsidRPr="001D6AAF" w:rsidRDefault="001D6AAF" w:rsidP="00FD66E2">
            <w:pPr>
              <w:tabs>
                <w:tab w:val="left" w:pos="784"/>
              </w:tabs>
              <w:spacing w:after="120" w:line="360" w:lineRule="auto"/>
              <w:rPr>
                <w:rFonts w:ascii="Calibri" w:eastAsia="Times New Roman" w:hAnsi="Calibri" w:cs="Times New Roman"/>
                <w:b/>
                <w:color w:val="000000"/>
              </w:rPr>
            </w:pPr>
            <w:r w:rsidRPr="001D6AAF">
              <w:rPr>
                <w:rFonts w:ascii="Calibri" w:eastAsia="Times New Roman" w:hAnsi="Calibri" w:cs="Times New Roman"/>
                <w:b/>
                <w:color w:val="000000"/>
              </w:rPr>
              <w:t>Actavis</w:t>
            </w:r>
          </w:p>
        </w:tc>
        <w:tc>
          <w:tcPr>
            <w:tcW w:w="1493" w:type="dxa"/>
          </w:tcPr>
          <w:p w14:paraId="05CE123C" w14:textId="49D6BE8E" w:rsidR="001D6AAF" w:rsidRPr="001D6AAF" w:rsidRDefault="001D6AAF" w:rsidP="00FD66E2">
            <w:pPr>
              <w:tabs>
                <w:tab w:val="left" w:pos="784"/>
              </w:tabs>
              <w:spacing w:after="120" w:line="360" w:lineRule="auto"/>
              <w:rPr>
                <w:rFonts w:ascii="Calibri" w:eastAsia="Times New Roman" w:hAnsi="Calibri" w:cs="Times New Roman"/>
                <w:b/>
                <w:color w:val="000000"/>
              </w:rPr>
            </w:pPr>
            <w:r w:rsidRPr="001D6AAF">
              <w:rPr>
                <w:rFonts w:ascii="Calibri" w:eastAsia="Times New Roman" w:hAnsi="Calibri" w:cs="Times New Roman"/>
                <w:b/>
                <w:color w:val="000000"/>
              </w:rPr>
              <w:t>JP Morgan</w:t>
            </w:r>
          </w:p>
        </w:tc>
        <w:tc>
          <w:tcPr>
            <w:tcW w:w="1493" w:type="dxa"/>
          </w:tcPr>
          <w:p w14:paraId="4D9E4A1C" w14:textId="4C0B40A0" w:rsidR="001D6AAF" w:rsidRPr="001D6AAF" w:rsidRDefault="001D6AAF" w:rsidP="00FD66E2">
            <w:pPr>
              <w:tabs>
                <w:tab w:val="left" w:pos="784"/>
              </w:tabs>
              <w:spacing w:after="120" w:line="360" w:lineRule="auto"/>
              <w:rPr>
                <w:rFonts w:ascii="Calibri" w:eastAsia="Times New Roman" w:hAnsi="Calibri" w:cs="Times New Roman"/>
                <w:b/>
                <w:color w:val="000000"/>
              </w:rPr>
            </w:pPr>
            <w:r w:rsidRPr="001D6AAF">
              <w:rPr>
                <w:rFonts w:ascii="Calibri" w:eastAsia="Times New Roman" w:hAnsi="Calibri" w:cs="Times New Roman"/>
                <w:b/>
                <w:color w:val="000000"/>
              </w:rPr>
              <w:t>Caterpillar</w:t>
            </w:r>
          </w:p>
        </w:tc>
        <w:tc>
          <w:tcPr>
            <w:tcW w:w="1493" w:type="dxa"/>
          </w:tcPr>
          <w:p w14:paraId="4C8DE47F" w14:textId="31786239" w:rsidR="001D6AAF" w:rsidRPr="001D6AAF" w:rsidRDefault="001D6AAF" w:rsidP="00FD66E2">
            <w:pPr>
              <w:tabs>
                <w:tab w:val="left" w:pos="784"/>
              </w:tabs>
              <w:spacing w:after="120" w:line="360" w:lineRule="auto"/>
              <w:rPr>
                <w:rFonts w:ascii="Calibri" w:eastAsia="Times New Roman" w:hAnsi="Calibri" w:cs="Times New Roman"/>
                <w:b/>
                <w:color w:val="000000"/>
              </w:rPr>
            </w:pPr>
            <w:r w:rsidRPr="001D6AAF">
              <w:rPr>
                <w:rFonts w:ascii="Calibri" w:eastAsia="Times New Roman" w:hAnsi="Calibri" w:cs="Times New Roman"/>
                <w:b/>
                <w:color w:val="000000"/>
              </w:rPr>
              <w:t>Apple</w:t>
            </w:r>
          </w:p>
        </w:tc>
        <w:tc>
          <w:tcPr>
            <w:tcW w:w="1493" w:type="dxa"/>
          </w:tcPr>
          <w:p w14:paraId="7A83AB2F" w14:textId="73987E4C" w:rsidR="001D6AAF" w:rsidRPr="001D6AAF" w:rsidRDefault="001D6AAF" w:rsidP="00FD66E2">
            <w:pPr>
              <w:tabs>
                <w:tab w:val="left" w:pos="784"/>
              </w:tabs>
              <w:spacing w:after="120" w:line="360" w:lineRule="auto"/>
              <w:rPr>
                <w:rFonts w:ascii="Calibri" w:eastAsia="Times New Roman" w:hAnsi="Calibri" w:cs="Times New Roman"/>
                <w:b/>
                <w:color w:val="000000"/>
              </w:rPr>
            </w:pPr>
            <w:r w:rsidRPr="001D6AAF">
              <w:rPr>
                <w:rFonts w:ascii="Calibri" w:eastAsia="Times New Roman" w:hAnsi="Calibri" w:cs="Times New Roman"/>
                <w:b/>
                <w:color w:val="000000"/>
              </w:rPr>
              <w:t>Sprint</w:t>
            </w:r>
          </w:p>
        </w:tc>
      </w:tr>
      <w:tr w:rsidR="001D6AAF" w:rsidRPr="001D6AAF" w14:paraId="59D2FE09" w14:textId="77777777" w:rsidTr="004F471C">
        <w:tc>
          <w:tcPr>
            <w:tcW w:w="1591" w:type="dxa"/>
            <w:vAlign w:val="bottom"/>
          </w:tcPr>
          <w:p w14:paraId="6482700E" w14:textId="77777777" w:rsidR="001D6AAF" w:rsidRPr="001D6AAF" w:rsidRDefault="001D6AAF" w:rsidP="00FD66E2">
            <w:pPr>
              <w:tabs>
                <w:tab w:val="left" w:pos="784"/>
              </w:tabs>
              <w:spacing w:after="120" w:line="360" w:lineRule="auto"/>
              <w:rPr>
                <w:rFonts w:ascii="Calibri" w:eastAsia="Times New Roman" w:hAnsi="Calibri" w:cs="Times New Roman"/>
                <w:b/>
                <w:color w:val="000000"/>
              </w:rPr>
            </w:pPr>
            <w:r w:rsidRPr="001D6AAF">
              <w:rPr>
                <w:rFonts w:ascii="Calibri" w:eastAsia="Times New Roman" w:hAnsi="Calibri" w:cs="Times New Roman"/>
                <w:b/>
                <w:color w:val="000000"/>
              </w:rPr>
              <w:t>Macaulay Duration</w:t>
            </w:r>
          </w:p>
        </w:tc>
        <w:tc>
          <w:tcPr>
            <w:tcW w:w="1493" w:type="dxa"/>
            <w:vAlign w:val="bottom"/>
          </w:tcPr>
          <w:p w14:paraId="7B11BC06" w14:textId="3AAD9DA5" w:rsidR="001D6AAF" w:rsidRPr="001D6AAF" w:rsidRDefault="001D6AAF" w:rsidP="00FD66E2">
            <w:pPr>
              <w:tabs>
                <w:tab w:val="left" w:pos="784"/>
              </w:tabs>
              <w:spacing w:after="120" w:line="360" w:lineRule="auto"/>
              <w:rPr>
                <w:rFonts w:ascii="Calibri" w:eastAsia="Times New Roman" w:hAnsi="Calibri" w:cs="Times New Roman"/>
                <w:b/>
                <w:color w:val="000000"/>
              </w:rPr>
            </w:pPr>
            <w:r w:rsidRPr="001D6AAF">
              <w:rPr>
                <w:rFonts w:ascii="Calibri" w:eastAsia="Times New Roman" w:hAnsi="Calibri" w:cs="Times New Roman"/>
                <w:color w:val="000000"/>
              </w:rPr>
              <w:t>1,976085896</w:t>
            </w:r>
          </w:p>
        </w:tc>
        <w:tc>
          <w:tcPr>
            <w:tcW w:w="1493" w:type="dxa"/>
            <w:vAlign w:val="bottom"/>
          </w:tcPr>
          <w:p w14:paraId="72672471" w14:textId="7FBC0932" w:rsidR="001D6AAF" w:rsidRPr="001D6AAF" w:rsidRDefault="001D6AAF" w:rsidP="00FD66E2">
            <w:pPr>
              <w:tabs>
                <w:tab w:val="left" w:pos="784"/>
              </w:tabs>
              <w:spacing w:after="120" w:line="360" w:lineRule="auto"/>
              <w:rPr>
                <w:rFonts w:ascii="Calibri" w:eastAsia="Times New Roman" w:hAnsi="Calibri" w:cs="Times New Roman"/>
                <w:b/>
                <w:color w:val="000000"/>
              </w:rPr>
            </w:pPr>
            <w:r w:rsidRPr="001D6AAF">
              <w:rPr>
                <w:rFonts w:ascii="Calibri" w:eastAsia="Times New Roman" w:hAnsi="Calibri" w:cs="Times New Roman"/>
                <w:color w:val="000000"/>
              </w:rPr>
              <w:t>8,034521731</w:t>
            </w:r>
          </w:p>
        </w:tc>
        <w:tc>
          <w:tcPr>
            <w:tcW w:w="1493" w:type="dxa"/>
            <w:vAlign w:val="bottom"/>
          </w:tcPr>
          <w:p w14:paraId="79EE0366" w14:textId="4F602FFA" w:rsidR="001D6AAF" w:rsidRPr="001D6AAF" w:rsidRDefault="001D6AAF" w:rsidP="00FD66E2">
            <w:pPr>
              <w:tabs>
                <w:tab w:val="left" w:pos="784"/>
              </w:tabs>
              <w:spacing w:after="120" w:line="360" w:lineRule="auto"/>
              <w:rPr>
                <w:rFonts w:ascii="Calibri" w:eastAsia="Times New Roman" w:hAnsi="Calibri" w:cs="Times New Roman"/>
                <w:b/>
                <w:color w:val="000000"/>
              </w:rPr>
            </w:pPr>
            <w:r w:rsidRPr="001D6AAF">
              <w:rPr>
                <w:rFonts w:ascii="Calibri" w:eastAsia="Times New Roman" w:hAnsi="Calibri" w:cs="Times New Roman"/>
                <w:color w:val="000000"/>
              </w:rPr>
              <w:t>6,346100621</w:t>
            </w:r>
          </w:p>
        </w:tc>
        <w:tc>
          <w:tcPr>
            <w:tcW w:w="1493" w:type="dxa"/>
            <w:vAlign w:val="bottom"/>
          </w:tcPr>
          <w:p w14:paraId="3B05661A" w14:textId="20325E83" w:rsidR="001D6AAF" w:rsidRPr="001D6AAF" w:rsidRDefault="001D6AAF" w:rsidP="00FD66E2">
            <w:pPr>
              <w:tabs>
                <w:tab w:val="left" w:pos="784"/>
              </w:tabs>
              <w:spacing w:after="120" w:line="360" w:lineRule="auto"/>
              <w:rPr>
                <w:rFonts w:ascii="Calibri" w:eastAsia="Times New Roman" w:hAnsi="Calibri" w:cs="Times New Roman"/>
                <w:b/>
                <w:color w:val="000000"/>
              </w:rPr>
            </w:pPr>
            <w:r w:rsidRPr="001D6AAF">
              <w:rPr>
                <w:rFonts w:ascii="Calibri" w:eastAsia="Times New Roman" w:hAnsi="Calibri" w:cs="Times New Roman"/>
                <w:color w:val="000000"/>
              </w:rPr>
              <w:t>8,20080781</w:t>
            </w:r>
          </w:p>
        </w:tc>
        <w:tc>
          <w:tcPr>
            <w:tcW w:w="1493" w:type="dxa"/>
            <w:vAlign w:val="bottom"/>
          </w:tcPr>
          <w:p w14:paraId="592ACBA2" w14:textId="611FB837" w:rsidR="001D6AAF" w:rsidRPr="001D6AAF" w:rsidRDefault="001D6AAF" w:rsidP="00FD66E2">
            <w:pPr>
              <w:tabs>
                <w:tab w:val="left" w:pos="784"/>
              </w:tabs>
              <w:spacing w:after="120" w:line="360" w:lineRule="auto"/>
              <w:rPr>
                <w:rFonts w:ascii="Calibri" w:eastAsia="Times New Roman" w:hAnsi="Calibri" w:cs="Times New Roman"/>
                <w:b/>
                <w:color w:val="000000"/>
              </w:rPr>
            </w:pPr>
            <w:r w:rsidRPr="001D6AAF">
              <w:rPr>
                <w:rFonts w:ascii="Calibri" w:eastAsia="Times New Roman" w:hAnsi="Calibri" w:cs="Times New Roman"/>
                <w:color w:val="000000"/>
              </w:rPr>
              <w:t>5,032935269</w:t>
            </w:r>
          </w:p>
        </w:tc>
      </w:tr>
      <w:tr w:rsidR="001D6AAF" w:rsidRPr="001D6AAF" w14:paraId="3C90B7C8" w14:textId="77777777" w:rsidTr="004F471C">
        <w:tc>
          <w:tcPr>
            <w:tcW w:w="1591" w:type="dxa"/>
            <w:vAlign w:val="bottom"/>
          </w:tcPr>
          <w:p w14:paraId="0E688699" w14:textId="77777777" w:rsidR="001D6AAF" w:rsidRPr="001D6AAF" w:rsidRDefault="001D6AAF" w:rsidP="00FD66E2">
            <w:pPr>
              <w:tabs>
                <w:tab w:val="left" w:pos="784"/>
              </w:tabs>
              <w:spacing w:after="120" w:line="360" w:lineRule="auto"/>
              <w:rPr>
                <w:rFonts w:ascii="Calibri" w:eastAsia="Times New Roman" w:hAnsi="Calibri" w:cs="Times New Roman"/>
                <w:b/>
                <w:color w:val="000000"/>
              </w:rPr>
            </w:pPr>
            <w:r w:rsidRPr="001D6AAF">
              <w:rPr>
                <w:rFonts w:ascii="Calibri" w:eastAsia="Times New Roman" w:hAnsi="Calibri" w:cs="Times New Roman"/>
                <w:b/>
                <w:color w:val="000000"/>
              </w:rPr>
              <w:lastRenderedPageBreak/>
              <w:t>Modified Duration</w:t>
            </w:r>
          </w:p>
        </w:tc>
        <w:tc>
          <w:tcPr>
            <w:tcW w:w="1493" w:type="dxa"/>
            <w:vAlign w:val="bottom"/>
          </w:tcPr>
          <w:p w14:paraId="5B006190" w14:textId="3185A76C" w:rsidR="001D6AAF" w:rsidRPr="001D6AAF" w:rsidRDefault="001D6AAF" w:rsidP="00FD66E2">
            <w:pPr>
              <w:tabs>
                <w:tab w:val="left" w:pos="784"/>
              </w:tabs>
              <w:spacing w:after="120" w:line="360" w:lineRule="auto"/>
              <w:rPr>
                <w:rFonts w:ascii="Calibri" w:eastAsia="Times New Roman" w:hAnsi="Calibri" w:cs="Times New Roman"/>
                <w:b/>
                <w:color w:val="000000"/>
              </w:rPr>
            </w:pPr>
            <w:r w:rsidRPr="001D6AAF">
              <w:rPr>
                <w:rFonts w:ascii="Calibri" w:eastAsia="Times New Roman" w:hAnsi="Calibri" w:cs="Times New Roman"/>
                <w:color w:val="000000"/>
              </w:rPr>
              <w:t>1,928829571</w:t>
            </w:r>
          </w:p>
        </w:tc>
        <w:tc>
          <w:tcPr>
            <w:tcW w:w="1493" w:type="dxa"/>
            <w:vAlign w:val="bottom"/>
          </w:tcPr>
          <w:p w14:paraId="38ABC42E" w14:textId="6BB9CBD5" w:rsidR="001D6AAF" w:rsidRPr="001D6AAF" w:rsidRDefault="001D6AAF" w:rsidP="00FD66E2">
            <w:pPr>
              <w:tabs>
                <w:tab w:val="left" w:pos="784"/>
              </w:tabs>
              <w:spacing w:after="120" w:line="360" w:lineRule="auto"/>
              <w:rPr>
                <w:rFonts w:ascii="Calibri" w:eastAsia="Times New Roman" w:hAnsi="Calibri" w:cs="Times New Roman"/>
                <w:b/>
                <w:color w:val="000000"/>
              </w:rPr>
            </w:pPr>
            <w:r w:rsidRPr="001D6AAF">
              <w:rPr>
                <w:rFonts w:ascii="Calibri" w:eastAsia="Times New Roman" w:hAnsi="Calibri" w:cs="Times New Roman"/>
                <w:color w:val="000000"/>
              </w:rPr>
              <w:t>7,804295028</w:t>
            </w:r>
          </w:p>
        </w:tc>
        <w:tc>
          <w:tcPr>
            <w:tcW w:w="1493" w:type="dxa"/>
            <w:vAlign w:val="bottom"/>
          </w:tcPr>
          <w:p w14:paraId="3091DDA5" w14:textId="381D63A9" w:rsidR="001D6AAF" w:rsidRPr="001D6AAF" w:rsidRDefault="001D6AAF" w:rsidP="00FD66E2">
            <w:pPr>
              <w:tabs>
                <w:tab w:val="left" w:pos="784"/>
              </w:tabs>
              <w:spacing w:after="120" w:line="360" w:lineRule="auto"/>
              <w:rPr>
                <w:rFonts w:ascii="Calibri" w:eastAsia="Times New Roman" w:hAnsi="Calibri" w:cs="Times New Roman"/>
                <w:b/>
                <w:color w:val="000000"/>
              </w:rPr>
            </w:pPr>
            <w:r w:rsidRPr="001D6AAF">
              <w:rPr>
                <w:rFonts w:ascii="Calibri" w:eastAsia="Times New Roman" w:hAnsi="Calibri" w:cs="Times New Roman"/>
                <w:color w:val="000000"/>
              </w:rPr>
              <w:t>6,137428067</w:t>
            </w:r>
          </w:p>
        </w:tc>
        <w:tc>
          <w:tcPr>
            <w:tcW w:w="1493" w:type="dxa"/>
            <w:vAlign w:val="bottom"/>
          </w:tcPr>
          <w:p w14:paraId="66F0E0F9" w14:textId="476081F5" w:rsidR="001D6AAF" w:rsidRPr="001D6AAF" w:rsidRDefault="001D6AAF" w:rsidP="00FD66E2">
            <w:pPr>
              <w:tabs>
                <w:tab w:val="left" w:pos="784"/>
              </w:tabs>
              <w:spacing w:after="120" w:line="360" w:lineRule="auto"/>
              <w:rPr>
                <w:rFonts w:ascii="Calibri" w:eastAsia="Times New Roman" w:hAnsi="Calibri" w:cs="Times New Roman"/>
                <w:b/>
                <w:color w:val="000000"/>
              </w:rPr>
            </w:pPr>
            <w:r w:rsidRPr="001D6AAF">
              <w:rPr>
                <w:rFonts w:ascii="Calibri" w:eastAsia="Times New Roman" w:hAnsi="Calibri" w:cs="Times New Roman"/>
                <w:color w:val="000000"/>
              </w:rPr>
              <w:t>8,008601377</w:t>
            </w:r>
          </w:p>
        </w:tc>
        <w:tc>
          <w:tcPr>
            <w:tcW w:w="1493" w:type="dxa"/>
            <w:vAlign w:val="bottom"/>
          </w:tcPr>
          <w:p w14:paraId="41F3AF16" w14:textId="18EB0434" w:rsidR="001D6AAF" w:rsidRPr="001D6AAF" w:rsidRDefault="001D6AAF" w:rsidP="00FD66E2">
            <w:pPr>
              <w:tabs>
                <w:tab w:val="left" w:pos="784"/>
              </w:tabs>
              <w:spacing w:after="120" w:line="360" w:lineRule="auto"/>
              <w:rPr>
                <w:rFonts w:ascii="Calibri" w:eastAsia="Times New Roman" w:hAnsi="Calibri" w:cs="Times New Roman"/>
                <w:b/>
                <w:color w:val="000000"/>
              </w:rPr>
            </w:pPr>
            <w:r w:rsidRPr="001D6AAF">
              <w:rPr>
                <w:rFonts w:ascii="Calibri" w:eastAsia="Times New Roman" w:hAnsi="Calibri" w:cs="Times New Roman"/>
                <w:color w:val="000000"/>
              </w:rPr>
              <w:t>4,74805214</w:t>
            </w:r>
          </w:p>
        </w:tc>
      </w:tr>
      <w:tr w:rsidR="001D6AAF" w:rsidRPr="001D6AAF" w14:paraId="677D9D07" w14:textId="77777777" w:rsidTr="004F471C">
        <w:tc>
          <w:tcPr>
            <w:tcW w:w="1591" w:type="dxa"/>
            <w:vAlign w:val="bottom"/>
          </w:tcPr>
          <w:p w14:paraId="16E756DD" w14:textId="77777777" w:rsidR="001D6AAF" w:rsidRPr="001D6AAF" w:rsidRDefault="001D6AAF" w:rsidP="00FD66E2">
            <w:pPr>
              <w:tabs>
                <w:tab w:val="left" w:pos="784"/>
              </w:tabs>
              <w:spacing w:after="120" w:line="360" w:lineRule="auto"/>
              <w:rPr>
                <w:rFonts w:ascii="Calibri" w:eastAsia="Times New Roman" w:hAnsi="Calibri" w:cs="Times New Roman"/>
                <w:b/>
                <w:color w:val="000000"/>
              </w:rPr>
            </w:pPr>
            <w:r w:rsidRPr="001D6AAF">
              <w:rPr>
                <w:rFonts w:ascii="Calibri" w:eastAsia="Times New Roman" w:hAnsi="Calibri" w:cs="Times New Roman"/>
                <w:b/>
                <w:color w:val="000000"/>
              </w:rPr>
              <w:t>Price Elasticity (%)</w:t>
            </w:r>
          </w:p>
        </w:tc>
        <w:tc>
          <w:tcPr>
            <w:tcW w:w="1493" w:type="dxa"/>
            <w:vAlign w:val="bottom"/>
          </w:tcPr>
          <w:p w14:paraId="43FC22A5" w14:textId="6F74A3F6" w:rsidR="001D6AAF" w:rsidRPr="001D6AAF" w:rsidRDefault="001D6AAF" w:rsidP="00FD66E2">
            <w:pPr>
              <w:tabs>
                <w:tab w:val="left" w:pos="784"/>
              </w:tabs>
              <w:spacing w:after="120" w:line="360" w:lineRule="auto"/>
              <w:rPr>
                <w:rFonts w:ascii="Calibri" w:eastAsia="Times New Roman" w:hAnsi="Calibri" w:cs="Times New Roman"/>
                <w:b/>
                <w:color w:val="000000"/>
              </w:rPr>
            </w:pPr>
            <w:r w:rsidRPr="001D6AAF">
              <w:rPr>
                <w:rFonts w:ascii="Calibri" w:eastAsia="Times New Roman" w:hAnsi="Calibri" w:cs="Times New Roman"/>
                <w:color w:val="000000"/>
              </w:rPr>
              <w:t>-1,928829571</w:t>
            </w:r>
          </w:p>
        </w:tc>
        <w:tc>
          <w:tcPr>
            <w:tcW w:w="1493" w:type="dxa"/>
            <w:vAlign w:val="bottom"/>
          </w:tcPr>
          <w:p w14:paraId="3AC9DCEC" w14:textId="51CD9035" w:rsidR="001D6AAF" w:rsidRPr="001D6AAF" w:rsidRDefault="001D6AAF" w:rsidP="00FD66E2">
            <w:pPr>
              <w:tabs>
                <w:tab w:val="left" w:pos="784"/>
              </w:tabs>
              <w:spacing w:after="120" w:line="360" w:lineRule="auto"/>
              <w:rPr>
                <w:rFonts w:ascii="Calibri" w:eastAsia="Times New Roman" w:hAnsi="Calibri" w:cs="Times New Roman"/>
                <w:b/>
                <w:color w:val="000000"/>
              </w:rPr>
            </w:pPr>
            <w:r w:rsidRPr="001D6AAF">
              <w:rPr>
                <w:rFonts w:ascii="Calibri" w:eastAsia="Times New Roman" w:hAnsi="Calibri" w:cs="Times New Roman"/>
                <w:color w:val="000000"/>
              </w:rPr>
              <w:t>-7,804295028</w:t>
            </w:r>
          </w:p>
        </w:tc>
        <w:tc>
          <w:tcPr>
            <w:tcW w:w="1493" w:type="dxa"/>
            <w:vAlign w:val="bottom"/>
          </w:tcPr>
          <w:p w14:paraId="6D2D206D" w14:textId="5A851C11" w:rsidR="001D6AAF" w:rsidRPr="001D6AAF" w:rsidRDefault="001D6AAF" w:rsidP="00FD66E2">
            <w:pPr>
              <w:tabs>
                <w:tab w:val="left" w:pos="784"/>
              </w:tabs>
              <w:spacing w:after="120" w:line="360" w:lineRule="auto"/>
              <w:rPr>
                <w:rFonts w:ascii="Calibri" w:eastAsia="Times New Roman" w:hAnsi="Calibri" w:cs="Times New Roman"/>
                <w:b/>
                <w:color w:val="000000"/>
              </w:rPr>
            </w:pPr>
            <w:r w:rsidRPr="001D6AAF">
              <w:rPr>
                <w:rFonts w:ascii="Calibri" w:eastAsia="Times New Roman" w:hAnsi="Calibri" w:cs="Times New Roman"/>
                <w:color w:val="000000"/>
              </w:rPr>
              <w:t>-6,137428067</w:t>
            </w:r>
          </w:p>
        </w:tc>
        <w:tc>
          <w:tcPr>
            <w:tcW w:w="1493" w:type="dxa"/>
            <w:vAlign w:val="bottom"/>
          </w:tcPr>
          <w:p w14:paraId="7741D581" w14:textId="5C6680F3" w:rsidR="001D6AAF" w:rsidRPr="001D6AAF" w:rsidRDefault="001D6AAF" w:rsidP="00FD66E2">
            <w:pPr>
              <w:tabs>
                <w:tab w:val="left" w:pos="784"/>
              </w:tabs>
              <w:spacing w:after="120" w:line="360" w:lineRule="auto"/>
              <w:rPr>
                <w:rFonts w:ascii="Calibri" w:eastAsia="Times New Roman" w:hAnsi="Calibri" w:cs="Times New Roman"/>
                <w:b/>
                <w:color w:val="000000"/>
              </w:rPr>
            </w:pPr>
            <w:r w:rsidRPr="001D6AAF">
              <w:rPr>
                <w:rFonts w:ascii="Calibri" w:eastAsia="Times New Roman" w:hAnsi="Calibri" w:cs="Times New Roman"/>
                <w:color w:val="000000"/>
              </w:rPr>
              <w:t>-8,008601377</w:t>
            </w:r>
          </w:p>
        </w:tc>
        <w:tc>
          <w:tcPr>
            <w:tcW w:w="1493" w:type="dxa"/>
            <w:vAlign w:val="bottom"/>
          </w:tcPr>
          <w:p w14:paraId="33A8A2E3" w14:textId="0B0CF9CA" w:rsidR="001D6AAF" w:rsidRPr="001D6AAF" w:rsidRDefault="001D6AAF" w:rsidP="00FD66E2">
            <w:pPr>
              <w:tabs>
                <w:tab w:val="left" w:pos="784"/>
              </w:tabs>
              <w:spacing w:after="120" w:line="360" w:lineRule="auto"/>
              <w:rPr>
                <w:rFonts w:ascii="Calibri" w:eastAsia="Times New Roman" w:hAnsi="Calibri" w:cs="Times New Roman"/>
                <w:b/>
                <w:color w:val="000000"/>
              </w:rPr>
            </w:pPr>
            <w:r w:rsidRPr="001D6AAF">
              <w:rPr>
                <w:rFonts w:ascii="Calibri" w:eastAsia="Times New Roman" w:hAnsi="Calibri" w:cs="Times New Roman"/>
                <w:color w:val="000000"/>
              </w:rPr>
              <w:t>-4,74805214</w:t>
            </w:r>
          </w:p>
        </w:tc>
      </w:tr>
      <w:tr w:rsidR="001D6AAF" w:rsidRPr="001D6AAF" w14:paraId="7C1CE7AF" w14:textId="77777777" w:rsidTr="004F471C">
        <w:tc>
          <w:tcPr>
            <w:tcW w:w="1591" w:type="dxa"/>
            <w:vAlign w:val="bottom"/>
          </w:tcPr>
          <w:p w14:paraId="58FE0915" w14:textId="77777777" w:rsidR="001D6AAF" w:rsidRPr="001D6AAF" w:rsidRDefault="001D6AAF" w:rsidP="00FD66E2">
            <w:pPr>
              <w:tabs>
                <w:tab w:val="left" w:pos="784"/>
              </w:tabs>
              <w:spacing w:after="120" w:line="360" w:lineRule="auto"/>
              <w:rPr>
                <w:rFonts w:ascii="Calibri" w:eastAsia="Times New Roman" w:hAnsi="Calibri" w:cs="Times New Roman"/>
                <w:b/>
                <w:color w:val="000000"/>
              </w:rPr>
            </w:pPr>
            <w:r w:rsidRPr="001D6AAF">
              <w:rPr>
                <w:rFonts w:ascii="Calibri" w:eastAsia="Times New Roman" w:hAnsi="Calibri" w:cs="Times New Roman"/>
                <w:b/>
                <w:color w:val="000000"/>
              </w:rPr>
              <w:t>Price Volatility</w:t>
            </w:r>
          </w:p>
        </w:tc>
        <w:tc>
          <w:tcPr>
            <w:tcW w:w="1493" w:type="dxa"/>
            <w:vAlign w:val="bottom"/>
          </w:tcPr>
          <w:p w14:paraId="24AF47EB" w14:textId="68C30A61" w:rsidR="001D6AAF" w:rsidRPr="001D6AAF" w:rsidRDefault="001D6AAF" w:rsidP="00FD66E2">
            <w:pPr>
              <w:tabs>
                <w:tab w:val="left" w:pos="784"/>
              </w:tabs>
              <w:spacing w:after="120" w:line="360" w:lineRule="auto"/>
              <w:rPr>
                <w:rFonts w:ascii="Calibri" w:eastAsia="Times New Roman" w:hAnsi="Calibri" w:cs="Times New Roman"/>
                <w:b/>
                <w:color w:val="000000"/>
              </w:rPr>
            </w:pPr>
            <w:r w:rsidRPr="001D6AAF">
              <w:rPr>
                <w:rFonts w:ascii="Calibri" w:eastAsia="Times New Roman" w:hAnsi="Calibri" w:cs="Times New Roman"/>
                <w:color w:val="000000"/>
              </w:rPr>
              <w:t>0,018827033</w:t>
            </w:r>
          </w:p>
        </w:tc>
        <w:tc>
          <w:tcPr>
            <w:tcW w:w="1493" w:type="dxa"/>
            <w:vAlign w:val="bottom"/>
          </w:tcPr>
          <w:p w14:paraId="7366BB50" w14:textId="56221566" w:rsidR="001D6AAF" w:rsidRPr="001D6AAF" w:rsidRDefault="001D6AAF" w:rsidP="00FD66E2">
            <w:pPr>
              <w:tabs>
                <w:tab w:val="left" w:pos="784"/>
              </w:tabs>
              <w:spacing w:after="120" w:line="360" w:lineRule="auto"/>
              <w:rPr>
                <w:rFonts w:ascii="Calibri" w:eastAsia="Times New Roman" w:hAnsi="Calibri" w:cs="Times New Roman"/>
                <w:b/>
                <w:color w:val="000000"/>
              </w:rPr>
            </w:pPr>
            <w:r w:rsidRPr="001D6AAF">
              <w:rPr>
                <w:rFonts w:ascii="Calibri" w:eastAsia="Times New Roman" w:hAnsi="Calibri" w:cs="Times New Roman"/>
                <w:color w:val="000000"/>
              </w:rPr>
              <w:t>0,075806654</w:t>
            </w:r>
          </w:p>
        </w:tc>
        <w:tc>
          <w:tcPr>
            <w:tcW w:w="1493" w:type="dxa"/>
            <w:vAlign w:val="bottom"/>
          </w:tcPr>
          <w:p w14:paraId="472CEE10" w14:textId="3F929191" w:rsidR="001D6AAF" w:rsidRPr="001D6AAF" w:rsidRDefault="001D6AAF" w:rsidP="00FD66E2">
            <w:pPr>
              <w:tabs>
                <w:tab w:val="left" w:pos="784"/>
              </w:tabs>
              <w:spacing w:after="120" w:line="360" w:lineRule="auto"/>
              <w:rPr>
                <w:rFonts w:ascii="Calibri" w:eastAsia="Times New Roman" w:hAnsi="Calibri" w:cs="Times New Roman"/>
                <w:b/>
                <w:color w:val="000000"/>
              </w:rPr>
            </w:pPr>
            <w:r w:rsidRPr="001D6AAF">
              <w:rPr>
                <w:rFonts w:ascii="Calibri" w:eastAsia="Times New Roman" w:hAnsi="Calibri" w:cs="Times New Roman"/>
                <w:color w:val="000000"/>
              </w:rPr>
              <w:t>0,059356171</w:t>
            </w:r>
          </w:p>
        </w:tc>
        <w:tc>
          <w:tcPr>
            <w:tcW w:w="1493" w:type="dxa"/>
            <w:vAlign w:val="bottom"/>
          </w:tcPr>
          <w:p w14:paraId="21B5BB59" w14:textId="636DC829" w:rsidR="001D6AAF" w:rsidRPr="001D6AAF" w:rsidRDefault="001D6AAF" w:rsidP="00FD66E2">
            <w:pPr>
              <w:tabs>
                <w:tab w:val="left" w:pos="784"/>
              </w:tabs>
              <w:spacing w:after="120" w:line="360" w:lineRule="auto"/>
              <w:rPr>
                <w:rFonts w:ascii="Calibri" w:eastAsia="Times New Roman" w:hAnsi="Calibri" w:cs="Times New Roman"/>
                <w:b/>
                <w:color w:val="000000"/>
              </w:rPr>
            </w:pPr>
            <w:r w:rsidRPr="001D6AAF">
              <w:rPr>
                <w:rFonts w:ascii="Calibri" w:eastAsia="Times New Roman" w:hAnsi="Calibri" w:cs="Times New Roman"/>
                <w:color w:val="000000"/>
              </w:rPr>
              <w:t>0,078208998</w:t>
            </w:r>
          </w:p>
        </w:tc>
        <w:tc>
          <w:tcPr>
            <w:tcW w:w="1493" w:type="dxa"/>
            <w:vAlign w:val="bottom"/>
          </w:tcPr>
          <w:p w14:paraId="53E10F83" w14:textId="0BD76505" w:rsidR="001D6AAF" w:rsidRPr="001D6AAF" w:rsidRDefault="001D6AAF" w:rsidP="00FD66E2">
            <w:pPr>
              <w:tabs>
                <w:tab w:val="left" w:pos="784"/>
              </w:tabs>
              <w:spacing w:after="120" w:line="360" w:lineRule="auto"/>
              <w:rPr>
                <w:rFonts w:ascii="Calibri" w:eastAsia="Times New Roman" w:hAnsi="Calibri" w:cs="Times New Roman"/>
                <w:b/>
                <w:color w:val="000000"/>
              </w:rPr>
            </w:pPr>
            <w:r w:rsidRPr="001D6AAF">
              <w:rPr>
                <w:rFonts w:ascii="Calibri" w:eastAsia="Times New Roman" w:hAnsi="Calibri" w:cs="Times New Roman"/>
                <w:color w:val="000000"/>
              </w:rPr>
              <w:t>0,044792945</w:t>
            </w:r>
          </w:p>
        </w:tc>
      </w:tr>
    </w:tbl>
    <w:p w14:paraId="40D13F52" w14:textId="693EB000" w:rsidR="006B7AB8" w:rsidRPr="00D052AC" w:rsidRDefault="006B7AB8" w:rsidP="00FD66E2">
      <w:pPr>
        <w:tabs>
          <w:tab w:val="left" w:pos="784"/>
        </w:tabs>
        <w:spacing w:after="120" w:line="360" w:lineRule="auto"/>
        <w:rPr>
          <w:rFonts w:ascii="Calibri" w:eastAsia="Times New Roman" w:hAnsi="Calibri" w:cs="Times New Roman"/>
          <w:color w:val="000000"/>
          <w:sz w:val="24"/>
          <w:szCs w:val="24"/>
        </w:rPr>
      </w:pPr>
      <w:r w:rsidRPr="00D052AC">
        <w:rPr>
          <w:rFonts w:ascii="Calibri" w:eastAsia="Times New Roman" w:hAnsi="Calibri" w:cs="Times New Roman"/>
          <w:color w:val="000000"/>
          <w:sz w:val="24"/>
          <w:szCs w:val="24"/>
        </w:rPr>
        <w:t>Price elasticity is based on 1% increase in interest rate.</w:t>
      </w:r>
      <w:r w:rsidR="0077751F" w:rsidRPr="00D052AC">
        <w:rPr>
          <w:rFonts w:ascii="Calibri" w:eastAsia="Times New Roman" w:hAnsi="Calibri" w:cs="Times New Roman"/>
          <w:color w:val="000000"/>
          <w:sz w:val="24"/>
          <w:szCs w:val="24"/>
        </w:rPr>
        <w:t xml:space="preserve"> For instance, 1% increase in interest rate lead to </w:t>
      </w:r>
      <w:r w:rsidR="00613F0B" w:rsidRPr="00D052AC">
        <w:rPr>
          <w:rFonts w:ascii="Calibri" w:eastAsia="Times New Roman" w:hAnsi="Calibri" w:cs="Times New Roman"/>
          <w:color w:val="000000"/>
          <w:sz w:val="24"/>
          <w:szCs w:val="24"/>
        </w:rPr>
        <w:t>7,76% price decrase in AT&amp;T bond. In fixed income market, it is well known fact that interest rate and price are inversely related.</w:t>
      </w:r>
    </w:p>
    <w:p w14:paraId="3DAC5E87" w14:textId="452B4918" w:rsidR="00865839" w:rsidRPr="00D052AC" w:rsidRDefault="009223DD" w:rsidP="00FD66E2">
      <w:pPr>
        <w:spacing w:after="120" w:line="360" w:lineRule="auto"/>
        <w:rPr>
          <w:rFonts w:ascii="Calibri" w:hAnsi="Calibri"/>
          <w:b/>
          <w:sz w:val="24"/>
          <w:szCs w:val="24"/>
          <w:lang w:val="en-US"/>
        </w:rPr>
      </w:pPr>
      <w:r w:rsidRPr="00D052AC">
        <w:rPr>
          <w:rFonts w:ascii="Calibri" w:hAnsi="Calibri"/>
          <w:sz w:val="24"/>
          <w:szCs w:val="24"/>
          <w:lang w:val="en-US"/>
        </w:rPr>
        <w:t>To form</w:t>
      </w:r>
      <w:r w:rsidR="00DE5F90" w:rsidRPr="00D052AC">
        <w:rPr>
          <w:rFonts w:ascii="Calibri" w:hAnsi="Calibri"/>
          <w:sz w:val="24"/>
          <w:szCs w:val="24"/>
          <w:lang w:val="en-US"/>
        </w:rPr>
        <w:t xml:space="preserve"> a portfolio </w:t>
      </w:r>
      <w:r w:rsidRPr="00D052AC">
        <w:rPr>
          <w:rFonts w:ascii="Calibri" w:hAnsi="Calibri"/>
          <w:sz w:val="24"/>
          <w:szCs w:val="24"/>
          <w:lang w:val="en-US"/>
        </w:rPr>
        <w:t>from these bonds, I</w:t>
      </w:r>
      <w:r w:rsidR="00DE5F90" w:rsidRPr="00D052AC">
        <w:rPr>
          <w:rFonts w:ascii="Calibri" w:hAnsi="Calibri"/>
          <w:sz w:val="24"/>
          <w:szCs w:val="24"/>
          <w:lang w:val="en-US"/>
        </w:rPr>
        <w:t xml:space="preserve"> assign</w:t>
      </w:r>
      <w:r w:rsidR="00865839" w:rsidRPr="00D052AC">
        <w:rPr>
          <w:rFonts w:ascii="Calibri" w:hAnsi="Calibri"/>
          <w:sz w:val="24"/>
          <w:szCs w:val="24"/>
          <w:lang w:val="en-US"/>
        </w:rPr>
        <w:t xml:space="preserve"> equal weight (10%) to duration and yield</w:t>
      </w:r>
      <w:r w:rsidRPr="00D052AC">
        <w:rPr>
          <w:rFonts w:ascii="Calibri" w:hAnsi="Calibri"/>
          <w:sz w:val="24"/>
          <w:szCs w:val="24"/>
          <w:lang w:val="en-US"/>
        </w:rPr>
        <w:t xml:space="preserve"> then I calculate the following variables</w:t>
      </w:r>
      <w:r w:rsidR="00865839" w:rsidRPr="00D052AC">
        <w:rPr>
          <w:rFonts w:ascii="Calibri" w:hAnsi="Calibri"/>
          <w:sz w:val="24"/>
          <w:szCs w:val="24"/>
          <w:lang w:val="en-US"/>
        </w:rPr>
        <w:t>:</w:t>
      </w:r>
    </w:p>
    <w:tbl>
      <w:tblPr>
        <w:tblStyle w:val="TabloKlavuzu"/>
        <w:tblW w:w="0" w:type="auto"/>
        <w:jc w:val="center"/>
        <w:tblLook w:val="04A0" w:firstRow="1" w:lastRow="0" w:firstColumn="1" w:lastColumn="0" w:noHBand="0" w:noVBand="1"/>
      </w:tblPr>
      <w:tblGrid>
        <w:gridCol w:w="2037"/>
        <w:gridCol w:w="2136"/>
      </w:tblGrid>
      <w:tr w:rsidR="00865839" w:rsidRPr="00246519" w14:paraId="1E9E7F2D" w14:textId="77777777" w:rsidTr="00865839">
        <w:trPr>
          <w:jc w:val="center"/>
        </w:trPr>
        <w:tc>
          <w:tcPr>
            <w:tcW w:w="2037" w:type="dxa"/>
          </w:tcPr>
          <w:p w14:paraId="0C8943CE" w14:textId="77777777" w:rsidR="00865839" w:rsidRPr="00246519" w:rsidRDefault="00865839" w:rsidP="00FD66E2">
            <w:pPr>
              <w:spacing w:after="120" w:line="360" w:lineRule="auto"/>
              <w:rPr>
                <w:rFonts w:ascii="Calibri" w:hAnsi="Calibri"/>
                <w:b/>
                <w:lang w:val="en-US"/>
              </w:rPr>
            </w:pPr>
          </w:p>
        </w:tc>
        <w:tc>
          <w:tcPr>
            <w:tcW w:w="2136" w:type="dxa"/>
          </w:tcPr>
          <w:p w14:paraId="08FAF53B" w14:textId="12885A07" w:rsidR="00865839" w:rsidRPr="00246519" w:rsidRDefault="00865839" w:rsidP="00FD66E2">
            <w:pPr>
              <w:spacing w:after="120" w:line="360" w:lineRule="auto"/>
              <w:rPr>
                <w:rFonts w:ascii="Calibri" w:hAnsi="Calibri"/>
                <w:b/>
                <w:lang w:val="en-US"/>
              </w:rPr>
            </w:pPr>
            <w:r w:rsidRPr="00246519">
              <w:rPr>
                <w:rFonts w:ascii="Calibri" w:hAnsi="Calibri"/>
                <w:b/>
                <w:lang w:val="en-US"/>
              </w:rPr>
              <w:t>Portfolio</w:t>
            </w:r>
          </w:p>
        </w:tc>
      </w:tr>
      <w:tr w:rsidR="002E2299" w:rsidRPr="00246519" w14:paraId="58F1BCAE" w14:textId="77777777" w:rsidTr="00865839">
        <w:trPr>
          <w:jc w:val="center"/>
        </w:trPr>
        <w:tc>
          <w:tcPr>
            <w:tcW w:w="2037" w:type="dxa"/>
            <w:vAlign w:val="bottom"/>
          </w:tcPr>
          <w:p w14:paraId="4181914D" w14:textId="61D5B32C" w:rsidR="002E2299" w:rsidRPr="00246519" w:rsidRDefault="002E2299" w:rsidP="00FD66E2">
            <w:pPr>
              <w:spacing w:after="120" w:line="360" w:lineRule="auto"/>
              <w:rPr>
                <w:rFonts w:ascii="Calibri" w:hAnsi="Calibri"/>
                <w:b/>
                <w:lang w:val="en-US"/>
              </w:rPr>
            </w:pPr>
            <w:r w:rsidRPr="00246519">
              <w:rPr>
                <w:rFonts w:ascii="Calibri" w:eastAsia="Times New Roman" w:hAnsi="Calibri" w:cs="Times New Roman"/>
                <w:b/>
                <w:color w:val="000000"/>
              </w:rPr>
              <w:t>Macaulay Duration</w:t>
            </w:r>
          </w:p>
        </w:tc>
        <w:tc>
          <w:tcPr>
            <w:tcW w:w="2136" w:type="dxa"/>
            <w:vAlign w:val="bottom"/>
          </w:tcPr>
          <w:p w14:paraId="22B01A68" w14:textId="50833DE7" w:rsidR="002E2299" w:rsidRPr="002E2299" w:rsidRDefault="002E2299" w:rsidP="00FD66E2">
            <w:pPr>
              <w:spacing w:after="120" w:line="360" w:lineRule="auto"/>
              <w:rPr>
                <w:rFonts w:ascii="Calibri" w:hAnsi="Calibri"/>
                <w:sz w:val="22"/>
                <w:szCs w:val="22"/>
                <w:lang w:val="en-US"/>
              </w:rPr>
            </w:pPr>
            <w:r>
              <w:rPr>
                <w:rFonts w:ascii="Calibri" w:eastAsia="Times New Roman" w:hAnsi="Calibri" w:cs="Times New Roman"/>
                <w:color w:val="000000"/>
              </w:rPr>
              <w:t>4,670699998</w:t>
            </w:r>
          </w:p>
        </w:tc>
      </w:tr>
      <w:tr w:rsidR="002E2299" w:rsidRPr="00246519" w14:paraId="1B4167BF" w14:textId="77777777" w:rsidTr="00865839">
        <w:trPr>
          <w:jc w:val="center"/>
        </w:trPr>
        <w:tc>
          <w:tcPr>
            <w:tcW w:w="2037" w:type="dxa"/>
            <w:vAlign w:val="bottom"/>
          </w:tcPr>
          <w:p w14:paraId="4CE04231" w14:textId="5E4795AB" w:rsidR="002E2299" w:rsidRPr="00246519" w:rsidRDefault="002E2299" w:rsidP="00FD66E2">
            <w:pPr>
              <w:spacing w:after="120" w:line="360" w:lineRule="auto"/>
              <w:rPr>
                <w:rFonts w:ascii="Calibri" w:hAnsi="Calibri"/>
                <w:b/>
                <w:lang w:val="en-US"/>
              </w:rPr>
            </w:pPr>
            <w:r w:rsidRPr="00246519">
              <w:rPr>
                <w:rFonts w:ascii="Calibri" w:eastAsia="Times New Roman" w:hAnsi="Calibri" w:cs="Times New Roman"/>
                <w:b/>
                <w:color w:val="000000"/>
              </w:rPr>
              <w:t>Modified Duration</w:t>
            </w:r>
          </w:p>
        </w:tc>
        <w:tc>
          <w:tcPr>
            <w:tcW w:w="2136" w:type="dxa"/>
            <w:vAlign w:val="bottom"/>
          </w:tcPr>
          <w:p w14:paraId="5258299E" w14:textId="27BE0647" w:rsidR="002E2299" w:rsidRPr="002E2299" w:rsidRDefault="002E2299" w:rsidP="00FD66E2">
            <w:pPr>
              <w:spacing w:after="120" w:line="360" w:lineRule="auto"/>
              <w:rPr>
                <w:rFonts w:ascii="Calibri" w:hAnsi="Calibri"/>
                <w:sz w:val="22"/>
                <w:szCs w:val="22"/>
                <w:lang w:val="en-US"/>
              </w:rPr>
            </w:pPr>
            <w:r>
              <w:rPr>
                <w:rFonts w:ascii="Calibri" w:eastAsia="Times New Roman" w:hAnsi="Calibri" w:cs="Times New Roman"/>
                <w:color w:val="000000"/>
              </w:rPr>
              <w:t>4,511563615</w:t>
            </w:r>
          </w:p>
        </w:tc>
      </w:tr>
      <w:tr w:rsidR="002E2299" w:rsidRPr="00246519" w14:paraId="476834A0" w14:textId="77777777" w:rsidTr="00865839">
        <w:trPr>
          <w:jc w:val="center"/>
        </w:trPr>
        <w:tc>
          <w:tcPr>
            <w:tcW w:w="2037" w:type="dxa"/>
            <w:vAlign w:val="bottom"/>
          </w:tcPr>
          <w:p w14:paraId="3735B998" w14:textId="7B45B688" w:rsidR="002E2299" w:rsidRPr="00246519" w:rsidRDefault="002E2299" w:rsidP="00FD66E2">
            <w:pPr>
              <w:spacing w:after="120" w:line="360" w:lineRule="auto"/>
              <w:rPr>
                <w:rFonts w:ascii="Calibri" w:hAnsi="Calibri"/>
                <w:b/>
                <w:lang w:val="en-US"/>
              </w:rPr>
            </w:pPr>
            <w:r w:rsidRPr="00246519">
              <w:rPr>
                <w:rFonts w:ascii="Calibri" w:eastAsia="Times New Roman" w:hAnsi="Calibri" w:cs="Times New Roman"/>
                <w:b/>
                <w:color w:val="000000"/>
              </w:rPr>
              <w:t>Price Elasticity (%)</w:t>
            </w:r>
          </w:p>
        </w:tc>
        <w:tc>
          <w:tcPr>
            <w:tcW w:w="2136" w:type="dxa"/>
            <w:vAlign w:val="bottom"/>
          </w:tcPr>
          <w:p w14:paraId="231DC055" w14:textId="631C4E3A" w:rsidR="002E2299" w:rsidRPr="002E2299" w:rsidRDefault="002E2299" w:rsidP="00FD66E2">
            <w:pPr>
              <w:spacing w:after="120" w:line="360" w:lineRule="auto"/>
              <w:rPr>
                <w:rFonts w:ascii="Calibri" w:hAnsi="Calibri"/>
                <w:sz w:val="22"/>
                <w:szCs w:val="22"/>
                <w:lang w:val="en-US"/>
              </w:rPr>
            </w:pPr>
            <w:r>
              <w:rPr>
                <w:rFonts w:ascii="Calibri" w:eastAsia="Times New Roman" w:hAnsi="Calibri" w:cs="Times New Roman"/>
                <w:color w:val="000000"/>
              </w:rPr>
              <w:t>-4,511563615</w:t>
            </w:r>
          </w:p>
        </w:tc>
      </w:tr>
      <w:tr w:rsidR="002E2299" w:rsidRPr="00246519" w14:paraId="7BFC20EF" w14:textId="77777777" w:rsidTr="00865839">
        <w:trPr>
          <w:jc w:val="center"/>
        </w:trPr>
        <w:tc>
          <w:tcPr>
            <w:tcW w:w="2037" w:type="dxa"/>
            <w:vAlign w:val="bottom"/>
          </w:tcPr>
          <w:p w14:paraId="03B7BD5D" w14:textId="3C787173" w:rsidR="002E2299" w:rsidRPr="00246519" w:rsidRDefault="002E2299" w:rsidP="00FD66E2">
            <w:pPr>
              <w:spacing w:after="120" w:line="360" w:lineRule="auto"/>
              <w:rPr>
                <w:rFonts w:ascii="Calibri" w:hAnsi="Calibri"/>
                <w:b/>
                <w:lang w:val="en-US"/>
              </w:rPr>
            </w:pPr>
            <w:r w:rsidRPr="00246519">
              <w:rPr>
                <w:rFonts w:ascii="Calibri" w:eastAsia="Times New Roman" w:hAnsi="Calibri" w:cs="Times New Roman"/>
                <w:b/>
                <w:color w:val="000000"/>
              </w:rPr>
              <w:t>Price Volatility</w:t>
            </w:r>
          </w:p>
        </w:tc>
        <w:tc>
          <w:tcPr>
            <w:tcW w:w="2136" w:type="dxa"/>
            <w:vAlign w:val="bottom"/>
          </w:tcPr>
          <w:p w14:paraId="3AE84717" w14:textId="0FC39FFF" w:rsidR="002E2299" w:rsidRPr="002E2299" w:rsidRDefault="002E2299" w:rsidP="00FD66E2">
            <w:pPr>
              <w:spacing w:after="120" w:line="360" w:lineRule="auto"/>
              <w:rPr>
                <w:rFonts w:ascii="Calibri" w:hAnsi="Calibri"/>
                <w:sz w:val="22"/>
                <w:szCs w:val="22"/>
                <w:lang w:val="en-US"/>
              </w:rPr>
            </w:pPr>
            <w:r>
              <w:rPr>
                <w:rFonts w:ascii="Calibri" w:eastAsia="Times New Roman" w:hAnsi="Calibri" w:cs="Times New Roman"/>
                <w:color w:val="000000"/>
              </w:rPr>
              <w:t>0,043578492</w:t>
            </w:r>
          </w:p>
        </w:tc>
      </w:tr>
    </w:tbl>
    <w:p w14:paraId="5CE5D331" w14:textId="4778B562" w:rsidR="00DE5F90" w:rsidRPr="00D052AC" w:rsidRDefault="00043DE6" w:rsidP="00FD66E2">
      <w:pPr>
        <w:spacing w:after="120" w:line="360" w:lineRule="auto"/>
        <w:rPr>
          <w:rFonts w:ascii="Calibri" w:hAnsi="Calibri"/>
          <w:sz w:val="24"/>
          <w:szCs w:val="24"/>
          <w:lang w:val="en-US"/>
        </w:rPr>
      </w:pPr>
      <w:r w:rsidRPr="00D052AC">
        <w:rPr>
          <w:rFonts w:ascii="Calibri" w:hAnsi="Calibri"/>
          <w:sz w:val="24"/>
          <w:szCs w:val="24"/>
          <w:lang w:val="en-US"/>
        </w:rPr>
        <w:t>Necess</w:t>
      </w:r>
      <w:r w:rsidR="002E2299" w:rsidRPr="00D052AC">
        <w:rPr>
          <w:rFonts w:ascii="Calibri" w:hAnsi="Calibri"/>
          <w:sz w:val="24"/>
          <w:szCs w:val="24"/>
          <w:lang w:val="en-US"/>
        </w:rPr>
        <w:t>ary details can be found in the excel sheet titled “Portfolio”</w:t>
      </w:r>
      <w:r w:rsidRPr="00D052AC">
        <w:rPr>
          <w:rFonts w:ascii="Calibri" w:hAnsi="Calibri"/>
          <w:sz w:val="24"/>
          <w:szCs w:val="24"/>
          <w:lang w:val="en-US"/>
        </w:rPr>
        <w:t>.</w:t>
      </w:r>
    </w:p>
    <w:p w14:paraId="29BB1C92" w14:textId="7CD33CF3" w:rsidR="00CD3B82" w:rsidRPr="00D052AC" w:rsidRDefault="00AB6A8D" w:rsidP="00FD66E2">
      <w:pPr>
        <w:spacing w:after="120" w:line="360" w:lineRule="auto"/>
        <w:rPr>
          <w:rFonts w:ascii="Calibri" w:hAnsi="Calibri"/>
          <w:b/>
          <w:sz w:val="24"/>
          <w:szCs w:val="24"/>
          <w:lang w:val="en-US"/>
        </w:rPr>
      </w:pPr>
      <w:r w:rsidRPr="00D052AC">
        <w:rPr>
          <w:rFonts w:ascii="Calibri" w:hAnsi="Calibri"/>
          <w:b/>
          <w:sz w:val="24"/>
          <w:szCs w:val="24"/>
          <w:lang w:val="en-US"/>
        </w:rPr>
        <w:t>Immunization</w:t>
      </w:r>
    </w:p>
    <w:p w14:paraId="4A9671C0" w14:textId="193AB710" w:rsidR="00663AB8" w:rsidRPr="00D052AC" w:rsidRDefault="00663AB8" w:rsidP="00FD66E2">
      <w:pPr>
        <w:spacing w:after="120" w:line="360" w:lineRule="auto"/>
        <w:rPr>
          <w:rFonts w:ascii="Calibri" w:hAnsi="Calibri"/>
          <w:sz w:val="24"/>
          <w:szCs w:val="24"/>
          <w:lang w:val="en-US"/>
        </w:rPr>
      </w:pPr>
      <w:r w:rsidRPr="00D052AC">
        <w:rPr>
          <w:rFonts w:ascii="Calibri" w:hAnsi="Calibri"/>
          <w:sz w:val="24"/>
          <w:szCs w:val="24"/>
          <w:lang w:val="en-US"/>
        </w:rPr>
        <w:t>As the name suggests, immunization process is to use to immune the portfolio holder from the impact of any possible change in interest rate.</w:t>
      </w:r>
      <w:r w:rsidR="00D96C74" w:rsidRPr="00D052AC">
        <w:rPr>
          <w:rFonts w:ascii="Calibri" w:hAnsi="Calibri"/>
          <w:sz w:val="24"/>
          <w:szCs w:val="24"/>
          <w:lang w:val="en-US"/>
        </w:rPr>
        <w:t xml:space="preserve"> Immunization is a technique that makes the bond portfolio holder to be relatively stream of cash flows.</w:t>
      </w:r>
    </w:p>
    <w:p w14:paraId="0E74B418" w14:textId="3B1F60BE" w:rsidR="000C51C7" w:rsidRPr="00D052AC" w:rsidRDefault="00D45AFD" w:rsidP="00FD66E2">
      <w:pPr>
        <w:spacing w:after="120" w:line="360" w:lineRule="auto"/>
        <w:rPr>
          <w:rFonts w:ascii="Calibri" w:hAnsi="Calibri"/>
          <w:sz w:val="24"/>
          <w:szCs w:val="24"/>
          <w:lang w:val="en-US"/>
        </w:rPr>
      </w:pPr>
      <w:r w:rsidRPr="00D052AC">
        <w:rPr>
          <w:rFonts w:ascii="Calibri" w:hAnsi="Calibri"/>
          <w:sz w:val="24"/>
          <w:szCs w:val="24"/>
          <w:lang w:val="en-US"/>
        </w:rPr>
        <w:t xml:space="preserve">I work with </w:t>
      </w:r>
      <w:r w:rsidR="000C51C7" w:rsidRPr="00D052AC">
        <w:rPr>
          <w:rFonts w:ascii="Calibri" w:hAnsi="Calibri"/>
          <w:sz w:val="24"/>
          <w:szCs w:val="24"/>
          <w:lang w:val="en-US"/>
        </w:rPr>
        <w:t>four</w:t>
      </w:r>
      <w:r w:rsidRPr="00D052AC">
        <w:rPr>
          <w:rFonts w:ascii="Calibri" w:hAnsi="Calibri"/>
          <w:sz w:val="24"/>
          <w:szCs w:val="24"/>
          <w:lang w:val="en-US"/>
        </w:rPr>
        <w:t xml:space="preserve"> different liabilities whose total value is 8.000.000$</w:t>
      </w:r>
      <w:r w:rsidR="000C51C7" w:rsidRPr="00D052AC">
        <w:rPr>
          <w:rFonts w:ascii="Calibri" w:hAnsi="Calibri"/>
          <w:sz w:val="24"/>
          <w:szCs w:val="24"/>
          <w:lang w:val="en-US"/>
        </w:rPr>
        <w:t xml:space="preserve"> with different maturities</w:t>
      </w:r>
      <w:r w:rsidRPr="00D052AC">
        <w:rPr>
          <w:rFonts w:ascii="Calibri" w:hAnsi="Calibri"/>
          <w:sz w:val="24"/>
          <w:szCs w:val="24"/>
          <w:lang w:val="en-US"/>
        </w:rPr>
        <w:t xml:space="preserve">. In order to manage these liabilities, </w:t>
      </w:r>
      <w:r w:rsidR="000C51C7" w:rsidRPr="00D052AC">
        <w:rPr>
          <w:rFonts w:ascii="Calibri" w:hAnsi="Calibri"/>
          <w:sz w:val="24"/>
          <w:szCs w:val="24"/>
          <w:lang w:val="en-US"/>
        </w:rPr>
        <w:t>it is common application to fix the maturity of the assets and liabilities</w:t>
      </w:r>
      <w:r w:rsidRPr="00D052AC">
        <w:rPr>
          <w:rFonts w:ascii="Calibri" w:hAnsi="Calibri"/>
          <w:sz w:val="24"/>
          <w:szCs w:val="24"/>
          <w:lang w:val="en-US"/>
        </w:rPr>
        <w:t>.</w:t>
      </w:r>
      <w:r w:rsidR="000C51C7" w:rsidRPr="00D052AC">
        <w:rPr>
          <w:rFonts w:ascii="Calibri" w:hAnsi="Calibri"/>
          <w:sz w:val="24"/>
          <w:szCs w:val="24"/>
          <w:lang w:val="en-US"/>
        </w:rPr>
        <w:t xml:space="preserve"> Immunization basically depends on this fact.</w:t>
      </w:r>
    </w:p>
    <w:p w14:paraId="2F370864" w14:textId="05AA3114" w:rsidR="00443011" w:rsidRPr="00D052AC" w:rsidRDefault="00470541" w:rsidP="00FD66E2">
      <w:pPr>
        <w:spacing w:after="120" w:line="360" w:lineRule="auto"/>
        <w:rPr>
          <w:rFonts w:ascii="Calibri" w:hAnsi="Calibri"/>
          <w:sz w:val="24"/>
          <w:szCs w:val="24"/>
          <w:lang w:val="en-US"/>
        </w:rPr>
      </w:pPr>
      <w:r w:rsidRPr="00D052AC">
        <w:rPr>
          <w:rFonts w:ascii="Calibri" w:hAnsi="Calibri"/>
          <w:sz w:val="24"/>
          <w:szCs w:val="24"/>
          <w:lang w:val="en-US"/>
        </w:rPr>
        <w:t xml:space="preserve">I run an optimization </w:t>
      </w:r>
      <w:r w:rsidR="00E16724" w:rsidRPr="00D052AC">
        <w:rPr>
          <w:rFonts w:ascii="Calibri" w:hAnsi="Calibri"/>
          <w:sz w:val="24"/>
          <w:szCs w:val="24"/>
          <w:lang w:val="en-US"/>
        </w:rPr>
        <w:t xml:space="preserve">by “solver” command in excel </w:t>
      </w:r>
      <w:r w:rsidRPr="00D052AC">
        <w:rPr>
          <w:rFonts w:ascii="Calibri" w:hAnsi="Calibri"/>
          <w:sz w:val="24"/>
          <w:szCs w:val="24"/>
          <w:lang w:val="en-US"/>
        </w:rPr>
        <w:t>and find the corresponding weights</w:t>
      </w:r>
      <w:r w:rsidR="00CA446E" w:rsidRPr="00D052AC">
        <w:rPr>
          <w:rFonts w:ascii="Calibri" w:hAnsi="Calibri"/>
          <w:sz w:val="24"/>
          <w:szCs w:val="24"/>
          <w:lang w:val="en-US"/>
        </w:rPr>
        <w:t>.</w:t>
      </w:r>
      <w:r w:rsidR="00AB3F63" w:rsidRPr="00D052AC">
        <w:rPr>
          <w:rFonts w:ascii="Calibri" w:hAnsi="Calibri"/>
          <w:sz w:val="24"/>
          <w:szCs w:val="24"/>
          <w:lang w:val="en-US"/>
        </w:rPr>
        <w:t xml:space="preserve"> </w:t>
      </w:r>
      <w:r w:rsidR="00E16724" w:rsidRPr="00D052AC">
        <w:rPr>
          <w:rFonts w:ascii="Calibri" w:hAnsi="Calibri"/>
          <w:sz w:val="24"/>
          <w:szCs w:val="24"/>
          <w:lang w:val="en-US"/>
        </w:rPr>
        <w:t>Details can be found in the excel sheet “immunization”.</w:t>
      </w:r>
    </w:p>
    <w:tbl>
      <w:tblPr>
        <w:tblStyle w:val="TabloKlavuzu"/>
        <w:tblW w:w="0" w:type="auto"/>
        <w:jc w:val="center"/>
        <w:tblLayout w:type="fixed"/>
        <w:tblLook w:val="04A0" w:firstRow="1" w:lastRow="0" w:firstColumn="1" w:lastColumn="0" w:noHBand="0" w:noVBand="1"/>
      </w:tblPr>
      <w:tblGrid>
        <w:gridCol w:w="1702"/>
        <w:gridCol w:w="1560"/>
        <w:gridCol w:w="1559"/>
        <w:gridCol w:w="1216"/>
        <w:gridCol w:w="1510"/>
      </w:tblGrid>
      <w:tr w:rsidR="00DD1CAC" w:rsidRPr="00D052AC" w14:paraId="104AF89D" w14:textId="77777777" w:rsidTr="00D052AC">
        <w:trPr>
          <w:trHeight w:val="711"/>
          <w:jc w:val="center"/>
        </w:trPr>
        <w:tc>
          <w:tcPr>
            <w:tcW w:w="1702" w:type="dxa"/>
            <w:vAlign w:val="bottom"/>
          </w:tcPr>
          <w:p w14:paraId="79858FDD" w14:textId="10F95D64" w:rsidR="004A6E45" w:rsidRPr="00D052AC" w:rsidRDefault="004A6E45" w:rsidP="00DD1CAC">
            <w:pPr>
              <w:spacing w:after="120" w:line="360" w:lineRule="auto"/>
              <w:rPr>
                <w:rFonts w:ascii="Calibri" w:hAnsi="Calibri"/>
                <w:b/>
                <w:sz w:val="24"/>
                <w:szCs w:val="24"/>
                <w:lang w:val="en-US"/>
              </w:rPr>
            </w:pPr>
            <w:r w:rsidRPr="00D052AC">
              <w:rPr>
                <w:rFonts w:ascii="Calibri" w:eastAsia="Times New Roman" w:hAnsi="Calibri" w:cs="Times New Roman"/>
                <w:b/>
                <w:color w:val="000000"/>
                <w:sz w:val="24"/>
                <w:szCs w:val="24"/>
              </w:rPr>
              <w:t xml:space="preserve">Face Value </w:t>
            </w:r>
            <w:r w:rsidR="00DD1CAC" w:rsidRPr="00D052AC">
              <w:rPr>
                <w:rFonts w:ascii="Calibri" w:eastAsia="Times New Roman" w:hAnsi="Calibri" w:cs="Times New Roman"/>
                <w:b/>
                <w:color w:val="000000"/>
                <w:sz w:val="24"/>
                <w:szCs w:val="24"/>
              </w:rPr>
              <w:t>($)</w:t>
            </w:r>
          </w:p>
        </w:tc>
        <w:tc>
          <w:tcPr>
            <w:tcW w:w="1560" w:type="dxa"/>
            <w:vAlign w:val="bottom"/>
          </w:tcPr>
          <w:p w14:paraId="13ED1BFB" w14:textId="4F373C4A" w:rsidR="004A6E45" w:rsidRPr="00D052AC" w:rsidRDefault="004A6E45" w:rsidP="00FD66E2">
            <w:pPr>
              <w:spacing w:after="120" w:line="360" w:lineRule="auto"/>
              <w:rPr>
                <w:rFonts w:ascii="Calibri" w:hAnsi="Calibri"/>
                <w:b/>
                <w:sz w:val="24"/>
                <w:szCs w:val="24"/>
                <w:lang w:val="en-US"/>
              </w:rPr>
            </w:pPr>
            <w:r w:rsidRPr="00D052AC">
              <w:rPr>
                <w:rFonts w:ascii="Calibri" w:eastAsia="Times New Roman" w:hAnsi="Calibri" w:cs="Times New Roman"/>
                <w:b/>
                <w:color w:val="000000"/>
                <w:sz w:val="24"/>
                <w:szCs w:val="24"/>
              </w:rPr>
              <w:t>Maturity</w:t>
            </w:r>
          </w:p>
        </w:tc>
        <w:tc>
          <w:tcPr>
            <w:tcW w:w="1559" w:type="dxa"/>
            <w:vAlign w:val="bottom"/>
          </w:tcPr>
          <w:p w14:paraId="0A57280E" w14:textId="1510CC76" w:rsidR="004A6E45" w:rsidRPr="00D052AC" w:rsidRDefault="004A6E45" w:rsidP="00FD66E2">
            <w:pPr>
              <w:spacing w:after="120" w:line="360" w:lineRule="auto"/>
              <w:rPr>
                <w:rFonts w:ascii="Calibri" w:hAnsi="Calibri"/>
                <w:b/>
                <w:sz w:val="24"/>
                <w:szCs w:val="24"/>
                <w:lang w:val="en-US"/>
              </w:rPr>
            </w:pPr>
            <w:r w:rsidRPr="00D052AC">
              <w:rPr>
                <w:rFonts w:ascii="Calibri" w:eastAsia="Times New Roman" w:hAnsi="Calibri" w:cs="Times New Roman"/>
                <w:b/>
                <w:color w:val="000000"/>
                <w:sz w:val="24"/>
                <w:szCs w:val="24"/>
              </w:rPr>
              <w:t>PV</w:t>
            </w:r>
          </w:p>
        </w:tc>
        <w:tc>
          <w:tcPr>
            <w:tcW w:w="1216" w:type="dxa"/>
            <w:vAlign w:val="bottom"/>
          </w:tcPr>
          <w:p w14:paraId="4CA85995" w14:textId="40807BB9" w:rsidR="004A6E45" w:rsidRPr="00D052AC" w:rsidRDefault="004A6E45" w:rsidP="00FD66E2">
            <w:pPr>
              <w:spacing w:after="120" w:line="360" w:lineRule="auto"/>
              <w:rPr>
                <w:rFonts w:ascii="Calibri" w:hAnsi="Calibri"/>
                <w:b/>
                <w:sz w:val="24"/>
                <w:szCs w:val="24"/>
                <w:lang w:val="en-US"/>
              </w:rPr>
            </w:pPr>
            <w:r w:rsidRPr="00D052AC">
              <w:rPr>
                <w:rFonts w:ascii="Calibri" w:eastAsia="Times New Roman" w:hAnsi="Calibri" w:cs="Times New Roman"/>
                <w:b/>
                <w:color w:val="000000"/>
                <w:sz w:val="24"/>
                <w:szCs w:val="24"/>
              </w:rPr>
              <w:t>Yield</w:t>
            </w:r>
          </w:p>
        </w:tc>
        <w:tc>
          <w:tcPr>
            <w:tcW w:w="1510" w:type="dxa"/>
            <w:vAlign w:val="bottom"/>
          </w:tcPr>
          <w:p w14:paraId="71818151" w14:textId="1C172C2B" w:rsidR="004A6E45" w:rsidRPr="00D052AC" w:rsidRDefault="004A6E45" w:rsidP="00FD66E2">
            <w:pPr>
              <w:spacing w:after="120" w:line="360" w:lineRule="auto"/>
              <w:rPr>
                <w:rFonts w:ascii="Calibri" w:hAnsi="Calibri"/>
                <w:b/>
                <w:sz w:val="24"/>
                <w:szCs w:val="24"/>
                <w:lang w:val="en-US"/>
              </w:rPr>
            </w:pPr>
            <w:r w:rsidRPr="00D052AC">
              <w:rPr>
                <w:rFonts w:ascii="Calibri" w:eastAsia="Times New Roman" w:hAnsi="Calibri" w:cs="Times New Roman"/>
                <w:b/>
                <w:color w:val="000000"/>
                <w:sz w:val="24"/>
                <w:szCs w:val="24"/>
              </w:rPr>
              <w:t>Mduration</w:t>
            </w:r>
          </w:p>
        </w:tc>
      </w:tr>
      <w:tr w:rsidR="00DD1CAC" w:rsidRPr="00D052AC" w14:paraId="0F3BA2D8" w14:textId="77777777" w:rsidTr="00D052AC">
        <w:trPr>
          <w:jc w:val="center"/>
        </w:trPr>
        <w:tc>
          <w:tcPr>
            <w:tcW w:w="1702" w:type="dxa"/>
            <w:vAlign w:val="bottom"/>
          </w:tcPr>
          <w:p w14:paraId="05DFA5FD" w14:textId="4A7D7C39" w:rsidR="00DD1CAC" w:rsidRPr="00D052AC" w:rsidRDefault="00DD1CAC" w:rsidP="00FD66E2">
            <w:pPr>
              <w:spacing w:after="120" w:line="360" w:lineRule="auto"/>
              <w:rPr>
                <w:rFonts w:ascii="Calibri" w:hAnsi="Calibri"/>
                <w:sz w:val="24"/>
                <w:szCs w:val="24"/>
                <w:lang w:val="en-US"/>
              </w:rPr>
            </w:pPr>
            <w:r w:rsidRPr="00D052AC">
              <w:rPr>
                <w:rFonts w:ascii="Calibri" w:eastAsia="Times New Roman" w:hAnsi="Calibri" w:cs="Times New Roman"/>
                <w:color w:val="000000"/>
                <w:sz w:val="24"/>
                <w:szCs w:val="24"/>
              </w:rPr>
              <w:t>1.000.000</w:t>
            </w:r>
          </w:p>
        </w:tc>
        <w:tc>
          <w:tcPr>
            <w:tcW w:w="1560" w:type="dxa"/>
            <w:vAlign w:val="bottom"/>
          </w:tcPr>
          <w:p w14:paraId="6FEF810C" w14:textId="656DB35F" w:rsidR="00DD1CAC" w:rsidRPr="00D052AC" w:rsidRDefault="00DD1CAC" w:rsidP="00FD66E2">
            <w:pPr>
              <w:spacing w:after="120" w:line="360" w:lineRule="auto"/>
              <w:rPr>
                <w:rFonts w:ascii="Calibri" w:hAnsi="Calibri"/>
                <w:sz w:val="24"/>
                <w:szCs w:val="24"/>
                <w:lang w:val="en-US"/>
              </w:rPr>
            </w:pPr>
            <w:r w:rsidRPr="00D052AC">
              <w:rPr>
                <w:rFonts w:ascii="Calibri" w:eastAsia="Times New Roman" w:hAnsi="Calibri" w:cs="Times New Roman"/>
                <w:color w:val="000000"/>
                <w:sz w:val="24"/>
                <w:szCs w:val="24"/>
              </w:rPr>
              <w:t>01/01/2018</w:t>
            </w:r>
          </w:p>
        </w:tc>
        <w:tc>
          <w:tcPr>
            <w:tcW w:w="1559" w:type="dxa"/>
            <w:vAlign w:val="bottom"/>
          </w:tcPr>
          <w:p w14:paraId="523694A8" w14:textId="58393479" w:rsidR="00DD1CAC" w:rsidRPr="00D052AC" w:rsidRDefault="00DD1CAC" w:rsidP="00FD66E2">
            <w:pPr>
              <w:spacing w:after="120" w:line="360" w:lineRule="auto"/>
              <w:rPr>
                <w:rFonts w:ascii="Calibri" w:hAnsi="Calibri"/>
                <w:sz w:val="24"/>
                <w:szCs w:val="24"/>
                <w:lang w:val="en-US"/>
              </w:rPr>
            </w:pPr>
            <w:r w:rsidRPr="00D052AC">
              <w:rPr>
                <w:rFonts w:ascii="Calibri" w:eastAsia="Times New Roman" w:hAnsi="Calibri" w:cs="Times New Roman"/>
                <w:color w:val="000000"/>
                <w:sz w:val="24"/>
                <w:szCs w:val="24"/>
              </w:rPr>
              <w:t>970873,7864</w:t>
            </w:r>
          </w:p>
        </w:tc>
        <w:tc>
          <w:tcPr>
            <w:tcW w:w="1216" w:type="dxa"/>
            <w:vAlign w:val="bottom"/>
          </w:tcPr>
          <w:p w14:paraId="12F1CF12" w14:textId="2718150A" w:rsidR="00DD1CAC" w:rsidRPr="00D052AC" w:rsidRDefault="00DD1CAC" w:rsidP="00FD66E2">
            <w:pPr>
              <w:spacing w:after="120" w:line="360" w:lineRule="auto"/>
              <w:rPr>
                <w:rFonts w:ascii="Calibri" w:hAnsi="Calibri"/>
                <w:sz w:val="24"/>
                <w:szCs w:val="24"/>
                <w:lang w:val="en-US"/>
              </w:rPr>
            </w:pPr>
            <w:r w:rsidRPr="00D052AC">
              <w:rPr>
                <w:rFonts w:ascii="Calibri" w:eastAsia="Times New Roman" w:hAnsi="Calibri" w:cs="Times New Roman"/>
                <w:color w:val="000000"/>
                <w:sz w:val="24"/>
                <w:szCs w:val="24"/>
              </w:rPr>
              <w:t>0,03</w:t>
            </w:r>
          </w:p>
        </w:tc>
        <w:tc>
          <w:tcPr>
            <w:tcW w:w="1510" w:type="dxa"/>
            <w:vAlign w:val="bottom"/>
          </w:tcPr>
          <w:p w14:paraId="61A19771" w14:textId="4CE808E1" w:rsidR="00DD1CAC" w:rsidRPr="00D052AC" w:rsidRDefault="00DD1CAC" w:rsidP="00FD66E2">
            <w:pPr>
              <w:spacing w:after="120" w:line="360" w:lineRule="auto"/>
              <w:rPr>
                <w:rFonts w:ascii="Calibri" w:hAnsi="Calibri"/>
                <w:sz w:val="24"/>
                <w:szCs w:val="24"/>
                <w:lang w:val="en-US"/>
              </w:rPr>
            </w:pPr>
            <w:r w:rsidRPr="00D052AC">
              <w:rPr>
                <w:rFonts w:ascii="Calibri" w:eastAsia="Times New Roman" w:hAnsi="Calibri" w:cs="Times New Roman"/>
                <w:color w:val="000000"/>
                <w:sz w:val="24"/>
                <w:szCs w:val="24"/>
              </w:rPr>
              <w:t>0,970873786</w:t>
            </w:r>
          </w:p>
        </w:tc>
      </w:tr>
      <w:tr w:rsidR="00DD1CAC" w:rsidRPr="00D052AC" w14:paraId="632D690D" w14:textId="77777777" w:rsidTr="00D052AC">
        <w:trPr>
          <w:jc w:val="center"/>
        </w:trPr>
        <w:tc>
          <w:tcPr>
            <w:tcW w:w="1702" w:type="dxa"/>
            <w:vAlign w:val="bottom"/>
          </w:tcPr>
          <w:p w14:paraId="06E9C46D" w14:textId="0F8A2B06" w:rsidR="00DD1CAC" w:rsidRPr="00D052AC" w:rsidRDefault="00DD1CAC" w:rsidP="00FD66E2">
            <w:pPr>
              <w:spacing w:after="120" w:line="360" w:lineRule="auto"/>
              <w:rPr>
                <w:rFonts w:ascii="Calibri" w:hAnsi="Calibri"/>
                <w:sz w:val="24"/>
                <w:szCs w:val="24"/>
                <w:lang w:val="en-US"/>
              </w:rPr>
            </w:pPr>
            <w:r w:rsidRPr="00D052AC">
              <w:rPr>
                <w:rFonts w:ascii="Calibri" w:eastAsia="Times New Roman" w:hAnsi="Calibri" w:cs="Times New Roman"/>
                <w:color w:val="000000"/>
                <w:sz w:val="24"/>
                <w:szCs w:val="24"/>
              </w:rPr>
              <w:lastRenderedPageBreak/>
              <w:t>2.500.000</w:t>
            </w:r>
          </w:p>
        </w:tc>
        <w:tc>
          <w:tcPr>
            <w:tcW w:w="1560" w:type="dxa"/>
            <w:vAlign w:val="bottom"/>
          </w:tcPr>
          <w:p w14:paraId="51212C4A" w14:textId="2AE7848B" w:rsidR="00DD1CAC" w:rsidRPr="00D052AC" w:rsidRDefault="00DD1CAC" w:rsidP="00FD66E2">
            <w:pPr>
              <w:spacing w:after="120" w:line="360" w:lineRule="auto"/>
              <w:rPr>
                <w:rFonts w:ascii="Calibri" w:hAnsi="Calibri"/>
                <w:sz w:val="24"/>
                <w:szCs w:val="24"/>
                <w:lang w:val="en-US"/>
              </w:rPr>
            </w:pPr>
            <w:r w:rsidRPr="00D052AC">
              <w:rPr>
                <w:rFonts w:ascii="Calibri" w:eastAsia="Times New Roman" w:hAnsi="Calibri" w:cs="Times New Roman"/>
                <w:color w:val="000000"/>
                <w:sz w:val="24"/>
                <w:szCs w:val="24"/>
              </w:rPr>
              <w:t>01/01/2022</w:t>
            </w:r>
          </w:p>
        </w:tc>
        <w:tc>
          <w:tcPr>
            <w:tcW w:w="1559" w:type="dxa"/>
            <w:vAlign w:val="bottom"/>
          </w:tcPr>
          <w:p w14:paraId="00ACF08C" w14:textId="5CDF510E" w:rsidR="00DD1CAC" w:rsidRPr="00D052AC" w:rsidRDefault="00DD1CAC" w:rsidP="00FD66E2">
            <w:pPr>
              <w:spacing w:after="120" w:line="360" w:lineRule="auto"/>
              <w:rPr>
                <w:rFonts w:ascii="Calibri" w:hAnsi="Calibri"/>
                <w:sz w:val="24"/>
                <w:szCs w:val="24"/>
                <w:lang w:val="en-US"/>
              </w:rPr>
            </w:pPr>
            <w:r w:rsidRPr="00D052AC">
              <w:rPr>
                <w:rFonts w:ascii="Calibri" w:eastAsia="Times New Roman" w:hAnsi="Calibri" w:cs="Times New Roman"/>
                <w:color w:val="000000"/>
                <w:sz w:val="24"/>
                <w:szCs w:val="24"/>
              </w:rPr>
              <w:t>2209635,719</w:t>
            </w:r>
          </w:p>
        </w:tc>
        <w:tc>
          <w:tcPr>
            <w:tcW w:w="1216" w:type="dxa"/>
            <w:vAlign w:val="bottom"/>
          </w:tcPr>
          <w:p w14:paraId="0594E04A" w14:textId="34FD653E" w:rsidR="00DD1CAC" w:rsidRPr="00D052AC" w:rsidRDefault="00DD1CAC" w:rsidP="00FD66E2">
            <w:pPr>
              <w:spacing w:after="120" w:line="360" w:lineRule="auto"/>
              <w:rPr>
                <w:rFonts w:ascii="Calibri" w:hAnsi="Calibri"/>
                <w:sz w:val="24"/>
                <w:szCs w:val="24"/>
                <w:lang w:val="en-US"/>
              </w:rPr>
            </w:pPr>
            <w:r w:rsidRPr="00D052AC">
              <w:rPr>
                <w:rFonts w:ascii="Calibri" w:eastAsia="Times New Roman" w:hAnsi="Calibri" w:cs="Times New Roman"/>
                <w:color w:val="000000"/>
                <w:sz w:val="24"/>
                <w:szCs w:val="24"/>
              </w:rPr>
              <w:t>0,025</w:t>
            </w:r>
          </w:p>
        </w:tc>
        <w:tc>
          <w:tcPr>
            <w:tcW w:w="1510" w:type="dxa"/>
            <w:vAlign w:val="bottom"/>
          </w:tcPr>
          <w:p w14:paraId="3B6D178E" w14:textId="0B3A04FF" w:rsidR="00DD1CAC" w:rsidRPr="00D052AC" w:rsidRDefault="00DD1CAC" w:rsidP="00FD66E2">
            <w:pPr>
              <w:spacing w:after="120" w:line="360" w:lineRule="auto"/>
              <w:rPr>
                <w:rFonts w:ascii="Calibri" w:hAnsi="Calibri"/>
                <w:sz w:val="24"/>
                <w:szCs w:val="24"/>
                <w:lang w:val="en-US"/>
              </w:rPr>
            </w:pPr>
            <w:r w:rsidRPr="00D052AC">
              <w:rPr>
                <w:rFonts w:ascii="Calibri" w:eastAsia="Times New Roman" w:hAnsi="Calibri" w:cs="Times New Roman"/>
                <w:color w:val="000000"/>
                <w:sz w:val="24"/>
                <w:szCs w:val="24"/>
              </w:rPr>
              <w:t>4,87804878</w:t>
            </w:r>
          </w:p>
        </w:tc>
      </w:tr>
      <w:tr w:rsidR="00DD1CAC" w:rsidRPr="00D052AC" w14:paraId="300269F8" w14:textId="77777777" w:rsidTr="00D052AC">
        <w:trPr>
          <w:jc w:val="center"/>
        </w:trPr>
        <w:tc>
          <w:tcPr>
            <w:tcW w:w="1702" w:type="dxa"/>
            <w:vAlign w:val="bottom"/>
          </w:tcPr>
          <w:p w14:paraId="5EBD4A0F" w14:textId="3F12AAAD" w:rsidR="00DD1CAC" w:rsidRPr="00D052AC" w:rsidRDefault="00DD1CAC" w:rsidP="00FD66E2">
            <w:pPr>
              <w:spacing w:after="120" w:line="360" w:lineRule="auto"/>
              <w:rPr>
                <w:rFonts w:ascii="Calibri" w:hAnsi="Calibri"/>
                <w:sz w:val="24"/>
                <w:szCs w:val="24"/>
                <w:lang w:val="en-US"/>
              </w:rPr>
            </w:pPr>
            <w:r w:rsidRPr="00D052AC">
              <w:rPr>
                <w:rFonts w:ascii="Calibri" w:eastAsia="Times New Roman" w:hAnsi="Calibri" w:cs="Times New Roman"/>
                <w:color w:val="000000"/>
                <w:sz w:val="24"/>
                <w:szCs w:val="24"/>
              </w:rPr>
              <w:t>750.000</w:t>
            </w:r>
          </w:p>
        </w:tc>
        <w:tc>
          <w:tcPr>
            <w:tcW w:w="1560" w:type="dxa"/>
            <w:vAlign w:val="bottom"/>
          </w:tcPr>
          <w:p w14:paraId="1ECF1165" w14:textId="0D143E0C" w:rsidR="00DD1CAC" w:rsidRPr="00D052AC" w:rsidRDefault="00DD1CAC" w:rsidP="00FD66E2">
            <w:pPr>
              <w:spacing w:after="120" w:line="360" w:lineRule="auto"/>
              <w:rPr>
                <w:rFonts w:ascii="Calibri" w:hAnsi="Calibri"/>
                <w:sz w:val="24"/>
                <w:szCs w:val="24"/>
                <w:lang w:val="en-US"/>
              </w:rPr>
            </w:pPr>
            <w:r w:rsidRPr="00D052AC">
              <w:rPr>
                <w:rFonts w:ascii="Calibri" w:eastAsia="Times New Roman" w:hAnsi="Calibri" w:cs="Times New Roman"/>
                <w:color w:val="000000"/>
                <w:sz w:val="24"/>
                <w:szCs w:val="24"/>
              </w:rPr>
              <w:t>01/01/2027</w:t>
            </w:r>
          </w:p>
        </w:tc>
        <w:tc>
          <w:tcPr>
            <w:tcW w:w="1559" w:type="dxa"/>
            <w:vAlign w:val="bottom"/>
          </w:tcPr>
          <w:p w14:paraId="08DB1168" w14:textId="60579CA6" w:rsidR="00DD1CAC" w:rsidRPr="00D052AC" w:rsidRDefault="00DD1CAC" w:rsidP="00FD66E2">
            <w:pPr>
              <w:spacing w:after="120" w:line="360" w:lineRule="auto"/>
              <w:rPr>
                <w:rFonts w:ascii="Calibri" w:hAnsi="Calibri"/>
                <w:sz w:val="24"/>
                <w:szCs w:val="24"/>
                <w:lang w:val="en-US"/>
              </w:rPr>
            </w:pPr>
            <w:r w:rsidRPr="00D052AC">
              <w:rPr>
                <w:rFonts w:ascii="Calibri" w:eastAsia="Times New Roman" w:hAnsi="Calibri" w:cs="Times New Roman"/>
                <w:color w:val="000000"/>
                <w:sz w:val="24"/>
                <w:szCs w:val="24"/>
              </w:rPr>
              <w:t>506673,1266</w:t>
            </w:r>
          </w:p>
        </w:tc>
        <w:tc>
          <w:tcPr>
            <w:tcW w:w="1216" w:type="dxa"/>
            <w:vAlign w:val="bottom"/>
          </w:tcPr>
          <w:p w14:paraId="573781B8" w14:textId="43179892" w:rsidR="00DD1CAC" w:rsidRPr="00D052AC" w:rsidRDefault="00DD1CAC" w:rsidP="00FD66E2">
            <w:pPr>
              <w:spacing w:after="120" w:line="360" w:lineRule="auto"/>
              <w:rPr>
                <w:rFonts w:ascii="Calibri" w:hAnsi="Calibri"/>
                <w:sz w:val="24"/>
                <w:szCs w:val="24"/>
                <w:lang w:val="en-US"/>
              </w:rPr>
            </w:pPr>
            <w:r w:rsidRPr="00D052AC">
              <w:rPr>
                <w:rFonts w:ascii="Calibri" w:eastAsia="Times New Roman" w:hAnsi="Calibri" w:cs="Times New Roman"/>
                <w:color w:val="000000"/>
                <w:sz w:val="24"/>
                <w:szCs w:val="24"/>
              </w:rPr>
              <w:t>0,04</w:t>
            </w:r>
          </w:p>
        </w:tc>
        <w:tc>
          <w:tcPr>
            <w:tcW w:w="1510" w:type="dxa"/>
            <w:vAlign w:val="bottom"/>
          </w:tcPr>
          <w:p w14:paraId="07785FDE" w14:textId="2B51E148" w:rsidR="00DD1CAC" w:rsidRPr="00D052AC" w:rsidRDefault="00DD1CAC" w:rsidP="00FD66E2">
            <w:pPr>
              <w:spacing w:after="120" w:line="360" w:lineRule="auto"/>
              <w:rPr>
                <w:rFonts w:ascii="Calibri" w:hAnsi="Calibri"/>
                <w:sz w:val="24"/>
                <w:szCs w:val="24"/>
                <w:lang w:val="en-US"/>
              </w:rPr>
            </w:pPr>
            <w:r w:rsidRPr="00D052AC">
              <w:rPr>
                <w:rFonts w:ascii="Calibri" w:eastAsia="Times New Roman" w:hAnsi="Calibri" w:cs="Times New Roman"/>
                <w:color w:val="000000"/>
                <w:sz w:val="24"/>
                <w:szCs w:val="24"/>
              </w:rPr>
              <w:t>9,615384615</w:t>
            </w:r>
          </w:p>
        </w:tc>
      </w:tr>
      <w:tr w:rsidR="00DD1CAC" w:rsidRPr="00D052AC" w14:paraId="191D77A5" w14:textId="77777777" w:rsidTr="00D052AC">
        <w:trPr>
          <w:jc w:val="center"/>
        </w:trPr>
        <w:tc>
          <w:tcPr>
            <w:tcW w:w="1702" w:type="dxa"/>
            <w:vAlign w:val="bottom"/>
          </w:tcPr>
          <w:p w14:paraId="3491200A" w14:textId="5CC7B9BD" w:rsidR="00DD1CAC" w:rsidRPr="00D052AC" w:rsidRDefault="00DD1CAC" w:rsidP="00FD66E2">
            <w:pPr>
              <w:spacing w:after="120" w:line="360" w:lineRule="auto"/>
              <w:rPr>
                <w:rFonts w:ascii="Calibri" w:hAnsi="Calibri"/>
                <w:sz w:val="24"/>
                <w:szCs w:val="24"/>
                <w:lang w:val="en-US"/>
              </w:rPr>
            </w:pPr>
            <w:r w:rsidRPr="00D052AC">
              <w:rPr>
                <w:rFonts w:ascii="Calibri" w:eastAsia="Times New Roman" w:hAnsi="Calibri" w:cs="Times New Roman"/>
                <w:color w:val="000000"/>
                <w:sz w:val="24"/>
                <w:szCs w:val="24"/>
              </w:rPr>
              <w:t>3.750.000</w:t>
            </w:r>
          </w:p>
        </w:tc>
        <w:tc>
          <w:tcPr>
            <w:tcW w:w="1560" w:type="dxa"/>
            <w:vAlign w:val="bottom"/>
          </w:tcPr>
          <w:p w14:paraId="3E86E4CB" w14:textId="1228EF8F" w:rsidR="00DD1CAC" w:rsidRPr="00D052AC" w:rsidRDefault="00DD1CAC" w:rsidP="00FD66E2">
            <w:pPr>
              <w:spacing w:after="120" w:line="360" w:lineRule="auto"/>
              <w:rPr>
                <w:rFonts w:ascii="Calibri" w:hAnsi="Calibri"/>
                <w:sz w:val="24"/>
                <w:szCs w:val="24"/>
                <w:lang w:val="en-US"/>
              </w:rPr>
            </w:pPr>
            <w:r w:rsidRPr="00D052AC">
              <w:rPr>
                <w:rFonts w:ascii="Calibri" w:eastAsia="Times New Roman" w:hAnsi="Calibri" w:cs="Times New Roman"/>
                <w:color w:val="000000"/>
                <w:sz w:val="24"/>
                <w:szCs w:val="24"/>
              </w:rPr>
              <w:t>01/01/2029</w:t>
            </w:r>
          </w:p>
        </w:tc>
        <w:tc>
          <w:tcPr>
            <w:tcW w:w="1559" w:type="dxa"/>
            <w:vAlign w:val="bottom"/>
          </w:tcPr>
          <w:p w14:paraId="58040C52" w14:textId="498EDD25" w:rsidR="00DD1CAC" w:rsidRPr="00D052AC" w:rsidRDefault="00DD1CAC" w:rsidP="00FD66E2">
            <w:pPr>
              <w:spacing w:after="120" w:line="360" w:lineRule="auto"/>
              <w:rPr>
                <w:rFonts w:ascii="Calibri" w:hAnsi="Calibri"/>
                <w:sz w:val="24"/>
                <w:szCs w:val="24"/>
                <w:lang w:val="en-US"/>
              </w:rPr>
            </w:pPr>
            <w:r w:rsidRPr="00D052AC">
              <w:rPr>
                <w:rFonts w:ascii="Calibri" w:eastAsia="Times New Roman" w:hAnsi="Calibri" w:cs="Times New Roman"/>
                <w:color w:val="000000"/>
                <w:sz w:val="24"/>
                <w:szCs w:val="24"/>
              </w:rPr>
              <w:t>1863635,113</w:t>
            </w:r>
          </w:p>
        </w:tc>
        <w:tc>
          <w:tcPr>
            <w:tcW w:w="1216" w:type="dxa"/>
            <w:vAlign w:val="bottom"/>
          </w:tcPr>
          <w:p w14:paraId="2E59980E" w14:textId="21375B9E" w:rsidR="00DD1CAC" w:rsidRPr="00D052AC" w:rsidRDefault="00DD1CAC" w:rsidP="00FD66E2">
            <w:pPr>
              <w:spacing w:after="120" w:line="360" w:lineRule="auto"/>
              <w:rPr>
                <w:rFonts w:ascii="Calibri" w:hAnsi="Calibri"/>
                <w:sz w:val="24"/>
                <w:szCs w:val="24"/>
                <w:lang w:val="en-US"/>
              </w:rPr>
            </w:pPr>
            <w:r w:rsidRPr="00D052AC">
              <w:rPr>
                <w:rFonts w:ascii="Calibri" w:eastAsia="Times New Roman" w:hAnsi="Calibri" w:cs="Times New Roman"/>
                <w:color w:val="000000"/>
                <w:sz w:val="24"/>
                <w:szCs w:val="24"/>
              </w:rPr>
              <w:t>0,06</w:t>
            </w:r>
          </w:p>
        </w:tc>
        <w:tc>
          <w:tcPr>
            <w:tcW w:w="1510" w:type="dxa"/>
            <w:vAlign w:val="bottom"/>
          </w:tcPr>
          <w:p w14:paraId="3E2B2B00" w14:textId="45995F67" w:rsidR="00DD1CAC" w:rsidRPr="00D052AC" w:rsidRDefault="00DD1CAC" w:rsidP="00FD66E2">
            <w:pPr>
              <w:spacing w:after="120" w:line="360" w:lineRule="auto"/>
              <w:rPr>
                <w:rFonts w:ascii="Calibri" w:hAnsi="Calibri"/>
                <w:sz w:val="24"/>
                <w:szCs w:val="24"/>
                <w:lang w:val="en-US"/>
              </w:rPr>
            </w:pPr>
            <w:r w:rsidRPr="00D052AC">
              <w:rPr>
                <w:rFonts w:ascii="Calibri" w:eastAsia="Times New Roman" w:hAnsi="Calibri" w:cs="Times New Roman"/>
                <w:color w:val="000000"/>
                <w:sz w:val="24"/>
                <w:szCs w:val="24"/>
              </w:rPr>
              <w:t>11,32075472</w:t>
            </w:r>
          </w:p>
        </w:tc>
      </w:tr>
      <w:tr w:rsidR="00DD1CAC" w:rsidRPr="00D052AC" w14:paraId="40ABAFAF" w14:textId="77777777" w:rsidTr="00D052AC">
        <w:trPr>
          <w:trHeight w:val="265"/>
          <w:jc w:val="center"/>
        </w:trPr>
        <w:tc>
          <w:tcPr>
            <w:tcW w:w="1702" w:type="dxa"/>
            <w:vAlign w:val="bottom"/>
          </w:tcPr>
          <w:p w14:paraId="5251BF5B" w14:textId="77777777" w:rsidR="004A6E45" w:rsidRPr="00D052AC" w:rsidRDefault="004A6E45" w:rsidP="00FD66E2">
            <w:pPr>
              <w:spacing w:after="120" w:line="360" w:lineRule="auto"/>
              <w:rPr>
                <w:rFonts w:ascii="Calibri" w:eastAsia="Times New Roman" w:hAnsi="Calibri" w:cs="Times New Roman"/>
                <w:b/>
                <w:color w:val="000000"/>
                <w:sz w:val="24"/>
                <w:szCs w:val="24"/>
              </w:rPr>
            </w:pPr>
          </w:p>
        </w:tc>
        <w:tc>
          <w:tcPr>
            <w:tcW w:w="1560" w:type="dxa"/>
            <w:vAlign w:val="bottom"/>
          </w:tcPr>
          <w:p w14:paraId="2526E059" w14:textId="77777777" w:rsidR="004A6E45" w:rsidRPr="00D052AC" w:rsidRDefault="004A6E45" w:rsidP="00FD66E2">
            <w:pPr>
              <w:spacing w:after="120" w:line="360" w:lineRule="auto"/>
              <w:rPr>
                <w:rFonts w:ascii="Calibri" w:eastAsia="Times New Roman" w:hAnsi="Calibri" w:cs="Times New Roman"/>
                <w:b/>
                <w:color w:val="000000"/>
                <w:sz w:val="24"/>
                <w:szCs w:val="24"/>
              </w:rPr>
            </w:pPr>
          </w:p>
        </w:tc>
        <w:tc>
          <w:tcPr>
            <w:tcW w:w="1559" w:type="dxa"/>
            <w:vAlign w:val="bottom"/>
          </w:tcPr>
          <w:p w14:paraId="5F798B73" w14:textId="23B471B5" w:rsidR="004A6E45" w:rsidRPr="00D052AC" w:rsidRDefault="00DD1CAC" w:rsidP="00DD1CAC">
            <w:pPr>
              <w:spacing w:after="0" w:line="240" w:lineRule="auto"/>
              <w:rPr>
                <w:rFonts w:ascii="Calibri" w:eastAsia="Times New Roman" w:hAnsi="Calibri" w:cs="Times New Roman"/>
                <w:b/>
                <w:bCs/>
                <w:color w:val="000000"/>
                <w:sz w:val="24"/>
                <w:szCs w:val="24"/>
              </w:rPr>
            </w:pPr>
            <w:r w:rsidRPr="00D052AC">
              <w:rPr>
                <w:rFonts w:ascii="Calibri" w:eastAsia="Times New Roman" w:hAnsi="Calibri" w:cs="Times New Roman"/>
                <w:b/>
                <w:bCs/>
                <w:color w:val="000000"/>
                <w:sz w:val="24"/>
                <w:szCs w:val="24"/>
              </w:rPr>
              <w:t>5550817,7</w:t>
            </w:r>
            <w:r w:rsidRPr="00D052AC">
              <w:rPr>
                <w:rFonts w:ascii="Calibri" w:eastAsia="Times New Roman" w:hAnsi="Calibri" w:cs="Times New Roman"/>
                <w:b/>
                <w:bCs/>
                <w:color w:val="000000"/>
                <w:sz w:val="24"/>
                <w:szCs w:val="24"/>
              </w:rPr>
              <w:t>5</w:t>
            </w:r>
          </w:p>
        </w:tc>
        <w:tc>
          <w:tcPr>
            <w:tcW w:w="1216" w:type="dxa"/>
            <w:vAlign w:val="bottom"/>
          </w:tcPr>
          <w:p w14:paraId="54E7A1CE" w14:textId="77777777" w:rsidR="004A6E45" w:rsidRPr="00D052AC" w:rsidRDefault="004A6E45" w:rsidP="00FD66E2">
            <w:pPr>
              <w:spacing w:after="120" w:line="360" w:lineRule="auto"/>
              <w:rPr>
                <w:rFonts w:ascii="Calibri" w:eastAsia="Times New Roman" w:hAnsi="Calibri" w:cs="Times New Roman"/>
                <w:b/>
                <w:color w:val="000000"/>
                <w:sz w:val="24"/>
                <w:szCs w:val="24"/>
              </w:rPr>
            </w:pPr>
          </w:p>
        </w:tc>
        <w:tc>
          <w:tcPr>
            <w:tcW w:w="1510" w:type="dxa"/>
            <w:vAlign w:val="bottom"/>
          </w:tcPr>
          <w:p w14:paraId="55372C4F" w14:textId="414FD99B" w:rsidR="004A6E45" w:rsidRPr="00D052AC" w:rsidRDefault="00DD1CAC" w:rsidP="00DD1CAC">
            <w:pPr>
              <w:spacing w:after="0" w:line="240" w:lineRule="auto"/>
              <w:rPr>
                <w:rFonts w:ascii="Calibri" w:eastAsia="Times New Roman" w:hAnsi="Calibri" w:cs="Times New Roman"/>
                <w:b/>
                <w:bCs/>
                <w:color w:val="000000"/>
                <w:sz w:val="24"/>
                <w:szCs w:val="24"/>
              </w:rPr>
            </w:pPr>
            <w:r w:rsidRPr="00D052AC">
              <w:rPr>
                <w:rFonts w:ascii="Calibri" w:eastAsia="Times New Roman" w:hAnsi="Calibri" w:cs="Times New Roman"/>
                <w:b/>
                <w:bCs/>
                <w:color w:val="000000"/>
                <w:sz w:val="24"/>
                <w:szCs w:val="24"/>
              </w:rPr>
              <w:t>6,696265475</w:t>
            </w:r>
          </w:p>
        </w:tc>
      </w:tr>
    </w:tbl>
    <w:p w14:paraId="44694A6A" w14:textId="77777777" w:rsidR="00F242E2" w:rsidRDefault="00F242E2" w:rsidP="00FD66E2">
      <w:pPr>
        <w:spacing w:after="120" w:line="360" w:lineRule="auto"/>
        <w:rPr>
          <w:rFonts w:ascii="Calibri" w:hAnsi="Calibri"/>
          <w:b/>
          <w:lang w:val="en-US"/>
        </w:rPr>
      </w:pPr>
    </w:p>
    <w:p w14:paraId="17005A52" w14:textId="265DDE37" w:rsidR="00CD43B1" w:rsidRPr="00D052AC" w:rsidRDefault="00CD43B1" w:rsidP="00FD66E2">
      <w:pPr>
        <w:spacing w:after="120" w:line="360" w:lineRule="auto"/>
        <w:rPr>
          <w:rFonts w:ascii="Calibri" w:hAnsi="Calibri"/>
          <w:b/>
          <w:sz w:val="24"/>
          <w:szCs w:val="24"/>
          <w:lang w:val="en-US"/>
        </w:rPr>
      </w:pPr>
      <w:r w:rsidRPr="00D052AC">
        <w:rPr>
          <w:rFonts w:ascii="Calibri" w:hAnsi="Calibri"/>
          <w:b/>
          <w:sz w:val="24"/>
          <w:szCs w:val="24"/>
          <w:lang w:val="en-US"/>
        </w:rPr>
        <w:t>Corresponding weights for the assets are:</w:t>
      </w:r>
    </w:p>
    <w:tbl>
      <w:tblPr>
        <w:tblStyle w:val="TabloKlavuzu"/>
        <w:tblW w:w="0" w:type="auto"/>
        <w:jc w:val="center"/>
        <w:tblLook w:val="04A0" w:firstRow="1" w:lastRow="0" w:firstColumn="1" w:lastColumn="0" w:noHBand="0" w:noVBand="1"/>
      </w:tblPr>
      <w:tblGrid>
        <w:gridCol w:w="2748"/>
        <w:gridCol w:w="2923"/>
      </w:tblGrid>
      <w:tr w:rsidR="00CD43B1" w:rsidRPr="00D052AC" w14:paraId="21E79BDA" w14:textId="77777777" w:rsidTr="00B96403">
        <w:trPr>
          <w:jc w:val="center"/>
        </w:trPr>
        <w:tc>
          <w:tcPr>
            <w:tcW w:w="2748" w:type="dxa"/>
            <w:tcBorders>
              <w:bottom w:val="single" w:sz="4" w:space="0" w:color="auto"/>
            </w:tcBorders>
          </w:tcPr>
          <w:p w14:paraId="02B6123C" w14:textId="7D6CF630" w:rsidR="00CD43B1" w:rsidRPr="00D052AC" w:rsidRDefault="00CD43B1" w:rsidP="00FD66E2">
            <w:pPr>
              <w:spacing w:after="120" w:line="360" w:lineRule="auto"/>
              <w:jc w:val="center"/>
              <w:rPr>
                <w:rFonts w:ascii="Calibri" w:hAnsi="Calibri"/>
                <w:b/>
                <w:sz w:val="24"/>
                <w:szCs w:val="24"/>
                <w:lang w:val="en-US"/>
              </w:rPr>
            </w:pPr>
            <w:r w:rsidRPr="00D052AC">
              <w:rPr>
                <w:rFonts w:ascii="Calibri" w:hAnsi="Calibri"/>
                <w:b/>
                <w:sz w:val="24"/>
                <w:szCs w:val="24"/>
                <w:lang w:val="en-US"/>
              </w:rPr>
              <w:t>Corporations</w:t>
            </w:r>
          </w:p>
        </w:tc>
        <w:tc>
          <w:tcPr>
            <w:tcW w:w="2923" w:type="dxa"/>
          </w:tcPr>
          <w:p w14:paraId="1DE62A0B" w14:textId="582D7CD5" w:rsidR="00CD43B1" w:rsidRPr="00D052AC" w:rsidRDefault="00CD43B1" w:rsidP="00FD66E2">
            <w:pPr>
              <w:spacing w:after="120" w:line="360" w:lineRule="auto"/>
              <w:jc w:val="center"/>
              <w:rPr>
                <w:rFonts w:ascii="Calibri" w:hAnsi="Calibri"/>
                <w:b/>
                <w:sz w:val="24"/>
                <w:szCs w:val="24"/>
                <w:lang w:val="en-US"/>
              </w:rPr>
            </w:pPr>
            <w:r w:rsidRPr="00D052AC">
              <w:rPr>
                <w:rFonts w:ascii="Calibri" w:hAnsi="Calibri"/>
                <w:b/>
                <w:sz w:val="24"/>
                <w:szCs w:val="24"/>
                <w:lang w:val="en-US"/>
              </w:rPr>
              <w:t>Weights</w:t>
            </w:r>
          </w:p>
        </w:tc>
      </w:tr>
      <w:tr w:rsidR="00D96C74" w:rsidRPr="00D052AC" w14:paraId="10D35A6A" w14:textId="77777777" w:rsidTr="00B96403">
        <w:trPr>
          <w:trHeight w:val="586"/>
          <w:jc w:val="center"/>
        </w:trPr>
        <w:tc>
          <w:tcPr>
            <w:tcW w:w="2748" w:type="dxa"/>
          </w:tcPr>
          <w:p w14:paraId="4D52B8FC" w14:textId="4D5748C6" w:rsidR="00D96C74" w:rsidRPr="00D052AC" w:rsidRDefault="00B96403" w:rsidP="00B96403">
            <w:pPr>
              <w:spacing w:after="0" w:line="240" w:lineRule="auto"/>
              <w:jc w:val="left"/>
              <w:rPr>
                <w:rFonts w:ascii="Calibri" w:eastAsia="Times New Roman" w:hAnsi="Calibri" w:cs="Times New Roman"/>
                <w:b/>
                <w:bCs/>
                <w:color w:val="000000"/>
                <w:sz w:val="24"/>
                <w:szCs w:val="24"/>
              </w:rPr>
            </w:pPr>
            <w:r w:rsidRPr="00D052AC">
              <w:rPr>
                <w:rFonts w:ascii="Calibri" w:eastAsia="Times New Roman" w:hAnsi="Calibri" w:cs="Times New Roman"/>
                <w:b/>
                <w:bCs/>
                <w:color w:val="000000"/>
                <w:sz w:val="24"/>
                <w:szCs w:val="24"/>
              </w:rPr>
              <w:t>AT&amp;T</w:t>
            </w:r>
          </w:p>
        </w:tc>
        <w:tc>
          <w:tcPr>
            <w:tcW w:w="2923" w:type="dxa"/>
            <w:vAlign w:val="bottom"/>
          </w:tcPr>
          <w:p w14:paraId="798F7DA0" w14:textId="7492619F" w:rsidR="00D96C74" w:rsidRPr="00D052AC" w:rsidRDefault="00D96C74" w:rsidP="00FD66E2">
            <w:pPr>
              <w:spacing w:after="120" w:line="360" w:lineRule="auto"/>
              <w:rPr>
                <w:rFonts w:ascii="Calibri" w:hAnsi="Calibri"/>
                <w:sz w:val="24"/>
                <w:szCs w:val="24"/>
                <w:lang w:val="en-US"/>
              </w:rPr>
            </w:pPr>
            <w:r w:rsidRPr="00D052AC">
              <w:rPr>
                <w:rFonts w:ascii="Calibri" w:eastAsia="Times New Roman" w:hAnsi="Calibri" w:cs="Times New Roman"/>
                <w:color w:val="000000"/>
                <w:sz w:val="24"/>
                <w:szCs w:val="24"/>
              </w:rPr>
              <w:t>0,255751592</w:t>
            </w:r>
          </w:p>
        </w:tc>
      </w:tr>
      <w:tr w:rsidR="00D96C74" w:rsidRPr="00D052AC" w14:paraId="15AA841D" w14:textId="77777777" w:rsidTr="00CD43B1">
        <w:trPr>
          <w:jc w:val="center"/>
        </w:trPr>
        <w:tc>
          <w:tcPr>
            <w:tcW w:w="2748" w:type="dxa"/>
          </w:tcPr>
          <w:p w14:paraId="17404E94" w14:textId="7D9EBA20" w:rsidR="00D96C74" w:rsidRPr="00D052AC" w:rsidRDefault="00B96403" w:rsidP="00B96403">
            <w:pPr>
              <w:spacing w:after="0" w:line="240" w:lineRule="auto"/>
              <w:jc w:val="left"/>
              <w:rPr>
                <w:rFonts w:ascii="Calibri" w:eastAsia="Times New Roman" w:hAnsi="Calibri" w:cs="Times New Roman"/>
                <w:b/>
                <w:bCs/>
                <w:color w:val="000000"/>
                <w:sz w:val="24"/>
                <w:szCs w:val="24"/>
              </w:rPr>
            </w:pPr>
            <w:r w:rsidRPr="00D052AC">
              <w:rPr>
                <w:rFonts w:ascii="Calibri" w:eastAsia="Times New Roman" w:hAnsi="Calibri" w:cs="Times New Roman"/>
                <w:b/>
                <w:bCs/>
                <w:color w:val="000000"/>
                <w:sz w:val="24"/>
                <w:szCs w:val="24"/>
              </w:rPr>
              <w:t>Morgan Stanley</w:t>
            </w:r>
          </w:p>
        </w:tc>
        <w:tc>
          <w:tcPr>
            <w:tcW w:w="2923" w:type="dxa"/>
            <w:vAlign w:val="bottom"/>
          </w:tcPr>
          <w:p w14:paraId="191354D7" w14:textId="66F6BF79" w:rsidR="00D96C74" w:rsidRPr="00D052AC" w:rsidRDefault="00D96C74" w:rsidP="00FD66E2">
            <w:pPr>
              <w:spacing w:after="120" w:line="360" w:lineRule="auto"/>
              <w:rPr>
                <w:rFonts w:ascii="Calibri" w:hAnsi="Calibri"/>
                <w:sz w:val="24"/>
                <w:szCs w:val="24"/>
                <w:lang w:val="en-US"/>
              </w:rPr>
            </w:pPr>
            <w:r w:rsidRPr="00D052AC">
              <w:rPr>
                <w:rFonts w:ascii="Calibri" w:eastAsia="Times New Roman" w:hAnsi="Calibri" w:cs="Times New Roman"/>
                <w:color w:val="000000"/>
                <w:sz w:val="24"/>
                <w:szCs w:val="24"/>
              </w:rPr>
              <w:t>0,100719261</w:t>
            </w:r>
          </w:p>
        </w:tc>
      </w:tr>
      <w:tr w:rsidR="00D96C74" w:rsidRPr="00D052AC" w14:paraId="652AA911" w14:textId="77777777" w:rsidTr="00CD43B1">
        <w:trPr>
          <w:jc w:val="center"/>
        </w:trPr>
        <w:tc>
          <w:tcPr>
            <w:tcW w:w="2748" w:type="dxa"/>
          </w:tcPr>
          <w:p w14:paraId="499B155D" w14:textId="4317A842" w:rsidR="00D96C74" w:rsidRPr="00D052AC" w:rsidRDefault="00B96403" w:rsidP="00B96403">
            <w:pPr>
              <w:spacing w:after="0" w:line="240" w:lineRule="auto"/>
              <w:jc w:val="left"/>
              <w:rPr>
                <w:rFonts w:ascii="Calibri" w:eastAsia="Times New Roman" w:hAnsi="Calibri" w:cs="Times New Roman"/>
                <w:b/>
                <w:bCs/>
                <w:color w:val="000000"/>
                <w:sz w:val="24"/>
                <w:szCs w:val="24"/>
              </w:rPr>
            </w:pPr>
            <w:r w:rsidRPr="00D052AC">
              <w:rPr>
                <w:rFonts w:ascii="Calibri" w:eastAsia="Times New Roman" w:hAnsi="Calibri" w:cs="Times New Roman"/>
                <w:b/>
                <w:bCs/>
                <w:color w:val="000000"/>
                <w:sz w:val="24"/>
                <w:szCs w:val="24"/>
              </w:rPr>
              <w:t>Hyatt</w:t>
            </w:r>
          </w:p>
        </w:tc>
        <w:tc>
          <w:tcPr>
            <w:tcW w:w="2923" w:type="dxa"/>
            <w:vAlign w:val="bottom"/>
          </w:tcPr>
          <w:p w14:paraId="5D8F7FE7" w14:textId="142B15BD" w:rsidR="00D96C74" w:rsidRPr="00D052AC" w:rsidRDefault="00D96C74" w:rsidP="00FD66E2">
            <w:pPr>
              <w:spacing w:after="120" w:line="360" w:lineRule="auto"/>
              <w:rPr>
                <w:rFonts w:ascii="Calibri" w:hAnsi="Calibri"/>
                <w:sz w:val="24"/>
                <w:szCs w:val="24"/>
                <w:lang w:val="en-US"/>
              </w:rPr>
            </w:pPr>
            <w:r w:rsidRPr="00D052AC">
              <w:rPr>
                <w:rFonts w:ascii="Calibri" w:eastAsia="Times New Roman" w:hAnsi="Calibri" w:cs="Times New Roman"/>
                <w:color w:val="000000"/>
                <w:sz w:val="24"/>
                <w:szCs w:val="24"/>
              </w:rPr>
              <w:t>0,08170288</w:t>
            </w:r>
          </w:p>
        </w:tc>
      </w:tr>
      <w:tr w:rsidR="00D96C74" w:rsidRPr="00D052AC" w14:paraId="34BFA81E" w14:textId="77777777" w:rsidTr="00CD43B1">
        <w:trPr>
          <w:jc w:val="center"/>
        </w:trPr>
        <w:tc>
          <w:tcPr>
            <w:tcW w:w="2748" w:type="dxa"/>
          </w:tcPr>
          <w:p w14:paraId="30A4DD73" w14:textId="4EE1AF87" w:rsidR="00D96C74" w:rsidRPr="00D052AC" w:rsidRDefault="00B96403" w:rsidP="00B96403">
            <w:pPr>
              <w:spacing w:after="0" w:line="240" w:lineRule="auto"/>
              <w:jc w:val="left"/>
              <w:rPr>
                <w:rFonts w:ascii="Calibri" w:eastAsia="Times New Roman" w:hAnsi="Calibri" w:cs="Times New Roman"/>
                <w:b/>
                <w:bCs/>
                <w:color w:val="000000"/>
                <w:sz w:val="24"/>
                <w:szCs w:val="24"/>
              </w:rPr>
            </w:pPr>
            <w:r w:rsidRPr="00D052AC">
              <w:rPr>
                <w:rFonts w:ascii="Calibri" w:eastAsia="Times New Roman" w:hAnsi="Calibri" w:cs="Times New Roman"/>
                <w:b/>
                <w:bCs/>
                <w:color w:val="000000"/>
                <w:sz w:val="24"/>
                <w:szCs w:val="24"/>
              </w:rPr>
              <w:t>Korea National Oil</w:t>
            </w:r>
          </w:p>
        </w:tc>
        <w:tc>
          <w:tcPr>
            <w:tcW w:w="2923" w:type="dxa"/>
            <w:vAlign w:val="bottom"/>
          </w:tcPr>
          <w:p w14:paraId="3FD04A50" w14:textId="61230503" w:rsidR="00D96C74" w:rsidRPr="00D052AC" w:rsidRDefault="00D96C74" w:rsidP="00FD66E2">
            <w:pPr>
              <w:spacing w:after="120" w:line="360" w:lineRule="auto"/>
              <w:rPr>
                <w:rFonts w:ascii="Calibri" w:hAnsi="Calibri"/>
                <w:sz w:val="24"/>
                <w:szCs w:val="24"/>
                <w:lang w:val="en-US"/>
              </w:rPr>
            </w:pPr>
            <w:r w:rsidRPr="00D052AC">
              <w:rPr>
                <w:rFonts w:ascii="Calibri" w:eastAsia="Times New Roman" w:hAnsi="Calibri" w:cs="Times New Roman"/>
                <w:color w:val="000000"/>
                <w:sz w:val="24"/>
                <w:szCs w:val="24"/>
              </w:rPr>
              <w:t>0,048970503</w:t>
            </w:r>
          </w:p>
        </w:tc>
      </w:tr>
      <w:tr w:rsidR="00D96C74" w:rsidRPr="00D052AC" w14:paraId="7DFF22B0" w14:textId="77777777" w:rsidTr="00E16724">
        <w:trPr>
          <w:trHeight w:val="585"/>
          <w:jc w:val="center"/>
        </w:trPr>
        <w:tc>
          <w:tcPr>
            <w:tcW w:w="2748" w:type="dxa"/>
          </w:tcPr>
          <w:p w14:paraId="37A1648F" w14:textId="5F86BBDB" w:rsidR="00D96C74" w:rsidRPr="00D052AC" w:rsidRDefault="00B96403" w:rsidP="00B96403">
            <w:pPr>
              <w:spacing w:after="0" w:line="240" w:lineRule="auto"/>
              <w:jc w:val="left"/>
              <w:rPr>
                <w:rFonts w:ascii="Calibri" w:eastAsia="Times New Roman" w:hAnsi="Calibri" w:cs="Times New Roman"/>
                <w:b/>
                <w:bCs/>
                <w:color w:val="000000"/>
                <w:sz w:val="24"/>
                <w:szCs w:val="24"/>
              </w:rPr>
            </w:pPr>
            <w:r w:rsidRPr="00D052AC">
              <w:rPr>
                <w:rFonts w:ascii="Calibri" w:eastAsia="Times New Roman" w:hAnsi="Calibri" w:cs="Times New Roman"/>
                <w:b/>
                <w:bCs/>
                <w:color w:val="000000"/>
                <w:sz w:val="24"/>
                <w:szCs w:val="24"/>
              </w:rPr>
              <w:t>Citigroup</w:t>
            </w:r>
          </w:p>
        </w:tc>
        <w:tc>
          <w:tcPr>
            <w:tcW w:w="2923" w:type="dxa"/>
            <w:vAlign w:val="bottom"/>
          </w:tcPr>
          <w:p w14:paraId="459B9DBD" w14:textId="44D00A5D" w:rsidR="00D96C74" w:rsidRPr="00D052AC" w:rsidRDefault="00D96C74" w:rsidP="00FD66E2">
            <w:pPr>
              <w:spacing w:after="120" w:line="360" w:lineRule="auto"/>
              <w:rPr>
                <w:rFonts w:ascii="Calibri" w:hAnsi="Calibri"/>
                <w:sz w:val="24"/>
                <w:szCs w:val="24"/>
                <w:lang w:val="en-US"/>
              </w:rPr>
            </w:pPr>
            <w:r w:rsidRPr="00D052AC">
              <w:rPr>
                <w:rFonts w:ascii="Calibri" w:eastAsia="Times New Roman" w:hAnsi="Calibri" w:cs="Times New Roman"/>
                <w:color w:val="000000"/>
                <w:sz w:val="24"/>
                <w:szCs w:val="24"/>
              </w:rPr>
              <w:t>0,090438073</w:t>
            </w:r>
          </w:p>
        </w:tc>
      </w:tr>
      <w:tr w:rsidR="00B96403" w:rsidRPr="00D052AC" w14:paraId="0AA58414" w14:textId="77777777" w:rsidTr="003C7068">
        <w:trPr>
          <w:jc w:val="center"/>
        </w:trPr>
        <w:tc>
          <w:tcPr>
            <w:tcW w:w="2748" w:type="dxa"/>
            <w:vAlign w:val="bottom"/>
          </w:tcPr>
          <w:p w14:paraId="3FE2C1A2" w14:textId="039F1A4E" w:rsidR="00B96403" w:rsidRPr="00D052AC" w:rsidRDefault="00B96403" w:rsidP="00B96403">
            <w:pPr>
              <w:spacing w:after="120" w:line="360" w:lineRule="auto"/>
              <w:jc w:val="left"/>
              <w:rPr>
                <w:rFonts w:ascii="Calibri" w:hAnsi="Calibri"/>
                <w:b/>
                <w:sz w:val="24"/>
                <w:szCs w:val="24"/>
                <w:lang w:val="en-US"/>
              </w:rPr>
            </w:pPr>
            <w:r w:rsidRPr="00D052AC">
              <w:rPr>
                <w:rFonts w:ascii="Calibri" w:eastAsia="Times New Roman" w:hAnsi="Calibri" w:cs="Times New Roman"/>
                <w:b/>
                <w:bCs/>
                <w:color w:val="000000"/>
                <w:sz w:val="24"/>
                <w:szCs w:val="24"/>
              </w:rPr>
              <w:t>Actavis</w:t>
            </w:r>
          </w:p>
        </w:tc>
        <w:tc>
          <w:tcPr>
            <w:tcW w:w="2923" w:type="dxa"/>
            <w:vAlign w:val="bottom"/>
          </w:tcPr>
          <w:p w14:paraId="792B3BE4" w14:textId="01029B3A" w:rsidR="00B96403" w:rsidRPr="00D052AC" w:rsidRDefault="00B96403" w:rsidP="00FD66E2">
            <w:pPr>
              <w:spacing w:after="120" w:line="360" w:lineRule="auto"/>
              <w:rPr>
                <w:rFonts w:ascii="Calibri" w:hAnsi="Calibri"/>
                <w:sz w:val="24"/>
                <w:szCs w:val="24"/>
                <w:lang w:val="en-US"/>
              </w:rPr>
            </w:pPr>
            <w:r w:rsidRPr="00D052AC">
              <w:rPr>
                <w:rFonts w:ascii="Calibri" w:eastAsia="Times New Roman" w:hAnsi="Calibri" w:cs="Times New Roman"/>
                <w:color w:val="000000"/>
                <w:sz w:val="24"/>
                <w:szCs w:val="24"/>
              </w:rPr>
              <w:t>0,052570183</w:t>
            </w:r>
          </w:p>
        </w:tc>
      </w:tr>
      <w:tr w:rsidR="00B96403" w:rsidRPr="00D052AC" w14:paraId="568C8620" w14:textId="77777777" w:rsidTr="003C7068">
        <w:trPr>
          <w:jc w:val="center"/>
        </w:trPr>
        <w:tc>
          <w:tcPr>
            <w:tcW w:w="2748" w:type="dxa"/>
            <w:vAlign w:val="bottom"/>
          </w:tcPr>
          <w:p w14:paraId="0AC8BCA0" w14:textId="6755BED4" w:rsidR="00B96403" w:rsidRPr="00D052AC" w:rsidRDefault="00B96403" w:rsidP="00B96403">
            <w:pPr>
              <w:spacing w:after="0" w:line="240" w:lineRule="auto"/>
              <w:jc w:val="left"/>
              <w:rPr>
                <w:rFonts w:ascii="Calibri" w:eastAsia="Times New Roman" w:hAnsi="Calibri" w:cs="Times New Roman"/>
                <w:b/>
                <w:bCs/>
                <w:color w:val="000000"/>
                <w:sz w:val="24"/>
                <w:szCs w:val="24"/>
              </w:rPr>
            </w:pPr>
            <w:r w:rsidRPr="00D052AC">
              <w:rPr>
                <w:rFonts w:ascii="Calibri" w:eastAsia="Times New Roman" w:hAnsi="Calibri" w:cs="Times New Roman"/>
                <w:b/>
                <w:bCs/>
                <w:color w:val="000000"/>
                <w:sz w:val="24"/>
                <w:szCs w:val="24"/>
              </w:rPr>
              <w:t>JP Morgan</w:t>
            </w:r>
          </w:p>
        </w:tc>
        <w:tc>
          <w:tcPr>
            <w:tcW w:w="2923" w:type="dxa"/>
            <w:vAlign w:val="bottom"/>
          </w:tcPr>
          <w:p w14:paraId="51F8F2EE" w14:textId="791D6BD8" w:rsidR="00B96403" w:rsidRPr="00D052AC" w:rsidRDefault="00B96403" w:rsidP="00FD66E2">
            <w:pPr>
              <w:spacing w:after="120" w:line="360" w:lineRule="auto"/>
              <w:rPr>
                <w:rFonts w:ascii="Calibri" w:hAnsi="Calibri"/>
                <w:sz w:val="24"/>
                <w:szCs w:val="24"/>
                <w:lang w:val="en-US"/>
              </w:rPr>
            </w:pPr>
            <w:r w:rsidRPr="00D052AC">
              <w:rPr>
                <w:rFonts w:ascii="Calibri" w:eastAsia="Times New Roman" w:hAnsi="Calibri" w:cs="Times New Roman"/>
                <w:color w:val="000000"/>
                <w:sz w:val="24"/>
                <w:szCs w:val="24"/>
              </w:rPr>
              <w:t>0,103883572</w:t>
            </w:r>
          </w:p>
        </w:tc>
      </w:tr>
      <w:tr w:rsidR="00B96403" w:rsidRPr="00D052AC" w14:paraId="058AF0C2" w14:textId="77777777" w:rsidTr="003C7068">
        <w:trPr>
          <w:jc w:val="center"/>
        </w:trPr>
        <w:tc>
          <w:tcPr>
            <w:tcW w:w="2748" w:type="dxa"/>
            <w:vAlign w:val="bottom"/>
          </w:tcPr>
          <w:p w14:paraId="20B01796" w14:textId="5CF61378" w:rsidR="00B96403" w:rsidRPr="00D052AC" w:rsidRDefault="00B96403" w:rsidP="00B96403">
            <w:pPr>
              <w:spacing w:after="0" w:line="240" w:lineRule="auto"/>
              <w:jc w:val="left"/>
              <w:rPr>
                <w:rFonts w:ascii="Calibri" w:eastAsia="Times New Roman" w:hAnsi="Calibri" w:cs="Times New Roman"/>
                <w:b/>
                <w:bCs/>
                <w:color w:val="000000"/>
                <w:sz w:val="24"/>
                <w:szCs w:val="24"/>
              </w:rPr>
            </w:pPr>
            <w:r w:rsidRPr="00D052AC">
              <w:rPr>
                <w:rFonts w:ascii="Calibri" w:eastAsia="Times New Roman" w:hAnsi="Calibri" w:cs="Times New Roman"/>
                <w:b/>
                <w:bCs/>
                <w:color w:val="000000"/>
                <w:sz w:val="24"/>
                <w:szCs w:val="24"/>
              </w:rPr>
              <w:t>Caterpillar</w:t>
            </w:r>
          </w:p>
        </w:tc>
        <w:tc>
          <w:tcPr>
            <w:tcW w:w="2923" w:type="dxa"/>
            <w:vAlign w:val="bottom"/>
          </w:tcPr>
          <w:p w14:paraId="1E8593FC" w14:textId="58B40394" w:rsidR="00B96403" w:rsidRPr="00D052AC" w:rsidRDefault="00B96403" w:rsidP="00FD66E2">
            <w:pPr>
              <w:spacing w:after="120" w:line="360" w:lineRule="auto"/>
              <w:rPr>
                <w:rFonts w:ascii="Calibri" w:hAnsi="Calibri"/>
                <w:sz w:val="24"/>
                <w:szCs w:val="24"/>
                <w:lang w:val="en-US"/>
              </w:rPr>
            </w:pPr>
            <w:r w:rsidRPr="00D052AC">
              <w:rPr>
                <w:rFonts w:ascii="Calibri" w:eastAsia="Times New Roman" w:hAnsi="Calibri" w:cs="Times New Roman"/>
                <w:color w:val="000000"/>
                <w:sz w:val="24"/>
                <w:szCs w:val="24"/>
              </w:rPr>
              <w:t>0,087262594</w:t>
            </w:r>
          </w:p>
        </w:tc>
      </w:tr>
      <w:tr w:rsidR="00B96403" w:rsidRPr="00D052AC" w14:paraId="1BE93F3F" w14:textId="77777777" w:rsidTr="003C7068">
        <w:trPr>
          <w:jc w:val="center"/>
        </w:trPr>
        <w:tc>
          <w:tcPr>
            <w:tcW w:w="2748" w:type="dxa"/>
            <w:vAlign w:val="bottom"/>
          </w:tcPr>
          <w:p w14:paraId="6ED09468" w14:textId="7F64E6C5" w:rsidR="00B96403" w:rsidRPr="00D052AC" w:rsidRDefault="00B96403" w:rsidP="00B96403">
            <w:pPr>
              <w:spacing w:after="0" w:line="240" w:lineRule="auto"/>
              <w:jc w:val="left"/>
              <w:rPr>
                <w:rFonts w:ascii="Calibri" w:eastAsia="Times New Roman" w:hAnsi="Calibri" w:cs="Times New Roman"/>
                <w:b/>
                <w:bCs/>
                <w:color w:val="000000"/>
                <w:sz w:val="24"/>
                <w:szCs w:val="24"/>
              </w:rPr>
            </w:pPr>
            <w:r w:rsidRPr="00D052AC">
              <w:rPr>
                <w:rFonts w:ascii="Calibri" w:eastAsia="Times New Roman" w:hAnsi="Calibri" w:cs="Times New Roman"/>
                <w:b/>
                <w:bCs/>
                <w:color w:val="000000"/>
                <w:sz w:val="24"/>
                <w:szCs w:val="24"/>
              </w:rPr>
              <w:t>Apple</w:t>
            </w:r>
          </w:p>
        </w:tc>
        <w:tc>
          <w:tcPr>
            <w:tcW w:w="2923" w:type="dxa"/>
            <w:vAlign w:val="bottom"/>
          </w:tcPr>
          <w:p w14:paraId="52DA4DD8" w14:textId="716C7DE0" w:rsidR="00B96403" w:rsidRPr="00D052AC" w:rsidRDefault="00B96403" w:rsidP="00FD66E2">
            <w:pPr>
              <w:spacing w:after="120" w:line="360" w:lineRule="auto"/>
              <w:rPr>
                <w:rFonts w:ascii="Calibri" w:hAnsi="Calibri"/>
                <w:sz w:val="24"/>
                <w:szCs w:val="24"/>
                <w:lang w:val="en-US"/>
              </w:rPr>
            </w:pPr>
            <w:r w:rsidRPr="00D052AC">
              <w:rPr>
                <w:rFonts w:ascii="Calibri" w:eastAsia="Times New Roman" w:hAnsi="Calibri" w:cs="Times New Roman"/>
                <w:color w:val="000000"/>
                <w:sz w:val="24"/>
                <w:szCs w:val="24"/>
              </w:rPr>
              <w:t>0,104379438</w:t>
            </w:r>
          </w:p>
        </w:tc>
      </w:tr>
      <w:tr w:rsidR="00B96403" w:rsidRPr="00D052AC" w14:paraId="21733BBE" w14:textId="77777777" w:rsidTr="003C7068">
        <w:trPr>
          <w:jc w:val="center"/>
        </w:trPr>
        <w:tc>
          <w:tcPr>
            <w:tcW w:w="2748" w:type="dxa"/>
            <w:vAlign w:val="bottom"/>
          </w:tcPr>
          <w:p w14:paraId="4DD02FDB" w14:textId="52B185C0" w:rsidR="00B96403" w:rsidRPr="00D052AC" w:rsidRDefault="00B96403" w:rsidP="00B96403">
            <w:pPr>
              <w:spacing w:after="120" w:line="360" w:lineRule="auto"/>
              <w:jc w:val="left"/>
              <w:rPr>
                <w:rFonts w:ascii="Calibri" w:hAnsi="Calibri"/>
                <w:b/>
                <w:sz w:val="24"/>
                <w:szCs w:val="24"/>
                <w:lang w:val="en-US"/>
              </w:rPr>
            </w:pPr>
            <w:r w:rsidRPr="00D052AC">
              <w:rPr>
                <w:rFonts w:ascii="Calibri" w:eastAsia="Times New Roman" w:hAnsi="Calibri" w:cs="Times New Roman"/>
                <w:b/>
                <w:color w:val="000000"/>
                <w:sz w:val="24"/>
                <w:szCs w:val="24"/>
              </w:rPr>
              <w:t>Sprint</w:t>
            </w:r>
          </w:p>
        </w:tc>
        <w:tc>
          <w:tcPr>
            <w:tcW w:w="2923" w:type="dxa"/>
            <w:vAlign w:val="bottom"/>
          </w:tcPr>
          <w:p w14:paraId="46C8D3D4" w14:textId="4D4D1A0C" w:rsidR="00B96403" w:rsidRPr="00D052AC" w:rsidRDefault="00B96403" w:rsidP="00FD66E2">
            <w:pPr>
              <w:spacing w:after="120" w:line="360" w:lineRule="auto"/>
              <w:rPr>
                <w:rFonts w:ascii="Calibri" w:hAnsi="Calibri"/>
                <w:sz w:val="24"/>
                <w:szCs w:val="24"/>
                <w:lang w:val="en-US"/>
              </w:rPr>
            </w:pPr>
            <w:r w:rsidRPr="00D052AC">
              <w:rPr>
                <w:rFonts w:ascii="Calibri" w:eastAsia="Times New Roman" w:hAnsi="Calibri" w:cs="Times New Roman"/>
                <w:color w:val="000000"/>
                <w:sz w:val="24"/>
                <w:szCs w:val="24"/>
              </w:rPr>
              <w:t>0,074321904</w:t>
            </w:r>
          </w:p>
        </w:tc>
      </w:tr>
    </w:tbl>
    <w:p w14:paraId="131A89FF" w14:textId="77777777" w:rsidR="006936CA" w:rsidRPr="00B96403" w:rsidRDefault="006936CA" w:rsidP="00FD66E2">
      <w:pPr>
        <w:spacing w:after="120" w:line="360" w:lineRule="auto"/>
        <w:rPr>
          <w:rFonts w:ascii="Calibri" w:hAnsi="Calibri"/>
          <w:lang w:val="en-US"/>
        </w:rPr>
      </w:pPr>
    </w:p>
    <w:p w14:paraId="417FC16E" w14:textId="77777777" w:rsidR="008A5B53" w:rsidRDefault="008A5B53" w:rsidP="00FD66E2">
      <w:pPr>
        <w:spacing w:after="120" w:line="360" w:lineRule="auto"/>
        <w:rPr>
          <w:rFonts w:ascii="Calibri" w:hAnsi="Calibri"/>
          <w:b/>
          <w:lang w:val="en-US"/>
        </w:rPr>
      </w:pPr>
    </w:p>
    <w:p w14:paraId="071F5ED7" w14:textId="77777777" w:rsidR="008A5B53" w:rsidRDefault="008A5B53" w:rsidP="00FD66E2">
      <w:pPr>
        <w:spacing w:after="120" w:line="360" w:lineRule="auto"/>
        <w:rPr>
          <w:rFonts w:ascii="Calibri" w:hAnsi="Calibri"/>
          <w:b/>
          <w:lang w:val="en-US"/>
        </w:rPr>
        <w:sectPr w:rsidR="008A5B53" w:rsidSect="00B96403">
          <w:pgSz w:w="11900" w:h="16840"/>
          <w:pgMar w:top="1417" w:right="1417" w:bottom="1417" w:left="1417" w:header="708" w:footer="708" w:gutter="0"/>
          <w:cols w:space="708"/>
          <w:docGrid w:linePitch="360"/>
        </w:sectPr>
      </w:pPr>
    </w:p>
    <w:p w14:paraId="2C269724" w14:textId="32D8F4C4" w:rsidR="008A5B53" w:rsidRDefault="008A5B53" w:rsidP="00FD66E2">
      <w:pPr>
        <w:spacing w:after="120" w:line="360" w:lineRule="auto"/>
        <w:rPr>
          <w:rFonts w:ascii="Calibri" w:hAnsi="Calibri"/>
          <w:b/>
          <w:lang w:val="en-US"/>
        </w:rPr>
      </w:pPr>
      <w:r>
        <w:rPr>
          <w:rFonts w:ascii="Calibri" w:hAnsi="Calibri"/>
          <w:b/>
          <w:lang w:val="en-US"/>
        </w:rPr>
        <w:lastRenderedPageBreak/>
        <w:t>Appendix-A</w:t>
      </w:r>
    </w:p>
    <w:p w14:paraId="54602BD8" w14:textId="4832D3FA" w:rsidR="008A5B53" w:rsidRDefault="008A5B53" w:rsidP="00DC4030">
      <w:pPr>
        <w:spacing w:after="120" w:line="360" w:lineRule="auto"/>
        <w:jc w:val="center"/>
        <w:rPr>
          <w:rFonts w:ascii="Calibri" w:hAnsi="Calibri"/>
          <w:b/>
          <w:lang w:val="en-US"/>
        </w:rPr>
      </w:pPr>
      <w:r>
        <w:rPr>
          <w:rFonts w:ascii="Calibri" w:hAnsi="Calibri"/>
          <w:b/>
          <w:lang w:val="en-US"/>
        </w:rPr>
        <w:t>Stock Data</w:t>
      </w:r>
    </w:p>
    <w:tbl>
      <w:tblPr>
        <w:tblW w:w="8800" w:type="dxa"/>
        <w:tblCellMar>
          <w:left w:w="70" w:type="dxa"/>
          <w:right w:w="70" w:type="dxa"/>
        </w:tblCellMar>
        <w:tblLook w:val="04A0" w:firstRow="1" w:lastRow="0" w:firstColumn="1" w:lastColumn="0" w:noHBand="0" w:noVBand="1"/>
      </w:tblPr>
      <w:tblGrid>
        <w:gridCol w:w="1300"/>
        <w:gridCol w:w="1300"/>
        <w:gridCol w:w="1300"/>
        <w:gridCol w:w="1300"/>
        <w:gridCol w:w="1000"/>
        <w:gridCol w:w="1300"/>
        <w:gridCol w:w="1300"/>
      </w:tblGrid>
      <w:tr w:rsidR="008A5B53" w14:paraId="7657EEEF" w14:textId="77777777" w:rsidTr="008A5B53">
        <w:trPr>
          <w:trHeight w:val="320"/>
        </w:trPr>
        <w:tc>
          <w:tcPr>
            <w:tcW w:w="1300" w:type="dxa"/>
            <w:tcBorders>
              <w:top w:val="nil"/>
              <w:left w:val="nil"/>
              <w:bottom w:val="nil"/>
              <w:right w:val="nil"/>
            </w:tcBorders>
            <w:shd w:val="clear" w:color="auto" w:fill="auto"/>
            <w:noWrap/>
            <w:vAlign w:val="bottom"/>
            <w:hideMark/>
          </w:tcPr>
          <w:p w14:paraId="2A934D11" w14:textId="77777777" w:rsidR="008A5B53" w:rsidRDefault="008A5B53">
            <w:pPr>
              <w:jc w:val="center"/>
              <w:rPr>
                <w:rFonts w:ascii="Calibri" w:eastAsia="Times New Roman" w:hAnsi="Calibri" w:cs="Times New Roman"/>
                <w:b/>
                <w:bCs/>
                <w:color w:val="000000"/>
              </w:rPr>
            </w:pPr>
            <w:r>
              <w:rPr>
                <w:rFonts w:ascii="Calibri" w:eastAsia="Times New Roman" w:hAnsi="Calibri" w:cs="Times New Roman"/>
                <w:b/>
                <w:bCs/>
                <w:color w:val="000000"/>
              </w:rPr>
              <w:t>Date</w:t>
            </w:r>
          </w:p>
        </w:tc>
        <w:tc>
          <w:tcPr>
            <w:tcW w:w="1300" w:type="dxa"/>
            <w:tcBorders>
              <w:top w:val="nil"/>
              <w:left w:val="nil"/>
              <w:bottom w:val="nil"/>
              <w:right w:val="nil"/>
            </w:tcBorders>
            <w:shd w:val="clear" w:color="auto" w:fill="auto"/>
            <w:noWrap/>
            <w:vAlign w:val="bottom"/>
            <w:hideMark/>
          </w:tcPr>
          <w:p w14:paraId="700043D0" w14:textId="77777777" w:rsidR="008A5B53" w:rsidRDefault="008A5B53">
            <w:pPr>
              <w:jc w:val="center"/>
              <w:rPr>
                <w:rFonts w:ascii="Calibri" w:eastAsia="Times New Roman" w:hAnsi="Calibri" w:cs="Times New Roman"/>
                <w:b/>
                <w:bCs/>
                <w:color w:val="000000"/>
              </w:rPr>
            </w:pPr>
            <w:r>
              <w:rPr>
                <w:rFonts w:ascii="Calibri" w:eastAsia="Times New Roman" w:hAnsi="Calibri" w:cs="Times New Roman"/>
                <w:b/>
                <w:bCs/>
                <w:color w:val="000000"/>
              </w:rPr>
              <w:t>Alcatel</w:t>
            </w:r>
          </w:p>
        </w:tc>
        <w:tc>
          <w:tcPr>
            <w:tcW w:w="1300" w:type="dxa"/>
            <w:tcBorders>
              <w:top w:val="nil"/>
              <w:left w:val="nil"/>
              <w:bottom w:val="nil"/>
              <w:right w:val="nil"/>
            </w:tcBorders>
            <w:shd w:val="clear" w:color="auto" w:fill="auto"/>
            <w:noWrap/>
            <w:vAlign w:val="bottom"/>
            <w:hideMark/>
          </w:tcPr>
          <w:p w14:paraId="55367D12" w14:textId="77777777" w:rsidR="008A5B53" w:rsidRDefault="008A5B53">
            <w:pPr>
              <w:jc w:val="center"/>
              <w:rPr>
                <w:rFonts w:ascii="Calibri" w:eastAsia="Times New Roman" w:hAnsi="Calibri" w:cs="Times New Roman"/>
                <w:b/>
                <w:bCs/>
                <w:color w:val="000000"/>
              </w:rPr>
            </w:pPr>
            <w:r>
              <w:rPr>
                <w:rFonts w:ascii="Calibri" w:eastAsia="Times New Roman" w:hAnsi="Calibri" w:cs="Times New Roman"/>
                <w:b/>
                <w:bCs/>
                <w:color w:val="000000"/>
              </w:rPr>
              <w:t>Borusan</w:t>
            </w:r>
          </w:p>
        </w:tc>
        <w:tc>
          <w:tcPr>
            <w:tcW w:w="1300" w:type="dxa"/>
            <w:tcBorders>
              <w:top w:val="nil"/>
              <w:left w:val="nil"/>
              <w:bottom w:val="nil"/>
              <w:right w:val="nil"/>
            </w:tcBorders>
            <w:shd w:val="clear" w:color="auto" w:fill="auto"/>
            <w:vAlign w:val="bottom"/>
            <w:hideMark/>
          </w:tcPr>
          <w:p w14:paraId="2668F4C8" w14:textId="5476181E" w:rsidR="008A5B53" w:rsidRDefault="008A5B53" w:rsidP="008A5B53">
            <w:pPr>
              <w:jc w:val="center"/>
              <w:rPr>
                <w:rFonts w:ascii="Calibri" w:eastAsia="Times New Roman" w:hAnsi="Calibri" w:cs="Times New Roman"/>
                <w:b/>
                <w:bCs/>
                <w:color w:val="000000"/>
              </w:rPr>
            </w:pPr>
            <w:r>
              <w:rPr>
                <w:rFonts w:ascii="Calibri" w:eastAsia="Times New Roman" w:hAnsi="Calibri" w:cs="Times New Roman"/>
                <w:b/>
                <w:bCs/>
                <w:color w:val="000000"/>
              </w:rPr>
              <w:t xml:space="preserve">Eczacibasi </w:t>
            </w:r>
          </w:p>
        </w:tc>
        <w:tc>
          <w:tcPr>
            <w:tcW w:w="1000" w:type="dxa"/>
            <w:tcBorders>
              <w:top w:val="nil"/>
              <w:left w:val="nil"/>
              <w:bottom w:val="nil"/>
              <w:right w:val="nil"/>
            </w:tcBorders>
            <w:shd w:val="clear" w:color="auto" w:fill="auto"/>
            <w:noWrap/>
            <w:vAlign w:val="bottom"/>
            <w:hideMark/>
          </w:tcPr>
          <w:p w14:paraId="23835CF2" w14:textId="77777777" w:rsidR="008A5B53" w:rsidRDefault="008A5B53">
            <w:pPr>
              <w:jc w:val="center"/>
              <w:rPr>
                <w:rFonts w:ascii="Calibri" w:eastAsia="Times New Roman" w:hAnsi="Calibri" w:cs="Times New Roman"/>
                <w:b/>
                <w:bCs/>
                <w:color w:val="000000"/>
              </w:rPr>
            </w:pPr>
            <w:r>
              <w:rPr>
                <w:rFonts w:ascii="Calibri" w:eastAsia="Times New Roman" w:hAnsi="Calibri" w:cs="Times New Roman"/>
                <w:b/>
                <w:bCs/>
                <w:color w:val="000000"/>
              </w:rPr>
              <w:t xml:space="preserve">Koc </w:t>
            </w:r>
          </w:p>
        </w:tc>
        <w:tc>
          <w:tcPr>
            <w:tcW w:w="1300" w:type="dxa"/>
            <w:tcBorders>
              <w:top w:val="nil"/>
              <w:left w:val="nil"/>
              <w:bottom w:val="nil"/>
              <w:right w:val="nil"/>
            </w:tcBorders>
            <w:shd w:val="clear" w:color="auto" w:fill="auto"/>
            <w:noWrap/>
            <w:vAlign w:val="bottom"/>
            <w:hideMark/>
          </w:tcPr>
          <w:p w14:paraId="019183EA" w14:textId="77777777" w:rsidR="008A5B53" w:rsidRDefault="008A5B53">
            <w:pPr>
              <w:jc w:val="center"/>
              <w:rPr>
                <w:rFonts w:ascii="Calibri" w:eastAsia="Times New Roman" w:hAnsi="Calibri" w:cs="Times New Roman"/>
                <w:b/>
                <w:bCs/>
                <w:color w:val="000000"/>
              </w:rPr>
            </w:pPr>
            <w:r>
              <w:rPr>
                <w:rFonts w:ascii="Calibri" w:eastAsia="Times New Roman" w:hAnsi="Calibri" w:cs="Times New Roman"/>
                <w:b/>
                <w:bCs/>
                <w:color w:val="000000"/>
              </w:rPr>
              <w:t>Turkcell</w:t>
            </w:r>
          </w:p>
        </w:tc>
        <w:tc>
          <w:tcPr>
            <w:tcW w:w="1300" w:type="dxa"/>
            <w:tcBorders>
              <w:top w:val="nil"/>
              <w:left w:val="nil"/>
              <w:bottom w:val="nil"/>
              <w:right w:val="nil"/>
            </w:tcBorders>
            <w:shd w:val="clear" w:color="auto" w:fill="auto"/>
            <w:noWrap/>
            <w:vAlign w:val="bottom"/>
            <w:hideMark/>
          </w:tcPr>
          <w:p w14:paraId="467E4CDF" w14:textId="77777777" w:rsidR="008A5B53" w:rsidRDefault="008A5B53">
            <w:pPr>
              <w:jc w:val="center"/>
              <w:rPr>
                <w:rFonts w:ascii="Calibri" w:eastAsia="Times New Roman" w:hAnsi="Calibri" w:cs="Times New Roman"/>
                <w:b/>
                <w:bCs/>
                <w:color w:val="000000"/>
              </w:rPr>
            </w:pPr>
            <w:r>
              <w:rPr>
                <w:rFonts w:ascii="Calibri" w:eastAsia="Times New Roman" w:hAnsi="Calibri" w:cs="Times New Roman"/>
                <w:b/>
                <w:bCs/>
                <w:color w:val="000000"/>
              </w:rPr>
              <w:t>BIST-100</w:t>
            </w:r>
          </w:p>
        </w:tc>
      </w:tr>
      <w:tr w:rsidR="008A5B53" w14:paraId="4E7CF8E8" w14:textId="77777777" w:rsidTr="008A5B53">
        <w:trPr>
          <w:trHeight w:val="320"/>
        </w:trPr>
        <w:tc>
          <w:tcPr>
            <w:tcW w:w="1300" w:type="dxa"/>
            <w:tcBorders>
              <w:top w:val="nil"/>
              <w:left w:val="nil"/>
              <w:bottom w:val="nil"/>
              <w:right w:val="nil"/>
            </w:tcBorders>
            <w:shd w:val="clear" w:color="auto" w:fill="auto"/>
            <w:noWrap/>
            <w:vAlign w:val="bottom"/>
            <w:hideMark/>
          </w:tcPr>
          <w:p w14:paraId="26765005"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Jan-17</w:t>
            </w:r>
          </w:p>
        </w:tc>
        <w:tc>
          <w:tcPr>
            <w:tcW w:w="1300" w:type="dxa"/>
            <w:tcBorders>
              <w:top w:val="nil"/>
              <w:left w:val="nil"/>
              <w:bottom w:val="nil"/>
              <w:right w:val="nil"/>
            </w:tcBorders>
            <w:shd w:val="clear" w:color="auto" w:fill="auto"/>
            <w:noWrap/>
            <w:vAlign w:val="bottom"/>
            <w:hideMark/>
          </w:tcPr>
          <w:p w14:paraId="23E899C6"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7,44</w:t>
            </w:r>
          </w:p>
        </w:tc>
        <w:tc>
          <w:tcPr>
            <w:tcW w:w="1300" w:type="dxa"/>
            <w:tcBorders>
              <w:top w:val="nil"/>
              <w:left w:val="nil"/>
              <w:bottom w:val="nil"/>
              <w:right w:val="nil"/>
            </w:tcBorders>
            <w:shd w:val="clear" w:color="auto" w:fill="auto"/>
            <w:noWrap/>
            <w:vAlign w:val="bottom"/>
            <w:hideMark/>
          </w:tcPr>
          <w:p w14:paraId="2D5FFF1F"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9,38</w:t>
            </w:r>
          </w:p>
        </w:tc>
        <w:tc>
          <w:tcPr>
            <w:tcW w:w="1300" w:type="dxa"/>
            <w:tcBorders>
              <w:top w:val="nil"/>
              <w:left w:val="nil"/>
              <w:bottom w:val="nil"/>
              <w:right w:val="nil"/>
            </w:tcBorders>
            <w:shd w:val="clear" w:color="auto" w:fill="auto"/>
            <w:noWrap/>
            <w:vAlign w:val="bottom"/>
            <w:hideMark/>
          </w:tcPr>
          <w:p w14:paraId="56CB18F5"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9,17</w:t>
            </w:r>
          </w:p>
        </w:tc>
        <w:tc>
          <w:tcPr>
            <w:tcW w:w="1000" w:type="dxa"/>
            <w:tcBorders>
              <w:top w:val="nil"/>
              <w:left w:val="nil"/>
              <w:bottom w:val="nil"/>
              <w:right w:val="nil"/>
            </w:tcBorders>
            <w:shd w:val="clear" w:color="auto" w:fill="auto"/>
            <w:noWrap/>
            <w:vAlign w:val="bottom"/>
            <w:hideMark/>
          </w:tcPr>
          <w:p w14:paraId="488960E5"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14,88</w:t>
            </w:r>
          </w:p>
        </w:tc>
        <w:tc>
          <w:tcPr>
            <w:tcW w:w="1300" w:type="dxa"/>
            <w:tcBorders>
              <w:top w:val="nil"/>
              <w:left w:val="nil"/>
              <w:bottom w:val="nil"/>
              <w:right w:val="nil"/>
            </w:tcBorders>
            <w:shd w:val="clear" w:color="auto" w:fill="auto"/>
            <w:noWrap/>
            <w:vAlign w:val="bottom"/>
            <w:hideMark/>
          </w:tcPr>
          <w:p w14:paraId="59570EA0"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11,34</w:t>
            </w:r>
          </w:p>
        </w:tc>
        <w:tc>
          <w:tcPr>
            <w:tcW w:w="1300" w:type="dxa"/>
            <w:tcBorders>
              <w:top w:val="nil"/>
              <w:left w:val="nil"/>
              <w:bottom w:val="nil"/>
              <w:right w:val="nil"/>
            </w:tcBorders>
            <w:shd w:val="clear" w:color="auto" w:fill="auto"/>
            <w:noWrap/>
            <w:vAlign w:val="bottom"/>
            <w:hideMark/>
          </w:tcPr>
          <w:p w14:paraId="7BD8FD5E"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86.295,72</w:t>
            </w:r>
          </w:p>
        </w:tc>
      </w:tr>
      <w:tr w:rsidR="008A5B53" w14:paraId="10E37D94" w14:textId="77777777" w:rsidTr="008A5B53">
        <w:trPr>
          <w:trHeight w:val="320"/>
        </w:trPr>
        <w:tc>
          <w:tcPr>
            <w:tcW w:w="1300" w:type="dxa"/>
            <w:tcBorders>
              <w:top w:val="nil"/>
              <w:left w:val="nil"/>
              <w:bottom w:val="nil"/>
              <w:right w:val="nil"/>
            </w:tcBorders>
            <w:shd w:val="clear" w:color="auto" w:fill="auto"/>
            <w:noWrap/>
            <w:vAlign w:val="bottom"/>
            <w:hideMark/>
          </w:tcPr>
          <w:p w14:paraId="2B65BC91"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Dec-16</w:t>
            </w:r>
          </w:p>
        </w:tc>
        <w:tc>
          <w:tcPr>
            <w:tcW w:w="1300" w:type="dxa"/>
            <w:tcBorders>
              <w:top w:val="nil"/>
              <w:left w:val="nil"/>
              <w:bottom w:val="nil"/>
              <w:right w:val="nil"/>
            </w:tcBorders>
            <w:shd w:val="clear" w:color="auto" w:fill="auto"/>
            <w:noWrap/>
            <w:vAlign w:val="bottom"/>
            <w:hideMark/>
          </w:tcPr>
          <w:p w14:paraId="78FFC9CF"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6,78</w:t>
            </w:r>
          </w:p>
        </w:tc>
        <w:tc>
          <w:tcPr>
            <w:tcW w:w="1300" w:type="dxa"/>
            <w:tcBorders>
              <w:top w:val="nil"/>
              <w:left w:val="nil"/>
              <w:bottom w:val="nil"/>
              <w:right w:val="nil"/>
            </w:tcBorders>
            <w:shd w:val="clear" w:color="auto" w:fill="auto"/>
            <w:noWrap/>
            <w:vAlign w:val="bottom"/>
            <w:hideMark/>
          </w:tcPr>
          <w:p w14:paraId="07EE00D1"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8,03</w:t>
            </w:r>
          </w:p>
        </w:tc>
        <w:tc>
          <w:tcPr>
            <w:tcW w:w="1300" w:type="dxa"/>
            <w:tcBorders>
              <w:top w:val="nil"/>
              <w:left w:val="nil"/>
              <w:bottom w:val="nil"/>
              <w:right w:val="nil"/>
            </w:tcBorders>
            <w:shd w:val="clear" w:color="auto" w:fill="auto"/>
            <w:noWrap/>
            <w:vAlign w:val="bottom"/>
            <w:hideMark/>
          </w:tcPr>
          <w:p w14:paraId="50A1F3B8"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8,88</w:t>
            </w:r>
          </w:p>
        </w:tc>
        <w:tc>
          <w:tcPr>
            <w:tcW w:w="1000" w:type="dxa"/>
            <w:tcBorders>
              <w:top w:val="nil"/>
              <w:left w:val="nil"/>
              <w:bottom w:val="nil"/>
              <w:right w:val="nil"/>
            </w:tcBorders>
            <w:shd w:val="clear" w:color="auto" w:fill="auto"/>
            <w:noWrap/>
            <w:vAlign w:val="bottom"/>
            <w:hideMark/>
          </w:tcPr>
          <w:p w14:paraId="700FB09C"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13,52</w:t>
            </w:r>
          </w:p>
        </w:tc>
        <w:tc>
          <w:tcPr>
            <w:tcW w:w="1300" w:type="dxa"/>
            <w:tcBorders>
              <w:top w:val="nil"/>
              <w:left w:val="nil"/>
              <w:bottom w:val="nil"/>
              <w:right w:val="nil"/>
            </w:tcBorders>
            <w:shd w:val="clear" w:color="auto" w:fill="auto"/>
            <w:noWrap/>
            <w:vAlign w:val="bottom"/>
            <w:hideMark/>
          </w:tcPr>
          <w:p w14:paraId="24F7378D"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9,75</w:t>
            </w:r>
          </w:p>
        </w:tc>
        <w:tc>
          <w:tcPr>
            <w:tcW w:w="1300" w:type="dxa"/>
            <w:tcBorders>
              <w:top w:val="nil"/>
              <w:left w:val="nil"/>
              <w:bottom w:val="nil"/>
              <w:right w:val="nil"/>
            </w:tcBorders>
            <w:shd w:val="clear" w:color="auto" w:fill="auto"/>
            <w:noWrap/>
            <w:vAlign w:val="bottom"/>
            <w:hideMark/>
          </w:tcPr>
          <w:p w14:paraId="3B1ADED6"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78.139</w:t>
            </w:r>
          </w:p>
        </w:tc>
      </w:tr>
      <w:tr w:rsidR="008A5B53" w14:paraId="4516F5AC" w14:textId="77777777" w:rsidTr="008A5B53">
        <w:trPr>
          <w:trHeight w:val="320"/>
        </w:trPr>
        <w:tc>
          <w:tcPr>
            <w:tcW w:w="1300" w:type="dxa"/>
            <w:tcBorders>
              <w:top w:val="nil"/>
              <w:left w:val="nil"/>
              <w:bottom w:val="nil"/>
              <w:right w:val="nil"/>
            </w:tcBorders>
            <w:shd w:val="clear" w:color="auto" w:fill="auto"/>
            <w:noWrap/>
            <w:vAlign w:val="bottom"/>
            <w:hideMark/>
          </w:tcPr>
          <w:p w14:paraId="02555556"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Nov-16</w:t>
            </w:r>
          </w:p>
        </w:tc>
        <w:tc>
          <w:tcPr>
            <w:tcW w:w="1300" w:type="dxa"/>
            <w:tcBorders>
              <w:top w:val="nil"/>
              <w:left w:val="nil"/>
              <w:bottom w:val="nil"/>
              <w:right w:val="nil"/>
            </w:tcBorders>
            <w:shd w:val="clear" w:color="auto" w:fill="auto"/>
            <w:noWrap/>
            <w:vAlign w:val="bottom"/>
            <w:hideMark/>
          </w:tcPr>
          <w:p w14:paraId="1EB76B0F"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6,30</w:t>
            </w:r>
          </w:p>
        </w:tc>
        <w:tc>
          <w:tcPr>
            <w:tcW w:w="1300" w:type="dxa"/>
            <w:tcBorders>
              <w:top w:val="nil"/>
              <w:left w:val="nil"/>
              <w:bottom w:val="nil"/>
              <w:right w:val="nil"/>
            </w:tcBorders>
            <w:shd w:val="clear" w:color="auto" w:fill="auto"/>
            <w:noWrap/>
            <w:vAlign w:val="bottom"/>
            <w:hideMark/>
          </w:tcPr>
          <w:p w14:paraId="7D92D55F"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7,75</w:t>
            </w:r>
          </w:p>
        </w:tc>
        <w:tc>
          <w:tcPr>
            <w:tcW w:w="1300" w:type="dxa"/>
            <w:tcBorders>
              <w:top w:val="nil"/>
              <w:left w:val="nil"/>
              <w:bottom w:val="nil"/>
              <w:right w:val="nil"/>
            </w:tcBorders>
            <w:shd w:val="clear" w:color="auto" w:fill="auto"/>
            <w:noWrap/>
            <w:vAlign w:val="bottom"/>
            <w:hideMark/>
          </w:tcPr>
          <w:p w14:paraId="051093D4"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8,55</w:t>
            </w:r>
          </w:p>
        </w:tc>
        <w:tc>
          <w:tcPr>
            <w:tcW w:w="1000" w:type="dxa"/>
            <w:tcBorders>
              <w:top w:val="nil"/>
              <w:left w:val="nil"/>
              <w:bottom w:val="nil"/>
              <w:right w:val="nil"/>
            </w:tcBorders>
            <w:shd w:val="clear" w:color="auto" w:fill="auto"/>
            <w:noWrap/>
            <w:vAlign w:val="bottom"/>
            <w:hideMark/>
          </w:tcPr>
          <w:p w14:paraId="6803D84C"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12,20</w:t>
            </w:r>
          </w:p>
        </w:tc>
        <w:tc>
          <w:tcPr>
            <w:tcW w:w="1300" w:type="dxa"/>
            <w:tcBorders>
              <w:top w:val="nil"/>
              <w:left w:val="nil"/>
              <w:bottom w:val="nil"/>
              <w:right w:val="nil"/>
            </w:tcBorders>
            <w:shd w:val="clear" w:color="auto" w:fill="auto"/>
            <w:noWrap/>
            <w:vAlign w:val="bottom"/>
            <w:hideMark/>
          </w:tcPr>
          <w:p w14:paraId="768DC2DC"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9,03</w:t>
            </w:r>
          </w:p>
        </w:tc>
        <w:tc>
          <w:tcPr>
            <w:tcW w:w="1300" w:type="dxa"/>
            <w:tcBorders>
              <w:top w:val="nil"/>
              <w:left w:val="nil"/>
              <w:bottom w:val="nil"/>
              <w:right w:val="nil"/>
            </w:tcBorders>
            <w:shd w:val="clear" w:color="auto" w:fill="auto"/>
            <w:noWrap/>
            <w:vAlign w:val="bottom"/>
            <w:hideMark/>
          </w:tcPr>
          <w:p w14:paraId="3779574D"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73.995,20</w:t>
            </w:r>
          </w:p>
        </w:tc>
      </w:tr>
      <w:tr w:rsidR="008A5B53" w14:paraId="728B01E6" w14:textId="77777777" w:rsidTr="008A5B53">
        <w:trPr>
          <w:trHeight w:val="320"/>
        </w:trPr>
        <w:tc>
          <w:tcPr>
            <w:tcW w:w="1300" w:type="dxa"/>
            <w:tcBorders>
              <w:top w:val="nil"/>
              <w:left w:val="nil"/>
              <w:bottom w:val="nil"/>
              <w:right w:val="nil"/>
            </w:tcBorders>
            <w:shd w:val="clear" w:color="auto" w:fill="auto"/>
            <w:noWrap/>
            <w:vAlign w:val="bottom"/>
            <w:hideMark/>
          </w:tcPr>
          <w:p w14:paraId="1CDB9304"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Oct-16</w:t>
            </w:r>
          </w:p>
        </w:tc>
        <w:tc>
          <w:tcPr>
            <w:tcW w:w="1300" w:type="dxa"/>
            <w:tcBorders>
              <w:top w:val="nil"/>
              <w:left w:val="nil"/>
              <w:bottom w:val="nil"/>
              <w:right w:val="nil"/>
            </w:tcBorders>
            <w:shd w:val="clear" w:color="auto" w:fill="auto"/>
            <w:noWrap/>
            <w:vAlign w:val="bottom"/>
            <w:hideMark/>
          </w:tcPr>
          <w:p w14:paraId="2EA3B787"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7,81</w:t>
            </w:r>
          </w:p>
        </w:tc>
        <w:tc>
          <w:tcPr>
            <w:tcW w:w="1300" w:type="dxa"/>
            <w:tcBorders>
              <w:top w:val="nil"/>
              <w:left w:val="nil"/>
              <w:bottom w:val="nil"/>
              <w:right w:val="nil"/>
            </w:tcBorders>
            <w:shd w:val="clear" w:color="auto" w:fill="auto"/>
            <w:noWrap/>
            <w:vAlign w:val="bottom"/>
            <w:hideMark/>
          </w:tcPr>
          <w:p w14:paraId="59C47CED"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8,43</w:t>
            </w:r>
          </w:p>
        </w:tc>
        <w:tc>
          <w:tcPr>
            <w:tcW w:w="1300" w:type="dxa"/>
            <w:tcBorders>
              <w:top w:val="nil"/>
              <w:left w:val="nil"/>
              <w:bottom w:val="nil"/>
              <w:right w:val="nil"/>
            </w:tcBorders>
            <w:shd w:val="clear" w:color="auto" w:fill="auto"/>
            <w:noWrap/>
            <w:vAlign w:val="bottom"/>
            <w:hideMark/>
          </w:tcPr>
          <w:p w14:paraId="61F9637E"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8,41</w:t>
            </w:r>
          </w:p>
        </w:tc>
        <w:tc>
          <w:tcPr>
            <w:tcW w:w="1000" w:type="dxa"/>
            <w:tcBorders>
              <w:top w:val="nil"/>
              <w:left w:val="nil"/>
              <w:bottom w:val="nil"/>
              <w:right w:val="nil"/>
            </w:tcBorders>
            <w:shd w:val="clear" w:color="auto" w:fill="auto"/>
            <w:noWrap/>
            <w:vAlign w:val="bottom"/>
            <w:hideMark/>
          </w:tcPr>
          <w:p w14:paraId="376AB8FB"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12,64</w:t>
            </w:r>
          </w:p>
        </w:tc>
        <w:tc>
          <w:tcPr>
            <w:tcW w:w="1300" w:type="dxa"/>
            <w:tcBorders>
              <w:top w:val="nil"/>
              <w:left w:val="nil"/>
              <w:bottom w:val="nil"/>
              <w:right w:val="nil"/>
            </w:tcBorders>
            <w:shd w:val="clear" w:color="auto" w:fill="auto"/>
            <w:noWrap/>
            <w:vAlign w:val="bottom"/>
            <w:hideMark/>
          </w:tcPr>
          <w:p w14:paraId="144757B8"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9,97</w:t>
            </w:r>
          </w:p>
        </w:tc>
        <w:tc>
          <w:tcPr>
            <w:tcW w:w="1300" w:type="dxa"/>
            <w:tcBorders>
              <w:top w:val="nil"/>
              <w:left w:val="nil"/>
              <w:bottom w:val="nil"/>
              <w:right w:val="nil"/>
            </w:tcBorders>
            <w:shd w:val="clear" w:color="auto" w:fill="auto"/>
            <w:noWrap/>
            <w:vAlign w:val="bottom"/>
            <w:hideMark/>
          </w:tcPr>
          <w:p w14:paraId="0FFCDBDA"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78.536,17</w:t>
            </w:r>
          </w:p>
        </w:tc>
      </w:tr>
      <w:tr w:rsidR="008A5B53" w14:paraId="56B9C683" w14:textId="77777777" w:rsidTr="008A5B53">
        <w:trPr>
          <w:trHeight w:val="320"/>
        </w:trPr>
        <w:tc>
          <w:tcPr>
            <w:tcW w:w="1300" w:type="dxa"/>
            <w:tcBorders>
              <w:top w:val="nil"/>
              <w:left w:val="nil"/>
              <w:bottom w:val="nil"/>
              <w:right w:val="nil"/>
            </w:tcBorders>
            <w:shd w:val="clear" w:color="auto" w:fill="auto"/>
            <w:noWrap/>
            <w:vAlign w:val="bottom"/>
            <w:hideMark/>
          </w:tcPr>
          <w:p w14:paraId="59D4CE3D"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Sep-16</w:t>
            </w:r>
          </w:p>
        </w:tc>
        <w:tc>
          <w:tcPr>
            <w:tcW w:w="1300" w:type="dxa"/>
            <w:tcBorders>
              <w:top w:val="nil"/>
              <w:left w:val="nil"/>
              <w:bottom w:val="nil"/>
              <w:right w:val="nil"/>
            </w:tcBorders>
            <w:shd w:val="clear" w:color="auto" w:fill="auto"/>
            <w:noWrap/>
            <w:vAlign w:val="bottom"/>
            <w:hideMark/>
          </w:tcPr>
          <w:p w14:paraId="53F8D366"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7,58</w:t>
            </w:r>
          </w:p>
        </w:tc>
        <w:tc>
          <w:tcPr>
            <w:tcW w:w="1300" w:type="dxa"/>
            <w:tcBorders>
              <w:top w:val="nil"/>
              <w:left w:val="nil"/>
              <w:bottom w:val="nil"/>
              <w:right w:val="nil"/>
            </w:tcBorders>
            <w:shd w:val="clear" w:color="auto" w:fill="auto"/>
            <w:noWrap/>
            <w:vAlign w:val="bottom"/>
            <w:hideMark/>
          </w:tcPr>
          <w:p w14:paraId="0BD2D6B6"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8,96</w:t>
            </w:r>
          </w:p>
        </w:tc>
        <w:tc>
          <w:tcPr>
            <w:tcW w:w="1300" w:type="dxa"/>
            <w:tcBorders>
              <w:top w:val="nil"/>
              <w:left w:val="nil"/>
              <w:bottom w:val="nil"/>
              <w:right w:val="nil"/>
            </w:tcBorders>
            <w:shd w:val="clear" w:color="auto" w:fill="auto"/>
            <w:noWrap/>
            <w:vAlign w:val="bottom"/>
            <w:hideMark/>
          </w:tcPr>
          <w:p w14:paraId="3283B1C0"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7,93</w:t>
            </w:r>
          </w:p>
        </w:tc>
        <w:tc>
          <w:tcPr>
            <w:tcW w:w="1000" w:type="dxa"/>
            <w:tcBorders>
              <w:top w:val="nil"/>
              <w:left w:val="nil"/>
              <w:bottom w:val="nil"/>
              <w:right w:val="nil"/>
            </w:tcBorders>
            <w:shd w:val="clear" w:color="auto" w:fill="auto"/>
            <w:noWrap/>
            <w:vAlign w:val="bottom"/>
            <w:hideMark/>
          </w:tcPr>
          <w:p w14:paraId="0146DDFB"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12,63</w:t>
            </w:r>
          </w:p>
        </w:tc>
        <w:tc>
          <w:tcPr>
            <w:tcW w:w="1300" w:type="dxa"/>
            <w:tcBorders>
              <w:top w:val="nil"/>
              <w:left w:val="nil"/>
              <w:bottom w:val="nil"/>
              <w:right w:val="nil"/>
            </w:tcBorders>
            <w:shd w:val="clear" w:color="auto" w:fill="auto"/>
            <w:noWrap/>
            <w:vAlign w:val="bottom"/>
            <w:hideMark/>
          </w:tcPr>
          <w:p w14:paraId="16BEA7C0"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9,71</w:t>
            </w:r>
          </w:p>
        </w:tc>
        <w:tc>
          <w:tcPr>
            <w:tcW w:w="1300" w:type="dxa"/>
            <w:tcBorders>
              <w:top w:val="nil"/>
              <w:left w:val="nil"/>
              <w:bottom w:val="nil"/>
              <w:right w:val="nil"/>
            </w:tcBorders>
            <w:shd w:val="clear" w:color="auto" w:fill="auto"/>
            <w:noWrap/>
            <w:vAlign w:val="bottom"/>
            <w:hideMark/>
          </w:tcPr>
          <w:p w14:paraId="2B3621C2"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76.488,38</w:t>
            </w:r>
          </w:p>
        </w:tc>
      </w:tr>
      <w:tr w:rsidR="008A5B53" w14:paraId="4FE28332" w14:textId="77777777" w:rsidTr="008A5B53">
        <w:trPr>
          <w:trHeight w:val="320"/>
        </w:trPr>
        <w:tc>
          <w:tcPr>
            <w:tcW w:w="1300" w:type="dxa"/>
            <w:tcBorders>
              <w:top w:val="nil"/>
              <w:left w:val="nil"/>
              <w:bottom w:val="nil"/>
              <w:right w:val="nil"/>
            </w:tcBorders>
            <w:shd w:val="clear" w:color="auto" w:fill="auto"/>
            <w:noWrap/>
            <w:vAlign w:val="bottom"/>
            <w:hideMark/>
          </w:tcPr>
          <w:p w14:paraId="3001662C"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Aug-16</w:t>
            </w:r>
          </w:p>
        </w:tc>
        <w:tc>
          <w:tcPr>
            <w:tcW w:w="1300" w:type="dxa"/>
            <w:tcBorders>
              <w:top w:val="nil"/>
              <w:left w:val="nil"/>
              <w:bottom w:val="nil"/>
              <w:right w:val="nil"/>
            </w:tcBorders>
            <w:shd w:val="clear" w:color="auto" w:fill="auto"/>
            <w:noWrap/>
            <w:vAlign w:val="bottom"/>
            <w:hideMark/>
          </w:tcPr>
          <w:p w14:paraId="40B96839"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7,06</w:t>
            </w:r>
          </w:p>
        </w:tc>
        <w:tc>
          <w:tcPr>
            <w:tcW w:w="1300" w:type="dxa"/>
            <w:tcBorders>
              <w:top w:val="nil"/>
              <w:left w:val="nil"/>
              <w:bottom w:val="nil"/>
              <w:right w:val="nil"/>
            </w:tcBorders>
            <w:shd w:val="clear" w:color="auto" w:fill="auto"/>
            <w:noWrap/>
            <w:vAlign w:val="bottom"/>
            <w:hideMark/>
          </w:tcPr>
          <w:p w14:paraId="23E01C10"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8,97</w:t>
            </w:r>
          </w:p>
        </w:tc>
        <w:tc>
          <w:tcPr>
            <w:tcW w:w="1300" w:type="dxa"/>
            <w:tcBorders>
              <w:top w:val="nil"/>
              <w:left w:val="nil"/>
              <w:bottom w:val="nil"/>
              <w:right w:val="nil"/>
            </w:tcBorders>
            <w:shd w:val="clear" w:color="auto" w:fill="auto"/>
            <w:noWrap/>
            <w:vAlign w:val="bottom"/>
            <w:hideMark/>
          </w:tcPr>
          <w:p w14:paraId="67A164FB"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7,86</w:t>
            </w:r>
          </w:p>
        </w:tc>
        <w:tc>
          <w:tcPr>
            <w:tcW w:w="1000" w:type="dxa"/>
            <w:tcBorders>
              <w:top w:val="nil"/>
              <w:left w:val="nil"/>
              <w:bottom w:val="nil"/>
              <w:right w:val="nil"/>
            </w:tcBorders>
            <w:shd w:val="clear" w:color="auto" w:fill="auto"/>
            <w:noWrap/>
            <w:vAlign w:val="bottom"/>
            <w:hideMark/>
          </w:tcPr>
          <w:p w14:paraId="35ABE2DA"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12,58</w:t>
            </w:r>
          </w:p>
        </w:tc>
        <w:tc>
          <w:tcPr>
            <w:tcW w:w="1300" w:type="dxa"/>
            <w:tcBorders>
              <w:top w:val="nil"/>
              <w:left w:val="nil"/>
              <w:bottom w:val="nil"/>
              <w:right w:val="nil"/>
            </w:tcBorders>
            <w:shd w:val="clear" w:color="auto" w:fill="auto"/>
            <w:noWrap/>
            <w:vAlign w:val="bottom"/>
            <w:hideMark/>
          </w:tcPr>
          <w:p w14:paraId="1E2A8DBA"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9,93</w:t>
            </w:r>
          </w:p>
        </w:tc>
        <w:tc>
          <w:tcPr>
            <w:tcW w:w="1300" w:type="dxa"/>
            <w:tcBorders>
              <w:top w:val="nil"/>
              <w:left w:val="nil"/>
              <w:bottom w:val="nil"/>
              <w:right w:val="nil"/>
            </w:tcBorders>
            <w:shd w:val="clear" w:color="auto" w:fill="auto"/>
            <w:noWrap/>
            <w:vAlign w:val="bottom"/>
            <w:hideMark/>
          </w:tcPr>
          <w:p w14:paraId="618BEBD0"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75.967,63</w:t>
            </w:r>
          </w:p>
        </w:tc>
      </w:tr>
      <w:tr w:rsidR="008A5B53" w14:paraId="1C5D2A01" w14:textId="77777777" w:rsidTr="008A5B53">
        <w:trPr>
          <w:trHeight w:val="320"/>
        </w:trPr>
        <w:tc>
          <w:tcPr>
            <w:tcW w:w="1300" w:type="dxa"/>
            <w:tcBorders>
              <w:top w:val="nil"/>
              <w:left w:val="nil"/>
              <w:bottom w:val="nil"/>
              <w:right w:val="nil"/>
            </w:tcBorders>
            <w:shd w:val="clear" w:color="auto" w:fill="auto"/>
            <w:noWrap/>
            <w:vAlign w:val="bottom"/>
            <w:hideMark/>
          </w:tcPr>
          <w:p w14:paraId="3FCFFFF0"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Jul-16</w:t>
            </w:r>
          </w:p>
        </w:tc>
        <w:tc>
          <w:tcPr>
            <w:tcW w:w="1300" w:type="dxa"/>
            <w:tcBorders>
              <w:top w:val="nil"/>
              <w:left w:val="nil"/>
              <w:bottom w:val="nil"/>
              <w:right w:val="nil"/>
            </w:tcBorders>
            <w:shd w:val="clear" w:color="auto" w:fill="auto"/>
            <w:noWrap/>
            <w:vAlign w:val="bottom"/>
            <w:hideMark/>
          </w:tcPr>
          <w:p w14:paraId="299A6DCF"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5,12</w:t>
            </w:r>
          </w:p>
        </w:tc>
        <w:tc>
          <w:tcPr>
            <w:tcW w:w="1300" w:type="dxa"/>
            <w:tcBorders>
              <w:top w:val="nil"/>
              <w:left w:val="nil"/>
              <w:bottom w:val="nil"/>
              <w:right w:val="nil"/>
            </w:tcBorders>
            <w:shd w:val="clear" w:color="auto" w:fill="auto"/>
            <w:noWrap/>
            <w:vAlign w:val="bottom"/>
            <w:hideMark/>
          </w:tcPr>
          <w:p w14:paraId="24736CF3"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7,49</w:t>
            </w:r>
          </w:p>
        </w:tc>
        <w:tc>
          <w:tcPr>
            <w:tcW w:w="1300" w:type="dxa"/>
            <w:tcBorders>
              <w:top w:val="nil"/>
              <w:left w:val="nil"/>
              <w:bottom w:val="nil"/>
              <w:right w:val="nil"/>
            </w:tcBorders>
            <w:shd w:val="clear" w:color="auto" w:fill="auto"/>
            <w:noWrap/>
            <w:vAlign w:val="bottom"/>
            <w:hideMark/>
          </w:tcPr>
          <w:p w14:paraId="7B277C71"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7,55</w:t>
            </w:r>
          </w:p>
        </w:tc>
        <w:tc>
          <w:tcPr>
            <w:tcW w:w="1000" w:type="dxa"/>
            <w:tcBorders>
              <w:top w:val="nil"/>
              <w:left w:val="nil"/>
              <w:bottom w:val="nil"/>
              <w:right w:val="nil"/>
            </w:tcBorders>
            <w:shd w:val="clear" w:color="auto" w:fill="auto"/>
            <w:noWrap/>
            <w:vAlign w:val="bottom"/>
            <w:hideMark/>
          </w:tcPr>
          <w:p w14:paraId="34DDF6E9"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12,54</w:t>
            </w:r>
          </w:p>
        </w:tc>
        <w:tc>
          <w:tcPr>
            <w:tcW w:w="1300" w:type="dxa"/>
            <w:tcBorders>
              <w:top w:val="nil"/>
              <w:left w:val="nil"/>
              <w:bottom w:val="nil"/>
              <w:right w:val="nil"/>
            </w:tcBorders>
            <w:shd w:val="clear" w:color="auto" w:fill="auto"/>
            <w:noWrap/>
            <w:vAlign w:val="bottom"/>
            <w:hideMark/>
          </w:tcPr>
          <w:p w14:paraId="425605DC"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10,36</w:t>
            </w:r>
          </w:p>
        </w:tc>
        <w:tc>
          <w:tcPr>
            <w:tcW w:w="1300" w:type="dxa"/>
            <w:tcBorders>
              <w:top w:val="nil"/>
              <w:left w:val="nil"/>
              <w:bottom w:val="nil"/>
              <w:right w:val="nil"/>
            </w:tcBorders>
            <w:shd w:val="clear" w:color="auto" w:fill="auto"/>
            <w:noWrap/>
            <w:vAlign w:val="bottom"/>
            <w:hideMark/>
          </w:tcPr>
          <w:p w14:paraId="792BB21E"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75.405,53</w:t>
            </w:r>
          </w:p>
        </w:tc>
      </w:tr>
      <w:tr w:rsidR="008A5B53" w14:paraId="3EC9C004" w14:textId="77777777" w:rsidTr="008A5B53">
        <w:trPr>
          <w:trHeight w:val="320"/>
        </w:trPr>
        <w:tc>
          <w:tcPr>
            <w:tcW w:w="1300" w:type="dxa"/>
            <w:tcBorders>
              <w:top w:val="nil"/>
              <w:left w:val="nil"/>
              <w:bottom w:val="nil"/>
              <w:right w:val="nil"/>
            </w:tcBorders>
            <w:shd w:val="clear" w:color="auto" w:fill="auto"/>
            <w:noWrap/>
            <w:vAlign w:val="bottom"/>
            <w:hideMark/>
          </w:tcPr>
          <w:p w14:paraId="3D211AA4"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Jun-16</w:t>
            </w:r>
          </w:p>
        </w:tc>
        <w:tc>
          <w:tcPr>
            <w:tcW w:w="1300" w:type="dxa"/>
            <w:tcBorders>
              <w:top w:val="nil"/>
              <w:left w:val="nil"/>
              <w:bottom w:val="nil"/>
              <w:right w:val="nil"/>
            </w:tcBorders>
            <w:shd w:val="clear" w:color="auto" w:fill="auto"/>
            <w:noWrap/>
            <w:vAlign w:val="bottom"/>
            <w:hideMark/>
          </w:tcPr>
          <w:p w14:paraId="3A07DAD9"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5,55</w:t>
            </w:r>
          </w:p>
        </w:tc>
        <w:tc>
          <w:tcPr>
            <w:tcW w:w="1300" w:type="dxa"/>
            <w:tcBorders>
              <w:top w:val="nil"/>
              <w:left w:val="nil"/>
              <w:bottom w:val="nil"/>
              <w:right w:val="nil"/>
            </w:tcBorders>
            <w:shd w:val="clear" w:color="auto" w:fill="auto"/>
            <w:noWrap/>
            <w:vAlign w:val="bottom"/>
            <w:hideMark/>
          </w:tcPr>
          <w:p w14:paraId="5A63856E"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7,38</w:t>
            </w:r>
          </w:p>
        </w:tc>
        <w:tc>
          <w:tcPr>
            <w:tcW w:w="1300" w:type="dxa"/>
            <w:tcBorders>
              <w:top w:val="nil"/>
              <w:left w:val="nil"/>
              <w:bottom w:val="nil"/>
              <w:right w:val="nil"/>
            </w:tcBorders>
            <w:shd w:val="clear" w:color="auto" w:fill="auto"/>
            <w:noWrap/>
            <w:vAlign w:val="bottom"/>
            <w:hideMark/>
          </w:tcPr>
          <w:p w14:paraId="3702BB8E"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8,23</w:t>
            </w:r>
          </w:p>
        </w:tc>
        <w:tc>
          <w:tcPr>
            <w:tcW w:w="1000" w:type="dxa"/>
            <w:tcBorders>
              <w:top w:val="nil"/>
              <w:left w:val="nil"/>
              <w:bottom w:val="nil"/>
              <w:right w:val="nil"/>
            </w:tcBorders>
            <w:shd w:val="clear" w:color="auto" w:fill="auto"/>
            <w:noWrap/>
            <w:vAlign w:val="bottom"/>
            <w:hideMark/>
          </w:tcPr>
          <w:p w14:paraId="7EE21451"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12,85</w:t>
            </w:r>
          </w:p>
        </w:tc>
        <w:tc>
          <w:tcPr>
            <w:tcW w:w="1300" w:type="dxa"/>
            <w:tcBorders>
              <w:top w:val="nil"/>
              <w:left w:val="nil"/>
              <w:bottom w:val="nil"/>
              <w:right w:val="nil"/>
            </w:tcBorders>
            <w:shd w:val="clear" w:color="auto" w:fill="auto"/>
            <w:noWrap/>
            <w:vAlign w:val="bottom"/>
            <w:hideMark/>
          </w:tcPr>
          <w:p w14:paraId="4232708B"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10,57</w:t>
            </w:r>
          </w:p>
        </w:tc>
        <w:tc>
          <w:tcPr>
            <w:tcW w:w="1300" w:type="dxa"/>
            <w:tcBorders>
              <w:top w:val="nil"/>
              <w:left w:val="nil"/>
              <w:bottom w:val="nil"/>
              <w:right w:val="nil"/>
            </w:tcBorders>
            <w:shd w:val="clear" w:color="auto" w:fill="auto"/>
            <w:noWrap/>
            <w:vAlign w:val="bottom"/>
            <w:hideMark/>
          </w:tcPr>
          <w:p w14:paraId="24146DEC"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76.817,19</w:t>
            </w:r>
          </w:p>
        </w:tc>
      </w:tr>
      <w:tr w:rsidR="008A5B53" w14:paraId="03343B37" w14:textId="77777777" w:rsidTr="008A5B53">
        <w:trPr>
          <w:trHeight w:val="320"/>
        </w:trPr>
        <w:tc>
          <w:tcPr>
            <w:tcW w:w="1300" w:type="dxa"/>
            <w:tcBorders>
              <w:top w:val="nil"/>
              <w:left w:val="nil"/>
              <w:bottom w:val="nil"/>
              <w:right w:val="nil"/>
            </w:tcBorders>
            <w:shd w:val="clear" w:color="auto" w:fill="auto"/>
            <w:noWrap/>
            <w:vAlign w:val="bottom"/>
            <w:hideMark/>
          </w:tcPr>
          <w:p w14:paraId="5CD825A7"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May-16</w:t>
            </w:r>
          </w:p>
        </w:tc>
        <w:tc>
          <w:tcPr>
            <w:tcW w:w="1300" w:type="dxa"/>
            <w:tcBorders>
              <w:top w:val="nil"/>
              <w:left w:val="nil"/>
              <w:bottom w:val="nil"/>
              <w:right w:val="nil"/>
            </w:tcBorders>
            <w:shd w:val="clear" w:color="auto" w:fill="auto"/>
            <w:noWrap/>
            <w:vAlign w:val="bottom"/>
            <w:hideMark/>
          </w:tcPr>
          <w:p w14:paraId="6B296D74"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6,01</w:t>
            </w:r>
          </w:p>
        </w:tc>
        <w:tc>
          <w:tcPr>
            <w:tcW w:w="1300" w:type="dxa"/>
            <w:tcBorders>
              <w:top w:val="nil"/>
              <w:left w:val="nil"/>
              <w:bottom w:val="nil"/>
              <w:right w:val="nil"/>
            </w:tcBorders>
            <w:shd w:val="clear" w:color="auto" w:fill="auto"/>
            <w:noWrap/>
            <w:vAlign w:val="bottom"/>
            <w:hideMark/>
          </w:tcPr>
          <w:p w14:paraId="2F58E9A9"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7,43</w:t>
            </w:r>
          </w:p>
        </w:tc>
        <w:tc>
          <w:tcPr>
            <w:tcW w:w="1300" w:type="dxa"/>
            <w:tcBorders>
              <w:top w:val="nil"/>
              <w:left w:val="nil"/>
              <w:bottom w:val="nil"/>
              <w:right w:val="nil"/>
            </w:tcBorders>
            <w:shd w:val="clear" w:color="auto" w:fill="auto"/>
            <w:noWrap/>
            <w:vAlign w:val="bottom"/>
            <w:hideMark/>
          </w:tcPr>
          <w:p w14:paraId="0108CF3E"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8,03</w:t>
            </w:r>
          </w:p>
        </w:tc>
        <w:tc>
          <w:tcPr>
            <w:tcW w:w="1000" w:type="dxa"/>
            <w:tcBorders>
              <w:top w:val="nil"/>
              <w:left w:val="nil"/>
              <w:bottom w:val="nil"/>
              <w:right w:val="nil"/>
            </w:tcBorders>
            <w:shd w:val="clear" w:color="auto" w:fill="auto"/>
            <w:noWrap/>
            <w:vAlign w:val="bottom"/>
            <w:hideMark/>
          </w:tcPr>
          <w:p w14:paraId="4A031EA4"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12,84</w:t>
            </w:r>
          </w:p>
        </w:tc>
        <w:tc>
          <w:tcPr>
            <w:tcW w:w="1300" w:type="dxa"/>
            <w:tcBorders>
              <w:top w:val="nil"/>
              <w:left w:val="nil"/>
              <w:bottom w:val="nil"/>
              <w:right w:val="nil"/>
            </w:tcBorders>
            <w:shd w:val="clear" w:color="auto" w:fill="auto"/>
            <w:noWrap/>
            <w:vAlign w:val="bottom"/>
            <w:hideMark/>
          </w:tcPr>
          <w:p w14:paraId="74BB5E5B"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10,76</w:t>
            </w:r>
          </w:p>
        </w:tc>
        <w:tc>
          <w:tcPr>
            <w:tcW w:w="1300" w:type="dxa"/>
            <w:tcBorders>
              <w:top w:val="nil"/>
              <w:left w:val="nil"/>
              <w:bottom w:val="nil"/>
              <w:right w:val="nil"/>
            </w:tcBorders>
            <w:shd w:val="clear" w:color="auto" w:fill="auto"/>
            <w:noWrap/>
            <w:vAlign w:val="bottom"/>
            <w:hideMark/>
          </w:tcPr>
          <w:p w14:paraId="531FBA20"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77.803,41</w:t>
            </w:r>
          </w:p>
        </w:tc>
      </w:tr>
      <w:tr w:rsidR="008A5B53" w14:paraId="477E09C9" w14:textId="77777777" w:rsidTr="008A5B53">
        <w:trPr>
          <w:trHeight w:val="320"/>
        </w:trPr>
        <w:tc>
          <w:tcPr>
            <w:tcW w:w="1300" w:type="dxa"/>
            <w:tcBorders>
              <w:top w:val="nil"/>
              <w:left w:val="nil"/>
              <w:bottom w:val="nil"/>
              <w:right w:val="nil"/>
            </w:tcBorders>
            <w:shd w:val="clear" w:color="auto" w:fill="auto"/>
            <w:noWrap/>
            <w:vAlign w:val="bottom"/>
            <w:hideMark/>
          </w:tcPr>
          <w:p w14:paraId="05D05B71"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Apr-16</w:t>
            </w:r>
          </w:p>
        </w:tc>
        <w:tc>
          <w:tcPr>
            <w:tcW w:w="1300" w:type="dxa"/>
            <w:tcBorders>
              <w:top w:val="nil"/>
              <w:left w:val="nil"/>
              <w:bottom w:val="nil"/>
              <w:right w:val="nil"/>
            </w:tcBorders>
            <w:shd w:val="clear" w:color="auto" w:fill="auto"/>
            <w:noWrap/>
            <w:vAlign w:val="bottom"/>
            <w:hideMark/>
          </w:tcPr>
          <w:p w14:paraId="2550A2D8"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6,27</w:t>
            </w:r>
          </w:p>
        </w:tc>
        <w:tc>
          <w:tcPr>
            <w:tcW w:w="1300" w:type="dxa"/>
            <w:tcBorders>
              <w:top w:val="nil"/>
              <w:left w:val="nil"/>
              <w:bottom w:val="nil"/>
              <w:right w:val="nil"/>
            </w:tcBorders>
            <w:shd w:val="clear" w:color="auto" w:fill="auto"/>
            <w:noWrap/>
            <w:vAlign w:val="bottom"/>
            <w:hideMark/>
          </w:tcPr>
          <w:p w14:paraId="21840A0F"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6,86</w:t>
            </w:r>
          </w:p>
        </w:tc>
        <w:tc>
          <w:tcPr>
            <w:tcW w:w="1300" w:type="dxa"/>
            <w:tcBorders>
              <w:top w:val="nil"/>
              <w:left w:val="nil"/>
              <w:bottom w:val="nil"/>
              <w:right w:val="nil"/>
            </w:tcBorders>
            <w:shd w:val="clear" w:color="auto" w:fill="auto"/>
            <w:noWrap/>
            <w:vAlign w:val="bottom"/>
            <w:hideMark/>
          </w:tcPr>
          <w:p w14:paraId="6182A49F"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8,40</w:t>
            </w:r>
          </w:p>
        </w:tc>
        <w:tc>
          <w:tcPr>
            <w:tcW w:w="1000" w:type="dxa"/>
            <w:tcBorders>
              <w:top w:val="nil"/>
              <w:left w:val="nil"/>
              <w:bottom w:val="nil"/>
              <w:right w:val="nil"/>
            </w:tcBorders>
            <w:shd w:val="clear" w:color="auto" w:fill="auto"/>
            <w:noWrap/>
            <w:vAlign w:val="bottom"/>
            <w:hideMark/>
          </w:tcPr>
          <w:p w14:paraId="6BF24EAC"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14,33</w:t>
            </w:r>
          </w:p>
        </w:tc>
        <w:tc>
          <w:tcPr>
            <w:tcW w:w="1300" w:type="dxa"/>
            <w:tcBorders>
              <w:top w:val="nil"/>
              <w:left w:val="nil"/>
              <w:bottom w:val="nil"/>
              <w:right w:val="nil"/>
            </w:tcBorders>
            <w:shd w:val="clear" w:color="auto" w:fill="auto"/>
            <w:noWrap/>
            <w:vAlign w:val="bottom"/>
            <w:hideMark/>
          </w:tcPr>
          <w:p w14:paraId="49C11C03"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12,10</w:t>
            </w:r>
          </w:p>
        </w:tc>
        <w:tc>
          <w:tcPr>
            <w:tcW w:w="1300" w:type="dxa"/>
            <w:tcBorders>
              <w:top w:val="nil"/>
              <w:left w:val="nil"/>
              <w:bottom w:val="nil"/>
              <w:right w:val="nil"/>
            </w:tcBorders>
            <w:shd w:val="clear" w:color="auto" w:fill="auto"/>
            <w:noWrap/>
            <w:vAlign w:val="bottom"/>
            <w:hideMark/>
          </w:tcPr>
          <w:p w14:paraId="105C7EED"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85.327,80</w:t>
            </w:r>
          </w:p>
        </w:tc>
      </w:tr>
      <w:tr w:rsidR="008A5B53" w14:paraId="2A7C96EC" w14:textId="77777777" w:rsidTr="008A5B53">
        <w:trPr>
          <w:trHeight w:val="320"/>
        </w:trPr>
        <w:tc>
          <w:tcPr>
            <w:tcW w:w="1300" w:type="dxa"/>
            <w:tcBorders>
              <w:top w:val="nil"/>
              <w:left w:val="nil"/>
              <w:bottom w:val="nil"/>
              <w:right w:val="nil"/>
            </w:tcBorders>
            <w:shd w:val="clear" w:color="auto" w:fill="auto"/>
            <w:noWrap/>
            <w:vAlign w:val="bottom"/>
            <w:hideMark/>
          </w:tcPr>
          <w:p w14:paraId="494A4CFE"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Mar-16</w:t>
            </w:r>
          </w:p>
        </w:tc>
        <w:tc>
          <w:tcPr>
            <w:tcW w:w="1300" w:type="dxa"/>
            <w:tcBorders>
              <w:top w:val="nil"/>
              <w:left w:val="nil"/>
              <w:bottom w:val="nil"/>
              <w:right w:val="nil"/>
            </w:tcBorders>
            <w:shd w:val="clear" w:color="auto" w:fill="auto"/>
            <w:noWrap/>
            <w:vAlign w:val="bottom"/>
            <w:hideMark/>
          </w:tcPr>
          <w:p w14:paraId="42789878"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6,72</w:t>
            </w:r>
          </w:p>
        </w:tc>
        <w:tc>
          <w:tcPr>
            <w:tcW w:w="1300" w:type="dxa"/>
            <w:tcBorders>
              <w:top w:val="nil"/>
              <w:left w:val="nil"/>
              <w:bottom w:val="nil"/>
              <w:right w:val="nil"/>
            </w:tcBorders>
            <w:shd w:val="clear" w:color="auto" w:fill="auto"/>
            <w:noWrap/>
            <w:vAlign w:val="bottom"/>
            <w:hideMark/>
          </w:tcPr>
          <w:p w14:paraId="277E1886"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6,4</w:t>
            </w:r>
          </w:p>
        </w:tc>
        <w:tc>
          <w:tcPr>
            <w:tcW w:w="1300" w:type="dxa"/>
            <w:tcBorders>
              <w:top w:val="nil"/>
              <w:left w:val="nil"/>
              <w:bottom w:val="nil"/>
              <w:right w:val="nil"/>
            </w:tcBorders>
            <w:shd w:val="clear" w:color="auto" w:fill="auto"/>
            <w:noWrap/>
            <w:vAlign w:val="bottom"/>
            <w:hideMark/>
          </w:tcPr>
          <w:p w14:paraId="2B7F99DB"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7,70</w:t>
            </w:r>
          </w:p>
        </w:tc>
        <w:tc>
          <w:tcPr>
            <w:tcW w:w="1000" w:type="dxa"/>
            <w:tcBorders>
              <w:top w:val="nil"/>
              <w:left w:val="nil"/>
              <w:bottom w:val="nil"/>
              <w:right w:val="nil"/>
            </w:tcBorders>
            <w:shd w:val="clear" w:color="auto" w:fill="auto"/>
            <w:noWrap/>
            <w:vAlign w:val="bottom"/>
            <w:hideMark/>
          </w:tcPr>
          <w:p w14:paraId="593E43D8"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13,73</w:t>
            </w:r>
          </w:p>
        </w:tc>
        <w:tc>
          <w:tcPr>
            <w:tcW w:w="1300" w:type="dxa"/>
            <w:tcBorders>
              <w:top w:val="nil"/>
              <w:left w:val="nil"/>
              <w:bottom w:val="nil"/>
              <w:right w:val="nil"/>
            </w:tcBorders>
            <w:shd w:val="clear" w:color="auto" w:fill="auto"/>
            <w:noWrap/>
            <w:vAlign w:val="bottom"/>
            <w:hideMark/>
          </w:tcPr>
          <w:p w14:paraId="44BD94C7"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11,85</w:t>
            </w:r>
          </w:p>
        </w:tc>
        <w:tc>
          <w:tcPr>
            <w:tcW w:w="1300" w:type="dxa"/>
            <w:tcBorders>
              <w:top w:val="nil"/>
              <w:left w:val="nil"/>
              <w:bottom w:val="nil"/>
              <w:right w:val="nil"/>
            </w:tcBorders>
            <w:shd w:val="clear" w:color="auto" w:fill="auto"/>
            <w:noWrap/>
            <w:vAlign w:val="bottom"/>
            <w:hideMark/>
          </w:tcPr>
          <w:p w14:paraId="380171EE"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83.268,04</w:t>
            </w:r>
          </w:p>
        </w:tc>
      </w:tr>
      <w:tr w:rsidR="008A5B53" w14:paraId="3AF770C3" w14:textId="77777777" w:rsidTr="008A5B53">
        <w:trPr>
          <w:trHeight w:val="320"/>
        </w:trPr>
        <w:tc>
          <w:tcPr>
            <w:tcW w:w="1300" w:type="dxa"/>
            <w:tcBorders>
              <w:top w:val="nil"/>
              <w:left w:val="nil"/>
              <w:bottom w:val="nil"/>
              <w:right w:val="nil"/>
            </w:tcBorders>
            <w:shd w:val="clear" w:color="auto" w:fill="auto"/>
            <w:noWrap/>
            <w:vAlign w:val="bottom"/>
            <w:hideMark/>
          </w:tcPr>
          <w:p w14:paraId="08B69EF3"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Feb-16</w:t>
            </w:r>
          </w:p>
        </w:tc>
        <w:tc>
          <w:tcPr>
            <w:tcW w:w="1300" w:type="dxa"/>
            <w:tcBorders>
              <w:top w:val="nil"/>
              <w:left w:val="nil"/>
              <w:bottom w:val="nil"/>
              <w:right w:val="nil"/>
            </w:tcBorders>
            <w:shd w:val="clear" w:color="auto" w:fill="auto"/>
            <w:noWrap/>
            <w:vAlign w:val="bottom"/>
            <w:hideMark/>
          </w:tcPr>
          <w:p w14:paraId="60FC8121"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6,32</w:t>
            </w:r>
          </w:p>
        </w:tc>
        <w:tc>
          <w:tcPr>
            <w:tcW w:w="1300" w:type="dxa"/>
            <w:tcBorders>
              <w:top w:val="nil"/>
              <w:left w:val="nil"/>
              <w:bottom w:val="nil"/>
              <w:right w:val="nil"/>
            </w:tcBorders>
            <w:shd w:val="clear" w:color="auto" w:fill="auto"/>
            <w:noWrap/>
            <w:vAlign w:val="bottom"/>
            <w:hideMark/>
          </w:tcPr>
          <w:p w14:paraId="51F2B950"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6,66</w:t>
            </w:r>
          </w:p>
        </w:tc>
        <w:tc>
          <w:tcPr>
            <w:tcW w:w="1300" w:type="dxa"/>
            <w:tcBorders>
              <w:top w:val="nil"/>
              <w:left w:val="nil"/>
              <w:bottom w:val="nil"/>
              <w:right w:val="nil"/>
            </w:tcBorders>
            <w:shd w:val="clear" w:color="auto" w:fill="auto"/>
            <w:noWrap/>
            <w:vAlign w:val="bottom"/>
            <w:hideMark/>
          </w:tcPr>
          <w:p w14:paraId="67BC023C"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7,80</w:t>
            </w:r>
          </w:p>
        </w:tc>
        <w:tc>
          <w:tcPr>
            <w:tcW w:w="1000" w:type="dxa"/>
            <w:tcBorders>
              <w:top w:val="nil"/>
              <w:left w:val="nil"/>
              <w:bottom w:val="nil"/>
              <w:right w:val="nil"/>
            </w:tcBorders>
            <w:shd w:val="clear" w:color="auto" w:fill="auto"/>
            <w:noWrap/>
            <w:vAlign w:val="bottom"/>
            <w:hideMark/>
          </w:tcPr>
          <w:p w14:paraId="32AE9F46"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12,42</w:t>
            </w:r>
          </w:p>
        </w:tc>
        <w:tc>
          <w:tcPr>
            <w:tcW w:w="1300" w:type="dxa"/>
            <w:tcBorders>
              <w:top w:val="nil"/>
              <w:left w:val="nil"/>
              <w:bottom w:val="nil"/>
              <w:right w:val="nil"/>
            </w:tcBorders>
            <w:shd w:val="clear" w:color="auto" w:fill="auto"/>
            <w:noWrap/>
            <w:vAlign w:val="bottom"/>
            <w:hideMark/>
          </w:tcPr>
          <w:p w14:paraId="70211459"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11,08</w:t>
            </w:r>
          </w:p>
        </w:tc>
        <w:tc>
          <w:tcPr>
            <w:tcW w:w="1300" w:type="dxa"/>
            <w:tcBorders>
              <w:top w:val="nil"/>
              <w:left w:val="nil"/>
              <w:bottom w:val="nil"/>
              <w:right w:val="nil"/>
            </w:tcBorders>
            <w:shd w:val="clear" w:color="auto" w:fill="auto"/>
            <w:noWrap/>
            <w:vAlign w:val="bottom"/>
            <w:hideMark/>
          </w:tcPr>
          <w:p w14:paraId="401684F5"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75.814,41</w:t>
            </w:r>
          </w:p>
        </w:tc>
      </w:tr>
      <w:tr w:rsidR="008A5B53" w14:paraId="31A2FE73" w14:textId="77777777" w:rsidTr="008A5B53">
        <w:trPr>
          <w:trHeight w:val="320"/>
        </w:trPr>
        <w:tc>
          <w:tcPr>
            <w:tcW w:w="1300" w:type="dxa"/>
            <w:tcBorders>
              <w:top w:val="nil"/>
              <w:left w:val="nil"/>
              <w:bottom w:val="nil"/>
              <w:right w:val="nil"/>
            </w:tcBorders>
            <w:shd w:val="clear" w:color="auto" w:fill="auto"/>
            <w:noWrap/>
            <w:vAlign w:val="bottom"/>
            <w:hideMark/>
          </w:tcPr>
          <w:p w14:paraId="41ADC6CD"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Jan-16</w:t>
            </w:r>
          </w:p>
        </w:tc>
        <w:tc>
          <w:tcPr>
            <w:tcW w:w="1300" w:type="dxa"/>
            <w:tcBorders>
              <w:top w:val="nil"/>
              <w:left w:val="nil"/>
              <w:bottom w:val="nil"/>
              <w:right w:val="nil"/>
            </w:tcBorders>
            <w:shd w:val="clear" w:color="auto" w:fill="auto"/>
            <w:noWrap/>
            <w:vAlign w:val="bottom"/>
            <w:hideMark/>
          </w:tcPr>
          <w:p w14:paraId="42B077C5"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5,53</w:t>
            </w:r>
          </w:p>
        </w:tc>
        <w:tc>
          <w:tcPr>
            <w:tcW w:w="1300" w:type="dxa"/>
            <w:tcBorders>
              <w:top w:val="nil"/>
              <w:left w:val="nil"/>
              <w:bottom w:val="nil"/>
              <w:right w:val="nil"/>
            </w:tcBorders>
            <w:shd w:val="clear" w:color="auto" w:fill="auto"/>
            <w:noWrap/>
            <w:vAlign w:val="bottom"/>
            <w:hideMark/>
          </w:tcPr>
          <w:p w14:paraId="06EF9D7B"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6,14</w:t>
            </w:r>
          </w:p>
        </w:tc>
        <w:tc>
          <w:tcPr>
            <w:tcW w:w="1300" w:type="dxa"/>
            <w:tcBorders>
              <w:top w:val="nil"/>
              <w:left w:val="nil"/>
              <w:bottom w:val="nil"/>
              <w:right w:val="nil"/>
            </w:tcBorders>
            <w:shd w:val="clear" w:color="auto" w:fill="auto"/>
            <w:noWrap/>
            <w:vAlign w:val="bottom"/>
            <w:hideMark/>
          </w:tcPr>
          <w:p w14:paraId="31793427"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7,43</w:t>
            </w:r>
          </w:p>
        </w:tc>
        <w:tc>
          <w:tcPr>
            <w:tcW w:w="1000" w:type="dxa"/>
            <w:tcBorders>
              <w:top w:val="nil"/>
              <w:left w:val="nil"/>
              <w:bottom w:val="nil"/>
              <w:right w:val="nil"/>
            </w:tcBorders>
            <w:shd w:val="clear" w:color="auto" w:fill="auto"/>
            <w:noWrap/>
            <w:vAlign w:val="bottom"/>
            <w:hideMark/>
          </w:tcPr>
          <w:p w14:paraId="11D2860D"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11,34</w:t>
            </w:r>
          </w:p>
        </w:tc>
        <w:tc>
          <w:tcPr>
            <w:tcW w:w="1300" w:type="dxa"/>
            <w:tcBorders>
              <w:top w:val="nil"/>
              <w:left w:val="nil"/>
              <w:bottom w:val="nil"/>
              <w:right w:val="nil"/>
            </w:tcBorders>
            <w:shd w:val="clear" w:color="auto" w:fill="auto"/>
            <w:noWrap/>
            <w:vAlign w:val="bottom"/>
            <w:hideMark/>
          </w:tcPr>
          <w:p w14:paraId="546D57F2"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10,52</w:t>
            </w:r>
          </w:p>
        </w:tc>
        <w:tc>
          <w:tcPr>
            <w:tcW w:w="1300" w:type="dxa"/>
            <w:tcBorders>
              <w:top w:val="nil"/>
              <w:left w:val="nil"/>
              <w:bottom w:val="nil"/>
              <w:right w:val="nil"/>
            </w:tcBorders>
            <w:shd w:val="clear" w:color="auto" w:fill="auto"/>
            <w:noWrap/>
            <w:vAlign w:val="bottom"/>
            <w:hideMark/>
          </w:tcPr>
          <w:p w14:paraId="01D3B3BD"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73.481,09</w:t>
            </w:r>
          </w:p>
        </w:tc>
      </w:tr>
      <w:tr w:rsidR="008A5B53" w14:paraId="79990E8D" w14:textId="77777777" w:rsidTr="008A5B53">
        <w:trPr>
          <w:trHeight w:val="320"/>
        </w:trPr>
        <w:tc>
          <w:tcPr>
            <w:tcW w:w="1300" w:type="dxa"/>
            <w:tcBorders>
              <w:top w:val="nil"/>
              <w:left w:val="nil"/>
              <w:bottom w:val="nil"/>
              <w:right w:val="nil"/>
            </w:tcBorders>
            <w:shd w:val="clear" w:color="auto" w:fill="auto"/>
            <w:noWrap/>
            <w:vAlign w:val="bottom"/>
            <w:hideMark/>
          </w:tcPr>
          <w:p w14:paraId="550862BC"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Dec-15</w:t>
            </w:r>
          </w:p>
        </w:tc>
        <w:tc>
          <w:tcPr>
            <w:tcW w:w="1300" w:type="dxa"/>
            <w:tcBorders>
              <w:top w:val="nil"/>
              <w:left w:val="nil"/>
              <w:bottom w:val="nil"/>
              <w:right w:val="nil"/>
            </w:tcBorders>
            <w:shd w:val="clear" w:color="auto" w:fill="auto"/>
            <w:noWrap/>
            <w:vAlign w:val="bottom"/>
            <w:hideMark/>
          </w:tcPr>
          <w:p w14:paraId="3DC0B8CA"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6,37</w:t>
            </w:r>
          </w:p>
        </w:tc>
        <w:tc>
          <w:tcPr>
            <w:tcW w:w="1300" w:type="dxa"/>
            <w:tcBorders>
              <w:top w:val="nil"/>
              <w:left w:val="nil"/>
              <w:bottom w:val="nil"/>
              <w:right w:val="nil"/>
            </w:tcBorders>
            <w:shd w:val="clear" w:color="auto" w:fill="auto"/>
            <w:noWrap/>
            <w:vAlign w:val="bottom"/>
            <w:hideMark/>
          </w:tcPr>
          <w:p w14:paraId="257DE5D7"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5,74</w:t>
            </w:r>
          </w:p>
        </w:tc>
        <w:tc>
          <w:tcPr>
            <w:tcW w:w="1300" w:type="dxa"/>
            <w:tcBorders>
              <w:top w:val="nil"/>
              <w:left w:val="nil"/>
              <w:bottom w:val="nil"/>
              <w:right w:val="nil"/>
            </w:tcBorders>
            <w:shd w:val="clear" w:color="auto" w:fill="auto"/>
            <w:noWrap/>
            <w:vAlign w:val="bottom"/>
            <w:hideMark/>
          </w:tcPr>
          <w:p w14:paraId="69E73561"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6,68</w:t>
            </w:r>
          </w:p>
        </w:tc>
        <w:tc>
          <w:tcPr>
            <w:tcW w:w="1000" w:type="dxa"/>
            <w:tcBorders>
              <w:top w:val="nil"/>
              <w:left w:val="nil"/>
              <w:bottom w:val="nil"/>
              <w:right w:val="nil"/>
            </w:tcBorders>
            <w:shd w:val="clear" w:color="auto" w:fill="auto"/>
            <w:noWrap/>
            <w:vAlign w:val="bottom"/>
            <w:hideMark/>
          </w:tcPr>
          <w:p w14:paraId="65F7C6FE"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10,49</w:t>
            </w:r>
          </w:p>
        </w:tc>
        <w:tc>
          <w:tcPr>
            <w:tcW w:w="1300" w:type="dxa"/>
            <w:tcBorders>
              <w:top w:val="nil"/>
              <w:left w:val="nil"/>
              <w:bottom w:val="nil"/>
              <w:right w:val="nil"/>
            </w:tcBorders>
            <w:shd w:val="clear" w:color="auto" w:fill="auto"/>
            <w:noWrap/>
            <w:vAlign w:val="bottom"/>
            <w:hideMark/>
          </w:tcPr>
          <w:p w14:paraId="6D99E8AB"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9,90</w:t>
            </w:r>
          </w:p>
        </w:tc>
        <w:tc>
          <w:tcPr>
            <w:tcW w:w="1300" w:type="dxa"/>
            <w:tcBorders>
              <w:top w:val="nil"/>
              <w:left w:val="nil"/>
              <w:bottom w:val="nil"/>
              <w:right w:val="nil"/>
            </w:tcBorders>
            <w:shd w:val="clear" w:color="auto" w:fill="auto"/>
            <w:noWrap/>
            <w:vAlign w:val="bottom"/>
            <w:hideMark/>
          </w:tcPr>
          <w:p w14:paraId="447FE5A0"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71.726,99</w:t>
            </w:r>
          </w:p>
        </w:tc>
      </w:tr>
      <w:tr w:rsidR="008A5B53" w14:paraId="19F9CC79" w14:textId="77777777" w:rsidTr="008A5B53">
        <w:trPr>
          <w:trHeight w:val="320"/>
        </w:trPr>
        <w:tc>
          <w:tcPr>
            <w:tcW w:w="1300" w:type="dxa"/>
            <w:tcBorders>
              <w:top w:val="nil"/>
              <w:left w:val="nil"/>
              <w:bottom w:val="nil"/>
              <w:right w:val="nil"/>
            </w:tcBorders>
            <w:shd w:val="clear" w:color="auto" w:fill="auto"/>
            <w:noWrap/>
            <w:vAlign w:val="bottom"/>
            <w:hideMark/>
          </w:tcPr>
          <w:p w14:paraId="7FD038D8"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Nov-15</w:t>
            </w:r>
          </w:p>
        </w:tc>
        <w:tc>
          <w:tcPr>
            <w:tcW w:w="1300" w:type="dxa"/>
            <w:tcBorders>
              <w:top w:val="nil"/>
              <w:left w:val="nil"/>
              <w:bottom w:val="nil"/>
              <w:right w:val="nil"/>
            </w:tcBorders>
            <w:shd w:val="clear" w:color="auto" w:fill="auto"/>
            <w:noWrap/>
            <w:vAlign w:val="bottom"/>
            <w:hideMark/>
          </w:tcPr>
          <w:p w14:paraId="7221BFF6"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7,73</w:t>
            </w:r>
          </w:p>
        </w:tc>
        <w:tc>
          <w:tcPr>
            <w:tcW w:w="1300" w:type="dxa"/>
            <w:tcBorders>
              <w:top w:val="nil"/>
              <w:left w:val="nil"/>
              <w:bottom w:val="nil"/>
              <w:right w:val="nil"/>
            </w:tcBorders>
            <w:shd w:val="clear" w:color="auto" w:fill="auto"/>
            <w:noWrap/>
            <w:vAlign w:val="bottom"/>
            <w:hideMark/>
          </w:tcPr>
          <w:p w14:paraId="13CE2633"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5,82</w:t>
            </w:r>
          </w:p>
        </w:tc>
        <w:tc>
          <w:tcPr>
            <w:tcW w:w="1300" w:type="dxa"/>
            <w:tcBorders>
              <w:top w:val="nil"/>
              <w:left w:val="nil"/>
              <w:bottom w:val="nil"/>
              <w:right w:val="nil"/>
            </w:tcBorders>
            <w:shd w:val="clear" w:color="auto" w:fill="auto"/>
            <w:noWrap/>
            <w:vAlign w:val="bottom"/>
            <w:hideMark/>
          </w:tcPr>
          <w:p w14:paraId="669C204E"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6,12</w:t>
            </w:r>
          </w:p>
        </w:tc>
        <w:tc>
          <w:tcPr>
            <w:tcW w:w="1000" w:type="dxa"/>
            <w:tcBorders>
              <w:top w:val="nil"/>
              <w:left w:val="nil"/>
              <w:bottom w:val="nil"/>
              <w:right w:val="nil"/>
            </w:tcBorders>
            <w:shd w:val="clear" w:color="auto" w:fill="auto"/>
            <w:noWrap/>
            <w:vAlign w:val="bottom"/>
            <w:hideMark/>
          </w:tcPr>
          <w:p w14:paraId="0E904FDE"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11,51</w:t>
            </w:r>
          </w:p>
        </w:tc>
        <w:tc>
          <w:tcPr>
            <w:tcW w:w="1300" w:type="dxa"/>
            <w:tcBorders>
              <w:top w:val="nil"/>
              <w:left w:val="nil"/>
              <w:bottom w:val="nil"/>
              <w:right w:val="nil"/>
            </w:tcBorders>
            <w:shd w:val="clear" w:color="auto" w:fill="auto"/>
            <w:noWrap/>
            <w:vAlign w:val="bottom"/>
            <w:hideMark/>
          </w:tcPr>
          <w:p w14:paraId="5154B0F8"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11,10</w:t>
            </w:r>
          </w:p>
        </w:tc>
        <w:tc>
          <w:tcPr>
            <w:tcW w:w="1300" w:type="dxa"/>
            <w:tcBorders>
              <w:top w:val="nil"/>
              <w:left w:val="nil"/>
              <w:bottom w:val="nil"/>
              <w:right w:val="nil"/>
            </w:tcBorders>
            <w:shd w:val="clear" w:color="auto" w:fill="auto"/>
            <w:noWrap/>
            <w:vAlign w:val="bottom"/>
            <w:hideMark/>
          </w:tcPr>
          <w:p w14:paraId="3915F236"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75.232,79</w:t>
            </w:r>
          </w:p>
        </w:tc>
      </w:tr>
      <w:tr w:rsidR="008A5B53" w14:paraId="0371F972" w14:textId="77777777" w:rsidTr="008A5B53">
        <w:trPr>
          <w:trHeight w:val="320"/>
        </w:trPr>
        <w:tc>
          <w:tcPr>
            <w:tcW w:w="1300" w:type="dxa"/>
            <w:tcBorders>
              <w:top w:val="nil"/>
              <w:left w:val="nil"/>
              <w:bottom w:val="nil"/>
              <w:right w:val="nil"/>
            </w:tcBorders>
            <w:shd w:val="clear" w:color="auto" w:fill="auto"/>
            <w:noWrap/>
            <w:vAlign w:val="bottom"/>
            <w:hideMark/>
          </w:tcPr>
          <w:p w14:paraId="1F26030B"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Oct-15</w:t>
            </w:r>
          </w:p>
        </w:tc>
        <w:tc>
          <w:tcPr>
            <w:tcW w:w="1300" w:type="dxa"/>
            <w:tcBorders>
              <w:top w:val="nil"/>
              <w:left w:val="nil"/>
              <w:bottom w:val="nil"/>
              <w:right w:val="nil"/>
            </w:tcBorders>
            <w:shd w:val="clear" w:color="auto" w:fill="auto"/>
            <w:noWrap/>
            <w:vAlign w:val="bottom"/>
            <w:hideMark/>
          </w:tcPr>
          <w:p w14:paraId="104F829C"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7,40</w:t>
            </w:r>
          </w:p>
        </w:tc>
        <w:tc>
          <w:tcPr>
            <w:tcW w:w="1300" w:type="dxa"/>
            <w:tcBorders>
              <w:top w:val="nil"/>
              <w:left w:val="nil"/>
              <w:bottom w:val="nil"/>
              <w:right w:val="nil"/>
            </w:tcBorders>
            <w:shd w:val="clear" w:color="auto" w:fill="auto"/>
            <w:noWrap/>
            <w:vAlign w:val="bottom"/>
            <w:hideMark/>
          </w:tcPr>
          <w:p w14:paraId="55524455"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6,15</w:t>
            </w:r>
          </w:p>
        </w:tc>
        <w:tc>
          <w:tcPr>
            <w:tcW w:w="1300" w:type="dxa"/>
            <w:tcBorders>
              <w:top w:val="nil"/>
              <w:left w:val="nil"/>
              <w:bottom w:val="nil"/>
              <w:right w:val="nil"/>
            </w:tcBorders>
            <w:shd w:val="clear" w:color="auto" w:fill="auto"/>
            <w:noWrap/>
            <w:vAlign w:val="bottom"/>
            <w:hideMark/>
          </w:tcPr>
          <w:p w14:paraId="50144A6B"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5,94</w:t>
            </w:r>
          </w:p>
        </w:tc>
        <w:tc>
          <w:tcPr>
            <w:tcW w:w="1000" w:type="dxa"/>
            <w:tcBorders>
              <w:top w:val="nil"/>
              <w:left w:val="nil"/>
              <w:bottom w:val="nil"/>
              <w:right w:val="nil"/>
            </w:tcBorders>
            <w:shd w:val="clear" w:color="auto" w:fill="auto"/>
            <w:noWrap/>
            <w:vAlign w:val="bottom"/>
            <w:hideMark/>
          </w:tcPr>
          <w:p w14:paraId="3577C709"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12,67</w:t>
            </w:r>
          </w:p>
        </w:tc>
        <w:tc>
          <w:tcPr>
            <w:tcW w:w="1300" w:type="dxa"/>
            <w:tcBorders>
              <w:top w:val="nil"/>
              <w:left w:val="nil"/>
              <w:bottom w:val="nil"/>
              <w:right w:val="nil"/>
            </w:tcBorders>
            <w:shd w:val="clear" w:color="auto" w:fill="auto"/>
            <w:noWrap/>
            <w:vAlign w:val="bottom"/>
            <w:hideMark/>
          </w:tcPr>
          <w:p w14:paraId="4F1B67C8"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11,60</w:t>
            </w:r>
          </w:p>
        </w:tc>
        <w:tc>
          <w:tcPr>
            <w:tcW w:w="1300" w:type="dxa"/>
            <w:tcBorders>
              <w:top w:val="nil"/>
              <w:left w:val="nil"/>
              <w:bottom w:val="nil"/>
              <w:right w:val="nil"/>
            </w:tcBorders>
            <w:shd w:val="clear" w:color="auto" w:fill="auto"/>
            <w:noWrap/>
            <w:vAlign w:val="bottom"/>
            <w:hideMark/>
          </w:tcPr>
          <w:p w14:paraId="69693061"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79.409,00</w:t>
            </w:r>
          </w:p>
        </w:tc>
      </w:tr>
      <w:tr w:rsidR="008A5B53" w14:paraId="2A7BDC5D" w14:textId="77777777" w:rsidTr="008A5B53">
        <w:trPr>
          <w:trHeight w:val="320"/>
        </w:trPr>
        <w:tc>
          <w:tcPr>
            <w:tcW w:w="1300" w:type="dxa"/>
            <w:tcBorders>
              <w:top w:val="nil"/>
              <w:left w:val="nil"/>
              <w:bottom w:val="nil"/>
              <w:right w:val="nil"/>
            </w:tcBorders>
            <w:shd w:val="clear" w:color="auto" w:fill="auto"/>
            <w:noWrap/>
            <w:vAlign w:val="bottom"/>
            <w:hideMark/>
          </w:tcPr>
          <w:p w14:paraId="467B35B9"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Sep-15</w:t>
            </w:r>
          </w:p>
        </w:tc>
        <w:tc>
          <w:tcPr>
            <w:tcW w:w="1300" w:type="dxa"/>
            <w:tcBorders>
              <w:top w:val="nil"/>
              <w:left w:val="nil"/>
              <w:bottom w:val="nil"/>
              <w:right w:val="nil"/>
            </w:tcBorders>
            <w:shd w:val="clear" w:color="auto" w:fill="auto"/>
            <w:noWrap/>
            <w:vAlign w:val="bottom"/>
            <w:hideMark/>
          </w:tcPr>
          <w:p w14:paraId="7FC8D398"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7,65</w:t>
            </w:r>
          </w:p>
        </w:tc>
        <w:tc>
          <w:tcPr>
            <w:tcW w:w="1300" w:type="dxa"/>
            <w:tcBorders>
              <w:top w:val="nil"/>
              <w:left w:val="nil"/>
              <w:bottom w:val="nil"/>
              <w:right w:val="nil"/>
            </w:tcBorders>
            <w:shd w:val="clear" w:color="auto" w:fill="auto"/>
            <w:noWrap/>
            <w:vAlign w:val="bottom"/>
            <w:hideMark/>
          </w:tcPr>
          <w:p w14:paraId="566A62CE"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5,92</w:t>
            </w:r>
          </w:p>
        </w:tc>
        <w:tc>
          <w:tcPr>
            <w:tcW w:w="1300" w:type="dxa"/>
            <w:tcBorders>
              <w:top w:val="nil"/>
              <w:left w:val="nil"/>
              <w:bottom w:val="nil"/>
              <w:right w:val="nil"/>
            </w:tcBorders>
            <w:shd w:val="clear" w:color="auto" w:fill="auto"/>
            <w:noWrap/>
            <w:vAlign w:val="bottom"/>
            <w:hideMark/>
          </w:tcPr>
          <w:p w14:paraId="4A5D6AF4"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5,82</w:t>
            </w:r>
          </w:p>
        </w:tc>
        <w:tc>
          <w:tcPr>
            <w:tcW w:w="1000" w:type="dxa"/>
            <w:tcBorders>
              <w:top w:val="nil"/>
              <w:left w:val="nil"/>
              <w:bottom w:val="nil"/>
              <w:right w:val="nil"/>
            </w:tcBorders>
            <w:shd w:val="clear" w:color="auto" w:fill="auto"/>
            <w:noWrap/>
            <w:vAlign w:val="bottom"/>
            <w:hideMark/>
          </w:tcPr>
          <w:p w14:paraId="7CDCDE9D"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11,32</w:t>
            </w:r>
          </w:p>
        </w:tc>
        <w:tc>
          <w:tcPr>
            <w:tcW w:w="1300" w:type="dxa"/>
            <w:tcBorders>
              <w:top w:val="nil"/>
              <w:left w:val="nil"/>
              <w:bottom w:val="nil"/>
              <w:right w:val="nil"/>
            </w:tcBorders>
            <w:shd w:val="clear" w:color="auto" w:fill="auto"/>
            <w:noWrap/>
            <w:vAlign w:val="bottom"/>
            <w:hideMark/>
          </w:tcPr>
          <w:p w14:paraId="40553448"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10,55</w:t>
            </w:r>
          </w:p>
        </w:tc>
        <w:tc>
          <w:tcPr>
            <w:tcW w:w="1300" w:type="dxa"/>
            <w:tcBorders>
              <w:top w:val="nil"/>
              <w:left w:val="nil"/>
              <w:bottom w:val="nil"/>
              <w:right w:val="nil"/>
            </w:tcBorders>
            <w:shd w:val="clear" w:color="auto" w:fill="auto"/>
            <w:noWrap/>
            <w:vAlign w:val="bottom"/>
            <w:hideMark/>
          </w:tcPr>
          <w:p w14:paraId="1FC382C1"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74.205,47</w:t>
            </w:r>
          </w:p>
        </w:tc>
      </w:tr>
      <w:tr w:rsidR="008A5B53" w14:paraId="2A3EC0B9" w14:textId="77777777" w:rsidTr="008A5B53">
        <w:trPr>
          <w:trHeight w:val="320"/>
        </w:trPr>
        <w:tc>
          <w:tcPr>
            <w:tcW w:w="1300" w:type="dxa"/>
            <w:tcBorders>
              <w:top w:val="nil"/>
              <w:left w:val="nil"/>
              <w:bottom w:val="nil"/>
              <w:right w:val="nil"/>
            </w:tcBorders>
            <w:shd w:val="clear" w:color="auto" w:fill="auto"/>
            <w:noWrap/>
            <w:vAlign w:val="bottom"/>
            <w:hideMark/>
          </w:tcPr>
          <w:p w14:paraId="6CC1A2BD"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Aug-15</w:t>
            </w:r>
          </w:p>
        </w:tc>
        <w:tc>
          <w:tcPr>
            <w:tcW w:w="1300" w:type="dxa"/>
            <w:tcBorders>
              <w:top w:val="nil"/>
              <w:left w:val="nil"/>
              <w:bottom w:val="nil"/>
              <w:right w:val="nil"/>
            </w:tcBorders>
            <w:shd w:val="clear" w:color="auto" w:fill="auto"/>
            <w:noWrap/>
            <w:vAlign w:val="bottom"/>
            <w:hideMark/>
          </w:tcPr>
          <w:p w14:paraId="5B8D2D63"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7,85</w:t>
            </w:r>
          </w:p>
        </w:tc>
        <w:tc>
          <w:tcPr>
            <w:tcW w:w="1300" w:type="dxa"/>
            <w:tcBorders>
              <w:top w:val="nil"/>
              <w:left w:val="nil"/>
              <w:bottom w:val="nil"/>
              <w:right w:val="nil"/>
            </w:tcBorders>
            <w:shd w:val="clear" w:color="auto" w:fill="auto"/>
            <w:noWrap/>
            <w:vAlign w:val="bottom"/>
            <w:hideMark/>
          </w:tcPr>
          <w:p w14:paraId="52130B33"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5,81</w:t>
            </w:r>
          </w:p>
        </w:tc>
        <w:tc>
          <w:tcPr>
            <w:tcW w:w="1300" w:type="dxa"/>
            <w:tcBorders>
              <w:top w:val="nil"/>
              <w:left w:val="nil"/>
              <w:bottom w:val="nil"/>
              <w:right w:val="nil"/>
            </w:tcBorders>
            <w:shd w:val="clear" w:color="auto" w:fill="auto"/>
            <w:noWrap/>
            <w:vAlign w:val="bottom"/>
            <w:hideMark/>
          </w:tcPr>
          <w:p w14:paraId="3FA1945F"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5,76</w:t>
            </w:r>
          </w:p>
        </w:tc>
        <w:tc>
          <w:tcPr>
            <w:tcW w:w="1000" w:type="dxa"/>
            <w:tcBorders>
              <w:top w:val="nil"/>
              <w:left w:val="nil"/>
              <w:bottom w:val="nil"/>
              <w:right w:val="nil"/>
            </w:tcBorders>
            <w:shd w:val="clear" w:color="auto" w:fill="auto"/>
            <w:noWrap/>
            <w:vAlign w:val="bottom"/>
            <w:hideMark/>
          </w:tcPr>
          <w:p w14:paraId="34C5C91E"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10,89</w:t>
            </w:r>
          </w:p>
        </w:tc>
        <w:tc>
          <w:tcPr>
            <w:tcW w:w="1300" w:type="dxa"/>
            <w:tcBorders>
              <w:top w:val="nil"/>
              <w:left w:val="nil"/>
              <w:bottom w:val="nil"/>
              <w:right w:val="nil"/>
            </w:tcBorders>
            <w:shd w:val="clear" w:color="auto" w:fill="auto"/>
            <w:noWrap/>
            <w:vAlign w:val="bottom"/>
            <w:hideMark/>
          </w:tcPr>
          <w:p w14:paraId="22C15E1D"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11,40</w:t>
            </w:r>
          </w:p>
        </w:tc>
        <w:tc>
          <w:tcPr>
            <w:tcW w:w="1300" w:type="dxa"/>
            <w:tcBorders>
              <w:top w:val="nil"/>
              <w:left w:val="nil"/>
              <w:bottom w:val="nil"/>
              <w:right w:val="nil"/>
            </w:tcBorders>
            <w:shd w:val="clear" w:color="auto" w:fill="auto"/>
            <w:noWrap/>
            <w:vAlign w:val="bottom"/>
            <w:hideMark/>
          </w:tcPr>
          <w:p w14:paraId="6F444CAF"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75.210,37</w:t>
            </w:r>
          </w:p>
        </w:tc>
      </w:tr>
      <w:tr w:rsidR="008A5B53" w14:paraId="47453B4F" w14:textId="77777777" w:rsidTr="008A5B53">
        <w:trPr>
          <w:trHeight w:val="320"/>
        </w:trPr>
        <w:tc>
          <w:tcPr>
            <w:tcW w:w="1300" w:type="dxa"/>
            <w:tcBorders>
              <w:top w:val="nil"/>
              <w:left w:val="nil"/>
              <w:bottom w:val="nil"/>
              <w:right w:val="nil"/>
            </w:tcBorders>
            <w:shd w:val="clear" w:color="auto" w:fill="auto"/>
            <w:noWrap/>
            <w:vAlign w:val="bottom"/>
            <w:hideMark/>
          </w:tcPr>
          <w:p w14:paraId="44744975"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Jul-15</w:t>
            </w:r>
          </w:p>
        </w:tc>
        <w:tc>
          <w:tcPr>
            <w:tcW w:w="1300" w:type="dxa"/>
            <w:tcBorders>
              <w:top w:val="nil"/>
              <w:left w:val="nil"/>
              <w:bottom w:val="nil"/>
              <w:right w:val="nil"/>
            </w:tcBorders>
            <w:shd w:val="clear" w:color="auto" w:fill="auto"/>
            <w:noWrap/>
            <w:vAlign w:val="bottom"/>
            <w:hideMark/>
          </w:tcPr>
          <w:p w14:paraId="3C32D596"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7,82</w:t>
            </w:r>
          </w:p>
        </w:tc>
        <w:tc>
          <w:tcPr>
            <w:tcW w:w="1300" w:type="dxa"/>
            <w:tcBorders>
              <w:top w:val="nil"/>
              <w:left w:val="nil"/>
              <w:bottom w:val="nil"/>
              <w:right w:val="nil"/>
            </w:tcBorders>
            <w:shd w:val="clear" w:color="auto" w:fill="auto"/>
            <w:noWrap/>
            <w:vAlign w:val="bottom"/>
            <w:hideMark/>
          </w:tcPr>
          <w:p w14:paraId="0538AB4B"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6,09</w:t>
            </w:r>
          </w:p>
        </w:tc>
        <w:tc>
          <w:tcPr>
            <w:tcW w:w="1300" w:type="dxa"/>
            <w:tcBorders>
              <w:top w:val="nil"/>
              <w:left w:val="nil"/>
              <w:bottom w:val="nil"/>
              <w:right w:val="nil"/>
            </w:tcBorders>
            <w:shd w:val="clear" w:color="auto" w:fill="auto"/>
            <w:noWrap/>
            <w:vAlign w:val="bottom"/>
            <w:hideMark/>
          </w:tcPr>
          <w:p w14:paraId="6A1020E1"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5,90</w:t>
            </w:r>
          </w:p>
        </w:tc>
        <w:tc>
          <w:tcPr>
            <w:tcW w:w="1000" w:type="dxa"/>
            <w:tcBorders>
              <w:top w:val="nil"/>
              <w:left w:val="nil"/>
              <w:bottom w:val="nil"/>
              <w:right w:val="nil"/>
            </w:tcBorders>
            <w:shd w:val="clear" w:color="auto" w:fill="auto"/>
            <w:noWrap/>
            <w:vAlign w:val="bottom"/>
            <w:hideMark/>
          </w:tcPr>
          <w:p w14:paraId="07CA4044"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11,80</w:t>
            </w:r>
          </w:p>
        </w:tc>
        <w:tc>
          <w:tcPr>
            <w:tcW w:w="1300" w:type="dxa"/>
            <w:tcBorders>
              <w:top w:val="nil"/>
              <w:left w:val="nil"/>
              <w:bottom w:val="nil"/>
              <w:right w:val="nil"/>
            </w:tcBorders>
            <w:shd w:val="clear" w:color="auto" w:fill="auto"/>
            <w:noWrap/>
            <w:vAlign w:val="bottom"/>
            <w:hideMark/>
          </w:tcPr>
          <w:p w14:paraId="75103316"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12,70</w:t>
            </w:r>
          </w:p>
        </w:tc>
        <w:tc>
          <w:tcPr>
            <w:tcW w:w="1300" w:type="dxa"/>
            <w:tcBorders>
              <w:top w:val="nil"/>
              <w:left w:val="nil"/>
              <w:bottom w:val="nil"/>
              <w:right w:val="nil"/>
            </w:tcBorders>
            <w:shd w:val="clear" w:color="auto" w:fill="auto"/>
            <w:noWrap/>
            <w:vAlign w:val="bottom"/>
            <w:hideMark/>
          </w:tcPr>
          <w:p w14:paraId="0984D0A7"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79.909,68</w:t>
            </w:r>
          </w:p>
        </w:tc>
      </w:tr>
      <w:tr w:rsidR="008A5B53" w14:paraId="2130E1BA" w14:textId="77777777" w:rsidTr="008A5B53">
        <w:trPr>
          <w:trHeight w:val="320"/>
        </w:trPr>
        <w:tc>
          <w:tcPr>
            <w:tcW w:w="1300" w:type="dxa"/>
            <w:tcBorders>
              <w:top w:val="nil"/>
              <w:left w:val="nil"/>
              <w:bottom w:val="nil"/>
              <w:right w:val="nil"/>
            </w:tcBorders>
            <w:shd w:val="clear" w:color="auto" w:fill="auto"/>
            <w:noWrap/>
            <w:vAlign w:val="bottom"/>
            <w:hideMark/>
          </w:tcPr>
          <w:p w14:paraId="460118B8"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Jun-15</w:t>
            </w:r>
          </w:p>
        </w:tc>
        <w:tc>
          <w:tcPr>
            <w:tcW w:w="1300" w:type="dxa"/>
            <w:tcBorders>
              <w:top w:val="nil"/>
              <w:left w:val="nil"/>
              <w:bottom w:val="nil"/>
              <w:right w:val="nil"/>
            </w:tcBorders>
            <w:shd w:val="clear" w:color="auto" w:fill="auto"/>
            <w:noWrap/>
            <w:vAlign w:val="bottom"/>
            <w:hideMark/>
          </w:tcPr>
          <w:p w14:paraId="331E2E93"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7,97</w:t>
            </w:r>
          </w:p>
        </w:tc>
        <w:tc>
          <w:tcPr>
            <w:tcW w:w="1300" w:type="dxa"/>
            <w:tcBorders>
              <w:top w:val="nil"/>
              <w:left w:val="nil"/>
              <w:bottom w:val="nil"/>
              <w:right w:val="nil"/>
            </w:tcBorders>
            <w:shd w:val="clear" w:color="auto" w:fill="auto"/>
            <w:noWrap/>
            <w:vAlign w:val="bottom"/>
            <w:hideMark/>
          </w:tcPr>
          <w:p w14:paraId="27ED8E2D"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6,25</w:t>
            </w:r>
          </w:p>
        </w:tc>
        <w:tc>
          <w:tcPr>
            <w:tcW w:w="1300" w:type="dxa"/>
            <w:tcBorders>
              <w:top w:val="nil"/>
              <w:left w:val="nil"/>
              <w:bottom w:val="nil"/>
              <w:right w:val="nil"/>
            </w:tcBorders>
            <w:shd w:val="clear" w:color="auto" w:fill="auto"/>
            <w:noWrap/>
            <w:vAlign w:val="bottom"/>
            <w:hideMark/>
          </w:tcPr>
          <w:p w14:paraId="5F7426D8"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6,04</w:t>
            </w:r>
          </w:p>
        </w:tc>
        <w:tc>
          <w:tcPr>
            <w:tcW w:w="1000" w:type="dxa"/>
            <w:tcBorders>
              <w:top w:val="nil"/>
              <w:left w:val="nil"/>
              <w:bottom w:val="nil"/>
              <w:right w:val="nil"/>
            </w:tcBorders>
            <w:shd w:val="clear" w:color="auto" w:fill="auto"/>
            <w:noWrap/>
            <w:vAlign w:val="bottom"/>
            <w:hideMark/>
          </w:tcPr>
          <w:p w14:paraId="060305CA"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11,90</w:t>
            </w:r>
          </w:p>
        </w:tc>
        <w:tc>
          <w:tcPr>
            <w:tcW w:w="1300" w:type="dxa"/>
            <w:tcBorders>
              <w:top w:val="nil"/>
              <w:left w:val="nil"/>
              <w:bottom w:val="nil"/>
              <w:right w:val="nil"/>
            </w:tcBorders>
            <w:shd w:val="clear" w:color="auto" w:fill="auto"/>
            <w:noWrap/>
            <w:vAlign w:val="bottom"/>
            <w:hideMark/>
          </w:tcPr>
          <w:p w14:paraId="3D01B747"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12,35</w:t>
            </w:r>
          </w:p>
        </w:tc>
        <w:tc>
          <w:tcPr>
            <w:tcW w:w="1300" w:type="dxa"/>
            <w:tcBorders>
              <w:top w:val="nil"/>
              <w:left w:val="nil"/>
              <w:bottom w:val="nil"/>
              <w:right w:val="nil"/>
            </w:tcBorders>
            <w:shd w:val="clear" w:color="auto" w:fill="auto"/>
            <w:noWrap/>
            <w:vAlign w:val="bottom"/>
            <w:hideMark/>
          </w:tcPr>
          <w:p w14:paraId="05E0EEAC"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82.249,53</w:t>
            </w:r>
          </w:p>
        </w:tc>
      </w:tr>
      <w:tr w:rsidR="008A5B53" w14:paraId="0242F375" w14:textId="77777777" w:rsidTr="008A5B53">
        <w:trPr>
          <w:trHeight w:val="320"/>
        </w:trPr>
        <w:tc>
          <w:tcPr>
            <w:tcW w:w="1300" w:type="dxa"/>
            <w:tcBorders>
              <w:top w:val="nil"/>
              <w:left w:val="nil"/>
              <w:bottom w:val="nil"/>
              <w:right w:val="nil"/>
            </w:tcBorders>
            <w:shd w:val="clear" w:color="auto" w:fill="auto"/>
            <w:noWrap/>
            <w:vAlign w:val="bottom"/>
            <w:hideMark/>
          </w:tcPr>
          <w:p w14:paraId="6B505A9C"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May-15</w:t>
            </w:r>
          </w:p>
        </w:tc>
        <w:tc>
          <w:tcPr>
            <w:tcW w:w="1300" w:type="dxa"/>
            <w:tcBorders>
              <w:top w:val="nil"/>
              <w:left w:val="nil"/>
              <w:bottom w:val="nil"/>
              <w:right w:val="nil"/>
            </w:tcBorders>
            <w:shd w:val="clear" w:color="auto" w:fill="auto"/>
            <w:noWrap/>
            <w:vAlign w:val="bottom"/>
            <w:hideMark/>
          </w:tcPr>
          <w:p w14:paraId="04B0FBCD"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9,26</w:t>
            </w:r>
          </w:p>
        </w:tc>
        <w:tc>
          <w:tcPr>
            <w:tcW w:w="1300" w:type="dxa"/>
            <w:tcBorders>
              <w:top w:val="nil"/>
              <w:left w:val="nil"/>
              <w:bottom w:val="nil"/>
              <w:right w:val="nil"/>
            </w:tcBorders>
            <w:shd w:val="clear" w:color="auto" w:fill="auto"/>
            <w:noWrap/>
            <w:vAlign w:val="bottom"/>
            <w:hideMark/>
          </w:tcPr>
          <w:p w14:paraId="14B894F5"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6,45</w:t>
            </w:r>
          </w:p>
        </w:tc>
        <w:tc>
          <w:tcPr>
            <w:tcW w:w="1300" w:type="dxa"/>
            <w:tcBorders>
              <w:top w:val="nil"/>
              <w:left w:val="nil"/>
              <w:bottom w:val="nil"/>
              <w:right w:val="nil"/>
            </w:tcBorders>
            <w:shd w:val="clear" w:color="auto" w:fill="auto"/>
            <w:noWrap/>
            <w:vAlign w:val="bottom"/>
            <w:hideMark/>
          </w:tcPr>
          <w:p w14:paraId="0837384D"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6,51</w:t>
            </w:r>
          </w:p>
        </w:tc>
        <w:tc>
          <w:tcPr>
            <w:tcW w:w="1000" w:type="dxa"/>
            <w:tcBorders>
              <w:top w:val="nil"/>
              <w:left w:val="nil"/>
              <w:bottom w:val="nil"/>
              <w:right w:val="nil"/>
            </w:tcBorders>
            <w:shd w:val="clear" w:color="auto" w:fill="auto"/>
            <w:noWrap/>
            <w:vAlign w:val="bottom"/>
            <w:hideMark/>
          </w:tcPr>
          <w:p w14:paraId="4977856A"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11,42</w:t>
            </w:r>
          </w:p>
        </w:tc>
        <w:tc>
          <w:tcPr>
            <w:tcW w:w="1300" w:type="dxa"/>
            <w:tcBorders>
              <w:top w:val="nil"/>
              <w:left w:val="nil"/>
              <w:bottom w:val="nil"/>
              <w:right w:val="nil"/>
            </w:tcBorders>
            <w:shd w:val="clear" w:color="auto" w:fill="auto"/>
            <w:noWrap/>
            <w:vAlign w:val="bottom"/>
            <w:hideMark/>
          </w:tcPr>
          <w:p w14:paraId="09460A21"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11,60</w:t>
            </w:r>
          </w:p>
        </w:tc>
        <w:tc>
          <w:tcPr>
            <w:tcW w:w="1300" w:type="dxa"/>
            <w:tcBorders>
              <w:top w:val="nil"/>
              <w:left w:val="nil"/>
              <w:bottom w:val="nil"/>
              <w:right w:val="nil"/>
            </w:tcBorders>
            <w:shd w:val="clear" w:color="auto" w:fill="auto"/>
            <w:noWrap/>
            <w:vAlign w:val="bottom"/>
            <w:hideMark/>
          </w:tcPr>
          <w:p w14:paraId="5EFF4690"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82.981,15</w:t>
            </w:r>
          </w:p>
        </w:tc>
      </w:tr>
      <w:tr w:rsidR="008A5B53" w14:paraId="7F263717" w14:textId="77777777" w:rsidTr="008A5B53">
        <w:trPr>
          <w:trHeight w:val="320"/>
        </w:trPr>
        <w:tc>
          <w:tcPr>
            <w:tcW w:w="1300" w:type="dxa"/>
            <w:tcBorders>
              <w:top w:val="nil"/>
              <w:left w:val="nil"/>
              <w:bottom w:val="nil"/>
              <w:right w:val="nil"/>
            </w:tcBorders>
            <w:shd w:val="clear" w:color="auto" w:fill="auto"/>
            <w:noWrap/>
            <w:vAlign w:val="bottom"/>
            <w:hideMark/>
          </w:tcPr>
          <w:p w14:paraId="5D828D9E"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Apr-15</w:t>
            </w:r>
          </w:p>
        </w:tc>
        <w:tc>
          <w:tcPr>
            <w:tcW w:w="1300" w:type="dxa"/>
            <w:tcBorders>
              <w:top w:val="nil"/>
              <w:left w:val="nil"/>
              <w:bottom w:val="nil"/>
              <w:right w:val="nil"/>
            </w:tcBorders>
            <w:shd w:val="clear" w:color="auto" w:fill="auto"/>
            <w:noWrap/>
            <w:vAlign w:val="bottom"/>
            <w:hideMark/>
          </w:tcPr>
          <w:p w14:paraId="747FD67E"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5,57</w:t>
            </w:r>
          </w:p>
        </w:tc>
        <w:tc>
          <w:tcPr>
            <w:tcW w:w="1300" w:type="dxa"/>
            <w:tcBorders>
              <w:top w:val="nil"/>
              <w:left w:val="nil"/>
              <w:bottom w:val="nil"/>
              <w:right w:val="nil"/>
            </w:tcBorders>
            <w:shd w:val="clear" w:color="auto" w:fill="auto"/>
            <w:noWrap/>
            <w:vAlign w:val="bottom"/>
            <w:hideMark/>
          </w:tcPr>
          <w:p w14:paraId="6754866C"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6,87</w:t>
            </w:r>
          </w:p>
        </w:tc>
        <w:tc>
          <w:tcPr>
            <w:tcW w:w="1300" w:type="dxa"/>
            <w:tcBorders>
              <w:top w:val="nil"/>
              <w:left w:val="nil"/>
              <w:bottom w:val="nil"/>
              <w:right w:val="nil"/>
            </w:tcBorders>
            <w:shd w:val="clear" w:color="auto" w:fill="auto"/>
            <w:noWrap/>
            <w:vAlign w:val="bottom"/>
            <w:hideMark/>
          </w:tcPr>
          <w:p w14:paraId="30B5D7BE"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6,90</w:t>
            </w:r>
          </w:p>
        </w:tc>
        <w:tc>
          <w:tcPr>
            <w:tcW w:w="1000" w:type="dxa"/>
            <w:tcBorders>
              <w:top w:val="nil"/>
              <w:left w:val="nil"/>
              <w:bottom w:val="nil"/>
              <w:right w:val="nil"/>
            </w:tcBorders>
            <w:shd w:val="clear" w:color="auto" w:fill="auto"/>
            <w:noWrap/>
            <w:vAlign w:val="bottom"/>
            <w:hideMark/>
          </w:tcPr>
          <w:p w14:paraId="4B226D30"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12,14</w:t>
            </w:r>
          </w:p>
        </w:tc>
        <w:tc>
          <w:tcPr>
            <w:tcW w:w="1300" w:type="dxa"/>
            <w:tcBorders>
              <w:top w:val="nil"/>
              <w:left w:val="nil"/>
              <w:bottom w:val="nil"/>
              <w:right w:val="nil"/>
            </w:tcBorders>
            <w:shd w:val="clear" w:color="auto" w:fill="auto"/>
            <w:noWrap/>
            <w:vAlign w:val="bottom"/>
            <w:hideMark/>
          </w:tcPr>
          <w:p w14:paraId="02C3AA20"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11,90</w:t>
            </w:r>
          </w:p>
        </w:tc>
        <w:tc>
          <w:tcPr>
            <w:tcW w:w="1300" w:type="dxa"/>
            <w:tcBorders>
              <w:top w:val="nil"/>
              <w:left w:val="nil"/>
              <w:bottom w:val="nil"/>
              <w:right w:val="nil"/>
            </w:tcBorders>
            <w:shd w:val="clear" w:color="auto" w:fill="auto"/>
            <w:noWrap/>
            <w:vAlign w:val="bottom"/>
            <w:hideMark/>
          </w:tcPr>
          <w:p w14:paraId="27623F61"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83.947,04</w:t>
            </w:r>
          </w:p>
        </w:tc>
      </w:tr>
      <w:tr w:rsidR="008A5B53" w14:paraId="3E866942" w14:textId="77777777" w:rsidTr="008A5B53">
        <w:trPr>
          <w:trHeight w:val="320"/>
        </w:trPr>
        <w:tc>
          <w:tcPr>
            <w:tcW w:w="1300" w:type="dxa"/>
            <w:tcBorders>
              <w:top w:val="nil"/>
              <w:left w:val="nil"/>
              <w:bottom w:val="nil"/>
              <w:right w:val="nil"/>
            </w:tcBorders>
            <w:shd w:val="clear" w:color="auto" w:fill="auto"/>
            <w:noWrap/>
            <w:vAlign w:val="bottom"/>
            <w:hideMark/>
          </w:tcPr>
          <w:p w14:paraId="781C6FCD"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Mar-15</w:t>
            </w:r>
          </w:p>
        </w:tc>
        <w:tc>
          <w:tcPr>
            <w:tcW w:w="1300" w:type="dxa"/>
            <w:tcBorders>
              <w:top w:val="nil"/>
              <w:left w:val="nil"/>
              <w:bottom w:val="nil"/>
              <w:right w:val="nil"/>
            </w:tcBorders>
            <w:shd w:val="clear" w:color="auto" w:fill="auto"/>
            <w:noWrap/>
            <w:vAlign w:val="bottom"/>
            <w:hideMark/>
          </w:tcPr>
          <w:p w14:paraId="75FA14D0"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3,03</w:t>
            </w:r>
          </w:p>
        </w:tc>
        <w:tc>
          <w:tcPr>
            <w:tcW w:w="1300" w:type="dxa"/>
            <w:tcBorders>
              <w:top w:val="nil"/>
              <w:left w:val="nil"/>
              <w:bottom w:val="nil"/>
              <w:right w:val="nil"/>
            </w:tcBorders>
            <w:shd w:val="clear" w:color="auto" w:fill="auto"/>
            <w:noWrap/>
            <w:vAlign w:val="bottom"/>
            <w:hideMark/>
          </w:tcPr>
          <w:p w14:paraId="15FD6DD2"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6,74</w:t>
            </w:r>
          </w:p>
        </w:tc>
        <w:tc>
          <w:tcPr>
            <w:tcW w:w="1300" w:type="dxa"/>
            <w:tcBorders>
              <w:top w:val="nil"/>
              <w:left w:val="nil"/>
              <w:bottom w:val="nil"/>
              <w:right w:val="nil"/>
            </w:tcBorders>
            <w:shd w:val="clear" w:color="auto" w:fill="auto"/>
            <w:noWrap/>
            <w:vAlign w:val="bottom"/>
            <w:hideMark/>
          </w:tcPr>
          <w:p w14:paraId="366AC750"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5,00</w:t>
            </w:r>
          </w:p>
        </w:tc>
        <w:tc>
          <w:tcPr>
            <w:tcW w:w="1000" w:type="dxa"/>
            <w:tcBorders>
              <w:top w:val="nil"/>
              <w:left w:val="nil"/>
              <w:bottom w:val="nil"/>
              <w:right w:val="nil"/>
            </w:tcBorders>
            <w:shd w:val="clear" w:color="auto" w:fill="auto"/>
            <w:noWrap/>
            <w:vAlign w:val="bottom"/>
            <w:hideMark/>
          </w:tcPr>
          <w:p w14:paraId="396D207B"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11,19</w:t>
            </w:r>
          </w:p>
        </w:tc>
        <w:tc>
          <w:tcPr>
            <w:tcW w:w="1300" w:type="dxa"/>
            <w:tcBorders>
              <w:top w:val="nil"/>
              <w:left w:val="nil"/>
              <w:bottom w:val="nil"/>
              <w:right w:val="nil"/>
            </w:tcBorders>
            <w:shd w:val="clear" w:color="auto" w:fill="auto"/>
            <w:noWrap/>
            <w:vAlign w:val="bottom"/>
            <w:hideMark/>
          </w:tcPr>
          <w:p w14:paraId="2A83CF0C"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11,59</w:t>
            </w:r>
          </w:p>
        </w:tc>
        <w:tc>
          <w:tcPr>
            <w:tcW w:w="1300" w:type="dxa"/>
            <w:tcBorders>
              <w:top w:val="nil"/>
              <w:left w:val="nil"/>
              <w:bottom w:val="nil"/>
              <w:right w:val="nil"/>
            </w:tcBorders>
            <w:shd w:val="clear" w:color="auto" w:fill="auto"/>
            <w:noWrap/>
            <w:vAlign w:val="bottom"/>
            <w:hideMark/>
          </w:tcPr>
          <w:p w14:paraId="1DAADA53"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80.846,03</w:t>
            </w:r>
          </w:p>
        </w:tc>
      </w:tr>
      <w:tr w:rsidR="008A5B53" w14:paraId="784CD2A9" w14:textId="77777777" w:rsidTr="008A5B53">
        <w:trPr>
          <w:trHeight w:val="320"/>
        </w:trPr>
        <w:tc>
          <w:tcPr>
            <w:tcW w:w="1300" w:type="dxa"/>
            <w:tcBorders>
              <w:top w:val="nil"/>
              <w:left w:val="nil"/>
              <w:bottom w:val="nil"/>
              <w:right w:val="nil"/>
            </w:tcBorders>
            <w:shd w:val="clear" w:color="auto" w:fill="auto"/>
            <w:noWrap/>
            <w:vAlign w:val="bottom"/>
            <w:hideMark/>
          </w:tcPr>
          <w:p w14:paraId="4580F147"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Feb-15</w:t>
            </w:r>
          </w:p>
        </w:tc>
        <w:tc>
          <w:tcPr>
            <w:tcW w:w="1300" w:type="dxa"/>
            <w:tcBorders>
              <w:top w:val="nil"/>
              <w:left w:val="nil"/>
              <w:bottom w:val="nil"/>
              <w:right w:val="nil"/>
            </w:tcBorders>
            <w:shd w:val="clear" w:color="auto" w:fill="auto"/>
            <w:noWrap/>
            <w:vAlign w:val="bottom"/>
            <w:hideMark/>
          </w:tcPr>
          <w:p w14:paraId="7EB504A2"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3,90</w:t>
            </w:r>
          </w:p>
        </w:tc>
        <w:tc>
          <w:tcPr>
            <w:tcW w:w="1300" w:type="dxa"/>
            <w:tcBorders>
              <w:top w:val="nil"/>
              <w:left w:val="nil"/>
              <w:bottom w:val="nil"/>
              <w:right w:val="nil"/>
            </w:tcBorders>
            <w:shd w:val="clear" w:color="auto" w:fill="auto"/>
            <w:noWrap/>
            <w:vAlign w:val="bottom"/>
            <w:hideMark/>
          </w:tcPr>
          <w:p w14:paraId="017FC4E0"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6,88</w:t>
            </w:r>
          </w:p>
        </w:tc>
        <w:tc>
          <w:tcPr>
            <w:tcW w:w="1300" w:type="dxa"/>
            <w:tcBorders>
              <w:top w:val="nil"/>
              <w:left w:val="nil"/>
              <w:bottom w:val="nil"/>
              <w:right w:val="nil"/>
            </w:tcBorders>
            <w:shd w:val="clear" w:color="auto" w:fill="auto"/>
            <w:noWrap/>
            <w:vAlign w:val="bottom"/>
            <w:hideMark/>
          </w:tcPr>
          <w:p w14:paraId="1DB068F8"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5,39</w:t>
            </w:r>
          </w:p>
        </w:tc>
        <w:tc>
          <w:tcPr>
            <w:tcW w:w="1000" w:type="dxa"/>
            <w:tcBorders>
              <w:top w:val="nil"/>
              <w:left w:val="nil"/>
              <w:bottom w:val="nil"/>
              <w:right w:val="nil"/>
            </w:tcBorders>
            <w:shd w:val="clear" w:color="auto" w:fill="auto"/>
            <w:noWrap/>
            <w:vAlign w:val="bottom"/>
            <w:hideMark/>
          </w:tcPr>
          <w:p w14:paraId="13B7B04A"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11,05</w:t>
            </w:r>
          </w:p>
        </w:tc>
        <w:tc>
          <w:tcPr>
            <w:tcW w:w="1300" w:type="dxa"/>
            <w:tcBorders>
              <w:top w:val="nil"/>
              <w:left w:val="nil"/>
              <w:bottom w:val="nil"/>
              <w:right w:val="nil"/>
            </w:tcBorders>
            <w:shd w:val="clear" w:color="auto" w:fill="auto"/>
            <w:noWrap/>
            <w:vAlign w:val="bottom"/>
            <w:hideMark/>
          </w:tcPr>
          <w:p w14:paraId="08F2BCB9"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11,42</w:t>
            </w:r>
          </w:p>
        </w:tc>
        <w:tc>
          <w:tcPr>
            <w:tcW w:w="1300" w:type="dxa"/>
            <w:tcBorders>
              <w:top w:val="nil"/>
              <w:left w:val="nil"/>
              <w:bottom w:val="nil"/>
              <w:right w:val="nil"/>
            </w:tcBorders>
            <w:shd w:val="clear" w:color="auto" w:fill="auto"/>
            <w:noWrap/>
            <w:vAlign w:val="bottom"/>
            <w:hideMark/>
          </w:tcPr>
          <w:p w14:paraId="633EB905"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84.147,51</w:t>
            </w:r>
          </w:p>
        </w:tc>
      </w:tr>
      <w:tr w:rsidR="008A5B53" w14:paraId="3A219A60" w14:textId="77777777" w:rsidTr="008A5B53">
        <w:trPr>
          <w:trHeight w:val="320"/>
        </w:trPr>
        <w:tc>
          <w:tcPr>
            <w:tcW w:w="1300" w:type="dxa"/>
            <w:tcBorders>
              <w:top w:val="nil"/>
              <w:left w:val="nil"/>
              <w:bottom w:val="nil"/>
              <w:right w:val="nil"/>
            </w:tcBorders>
            <w:shd w:val="clear" w:color="auto" w:fill="auto"/>
            <w:noWrap/>
            <w:vAlign w:val="bottom"/>
            <w:hideMark/>
          </w:tcPr>
          <w:p w14:paraId="363A9DD3"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Jan-15</w:t>
            </w:r>
          </w:p>
        </w:tc>
        <w:tc>
          <w:tcPr>
            <w:tcW w:w="1300" w:type="dxa"/>
            <w:tcBorders>
              <w:top w:val="nil"/>
              <w:left w:val="nil"/>
              <w:bottom w:val="nil"/>
              <w:right w:val="nil"/>
            </w:tcBorders>
            <w:shd w:val="clear" w:color="auto" w:fill="auto"/>
            <w:noWrap/>
            <w:vAlign w:val="bottom"/>
            <w:hideMark/>
          </w:tcPr>
          <w:p w14:paraId="01C56805"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3,34</w:t>
            </w:r>
          </w:p>
        </w:tc>
        <w:tc>
          <w:tcPr>
            <w:tcW w:w="1300" w:type="dxa"/>
            <w:tcBorders>
              <w:top w:val="nil"/>
              <w:left w:val="nil"/>
              <w:bottom w:val="nil"/>
              <w:right w:val="nil"/>
            </w:tcBorders>
            <w:shd w:val="clear" w:color="auto" w:fill="auto"/>
            <w:noWrap/>
            <w:vAlign w:val="bottom"/>
            <w:hideMark/>
          </w:tcPr>
          <w:p w14:paraId="0D343C6B"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6,88</w:t>
            </w:r>
          </w:p>
        </w:tc>
        <w:tc>
          <w:tcPr>
            <w:tcW w:w="1300" w:type="dxa"/>
            <w:tcBorders>
              <w:top w:val="nil"/>
              <w:left w:val="nil"/>
              <w:bottom w:val="nil"/>
              <w:right w:val="nil"/>
            </w:tcBorders>
            <w:shd w:val="clear" w:color="auto" w:fill="auto"/>
            <w:noWrap/>
            <w:vAlign w:val="bottom"/>
            <w:hideMark/>
          </w:tcPr>
          <w:p w14:paraId="27FE9BFB"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5,14</w:t>
            </w:r>
          </w:p>
        </w:tc>
        <w:tc>
          <w:tcPr>
            <w:tcW w:w="1000" w:type="dxa"/>
            <w:tcBorders>
              <w:top w:val="nil"/>
              <w:left w:val="nil"/>
              <w:bottom w:val="nil"/>
              <w:right w:val="nil"/>
            </w:tcBorders>
            <w:shd w:val="clear" w:color="auto" w:fill="auto"/>
            <w:noWrap/>
            <w:vAlign w:val="bottom"/>
            <w:hideMark/>
          </w:tcPr>
          <w:p w14:paraId="6DB2C51D"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12,04</w:t>
            </w:r>
          </w:p>
        </w:tc>
        <w:tc>
          <w:tcPr>
            <w:tcW w:w="1300" w:type="dxa"/>
            <w:tcBorders>
              <w:top w:val="nil"/>
              <w:left w:val="nil"/>
              <w:bottom w:val="nil"/>
              <w:right w:val="nil"/>
            </w:tcBorders>
            <w:shd w:val="clear" w:color="auto" w:fill="auto"/>
            <w:noWrap/>
            <w:vAlign w:val="bottom"/>
            <w:hideMark/>
          </w:tcPr>
          <w:p w14:paraId="7E40CB6D"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12,24</w:t>
            </w:r>
          </w:p>
        </w:tc>
        <w:tc>
          <w:tcPr>
            <w:tcW w:w="1300" w:type="dxa"/>
            <w:tcBorders>
              <w:top w:val="nil"/>
              <w:left w:val="nil"/>
              <w:bottom w:val="nil"/>
              <w:right w:val="nil"/>
            </w:tcBorders>
            <w:shd w:val="clear" w:color="auto" w:fill="auto"/>
            <w:noWrap/>
            <w:vAlign w:val="bottom"/>
            <w:hideMark/>
          </w:tcPr>
          <w:p w14:paraId="16C90DC2"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88.945,82</w:t>
            </w:r>
          </w:p>
        </w:tc>
      </w:tr>
      <w:tr w:rsidR="008A5B53" w14:paraId="472A5629" w14:textId="77777777" w:rsidTr="008A5B53">
        <w:trPr>
          <w:trHeight w:val="320"/>
        </w:trPr>
        <w:tc>
          <w:tcPr>
            <w:tcW w:w="1300" w:type="dxa"/>
            <w:tcBorders>
              <w:top w:val="nil"/>
              <w:left w:val="nil"/>
              <w:bottom w:val="nil"/>
              <w:right w:val="nil"/>
            </w:tcBorders>
            <w:shd w:val="clear" w:color="auto" w:fill="auto"/>
            <w:noWrap/>
            <w:vAlign w:val="bottom"/>
            <w:hideMark/>
          </w:tcPr>
          <w:p w14:paraId="362C38FB"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Dec-14</w:t>
            </w:r>
          </w:p>
        </w:tc>
        <w:tc>
          <w:tcPr>
            <w:tcW w:w="1300" w:type="dxa"/>
            <w:tcBorders>
              <w:top w:val="nil"/>
              <w:left w:val="nil"/>
              <w:bottom w:val="nil"/>
              <w:right w:val="nil"/>
            </w:tcBorders>
            <w:shd w:val="clear" w:color="auto" w:fill="auto"/>
            <w:noWrap/>
            <w:vAlign w:val="bottom"/>
            <w:hideMark/>
          </w:tcPr>
          <w:p w14:paraId="5992C26F"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2,67</w:t>
            </w:r>
          </w:p>
        </w:tc>
        <w:tc>
          <w:tcPr>
            <w:tcW w:w="1300" w:type="dxa"/>
            <w:tcBorders>
              <w:top w:val="nil"/>
              <w:left w:val="nil"/>
              <w:bottom w:val="nil"/>
              <w:right w:val="nil"/>
            </w:tcBorders>
            <w:shd w:val="clear" w:color="auto" w:fill="auto"/>
            <w:noWrap/>
            <w:vAlign w:val="bottom"/>
            <w:hideMark/>
          </w:tcPr>
          <w:p w14:paraId="6E3A0093"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7,09</w:t>
            </w:r>
          </w:p>
        </w:tc>
        <w:tc>
          <w:tcPr>
            <w:tcW w:w="1300" w:type="dxa"/>
            <w:tcBorders>
              <w:top w:val="nil"/>
              <w:left w:val="nil"/>
              <w:bottom w:val="nil"/>
              <w:right w:val="nil"/>
            </w:tcBorders>
            <w:shd w:val="clear" w:color="auto" w:fill="auto"/>
            <w:noWrap/>
            <w:vAlign w:val="bottom"/>
            <w:hideMark/>
          </w:tcPr>
          <w:p w14:paraId="423508F4"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3,83</w:t>
            </w:r>
          </w:p>
        </w:tc>
        <w:tc>
          <w:tcPr>
            <w:tcW w:w="1000" w:type="dxa"/>
            <w:tcBorders>
              <w:top w:val="nil"/>
              <w:left w:val="nil"/>
              <w:bottom w:val="nil"/>
              <w:right w:val="nil"/>
            </w:tcBorders>
            <w:shd w:val="clear" w:color="auto" w:fill="auto"/>
            <w:noWrap/>
            <w:vAlign w:val="bottom"/>
            <w:hideMark/>
          </w:tcPr>
          <w:p w14:paraId="07A554BB"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11,71</w:t>
            </w:r>
          </w:p>
        </w:tc>
        <w:tc>
          <w:tcPr>
            <w:tcW w:w="1300" w:type="dxa"/>
            <w:tcBorders>
              <w:top w:val="nil"/>
              <w:left w:val="nil"/>
              <w:bottom w:val="nil"/>
              <w:right w:val="nil"/>
            </w:tcBorders>
            <w:shd w:val="clear" w:color="auto" w:fill="auto"/>
            <w:noWrap/>
            <w:vAlign w:val="bottom"/>
            <w:hideMark/>
          </w:tcPr>
          <w:p w14:paraId="6CB04679"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12,42</w:t>
            </w:r>
          </w:p>
        </w:tc>
        <w:tc>
          <w:tcPr>
            <w:tcW w:w="1300" w:type="dxa"/>
            <w:tcBorders>
              <w:top w:val="nil"/>
              <w:left w:val="nil"/>
              <w:bottom w:val="nil"/>
              <w:right w:val="nil"/>
            </w:tcBorders>
            <w:shd w:val="clear" w:color="auto" w:fill="auto"/>
            <w:noWrap/>
            <w:vAlign w:val="bottom"/>
            <w:hideMark/>
          </w:tcPr>
          <w:p w14:paraId="418C872B"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85.721,13</w:t>
            </w:r>
          </w:p>
        </w:tc>
      </w:tr>
      <w:tr w:rsidR="008A5B53" w14:paraId="6033FD50" w14:textId="77777777" w:rsidTr="008A5B53">
        <w:trPr>
          <w:trHeight w:val="320"/>
        </w:trPr>
        <w:tc>
          <w:tcPr>
            <w:tcW w:w="1300" w:type="dxa"/>
            <w:tcBorders>
              <w:top w:val="nil"/>
              <w:left w:val="nil"/>
              <w:bottom w:val="nil"/>
              <w:right w:val="nil"/>
            </w:tcBorders>
            <w:shd w:val="clear" w:color="auto" w:fill="auto"/>
            <w:noWrap/>
            <w:vAlign w:val="bottom"/>
            <w:hideMark/>
          </w:tcPr>
          <w:p w14:paraId="3E383F0F"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lastRenderedPageBreak/>
              <w:t>Nov-14</w:t>
            </w:r>
          </w:p>
        </w:tc>
        <w:tc>
          <w:tcPr>
            <w:tcW w:w="1300" w:type="dxa"/>
            <w:tcBorders>
              <w:top w:val="nil"/>
              <w:left w:val="nil"/>
              <w:bottom w:val="nil"/>
              <w:right w:val="nil"/>
            </w:tcBorders>
            <w:shd w:val="clear" w:color="auto" w:fill="auto"/>
            <w:noWrap/>
            <w:vAlign w:val="bottom"/>
            <w:hideMark/>
          </w:tcPr>
          <w:p w14:paraId="0ED7E5F7"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2,62</w:t>
            </w:r>
          </w:p>
        </w:tc>
        <w:tc>
          <w:tcPr>
            <w:tcW w:w="1300" w:type="dxa"/>
            <w:tcBorders>
              <w:top w:val="nil"/>
              <w:left w:val="nil"/>
              <w:bottom w:val="nil"/>
              <w:right w:val="nil"/>
            </w:tcBorders>
            <w:shd w:val="clear" w:color="auto" w:fill="auto"/>
            <w:noWrap/>
            <w:vAlign w:val="bottom"/>
            <w:hideMark/>
          </w:tcPr>
          <w:p w14:paraId="0B9DDB19"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7,07</w:t>
            </w:r>
          </w:p>
        </w:tc>
        <w:tc>
          <w:tcPr>
            <w:tcW w:w="1300" w:type="dxa"/>
            <w:tcBorders>
              <w:top w:val="nil"/>
              <w:left w:val="nil"/>
              <w:bottom w:val="nil"/>
              <w:right w:val="nil"/>
            </w:tcBorders>
            <w:shd w:val="clear" w:color="auto" w:fill="auto"/>
            <w:noWrap/>
            <w:vAlign w:val="bottom"/>
            <w:hideMark/>
          </w:tcPr>
          <w:p w14:paraId="41EB018F"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3,96</w:t>
            </w:r>
          </w:p>
        </w:tc>
        <w:tc>
          <w:tcPr>
            <w:tcW w:w="1000" w:type="dxa"/>
            <w:tcBorders>
              <w:top w:val="nil"/>
              <w:left w:val="nil"/>
              <w:bottom w:val="nil"/>
              <w:right w:val="nil"/>
            </w:tcBorders>
            <w:shd w:val="clear" w:color="auto" w:fill="auto"/>
            <w:noWrap/>
            <w:vAlign w:val="bottom"/>
            <w:hideMark/>
          </w:tcPr>
          <w:p w14:paraId="6FA79C9E"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11,81</w:t>
            </w:r>
          </w:p>
        </w:tc>
        <w:tc>
          <w:tcPr>
            <w:tcW w:w="1300" w:type="dxa"/>
            <w:tcBorders>
              <w:top w:val="nil"/>
              <w:left w:val="nil"/>
              <w:bottom w:val="nil"/>
              <w:right w:val="nil"/>
            </w:tcBorders>
            <w:shd w:val="clear" w:color="auto" w:fill="auto"/>
            <w:noWrap/>
            <w:vAlign w:val="bottom"/>
            <w:hideMark/>
          </w:tcPr>
          <w:p w14:paraId="0C305928"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12,20</w:t>
            </w:r>
          </w:p>
        </w:tc>
        <w:tc>
          <w:tcPr>
            <w:tcW w:w="1300" w:type="dxa"/>
            <w:tcBorders>
              <w:top w:val="nil"/>
              <w:left w:val="nil"/>
              <w:bottom w:val="nil"/>
              <w:right w:val="nil"/>
            </w:tcBorders>
            <w:shd w:val="clear" w:color="auto" w:fill="auto"/>
            <w:noWrap/>
            <w:vAlign w:val="bottom"/>
            <w:hideMark/>
          </w:tcPr>
          <w:p w14:paraId="35D8FB78"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86.168,66</w:t>
            </w:r>
          </w:p>
        </w:tc>
      </w:tr>
      <w:tr w:rsidR="008A5B53" w14:paraId="43A2AF2E" w14:textId="77777777" w:rsidTr="008A5B53">
        <w:trPr>
          <w:trHeight w:val="320"/>
        </w:trPr>
        <w:tc>
          <w:tcPr>
            <w:tcW w:w="1300" w:type="dxa"/>
            <w:tcBorders>
              <w:top w:val="nil"/>
              <w:left w:val="nil"/>
              <w:bottom w:val="nil"/>
              <w:right w:val="nil"/>
            </w:tcBorders>
            <w:shd w:val="clear" w:color="auto" w:fill="auto"/>
            <w:noWrap/>
            <w:vAlign w:val="bottom"/>
            <w:hideMark/>
          </w:tcPr>
          <w:p w14:paraId="4589D448"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Oct-14</w:t>
            </w:r>
          </w:p>
        </w:tc>
        <w:tc>
          <w:tcPr>
            <w:tcW w:w="1300" w:type="dxa"/>
            <w:tcBorders>
              <w:top w:val="nil"/>
              <w:left w:val="nil"/>
              <w:bottom w:val="nil"/>
              <w:right w:val="nil"/>
            </w:tcBorders>
            <w:shd w:val="clear" w:color="auto" w:fill="auto"/>
            <w:noWrap/>
            <w:vAlign w:val="bottom"/>
            <w:hideMark/>
          </w:tcPr>
          <w:p w14:paraId="53A1AF6A"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2,44</w:t>
            </w:r>
          </w:p>
        </w:tc>
        <w:tc>
          <w:tcPr>
            <w:tcW w:w="1300" w:type="dxa"/>
            <w:tcBorders>
              <w:top w:val="nil"/>
              <w:left w:val="nil"/>
              <w:bottom w:val="nil"/>
              <w:right w:val="nil"/>
            </w:tcBorders>
            <w:shd w:val="clear" w:color="auto" w:fill="auto"/>
            <w:noWrap/>
            <w:vAlign w:val="bottom"/>
            <w:hideMark/>
          </w:tcPr>
          <w:p w14:paraId="7CD34680"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6,89</w:t>
            </w:r>
          </w:p>
        </w:tc>
        <w:tc>
          <w:tcPr>
            <w:tcW w:w="1300" w:type="dxa"/>
            <w:tcBorders>
              <w:top w:val="nil"/>
              <w:left w:val="nil"/>
              <w:bottom w:val="nil"/>
              <w:right w:val="nil"/>
            </w:tcBorders>
            <w:shd w:val="clear" w:color="auto" w:fill="auto"/>
            <w:noWrap/>
            <w:vAlign w:val="bottom"/>
            <w:hideMark/>
          </w:tcPr>
          <w:p w14:paraId="5044AA43"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3,70</w:t>
            </w:r>
          </w:p>
        </w:tc>
        <w:tc>
          <w:tcPr>
            <w:tcW w:w="1000" w:type="dxa"/>
            <w:tcBorders>
              <w:top w:val="nil"/>
              <w:left w:val="nil"/>
              <w:bottom w:val="nil"/>
              <w:right w:val="nil"/>
            </w:tcBorders>
            <w:shd w:val="clear" w:color="auto" w:fill="auto"/>
            <w:noWrap/>
            <w:vAlign w:val="bottom"/>
            <w:hideMark/>
          </w:tcPr>
          <w:p w14:paraId="7544BFA7"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10,72</w:t>
            </w:r>
          </w:p>
        </w:tc>
        <w:tc>
          <w:tcPr>
            <w:tcW w:w="1300" w:type="dxa"/>
            <w:tcBorders>
              <w:top w:val="nil"/>
              <w:left w:val="nil"/>
              <w:bottom w:val="nil"/>
              <w:right w:val="nil"/>
            </w:tcBorders>
            <w:shd w:val="clear" w:color="auto" w:fill="auto"/>
            <w:noWrap/>
            <w:vAlign w:val="bottom"/>
            <w:hideMark/>
          </w:tcPr>
          <w:p w14:paraId="69795869"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11,20</w:t>
            </w:r>
          </w:p>
        </w:tc>
        <w:tc>
          <w:tcPr>
            <w:tcW w:w="1300" w:type="dxa"/>
            <w:tcBorders>
              <w:top w:val="nil"/>
              <w:left w:val="nil"/>
              <w:bottom w:val="nil"/>
              <w:right w:val="nil"/>
            </w:tcBorders>
            <w:shd w:val="clear" w:color="auto" w:fill="auto"/>
            <w:noWrap/>
            <w:vAlign w:val="bottom"/>
            <w:hideMark/>
          </w:tcPr>
          <w:p w14:paraId="6F419FF7"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80.579,66</w:t>
            </w:r>
          </w:p>
        </w:tc>
      </w:tr>
      <w:tr w:rsidR="008A5B53" w14:paraId="547154BE" w14:textId="77777777" w:rsidTr="008A5B53">
        <w:trPr>
          <w:trHeight w:val="320"/>
        </w:trPr>
        <w:tc>
          <w:tcPr>
            <w:tcW w:w="1300" w:type="dxa"/>
            <w:tcBorders>
              <w:top w:val="nil"/>
              <w:left w:val="nil"/>
              <w:bottom w:val="nil"/>
              <w:right w:val="nil"/>
            </w:tcBorders>
            <w:shd w:val="clear" w:color="auto" w:fill="auto"/>
            <w:noWrap/>
            <w:vAlign w:val="bottom"/>
            <w:hideMark/>
          </w:tcPr>
          <w:p w14:paraId="532759A4"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Sep-14</w:t>
            </w:r>
          </w:p>
        </w:tc>
        <w:tc>
          <w:tcPr>
            <w:tcW w:w="1300" w:type="dxa"/>
            <w:tcBorders>
              <w:top w:val="nil"/>
              <w:left w:val="nil"/>
              <w:bottom w:val="nil"/>
              <w:right w:val="nil"/>
            </w:tcBorders>
            <w:shd w:val="clear" w:color="auto" w:fill="auto"/>
            <w:noWrap/>
            <w:vAlign w:val="bottom"/>
            <w:hideMark/>
          </w:tcPr>
          <w:p w14:paraId="27A6D1EE"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2,37</w:t>
            </w:r>
          </w:p>
        </w:tc>
        <w:tc>
          <w:tcPr>
            <w:tcW w:w="1300" w:type="dxa"/>
            <w:tcBorders>
              <w:top w:val="nil"/>
              <w:left w:val="nil"/>
              <w:bottom w:val="nil"/>
              <w:right w:val="nil"/>
            </w:tcBorders>
            <w:shd w:val="clear" w:color="auto" w:fill="auto"/>
            <w:noWrap/>
            <w:vAlign w:val="bottom"/>
            <w:hideMark/>
          </w:tcPr>
          <w:p w14:paraId="45D059C6"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6,18</w:t>
            </w:r>
          </w:p>
        </w:tc>
        <w:tc>
          <w:tcPr>
            <w:tcW w:w="1300" w:type="dxa"/>
            <w:tcBorders>
              <w:top w:val="nil"/>
              <w:left w:val="nil"/>
              <w:bottom w:val="nil"/>
              <w:right w:val="nil"/>
            </w:tcBorders>
            <w:shd w:val="clear" w:color="auto" w:fill="auto"/>
            <w:noWrap/>
            <w:vAlign w:val="bottom"/>
            <w:hideMark/>
          </w:tcPr>
          <w:p w14:paraId="6510D140"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3,77</w:t>
            </w:r>
          </w:p>
        </w:tc>
        <w:tc>
          <w:tcPr>
            <w:tcW w:w="1000" w:type="dxa"/>
            <w:tcBorders>
              <w:top w:val="nil"/>
              <w:left w:val="nil"/>
              <w:bottom w:val="nil"/>
              <w:right w:val="nil"/>
            </w:tcBorders>
            <w:shd w:val="clear" w:color="auto" w:fill="auto"/>
            <w:noWrap/>
            <w:vAlign w:val="bottom"/>
            <w:hideMark/>
          </w:tcPr>
          <w:p w14:paraId="513879A9"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9,92</w:t>
            </w:r>
          </w:p>
        </w:tc>
        <w:tc>
          <w:tcPr>
            <w:tcW w:w="1300" w:type="dxa"/>
            <w:tcBorders>
              <w:top w:val="nil"/>
              <w:left w:val="nil"/>
              <w:bottom w:val="nil"/>
              <w:right w:val="nil"/>
            </w:tcBorders>
            <w:shd w:val="clear" w:color="auto" w:fill="auto"/>
            <w:noWrap/>
            <w:vAlign w:val="bottom"/>
            <w:hideMark/>
          </w:tcPr>
          <w:p w14:paraId="7EA03A6F"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10,33</w:t>
            </w:r>
          </w:p>
        </w:tc>
        <w:tc>
          <w:tcPr>
            <w:tcW w:w="1300" w:type="dxa"/>
            <w:tcBorders>
              <w:top w:val="nil"/>
              <w:left w:val="nil"/>
              <w:bottom w:val="nil"/>
              <w:right w:val="nil"/>
            </w:tcBorders>
            <w:shd w:val="clear" w:color="auto" w:fill="auto"/>
            <w:noWrap/>
            <w:vAlign w:val="bottom"/>
            <w:hideMark/>
          </w:tcPr>
          <w:p w14:paraId="63EE9FB2"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74.937,81</w:t>
            </w:r>
          </w:p>
        </w:tc>
      </w:tr>
      <w:tr w:rsidR="008A5B53" w14:paraId="12967C3B" w14:textId="77777777" w:rsidTr="008A5B53">
        <w:trPr>
          <w:trHeight w:val="320"/>
        </w:trPr>
        <w:tc>
          <w:tcPr>
            <w:tcW w:w="1300" w:type="dxa"/>
            <w:tcBorders>
              <w:top w:val="nil"/>
              <w:left w:val="nil"/>
              <w:bottom w:val="nil"/>
              <w:right w:val="nil"/>
            </w:tcBorders>
            <w:shd w:val="clear" w:color="auto" w:fill="auto"/>
            <w:noWrap/>
            <w:vAlign w:val="bottom"/>
            <w:hideMark/>
          </w:tcPr>
          <w:p w14:paraId="1ACCD824"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Aug-14</w:t>
            </w:r>
          </w:p>
        </w:tc>
        <w:tc>
          <w:tcPr>
            <w:tcW w:w="1300" w:type="dxa"/>
            <w:tcBorders>
              <w:top w:val="nil"/>
              <w:left w:val="nil"/>
              <w:bottom w:val="nil"/>
              <w:right w:val="nil"/>
            </w:tcBorders>
            <w:shd w:val="clear" w:color="auto" w:fill="auto"/>
            <w:noWrap/>
            <w:vAlign w:val="bottom"/>
            <w:hideMark/>
          </w:tcPr>
          <w:p w14:paraId="3F8C8BC2"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2,63</w:t>
            </w:r>
          </w:p>
        </w:tc>
        <w:tc>
          <w:tcPr>
            <w:tcW w:w="1300" w:type="dxa"/>
            <w:tcBorders>
              <w:top w:val="nil"/>
              <w:left w:val="nil"/>
              <w:bottom w:val="nil"/>
              <w:right w:val="nil"/>
            </w:tcBorders>
            <w:shd w:val="clear" w:color="auto" w:fill="auto"/>
            <w:noWrap/>
            <w:vAlign w:val="bottom"/>
            <w:hideMark/>
          </w:tcPr>
          <w:p w14:paraId="0DDA718A"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6,34</w:t>
            </w:r>
          </w:p>
        </w:tc>
        <w:tc>
          <w:tcPr>
            <w:tcW w:w="1300" w:type="dxa"/>
            <w:tcBorders>
              <w:top w:val="nil"/>
              <w:left w:val="nil"/>
              <w:bottom w:val="nil"/>
              <w:right w:val="nil"/>
            </w:tcBorders>
            <w:shd w:val="clear" w:color="auto" w:fill="auto"/>
            <w:noWrap/>
            <w:vAlign w:val="bottom"/>
            <w:hideMark/>
          </w:tcPr>
          <w:p w14:paraId="1042695E"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3,37</w:t>
            </w:r>
          </w:p>
        </w:tc>
        <w:tc>
          <w:tcPr>
            <w:tcW w:w="1000" w:type="dxa"/>
            <w:tcBorders>
              <w:top w:val="nil"/>
              <w:left w:val="nil"/>
              <w:bottom w:val="nil"/>
              <w:right w:val="nil"/>
            </w:tcBorders>
            <w:shd w:val="clear" w:color="auto" w:fill="auto"/>
            <w:noWrap/>
            <w:vAlign w:val="bottom"/>
            <w:hideMark/>
          </w:tcPr>
          <w:p w14:paraId="5ED0F165"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10,44</w:t>
            </w:r>
          </w:p>
        </w:tc>
        <w:tc>
          <w:tcPr>
            <w:tcW w:w="1300" w:type="dxa"/>
            <w:tcBorders>
              <w:top w:val="nil"/>
              <w:left w:val="nil"/>
              <w:bottom w:val="nil"/>
              <w:right w:val="nil"/>
            </w:tcBorders>
            <w:shd w:val="clear" w:color="auto" w:fill="auto"/>
            <w:noWrap/>
            <w:vAlign w:val="bottom"/>
            <w:hideMark/>
          </w:tcPr>
          <w:p w14:paraId="10C99D04"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10,98</w:t>
            </w:r>
          </w:p>
        </w:tc>
        <w:tc>
          <w:tcPr>
            <w:tcW w:w="1300" w:type="dxa"/>
            <w:tcBorders>
              <w:top w:val="nil"/>
              <w:left w:val="nil"/>
              <w:bottom w:val="nil"/>
              <w:right w:val="nil"/>
            </w:tcBorders>
            <w:shd w:val="clear" w:color="auto" w:fill="auto"/>
            <w:noWrap/>
            <w:vAlign w:val="bottom"/>
            <w:hideMark/>
          </w:tcPr>
          <w:p w14:paraId="21995675"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80.312,94</w:t>
            </w:r>
          </w:p>
        </w:tc>
      </w:tr>
      <w:tr w:rsidR="008A5B53" w14:paraId="410B816B" w14:textId="77777777" w:rsidTr="008A5B53">
        <w:trPr>
          <w:trHeight w:val="320"/>
        </w:trPr>
        <w:tc>
          <w:tcPr>
            <w:tcW w:w="1300" w:type="dxa"/>
            <w:tcBorders>
              <w:top w:val="nil"/>
              <w:left w:val="nil"/>
              <w:bottom w:val="nil"/>
              <w:right w:val="nil"/>
            </w:tcBorders>
            <w:shd w:val="clear" w:color="auto" w:fill="auto"/>
            <w:noWrap/>
            <w:vAlign w:val="bottom"/>
            <w:hideMark/>
          </w:tcPr>
          <w:p w14:paraId="32289FFA"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Jul-14</w:t>
            </w:r>
          </w:p>
        </w:tc>
        <w:tc>
          <w:tcPr>
            <w:tcW w:w="1300" w:type="dxa"/>
            <w:tcBorders>
              <w:top w:val="nil"/>
              <w:left w:val="nil"/>
              <w:bottom w:val="nil"/>
              <w:right w:val="nil"/>
            </w:tcBorders>
            <w:shd w:val="clear" w:color="auto" w:fill="auto"/>
            <w:noWrap/>
            <w:vAlign w:val="bottom"/>
            <w:hideMark/>
          </w:tcPr>
          <w:p w14:paraId="5B8E0AAB"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2,74</w:t>
            </w:r>
          </w:p>
        </w:tc>
        <w:tc>
          <w:tcPr>
            <w:tcW w:w="1300" w:type="dxa"/>
            <w:tcBorders>
              <w:top w:val="nil"/>
              <w:left w:val="nil"/>
              <w:bottom w:val="nil"/>
              <w:right w:val="nil"/>
            </w:tcBorders>
            <w:shd w:val="clear" w:color="auto" w:fill="auto"/>
            <w:noWrap/>
            <w:vAlign w:val="bottom"/>
            <w:hideMark/>
          </w:tcPr>
          <w:p w14:paraId="733C1B95"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6,59</w:t>
            </w:r>
          </w:p>
        </w:tc>
        <w:tc>
          <w:tcPr>
            <w:tcW w:w="1300" w:type="dxa"/>
            <w:tcBorders>
              <w:top w:val="nil"/>
              <w:left w:val="nil"/>
              <w:bottom w:val="nil"/>
              <w:right w:val="nil"/>
            </w:tcBorders>
            <w:shd w:val="clear" w:color="auto" w:fill="auto"/>
            <w:noWrap/>
            <w:vAlign w:val="bottom"/>
            <w:hideMark/>
          </w:tcPr>
          <w:p w14:paraId="63FB1EAF"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3,17</w:t>
            </w:r>
          </w:p>
        </w:tc>
        <w:tc>
          <w:tcPr>
            <w:tcW w:w="1000" w:type="dxa"/>
            <w:tcBorders>
              <w:top w:val="nil"/>
              <w:left w:val="nil"/>
              <w:bottom w:val="nil"/>
              <w:right w:val="nil"/>
            </w:tcBorders>
            <w:shd w:val="clear" w:color="auto" w:fill="auto"/>
            <w:noWrap/>
            <w:vAlign w:val="bottom"/>
            <w:hideMark/>
          </w:tcPr>
          <w:p w14:paraId="33D50DA5"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10,63</w:t>
            </w:r>
          </w:p>
        </w:tc>
        <w:tc>
          <w:tcPr>
            <w:tcW w:w="1300" w:type="dxa"/>
            <w:tcBorders>
              <w:top w:val="nil"/>
              <w:left w:val="nil"/>
              <w:bottom w:val="nil"/>
              <w:right w:val="nil"/>
            </w:tcBorders>
            <w:shd w:val="clear" w:color="auto" w:fill="auto"/>
            <w:noWrap/>
            <w:vAlign w:val="bottom"/>
            <w:hideMark/>
          </w:tcPr>
          <w:p w14:paraId="0F794644"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12,16</w:t>
            </w:r>
          </w:p>
        </w:tc>
        <w:tc>
          <w:tcPr>
            <w:tcW w:w="1300" w:type="dxa"/>
            <w:tcBorders>
              <w:top w:val="nil"/>
              <w:left w:val="nil"/>
              <w:bottom w:val="nil"/>
              <w:right w:val="nil"/>
            </w:tcBorders>
            <w:shd w:val="clear" w:color="auto" w:fill="auto"/>
            <w:noWrap/>
            <w:vAlign w:val="bottom"/>
            <w:hideMark/>
          </w:tcPr>
          <w:p w14:paraId="3A895195"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82.156,87</w:t>
            </w:r>
          </w:p>
        </w:tc>
      </w:tr>
      <w:tr w:rsidR="008A5B53" w14:paraId="15926156" w14:textId="77777777" w:rsidTr="008A5B53">
        <w:trPr>
          <w:trHeight w:val="320"/>
        </w:trPr>
        <w:tc>
          <w:tcPr>
            <w:tcW w:w="1300" w:type="dxa"/>
            <w:tcBorders>
              <w:top w:val="nil"/>
              <w:left w:val="nil"/>
              <w:bottom w:val="nil"/>
              <w:right w:val="nil"/>
            </w:tcBorders>
            <w:shd w:val="clear" w:color="auto" w:fill="auto"/>
            <w:noWrap/>
            <w:vAlign w:val="bottom"/>
            <w:hideMark/>
          </w:tcPr>
          <w:p w14:paraId="7170B9DD"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Jun-14</w:t>
            </w:r>
          </w:p>
        </w:tc>
        <w:tc>
          <w:tcPr>
            <w:tcW w:w="1300" w:type="dxa"/>
            <w:tcBorders>
              <w:top w:val="nil"/>
              <w:left w:val="nil"/>
              <w:bottom w:val="nil"/>
              <w:right w:val="nil"/>
            </w:tcBorders>
            <w:shd w:val="clear" w:color="auto" w:fill="auto"/>
            <w:noWrap/>
            <w:vAlign w:val="bottom"/>
            <w:hideMark/>
          </w:tcPr>
          <w:p w14:paraId="0C9744E1"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2,63</w:t>
            </w:r>
          </w:p>
        </w:tc>
        <w:tc>
          <w:tcPr>
            <w:tcW w:w="1300" w:type="dxa"/>
            <w:tcBorders>
              <w:top w:val="nil"/>
              <w:left w:val="nil"/>
              <w:bottom w:val="nil"/>
              <w:right w:val="nil"/>
            </w:tcBorders>
            <w:shd w:val="clear" w:color="auto" w:fill="auto"/>
            <w:noWrap/>
            <w:vAlign w:val="bottom"/>
            <w:hideMark/>
          </w:tcPr>
          <w:p w14:paraId="223A2D4D"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6,33</w:t>
            </w:r>
          </w:p>
        </w:tc>
        <w:tc>
          <w:tcPr>
            <w:tcW w:w="1300" w:type="dxa"/>
            <w:tcBorders>
              <w:top w:val="nil"/>
              <w:left w:val="nil"/>
              <w:bottom w:val="nil"/>
              <w:right w:val="nil"/>
            </w:tcBorders>
            <w:shd w:val="clear" w:color="auto" w:fill="auto"/>
            <w:noWrap/>
            <w:vAlign w:val="bottom"/>
            <w:hideMark/>
          </w:tcPr>
          <w:p w14:paraId="2CE8BA57"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3,16</w:t>
            </w:r>
          </w:p>
        </w:tc>
        <w:tc>
          <w:tcPr>
            <w:tcW w:w="1000" w:type="dxa"/>
            <w:tcBorders>
              <w:top w:val="nil"/>
              <w:left w:val="nil"/>
              <w:bottom w:val="nil"/>
              <w:right w:val="nil"/>
            </w:tcBorders>
            <w:shd w:val="clear" w:color="auto" w:fill="auto"/>
            <w:noWrap/>
            <w:vAlign w:val="bottom"/>
            <w:hideMark/>
          </w:tcPr>
          <w:p w14:paraId="77416D80"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9,82</w:t>
            </w:r>
          </w:p>
        </w:tc>
        <w:tc>
          <w:tcPr>
            <w:tcW w:w="1300" w:type="dxa"/>
            <w:tcBorders>
              <w:top w:val="nil"/>
              <w:left w:val="nil"/>
              <w:bottom w:val="nil"/>
              <w:right w:val="nil"/>
            </w:tcBorders>
            <w:shd w:val="clear" w:color="auto" w:fill="auto"/>
            <w:noWrap/>
            <w:vAlign w:val="bottom"/>
            <w:hideMark/>
          </w:tcPr>
          <w:p w14:paraId="2412B5CC"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11,51</w:t>
            </w:r>
          </w:p>
        </w:tc>
        <w:tc>
          <w:tcPr>
            <w:tcW w:w="1300" w:type="dxa"/>
            <w:tcBorders>
              <w:top w:val="nil"/>
              <w:left w:val="nil"/>
              <w:bottom w:val="nil"/>
              <w:right w:val="nil"/>
            </w:tcBorders>
            <w:shd w:val="clear" w:color="auto" w:fill="auto"/>
            <w:noWrap/>
            <w:vAlign w:val="bottom"/>
            <w:hideMark/>
          </w:tcPr>
          <w:p w14:paraId="7CD514F8"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78.489,01</w:t>
            </w:r>
          </w:p>
        </w:tc>
      </w:tr>
      <w:tr w:rsidR="008A5B53" w14:paraId="37F6510C" w14:textId="77777777" w:rsidTr="008A5B53">
        <w:trPr>
          <w:trHeight w:val="320"/>
        </w:trPr>
        <w:tc>
          <w:tcPr>
            <w:tcW w:w="1300" w:type="dxa"/>
            <w:tcBorders>
              <w:top w:val="nil"/>
              <w:left w:val="nil"/>
              <w:bottom w:val="nil"/>
              <w:right w:val="nil"/>
            </w:tcBorders>
            <w:shd w:val="clear" w:color="auto" w:fill="auto"/>
            <w:noWrap/>
            <w:vAlign w:val="bottom"/>
            <w:hideMark/>
          </w:tcPr>
          <w:p w14:paraId="2BACE1CE"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May-14</w:t>
            </w:r>
          </w:p>
        </w:tc>
        <w:tc>
          <w:tcPr>
            <w:tcW w:w="1300" w:type="dxa"/>
            <w:tcBorders>
              <w:top w:val="nil"/>
              <w:left w:val="nil"/>
              <w:bottom w:val="nil"/>
              <w:right w:val="nil"/>
            </w:tcBorders>
            <w:shd w:val="clear" w:color="auto" w:fill="auto"/>
            <w:noWrap/>
            <w:vAlign w:val="bottom"/>
            <w:hideMark/>
          </w:tcPr>
          <w:p w14:paraId="225F7334"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2,67</w:t>
            </w:r>
          </w:p>
        </w:tc>
        <w:tc>
          <w:tcPr>
            <w:tcW w:w="1300" w:type="dxa"/>
            <w:tcBorders>
              <w:top w:val="nil"/>
              <w:left w:val="nil"/>
              <w:bottom w:val="nil"/>
              <w:right w:val="nil"/>
            </w:tcBorders>
            <w:shd w:val="clear" w:color="auto" w:fill="auto"/>
            <w:noWrap/>
            <w:vAlign w:val="bottom"/>
            <w:hideMark/>
          </w:tcPr>
          <w:p w14:paraId="42D363CA"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6,57</w:t>
            </w:r>
          </w:p>
        </w:tc>
        <w:tc>
          <w:tcPr>
            <w:tcW w:w="1300" w:type="dxa"/>
            <w:tcBorders>
              <w:top w:val="nil"/>
              <w:left w:val="nil"/>
              <w:bottom w:val="nil"/>
              <w:right w:val="nil"/>
            </w:tcBorders>
            <w:shd w:val="clear" w:color="auto" w:fill="auto"/>
            <w:noWrap/>
            <w:vAlign w:val="bottom"/>
            <w:hideMark/>
          </w:tcPr>
          <w:p w14:paraId="42A80450"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3,11</w:t>
            </w:r>
          </w:p>
        </w:tc>
        <w:tc>
          <w:tcPr>
            <w:tcW w:w="1000" w:type="dxa"/>
            <w:tcBorders>
              <w:top w:val="nil"/>
              <w:left w:val="nil"/>
              <w:bottom w:val="nil"/>
              <w:right w:val="nil"/>
            </w:tcBorders>
            <w:shd w:val="clear" w:color="auto" w:fill="auto"/>
            <w:noWrap/>
            <w:vAlign w:val="bottom"/>
            <w:hideMark/>
          </w:tcPr>
          <w:p w14:paraId="42BA594A"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9,78</w:t>
            </w:r>
          </w:p>
        </w:tc>
        <w:tc>
          <w:tcPr>
            <w:tcW w:w="1300" w:type="dxa"/>
            <w:tcBorders>
              <w:top w:val="nil"/>
              <w:left w:val="nil"/>
              <w:bottom w:val="nil"/>
              <w:right w:val="nil"/>
            </w:tcBorders>
            <w:shd w:val="clear" w:color="auto" w:fill="auto"/>
            <w:noWrap/>
            <w:vAlign w:val="bottom"/>
            <w:hideMark/>
          </w:tcPr>
          <w:p w14:paraId="020038C3"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11,42</w:t>
            </w:r>
          </w:p>
        </w:tc>
        <w:tc>
          <w:tcPr>
            <w:tcW w:w="1300" w:type="dxa"/>
            <w:tcBorders>
              <w:top w:val="nil"/>
              <w:left w:val="nil"/>
              <w:bottom w:val="nil"/>
              <w:right w:val="nil"/>
            </w:tcBorders>
            <w:shd w:val="clear" w:color="auto" w:fill="auto"/>
            <w:noWrap/>
            <w:vAlign w:val="bottom"/>
            <w:hideMark/>
          </w:tcPr>
          <w:p w14:paraId="5D8E5240"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79.289,80</w:t>
            </w:r>
          </w:p>
        </w:tc>
      </w:tr>
      <w:tr w:rsidR="008A5B53" w14:paraId="67B8733F" w14:textId="77777777" w:rsidTr="008A5B53">
        <w:trPr>
          <w:trHeight w:val="320"/>
        </w:trPr>
        <w:tc>
          <w:tcPr>
            <w:tcW w:w="1300" w:type="dxa"/>
            <w:tcBorders>
              <w:top w:val="nil"/>
              <w:left w:val="nil"/>
              <w:bottom w:val="nil"/>
              <w:right w:val="nil"/>
            </w:tcBorders>
            <w:shd w:val="clear" w:color="auto" w:fill="auto"/>
            <w:noWrap/>
            <w:vAlign w:val="bottom"/>
            <w:hideMark/>
          </w:tcPr>
          <w:p w14:paraId="7F900422"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Apr-14</w:t>
            </w:r>
          </w:p>
        </w:tc>
        <w:tc>
          <w:tcPr>
            <w:tcW w:w="1300" w:type="dxa"/>
            <w:tcBorders>
              <w:top w:val="nil"/>
              <w:left w:val="nil"/>
              <w:bottom w:val="nil"/>
              <w:right w:val="nil"/>
            </w:tcBorders>
            <w:shd w:val="clear" w:color="auto" w:fill="auto"/>
            <w:noWrap/>
            <w:vAlign w:val="bottom"/>
            <w:hideMark/>
          </w:tcPr>
          <w:p w14:paraId="52FB9731"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2,72</w:t>
            </w:r>
          </w:p>
        </w:tc>
        <w:tc>
          <w:tcPr>
            <w:tcW w:w="1300" w:type="dxa"/>
            <w:tcBorders>
              <w:top w:val="nil"/>
              <w:left w:val="nil"/>
              <w:bottom w:val="nil"/>
              <w:right w:val="nil"/>
            </w:tcBorders>
            <w:shd w:val="clear" w:color="auto" w:fill="auto"/>
            <w:noWrap/>
            <w:vAlign w:val="bottom"/>
            <w:hideMark/>
          </w:tcPr>
          <w:p w14:paraId="18E422F9"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6,48</w:t>
            </w:r>
          </w:p>
        </w:tc>
        <w:tc>
          <w:tcPr>
            <w:tcW w:w="1300" w:type="dxa"/>
            <w:tcBorders>
              <w:top w:val="nil"/>
              <w:left w:val="nil"/>
              <w:bottom w:val="nil"/>
              <w:right w:val="nil"/>
            </w:tcBorders>
            <w:shd w:val="clear" w:color="auto" w:fill="auto"/>
            <w:noWrap/>
            <w:vAlign w:val="bottom"/>
            <w:hideMark/>
          </w:tcPr>
          <w:p w14:paraId="031E5AB7"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3,14</w:t>
            </w:r>
          </w:p>
        </w:tc>
        <w:tc>
          <w:tcPr>
            <w:tcW w:w="1000" w:type="dxa"/>
            <w:tcBorders>
              <w:top w:val="nil"/>
              <w:left w:val="nil"/>
              <w:bottom w:val="nil"/>
              <w:right w:val="nil"/>
            </w:tcBorders>
            <w:shd w:val="clear" w:color="auto" w:fill="auto"/>
            <w:noWrap/>
            <w:vAlign w:val="bottom"/>
            <w:hideMark/>
          </w:tcPr>
          <w:p w14:paraId="3E8AD10F"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8,91</w:t>
            </w:r>
          </w:p>
        </w:tc>
        <w:tc>
          <w:tcPr>
            <w:tcW w:w="1300" w:type="dxa"/>
            <w:tcBorders>
              <w:top w:val="nil"/>
              <w:left w:val="nil"/>
              <w:bottom w:val="nil"/>
              <w:right w:val="nil"/>
            </w:tcBorders>
            <w:shd w:val="clear" w:color="auto" w:fill="auto"/>
            <w:noWrap/>
            <w:vAlign w:val="bottom"/>
            <w:hideMark/>
          </w:tcPr>
          <w:p w14:paraId="6E82F73A"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10,68</w:t>
            </w:r>
          </w:p>
        </w:tc>
        <w:tc>
          <w:tcPr>
            <w:tcW w:w="1300" w:type="dxa"/>
            <w:tcBorders>
              <w:top w:val="nil"/>
              <w:left w:val="nil"/>
              <w:bottom w:val="nil"/>
              <w:right w:val="nil"/>
            </w:tcBorders>
            <w:shd w:val="clear" w:color="auto" w:fill="auto"/>
            <w:noWrap/>
            <w:vAlign w:val="bottom"/>
            <w:hideMark/>
          </w:tcPr>
          <w:p w14:paraId="3153678E"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73.871,54</w:t>
            </w:r>
          </w:p>
        </w:tc>
      </w:tr>
      <w:tr w:rsidR="008A5B53" w14:paraId="6A8E87E5" w14:textId="77777777" w:rsidTr="008A5B53">
        <w:trPr>
          <w:trHeight w:val="320"/>
        </w:trPr>
        <w:tc>
          <w:tcPr>
            <w:tcW w:w="1300" w:type="dxa"/>
            <w:tcBorders>
              <w:top w:val="nil"/>
              <w:left w:val="nil"/>
              <w:bottom w:val="nil"/>
              <w:right w:val="nil"/>
            </w:tcBorders>
            <w:shd w:val="clear" w:color="auto" w:fill="auto"/>
            <w:noWrap/>
            <w:vAlign w:val="bottom"/>
            <w:hideMark/>
          </w:tcPr>
          <w:p w14:paraId="2A2A2EBA"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Mar-14</w:t>
            </w:r>
          </w:p>
        </w:tc>
        <w:tc>
          <w:tcPr>
            <w:tcW w:w="1300" w:type="dxa"/>
            <w:tcBorders>
              <w:top w:val="nil"/>
              <w:left w:val="nil"/>
              <w:bottom w:val="nil"/>
              <w:right w:val="nil"/>
            </w:tcBorders>
            <w:shd w:val="clear" w:color="auto" w:fill="auto"/>
            <w:noWrap/>
            <w:vAlign w:val="bottom"/>
            <w:hideMark/>
          </w:tcPr>
          <w:p w14:paraId="2F4F4C32"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2,36</w:t>
            </w:r>
          </w:p>
        </w:tc>
        <w:tc>
          <w:tcPr>
            <w:tcW w:w="1300" w:type="dxa"/>
            <w:tcBorders>
              <w:top w:val="nil"/>
              <w:left w:val="nil"/>
              <w:bottom w:val="nil"/>
              <w:right w:val="nil"/>
            </w:tcBorders>
            <w:shd w:val="clear" w:color="auto" w:fill="auto"/>
            <w:noWrap/>
            <w:vAlign w:val="bottom"/>
            <w:hideMark/>
          </w:tcPr>
          <w:p w14:paraId="102ADD9A"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5,3</w:t>
            </w:r>
          </w:p>
        </w:tc>
        <w:tc>
          <w:tcPr>
            <w:tcW w:w="1300" w:type="dxa"/>
            <w:tcBorders>
              <w:top w:val="nil"/>
              <w:left w:val="nil"/>
              <w:bottom w:val="nil"/>
              <w:right w:val="nil"/>
            </w:tcBorders>
            <w:shd w:val="clear" w:color="auto" w:fill="auto"/>
            <w:noWrap/>
            <w:vAlign w:val="bottom"/>
            <w:hideMark/>
          </w:tcPr>
          <w:p w14:paraId="578422B4"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2,97</w:t>
            </w:r>
          </w:p>
        </w:tc>
        <w:tc>
          <w:tcPr>
            <w:tcW w:w="1000" w:type="dxa"/>
            <w:tcBorders>
              <w:top w:val="nil"/>
              <w:left w:val="nil"/>
              <w:bottom w:val="nil"/>
              <w:right w:val="nil"/>
            </w:tcBorders>
            <w:shd w:val="clear" w:color="auto" w:fill="auto"/>
            <w:noWrap/>
            <w:vAlign w:val="bottom"/>
            <w:hideMark/>
          </w:tcPr>
          <w:p w14:paraId="0334315B"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8,38</w:t>
            </w:r>
          </w:p>
        </w:tc>
        <w:tc>
          <w:tcPr>
            <w:tcW w:w="1300" w:type="dxa"/>
            <w:tcBorders>
              <w:top w:val="nil"/>
              <w:left w:val="nil"/>
              <w:bottom w:val="nil"/>
              <w:right w:val="nil"/>
            </w:tcBorders>
            <w:shd w:val="clear" w:color="auto" w:fill="auto"/>
            <w:noWrap/>
            <w:vAlign w:val="bottom"/>
            <w:hideMark/>
          </w:tcPr>
          <w:p w14:paraId="04561AFF"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10,38</w:t>
            </w:r>
          </w:p>
        </w:tc>
        <w:tc>
          <w:tcPr>
            <w:tcW w:w="1300" w:type="dxa"/>
            <w:tcBorders>
              <w:top w:val="nil"/>
              <w:left w:val="nil"/>
              <w:bottom w:val="nil"/>
              <w:right w:val="nil"/>
            </w:tcBorders>
            <w:shd w:val="clear" w:color="auto" w:fill="auto"/>
            <w:noWrap/>
            <w:vAlign w:val="bottom"/>
            <w:hideMark/>
          </w:tcPr>
          <w:p w14:paraId="76565F2F"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69.736,34</w:t>
            </w:r>
          </w:p>
        </w:tc>
      </w:tr>
      <w:tr w:rsidR="008A5B53" w14:paraId="4A4F3C59" w14:textId="77777777" w:rsidTr="008A5B53">
        <w:trPr>
          <w:trHeight w:val="320"/>
        </w:trPr>
        <w:tc>
          <w:tcPr>
            <w:tcW w:w="1300" w:type="dxa"/>
            <w:tcBorders>
              <w:top w:val="nil"/>
              <w:left w:val="nil"/>
              <w:bottom w:val="nil"/>
              <w:right w:val="nil"/>
            </w:tcBorders>
            <w:shd w:val="clear" w:color="auto" w:fill="auto"/>
            <w:noWrap/>
            <w:vAlign w:val="bottom"/>
            <w:hideMark/>
          </w:tcPr>
          <w:p w14:paraId="79005A98"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Feb-14</w:t>
            </w:r>
          </w:p>
        </w:tc>
        <w:tc>
          <w:tcPr>
            <w:tcW w:w="1300" w:type="dxa"/>
            <w:tcBorders>
              <w:top w:val="nil"/>
              <w:left w:val="nil"/>
              <w:bottom w:val="nil"/>
              <w:right w:val="nil"/>
            </w:tcBorders>
            <w:shd w:val="clear" w:color="auto" w:fill="auto"/>
            <w:noWrap/>
            <w:vAlign w:val="bottom"/>
            <w:hideMark/>
          </w:tcPr>
          <w:p w14:paraId="1DA06378"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2,51</w:t>
            </w:r>
          </w:p>
        </w:tc>
        <w:tc>
          <w:tcPr>
            <w:tcW w:w="1300" w:type="dxa"/>
            <w:tcBorders>
              <w:top w:val="nil"/>
              <w:left w:val="nil"/>
              <w:bottom w:val="nil"/>
              <w:right w:val="nil"/>
            </w:tcBorders>
            <w:shd w:val="clear" w:color="auto" w:fill="auto"/>
            <w:noWrap/>
            <w:vAlign w:val="bottom"/>
            <w:hideMark/>
          </w:tcPr>
          <w:p w14:paraId="2D14BBF3"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5,2</w:t>
            </w:r>
          </w:p>
        </w:tc>
        <w:tc>
          <w:tcPr>
            <w:tcW w:w="1300" w:type="dxa"/>
            <w:tcBorders>
              <w:top w:val="nil"/>
              <w:left w:val="nil"/>
              <w:bottom w:val="nil"/>
              <w:right w:val="nil"/>
            </w:tcBorders>
            <w:shd w:val="clear" w:color="auto" w:fill="auto"/>
            <w:noWrap/>
            <w:vAlign w:val="bottom"/>
            <w:hideMark/>
          </w:tcPr>
          <w:p w14:paraId="0F7B2C73"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3,00</w:t>
            </w:r>
          </w:p>
        </w:tc>
        <w:tc>
          <w:tcPr>
            <w:tcW w:w="1000" w:type="dxa"/>
            <w:tcBorders>
              <w:top w:val="nil"/>
              <w:left w:val="nil"/>
              <w:bottom w:val="nil"/>
              <w:right w:val="nil"/>
            </w:tcBorders>
            <w:shd w:val="clear" w:color="auto" w:fill="auto"/>
            <w:noWrap/>
            <w:vAlign w:val="bottom"/>
            <w:hideMark/>
          </w:tcPr>
          <w:p w14:paraId="03650316"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7,60</w:t>
            </w:r>
          </w:p>
        </w:tc>
        <w:tc>
          <w:tcPr>
            <w:tcW w:w="1300" w:type="dxa"/>
            <w:tcBorders>
              <w:top w:val="nil"/>
              <w:left w:val="nil"/>
              <w:bottom w:val="nil"/>
              <w:right w:val="nil"/>
            </w:tcBorders>
            <w:shd w:val="clear" w:color="auto" w:fill="auto"/>
            <w:noWrap/>
            <w:vAlign w:val="bottom"/>
            <w:hideMark/>
          </w:tcPr>
          <w:p w14:paraId="55340529"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10,00</w:t>
            </w:r>
          </w:p>
        </w:tc>
        <w:tc>
          <w:tcPr>
            <w:tcW w:w="1300" w:type="dxa"/>
            <w:tcBorders>
              <w:top w:val="nil"/>
              <w:left w:val="nil"/>
              <w:bottom w:val="nil"/>
              <w:right w:val="nil"/>
            </w:tcBorders>
            <w:shd w:val="clear" w:color="auto" w:fill="auto"/>
            <w:noWrap/>
            <w:vAlign w:val="bottom"/>
            <w:hideMark/>
          </w:tcPr>
          <w:p w14:paraId="47B6C924"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62.553,32</w:t>
            </w:r>
          </w:p>
        </w:tc>
      </w:tr>
      <w:tr w:rsidR="008A5B53" w14:paraId="06DFF102" w14:textId="77777777" w:rsidTr="008A5B53">
        <w:trPr>
          <w:trHeight w:val="320"/>
        </w:trPr>
        <w:tc>
          <w:tcPr>
            <w:tcW w:w="1300" w:type="dxa"/>
            <w:tcBorders>
              <w:top w:val="nil"/>
              <w:left w:val="nil"/>
              <w:bottom w:val="nil"/>
              <w:right w:val="nil"/>
            </w:tcBorders>
            <w:shd w:val="clear" w:color="auto" w:fill="auto"/>
            <w:noWrap/>
            <w:vAlign w:val="bottom"/>
            <w:hideMark/>
          </w:tcPr>
          <w:p w14:paraId="5CCB0D1A"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Jan-14</w:t>
            </w:r>
          </w:p>
        </w:tc>
        <w:tc>
          <w:tcPr>
            <w:tcW w:w="1300" w:type="dxa"/>
            <w:tcBorders>
              <w:top w:val="nil"/>
              <w:left w:val="nil"/>
              <w:bottom w:val="nil"/>
              <w:right w:val="nil"/>
            </w:tcBorders>
            <w:shd w:val="clear" w:color="auto" w:fill="auto"/>
            <w:noWrap/>
            <w:vAlign w:val="bottom"/>
            <w:hideMark/>
          </w:tcPr>
          <w:p w14:paraId="74C2986D"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2,28</w:t>
            </w:r>
          </w:p>
        </w:tc>
        <w:tc>
          <w:tcPr>
            <w:tcW w:w="1300" w:type="dxa"/>
            <w:tcBorders>
              <w:top w:val="nil"/>
              <w:left w:val="nil"/>
              <w:bottom w:val="nil"/>
              <w:right w:val="nil"/>
            </w:tcBorders>
            <w:shd w:val="clear" w:color="auto" w:fill="auto"/>
            <w:noWrap/>
            <w:vAlign w:val="bottom"/>
            <w:hideMark/>
          </w:tcPr>
          <w:p w14:paraId="685E82B5"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4,57</w:t>
            </w:r>
          </w:p>
        </w:tc>
        <w:tc>
          <w:tcPr>
            <w:tcW w:w="1300" w:type="dxa"/>
            <w:tcBorders>
              <w:top w:val="nil"/>
              <w:left w:val="nil"/>
              <w:bottom w:val="nil"/>
              <w:right w:val="nil"/>
            </w:tcBorders>
            <w:shd w:val="clear" w:color="auto" w:fill="auto"/>
            <w:noWrap/>
            <w:vAlign w:val="bottom"/>
            <w:hideMark/>
          </w:tcPr>
          <w:p w14:paraId="0CC9565D"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2,90</w:t>
            </w:r>
          </w:p>
        </w:tc>
        <w:tc>
          <w:tcPr>
            <w:tcW w:w="1000" w:type="dxa"/>
            <w:tcBorders>
              <w:top w:val="nil"/>
              <w:left w:val="nil"/>
              <w:bottom w:val="nil"/>
              <w:right w:val="nil"/>
            </w:tcBorders>
            <w:shd w:val="clear" w:color="auto" w:fill="auto"/>
            <w:noWrap/>
            <w:vAlign w:val="bottom"/>
            <w:hideMark/>
          </w:tcPr>
          <w:p w14:paraId="2302E3E3"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7,11</w:t>
            </w:r>
          </w:p>
        </w:tc>
        <w:tc>
          <w:tcPr>
            <w:tcW w:w="1300" w:type="dxa"/>
            <w:tcBorders>
              <w:top w:val="nil"/>
              <w:left w:val="nil"/>
              <w:bottom w:val="nil"/>
              <w:right w:val="nil"/>
            </w:tcBorders>
            <w:shd w:val="clear" w:color="auto" w:fill="auto"/>
            <w:noWrap/>
            <w:vAlign w:val="bottom"/>
            <w:hideMark/>
          </w:tcPr>
          <w:p w14:paraId="40ED347C"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9,67</w:t>
            </w:r>
          </w:p>
        </w:tc>
        <w:tc>
          <w:tcPr>
            <w:tcW w:w="1300" w:type="dxa"/>
            <w:tcBorders>
              <w:top w:val="nil"/>
              <w:left w:val="nil"/>
              <w:bottom w:val="nil"/>
              <w:right w:val="nil"/>
            </w:tcBorders>
            <w:shd w:val="clear" w:color="auto" w:fill="auto"/>
            <w:noWrap/>
            <w:vAlign w:val="bottom"/>
            <w:hideMark/>
          </w:tcPr>
          <w:p w14:paraId="67035BA7"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61.858,21</w:t>
            </w:r>
          </w:p>
        </w:tc>
      </w:tr>
      <w:tr w:rsidR="008A5B53" w14:paraId="1C6A0924" w14:textId="77777777" w:rsidTr="008A5B53">
        <w:trPr>
          <w:trHeight w:val="320"/>
        </w:trPr>
        <w:tc>
          <w:tcPr>
            <w:tcW w:w="1300" w:type="dxa"/>
            <w:tcBorders>
              <w:top w:val="nil"/>
              <w:left w:val="nil"/>
              <w:bottom w:val="nil"/>
              <w:right w:val="nil"/>
            </w:tcBorders>
            <w:shd w:val="clear" w:color="auto" w:fill="auto"/>
            <w:noWrap/>
            <w:vAlign w:val="bottom"/>
            <w:hideMark/>
          </w:tcPr>
          <w:p w14:paraId="582D9D50"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Dec-13</w:t>
            </w:r>
          </w:p>
        </w:tc>
        <w:tc>
          <w:tcPr>
            <w:tcW w:w="1300" w:type="dxa"/>
            <w:tcBorders>
              <w:top w:val="nil"/>
              <w:left w:val="nil"/>
              <w:bottom w:val="nil"/>
              <w:right w:val="nil"/>
            </w:tcBorders>
            <w:shd w:val="clear" w:color="auto" w:fill="auto"/>
            <w:noWrap/>
            <w:vAlign w:val="bottom"/>
            <w:hideMark/>
          </w:tcPr>
          <w:p w14:paraId="68F8D9C1"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2,36</w:t>
            </w:r>
          </w:p>
        </w:tc>
        <w:tc>
          <w:tcPr>
            <w:tcW w:w="1300" w:type="dxa"/>
            <w:tcBorders>
              <w:top w:val="nil"/>
              <w:left w:val="nil"/>
              <w:bottom w:val="nil"/>
              <w:right w:val="nil"/>
            </w:tcBorders>
            <w:shd w:val="clear" w:color="auto" w:fill="auto"/>
            <w:noWrap/>
            <w:vAlign w:val="bottom"/>
            <w:hideMark/>
          </w:tcPr>
          <w:p w14:paraId="2DC6BD32"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4,48</w:t>
            </w:r>
          </w:p>
        </w:tc>
        <w:tc>
          <w:tcPr>
            <w:tcW w:w="1300" w:type="dxa"/>
            <w:tcBorders>
              <w:top w:val="nil"/>
              <w:left w:val="nil"/>
              <w:bottom w:val="nil"/>
              <w:right w:val="nil"/>
            </w:tcBorders>
            <w:shd w:val="clear" w:color="auto" w:fill="auto"/>
            <w:noWrap/>
            <w:vAlign w:val="bottom"/>
            <w:hideMark/>
          </w:tcPr>
          <w:p w14:paraId="3C54F936"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3,07</w:t>
            </w:r>
          </w:p>
        </w:tc>
        <w:tc>
          <w:tcPr>
            <w:tcW w:w="1000" w:type="dxa"/>
            <w:tcBorders>
              <w:top w:val="nil"/>
              <w:left w:val="nil"/>
              <w:bottom w:val="nil"/>
              <w:right w:val="nil"/>
            </w:tcBorders>
            <w:shd w:val="clear" w:color="auto" w:fill="auto"/>
            <w:noWrap/>
            <w:vAlign w:val="bottom"/>
            <w:hideMark/>
          </w:tcPr>
          <w:p w14:paraId="22E9627D"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8,17</w:t>
            </w:r>
          </w:p>
        </w:tc>
        <w:tc>
          <w:tcPr>
            <w:tcW w:w="1300" w:type="dxa"/>
            <w:tcBorders>
              <w:top w:val="nil"/>
              <w:left w:val="nil"/>
              <w:bottom w:val="nil"/>
              <w:right w:val="nil"/>
            </w:tcBorders>
            <w:shd w:val="clear" w:color="auto" w:fill="auto"/>
            <w:noWrap/>
            <w:vAlign w:val="bottom"/>
            <w:hideMark/>
          </w:tcPr>
          <w:p w14:paraId="6E740F07"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9,86</w:t>
            </w:r>
          </w:p>
        </w:tc>
        <w:tc>
          <w:tcPr>
            <w:tcW w:w="1300" w:type="dxa"/>
            <w:tcBorders>
              <w:top w:val="nil"/>
              <w:left w:val="nil"/>
              <w:bottom w:val="nil"/>
              <w:right w:val="nil"/>
            </w:tcBorders>
            <w:shd w:val="clear" w:color="auto" w:fill="auto"/>
            <w:noWrap/>
            <w:vAlign w:val="bottom"/>
            <w:hideMark/>
          </w:tcPr>
          <w:p w14:paraId="75717387"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67.801,73</w:t>
            </w:r>
          </w:p>
        </w:tc>
      </w:tr>
      <w:tr w:rsidR="008A5B53" w14:paraId="3A956FBD" w14:textId="77777777" w:rsidTr="008A5B53">
        <w:trPr>
          <w:trHeight w:val="320"/>
        </w:trPr>
        <w:tc>
          <w:tcPr>
            <w:tcW w:w="1300" w:type="dxa"/>
            <w:tcBorders>
              <w:top w:val="nil"/>
              <w:left w:val="nil"/>
              <w:bottom w:val="nil"/>
              <w:right w:val="nil"/>
            </w:tcBorders>
            <w:shd w:val="clear" w:color="auto" w:fill="auto"/>
            <w:noWrap/>
            <w:vAlign w:val="bottom"/>
            <w:hideMark/>
          </w:tcPr>
          <w:p w14:paraId="2AED70BD"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Nov-13</w:t>
            </w:r>
          </w:p>
        </w:tc>
        <w:tc>
          <w:tcPr>
            <w:tcW w:w="1300" w:type="dxa"/>
            <w:tcBorders>
              <w:top w:val="nil"/>
              <w:left w:val="nil"/>
              <w:bottom w:val="nil"/>
              <w:right w:val="nil"/>
            </w:tcBorders>
            <w:shd w:val="clear" w:color="auto" w:fill="auto"/>
            <w:noWrap/>
            <w:vAlign w:val="bottom"/>
            <w:hideMark/>
          </w:tcPr>
          <w:p w14:paraId="720AC126"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3,18</w:t>
            </w:r>
          </w:p>
        </w:tc>
        <w:tc>
          <w:tcPr>
            <w:tcW w:w="1300" w:type="dxa"/>
            <w:tcBorders>
              <w:top w:val="nil"/>
              <w:left w:val="nil"/>
              <w:bottom w:val="nil"/>
              <w:right w:val="nil"/>
            </w:tcBorders>
            <w:shd w:val="clear" w:color="auto" w:fill="auto"/>
            <w:noWrap/>
            <w:vAlign w:val="bottom"/>
            <w:hideMark/>
          </w:tcPr>
          <w:p w14:paraId="21A0BB61"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5,79</w:t>
            </w:r>
          </w:p>
        </w:tc>
        <w:tc>
          <w:tcPr>
            <w:tcW w:w="1300" w:type="dxa"/>
            <w:tcBorders>
              <w:top w:val="nil"/>
              <w:left w:val="nil"/>
              <w:bottom w:val="nil"/>
              <w:right w:val="nil"/>
            </w:tcBorders>
            <w:shd w:val="clear" w:color="auto" w:fill="auto"/>
            <w:noWrap/>
            <w:vAlign w:val="bottom"/>
            <w:hideMark/>
          </w:tcPr>
          <w:p w14:paraId="2E41335C"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3,61</w:t>
            </w:r>
          </w:p>
        </w:tc>
        <w:tc>
          <w:tcPr>
            <w:tcW w:w="1000" w:type="dxa"/>
            <w:tcBorders>
              <w:top w:val="nil"/>
              <w:left w:val="nil"/>
              <w:bottom w:val="nil"/>
              <w:right w:val="nil"/>
            </w:tcBorders>
            <w:shd w:val="clear" w:color="auto" w:fill="auto"/>
            <w:noWrap/>
            <w:vAlign w:val="bottom"/>
            <w:hideMark/>
          </w:tcPr>
          <w:p w14:paraId="165C0FF7"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8,86</w:t>
            </w:r>
          </w:p>
        </w:tc>
        <w:tc>
          <w:tcPr>
            <w:tcW w:w="1300" w:type="dxa"/>
            <w:tcBorders>
              <w:top w:val="nil"/>
              <w:left w:val="nil"/>
              <w:bottom w:val="nil"/>
              <w:right w:val="nil"/>
            </w:tcBorders>
            <w:shd w:val="clear" w:color="auto" w:fill="auto"/>
            <w:noWrap/>
            <w:vAlign w:val="bottom"/>
            <w:hideMark/>
          </w:tcPr>
          <w:p w14:paraId="64DD2B67"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10,64</w:t>
            </w:r>
          </w:p>
        </w:tc>
        <w:tc>
          <w:tcPr>
            <w:tcW w:w="1300" w:type="dxa"/>
            <w:tcBorders>
              <w:top w:val="nil"/>
              <w:left w:val="nil"/>
              <w:bottom w:val="nil"/>
              <w:right w:val="nil"/>
            </w:tcBorders>
            <w:shd w:val="clear" w:color="auto" w:fill="auto"/>
            <w:noWrap/>
            <w:vAlign w:val="bottom"/>
            <w:hideMark/>
          </w:tcPr>
          <w:p w14:paraId="13D702DC"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75.748,27</w:t>
            </w:r>
          </w:p>
        </w:tc>
      </w:tr>
      <w:tr w:rsidR="008A5B53" w14:paraId="101779AD" w14:textId="77777777" w:rsidTr="008A5B53">
        <w:trPr>
          <w:trHeight w:val="320"/>
        </w:trPr>
        <w:tc>
          <w:tcPr>
            <w:tcW w:w="1300" w:type="dxa"/>
            <w:tcBorders>
              <w:top w:val="nil"/>
              <w:left w:val="nil"/>
              <w:bottom w:val="nil"/>
              <w:right w:val="nil"/>
            </w:tcBorders>
            <w:shd w:val="clear" w:color="auto" w:fill="auto"/>
            <w:noWrap/>
            <w:vAlign w:val="bottom"/>
            <w:hideMark/>
          </w:tcPr>
          <w:p w14:paraId="11EC79E2"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Oct-13</w:t>
            </w:r>
          </w:p>
        </w:tc>
        <w:tc>
          <w:tcPr>
            <w:tcW w:w="1300" w:type="dxa"/>
            <w:tcBorders>
              <w:top w:val="nil"/>
              <w:left w:val="nil"/>
              <w:bottom w:val="nil"/>
              <w:right w:val="nil"/>
            </w:tcBorders>
            <w:shd w:val="clear" w:color="auto" w:fill="auto"/>
            <w:noWrap/>
            <w:vAlign w:val="bottom"/>
            <w:hideMark/>
          </w:tcPr>
          <w:p w14:paraId="380C8CDF"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3,45</w:t>
            </w:r>
          </w:p>
        </w:tc>
        <w:tc>
          <w:tcPr>
            <w:tcW w:w="1300" w:type="dxa"/>
            <w:tcBorders>
              <w:top w:val="nil"/>
              <w:left w:val="nil"/>
              <w:bottom w:val="nil"/>
              <w:right w:val="nil"/>
            </w:tcBorders>
            <w:shd w:val="clear" w:color="auto" w:fill="auto"/>
            <w:noWrap/>
            <w:vAlign w:val="bottom"/>
            <w:hideMark/>
          </w:tcPr>
          <w:p w14:paraId="54852293"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6,22</w:t>
            </w:r>
          </w:p>
        </w:tc>
        <w:tc>
          <w:tcPr>
            <w:tcW w:w="1300" w:type="dxa"/>
            <w:tcBorders>
              <w:top w:val="nil"/>
              <w:left w:val="nil"/>
              <w:bottom w:val="nil"/>
              <w:right w:val="nil"/>
            </w:tcBorders>
            <w:shd w:val="clear" w:color="auto" w:fill="auto"/>
            <w:noWrap/>
            <w:vAlign w:val="bottom"/>
            <w:hideMark/>
          </w:tcPr>
          <w:p w14:paraId="128C39E5"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3,79</w:t>
            </w:r>
          </w:p>
        </w:tc>
        <w:tc>
          <w:tcPr>
            <w:tcW w:w="1000" w:type="dxa"/>
            <w:tcBorders>
              <w:top w:val="nil"/>
              <w:left w:val="nil"/>
              <w:bottom w:val="nil"/>
              <w:right w:val="nil"/>
            </w:tcBorders>
            <w:shd w:val="clear" w:color="auto" w:fill="auto"/>
            <w:noWrap/>
            <w:vAlign w:val="bottom"/>
            <w:hideMark/>
          </w:tcPr>
          <w:p w14:paraId="2895CD86"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9,10</w:t>
            </w:r>
          </w:p>
        </w:tc>
        <w:tc>
          <w:tcPr>
            <w:tcW w:w="1300" w:type="dxa"/>
            <w:tcBorders>
              <w:top w:val="nil"/>
              <w:left w:val="nil"/>
              <w:bottom w:val="nil"/>
              <w:right w:val="nil"/>
            </w:tcBorders>
            <w:shd w:val="clear" w:color="auto" w:fill="auto"/>
            <w:noWrap/>
            <w:vAlign w:val="bottom"/>
            <w:hideMark/>
          </w:tcPr>
          <w:p w14:paraId="15FA6486"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10,77</w:t>
            </w:r>
          </w:p>
        </w:tc>
        <w:tc>
          <w:tcPr>
            <w:tcW w:w="1300" w:type="dxa"/>
            <w:tcBorders>
              <w:top w:val="nil"/>
              <w:left w:val="nil"/>
              <w:bottom w:val="nil"/>
              <w:right w:val="nil"/>
            </w:tcBorders>
            <w:shd w:val="clear" w:color="auto" w:fill="auto"/>
            <w:noWrap/>
            <w:vAlign w:val="bottom"/>
            <w:hideMark/>
          </w:tcPr>
          <w:p w14:paraId="41EF3029"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77.620,37</w:t>
            </w:r>
          </w:p>
        </w:tc>
      </w:tr>
      <w:tr w:rsidR="008A5B53" w14:paraId="4CE0819F" w14:textId="77777777" w:rsidTr="008A5B53">
        <w:trPr>
          <w:trHeight w:val="320"/>
        </w:trPr>
        <w:tc>
          <w:tcPr>
            <w:tcW w:w="1300" w:type="dxa"/>
            <w:tcBorders>
              <w:top w:val="nil"/>
              <w:left w:val="nil"/>
              <w:bottom w:val="nil"/>
              <w:right w:val="nil"/>
            </w:tcBorders>
            <w:shd w:val="clear" w:color="auto" w:fill="auto"/>
            <w:noWrap/>
            <w:vAlign w:val="bottom"/>
            <w:hideMark/>
          </w:tcPr>
          <w:p w14:paraId="6FA3A116"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Sep-13</w:t>
            </w:r>
          </w:p>
        </w:tc>
        <w:tc>
          <w:tcPr>
            <w:tcW w:w="1300" w:type="dxa"/>
            <w:tcBorders>
              <w:top w:val="nil"/>
              <w:left w:val="nil"/>
              <w:bottom w:val="nil"/>
              <w:right w:val="nil"/>
            </w:tcBorders>
            <w:shd w:val="clear" w:color="auto" w:fill="auto"/>
            <w:noWrap/>
            <w:vAlign w:val="bottom"/>
            <w:hideMark/>
          </w:tcPr>
          <w:p w14:paraId="7367AE84"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3,29</w:t>
            </w:r>
          </w:p>
        </w:tc>
        <w:tc>
          <w:tcPr>
            <w:tcW w:w="1300" w:type="dxa"/>
            <w:tcBorders>
              <w:top w:val="nil"/>
              <w:left w:val="nil"/>
              <w:bottom w:val="nil"/>
              <w:right w:val="nil"/>
            </w:tcBorders>
            <w:shd w:val="clear" w:color="auto" w:fill="auto"/>
            <w:noWrap/>
            <w:vAlign w:val="bottom"/>
            <w:hideMark/>
          </w:tcPr>
          <w:p w14:paraId="6B9F02F3"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6,2</w:t>
            </w:r>
          </w:p>
        </w:tc>
        <w:tc>
          <w:tcPr>
            <w:tcW w:w="1300" w:type="dxa"/>
            <w:tcBorders>
              <w:top w:val="nil"/>
              <w:left w:val="nil"/>
              <w:bottom w:val="nil"/>
              <w:right w:val="nil"/>
            </w:tcBorders>
            <w:shd w:val="clear" w:color="auto" w:fill="auto"/>
            <w:noWrap/>
            <w:vAlign w:val="bottom"/>
            <w:hideMark/>
          </w:tcPr>
          <w:p w14:paraId="4E410E00"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3,61</w:t>
            </w:r>
          </w:p>
        </w:tc>
        <w:tc>
          <w:tcPr>
            <w:tcW w:w="1000" w:type="dxa"/>
            <w:tcBorders>
              <w:top w:val="nil"/>
              <w:left w:val="nil"/>
              <w:bottom w:val="nil"/>
              <w:right w:val="nil"/>
            </w:tcBorders>
            <w:shd w:val="clear" w:color="auto" w:fill="auto"/>
            <w:noWrap/>
            <w:vAlign w:val="bottom"/>
            <w:hideMark/>
          </w:tcPr>
          <w:p w14:paraId="30C2FB3B"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8,65</w:t>
            </w:r>
          </w:p>
        </w:tc>
        <w:tc>
          <w:tcPr>
            <w:tcW w:w="1300" w:type="dxa"/>
            <w:tcBorders>
              <w:top w:val="nil"/>
              <w:left w:val="nil"/>
              <w:bottom w:val="nil"/>
              <w:right w:val="nil"/>
            </w:tcBorders>
            <w:shd w:val="clear" w:color="auto" w:fill="auto"/>
            <w:noWrap/>
            <w:vAlign w:val="bottom"/>
            <w:hideMark/>
          </w:tcPr>
          <w:p w14:paraId="432CC91F"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10,33</w:t>
            </w:r>
          </w:p>
        </w:tc>
        <w:tc>
          <w:tcPr>
            <w:tcW w:w="1300" w:type="dxa"/>
            <w:tcBorders>
              <w:top w:val="nil"/>
              <w:left w:val="nil"/>
              <w:bottom w:val="nil"/>
              <w:right w:val="nil"/>
            </w:tcBorders>
            <w:shd w:val="clear" w:color="auto" w:fill="auto"/>
            <w:noWrap/>
            <w:vAlign w:val="bottom"/>
            <w:hideMark/>
          </w:tcPr>
          <w:p w14:paraId="282C7711"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74.486,56</w:t>
            </w:r>
          </w:p>
        </w:tc>
      </w:tr>
      <w:tr w:rsidR="008A5B53" w14:paraId="53CC9469" w14:textId="77777777" w:rsidTr="008A5B53">
        <w:trPr>
          <w:trHeight w:val="320"/>
        </w:trPr>
        <w:tc>
          <w:tcPr>
            <w:tcW w:w="1300" w:type="dxa"/>
            <w:tcBorders>
              <w:top w:val="nil"/>
              <w:left w:val="nil"/>
              <w:bottom w:val="nil"/>
              <w:right w:val="nil"/>
            </w:tcBorders>
            <w:shd w:val="clear" w:color="auto" w:fill="auto"/>
            <w:noWrap/>
            <w:vAlign w:val="bottom"/>
            <w:hideMark/>
          </w:tcPr>
          <w:p w14:paraId="5BD97E50"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Aug-13</w:t>
            </w:r>
          </w:p>
        </w:tc>
        <w:tc>
          <w:tcPr>
            <w:tcW w:w="1300" w:type="dxa"/>
            <w:tcBorders>
              <w:top w:val="nil"/>
              <w:left w:val="nil"/>
              <w:bottom w:val="nil"/>
              <w:right w:val="nil"/>
            </w:tcBorders>
            <w:shd w:val="clear" w:color="auto" w:fill="auto"/>
            <w:noWrap/>
            <w:vAlign w:val="bottom"/>
            <w:hideMark/>
          </w:tcPr>
          <w:p w14:paraId="41CF9CD4"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3,01</w:t>
            </w:r>
          </w:p>
        </w:tc>
        <w:tc>
          <w:tcPr>
            <w:tcW w:w="1300" w:type="dxa"/>
            <w:tcBorders>
              <w:top w:val="nil"/>
              <w:left w:val="nil"/>
              <w:bottom w:val="nil"/>
              <w:right w:val="nil"/>
            </w:tcBorders>
            <w:shd w:val="clear" w:color="auto" w:fill="auto"/>
            <w:noWrap/>
            <w:vAlign w:val="bottom"/>
            <w:hideMark/>
          </w:tcPr>
          <w:p w14:paraId="54C03BB8"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4,94</w:t>
            </w:r>
          </w:p>
        </w:tc>
        <w:tc>
          <w:tcPr>
            <w:tcW w:w="1300" w:type="dxa"/>
            <w:tcBorders>
              <w:top w:val="nil"/>
              <w:left w:val="nil"/>
              <w:bottom w:val="nil"/>
              <w:right w:val="nil"/>
            </w:tcBorders>
            <w:shd w:val="clear" w:color="auto" w:fill="auto"/>
            <w:noWrap/>
            <w:vAlign w:val="bottom"/>
            <w:hideMark/>
          </w:tcPr>
          <w:p w14:paraId="6DBFDF5A"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3,41</w:t>
            </w:r>
          </w:p>
        </w:tc>
        <w:tc>
          <w:tcPr>
            <w:tcW w:w="1000" w:type="dxa"/>
            <w:tcBorders>
              <w:top w:val="nil"/>
              <w:left w:val="nil"/>
              <w:bottom w:val="nil"/>
              <w:right w:val="nil"/>
            </w:tcBorders>
            <w:shd w:val="clear" w:color="auto" w:fill="auto"/>
            <w:noWrap/>
            <w:vAlign w:val="bottom"/>
            <w:hideMark/>
          </w:tcPr>
          <w:p w14:paraId="74E873E8"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7,65</w:t>
            </w:r>
          </w:p>
        </w:tc>
        <w:tc>
          <w:tcPr>
            <w:tcW w:w="1300" w:type="dxa"/>
            <w:tcBorders>
              <w:top w:val="nil"/>
              <w:left w:val="nil"/>
              <w:bottom w:val="nil"/>
              <w:right w:val="nil"/>
            </w:tcBorders>
            <w:shd w:val="clear" w:color="auto" w:fill="auto"/>
            <w:noWrap/>
            <w:vAlign w:val="bottom"/>
            <w:hideMark/>
          </w:tcPr>
          <w:p w14:paraId="14B380FF"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9,29</w:t>
            </w:r>
          </w:p>
        </w:tc>
        <w:tc>
          <w:tcPr>
            <w:tcW w:w="1300" w:type="dxa"/>
            <w:tcBorders>
              <w:top w:val="nil"/>
              <w:left w:val="nil"/>
              <w:bottom w:val="nil"/>
              <w:right w:val="nil"/>
            </w:tcBorders>
            <w:shd w:val="clear" w:color="auto" w:fill="auto"/>
            <w:noWrap/>
            <w:vAlign w:val="bottom"/>
            <w:hideMark/>
          </w:tcPr>
          <w:p w14:paraId="456877E6"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66.394,41</w:t>
            </w:r>
          </w:p>
        </w:tc>
      </w:tr>
      <w:tr w:rsidR="008A5B53" w14:paraId="77B90B8C" w14:textId="77777777" w:rsidTr="008A5B53">
        <w:trPr>
          <w:trHeight w:val="320"/>
        </w:trPr>
        <w:tc>
          <w:tcPr>
            <w:tcW w:w="1300" w:type="dxa"/>
            <w:tcBorders>
              <w:top w:val="nil"/>
              <w:left w:val="nil"/>
              <w:bottom w:val="nil"/>
              <w:right w:val="nil"/>
            </w:tcBorders>
            <w:shd w:val="clear" w:color="auto" w:fill="auto"/>
            <w:noWrap/>
            <w:vAlign w:val="bottom"/>
            <w:hideMark/>
          </w:tcPr>
          <w:p w14:paraId="6A666286"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Jul-13</w:t>
            </w:r>
          </w:p>
        </w:tc>
        <w:tc>
          <w:tcPr>
            <w:tcW w:w="1300" w:type="dxa"/>
            <w:tcBorders>
              <w:top w:val="nil"/>
              <w:left w:val="nil"/>
              <w:bottom w:val="nil"/>
              <w:right w:val="nil"/>
            </w:tcBorders>
            <w:shd w:val="clear" w:color="auto" w:fill="auto"/>
            <w:noWrap/>
            <w:vAlign w:val="bottom"/>
            <w:hideMark/>
          </w:tcPr>
          <w:p w14:paraId="74DE9B79"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3,54</w:t>
            </w:r>
          </w:p>
        </w:tc>
        <w:tc>
          <w:tcPr>
            <w:tcW w:w="1300" w:type="dxa"/>
            <w:tcBorders>
              <w:top w:val="nil"/>
              <w:left w:val="nil"/>
              <w:bottom w:val="nil"/>
              <w:right w:val="nil"/>
            </w:tcBorders>
            <w:shd w:val="clear" w:color="auto" w:fill="auto"/>
            <w:noWrap/>
            <w:vAlign w:val="bottom"/>
            <w:hideMark/>
          </w:tcPr>
          <w:p w14:paraId="1AFF6745"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6,07</w:t>
            </w:r>
          </w:p>
        </w:tc>
        <w:tc>
          <w:tcPr>
            <w:tcW w:w="1300" w:type="dxa"/>
            <w:tcBorders>
              <w:top w:val="nil"/>
              <w:left w:val="nil"/>
              <w:bottom w:val="nil"/>
              <w:right w:val="nil"/>
            </w:tcBorders>
            <w:shd w:val="clear" w:color="auto" w:fill="auto"/>
            <w:noWrap/>
            <w:vAlign w:val="bottom"/>
            <w:hideMark/>
          </w:tcPr>
          <w:p w14:paraId="532994B6"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3,58</w:t>
            </w:r>
          </w:p>
        </w:tc>
        <w:tc>
          <w:tcPr>
            <w:tcW w:w="1000" w:type="dxa"/>
            <w:tcBorders>
              <w:top w:val="nil"/>
              <w:left w:val="nil"/>
              <w:bottom w:val="nil"/>
              <w:right w:val="nil"/>
            </w:tcBorders>
            <w:shd w:val="clear" w:color="auto" w:fill="auto"/>
            <w:noWrap/>
            <w:vAlign w:val="bottom"/>
            <w:hideMark/>
          </w:tcPr>
          <w:p w14:paraId="7D3AF15D"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7,93</w:t>
            </w:r>
          </w:p>
        </w:tc>
        <w:tc>
          <w:tcPr>
            <w:tcW w:w="1300" w:type="dxa"/>
            <w:tcBorders>
              <w:top w:val="nil"/>
              <w:left w:val="nil"/>
              <w:bottom w:val="nil"/>
              <w:right w:val="nil"/>
            </w:tcBorders>
            <w:shd w:val="clear" w:color="auto" w:fill="auto"/>
            <w:noWrap/>
            <w:vAlign w:val="bottom"/>
            <w:hideMark/>
          </w:tcPr>
          <w:p w14:paraId="594A8886"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9,81</w:t>
            </w:r>
          </w:p>
        </w:tc>
        <w:tc>
          <w:tcPr>
            <w:tcW w:w="1300" w:type="dxa"/>
            <w:tcBorders>
              <w:top w:val="nil"/>
              <w:left w:val="nil"/>
              <w:bottom w:val="nil"/>
              <w:right w:val="nil"/>
            </w:tcBorders>
            <w:shd w:val="clear" w:color="auto" w:fill="auto"/>
            <w:noWrap/>
            <w:vAlign w:val="bottom"/>
            <w:hideMark/>
          </w:tcPr>
          <w:p w14:paraId="1B6473BE"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73.377,45</w:t>
            </w:r>
          </w:p>
        </w:tc>
      </w:tr>
      <w:tr w:rsidR="008A5B53" w14:paraId="2AB03857" w14:textId="77777777" w:rsidTr="008A5B53">
        <w:trPr>
          <w:trHeight w:val="320"/>
        </w:trPr>
        <w:tc>
          <w:tcPr>
            <w:tcW w:w="1300" w:type="dxa"/>
            <w:tcBorders>
              <w:top w:val="nil"/>
              <w:left w:val="nil"/>
              <w:bottom w:val="nil"/>
              <w:right w:val="nil"/>
            </w:tcBorders>
            <w:shd w:val="clear" w:color="auto" w:fill="auto"/>
            <w:noWrap/>
            <w:vAlign w:val="bottom"/>
            <w:hideMark/>
          </w:tcPr>
          <w:p w14:paraId="10FCFDA9"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Jun-13</w:t>
            </w:r>
          </w:p>
        </w:tc>
        <w:tc>
          <w:tcPr>
            <w:tcW w:w="1300" w:type="dxa"/>
            <w:tcBorders>
              <w:top w:val="nil"/>
              <w:left w:val="nil"/>
              <w:bottom w:val="nil"/>
              <w:right w:val="nil"/>
            </w:tcBorders>
            <w:shd w:val="clear" w:color="auto" w:fill="auto"/>
            <w:noWrap/>
            <w:vAlign w:val="bottom"/>
            <w:hideMark/>
          </w:tcPr>
          <w:p w14:paraId="549C035A"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3,58</w:t>
            </w:r>
          </w:p>
        </w:tc>
        <w:tc>
          <w:tcPr>
            <w:tcW w:w="1300" w:type="dxa"/>
            <w:tcBorders>
              <w:top w:val="nil"/>
              <w:left w:val="nil"/>
              <w:bottom w:val="nil"/>
              <w:right w:val="nil"/>
            </w:tcBorders>
            <w:shd w:val="clear" w:color="auto" w:fill="auto"/>
            <w:noWrap/>
            <w:vAlign w:val="bottom"/>
            <w:hideMark/>
          </w:tcPr>
          <w:p w14:paraId="00396E10"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5,41</w:t>
            </w:r>
          </w:p>
        </w:tc>
        <w:tc>
          <w:tcPr>
            <w:tcW w:w="1300" w:type="dxa"/>
            <w:tcBorders>
              <w:top w:val="nil"/>
              <w:left w:val="nil"/>
              <w:bottom w:val="nil"/>
              <w:right w:val="nil"/>
            </w:tcBorders>
            <w:shd w:val="clear" w:color="auto" w:fill="auto"/>
            <w:noWrap/>
            <w:vAlign w:val="bottom"/>
            <w:hideMark/>
          </w:tcPr>
          <w:p w14:paraId="36401189"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3,48</w:t>
            </w:r>
          </w:p>
        </w:tc>
        <w:tc>
          <w:tcPr>
            <w:tcW w:w="1000" w:type="dxa"/>
            <w:tcBorders>
              <w:top w:val="nil"/>
              <w:left w:val="nil"/>
              <w:bottom w:val="nil"/>
              <w:right w:val="nil"/>
            </w:tcBorders>
            <w:shd w:val="clear" w:color="auto" w:fill="auto"/>
            <w:noWrap/>
            <w:vAlign w:val="bottom"/>
            <w:hideMark/>
          </w:tcPr>
          <w:p w14:paraId="52ED97AD"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8,60</w:t>
            </w:r>
          </w:p>
        </w:tc>
        <w:tc>
          <w:tcPr>
            <w:tcW w:w="1300" w:type="dxa"/>
            <w:tcBorders>
              <w:top w:val="nil"/>
              <w:left w:val="nil"/>
              <w:bottom w:val="nil"/>
              <w:right w:val="nil"/>
            </w:tcBorders>
            <w:shd w:val="clear" w:color="auto" w:fill="auto"/>
            <w:noWrap/>
            <w:vAlign w:val="bottom"/>
            <w:hideMark/>
          </w:tcPr>
          <w:p w14:paraId="7FE0A714"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9,73</w:t>
            </w:r>
          </w:p>
        </w:tc>
        <w:tc>
          <w:tcPr>
            <w:tcW w:w="1300" w:type="dxa"/>
            <w:tcBorders>
              <w:top w:val="nil"/>
              <w:left w:val="nil"/>
              <w:bottom w:val="nil"/>
              <w:right w:val="nil"/>
            </w:tcBorders>
            <w:shd w:val="clear" w:color="auto" w:fill="auto"/>
            <w:noWrap/>
            <w:vAlign w:val="bottom"/>
            <w:hideMark/>
          </w:tcPr>
          <w:p w14:paraId="6876A54C"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76.294,51</w:t>
            </w:r>
          </w:p>
        </w:tc>
      </w:tr>
      <w:tr w:rsidR="008A5B53" w14:paraId="10EA8011" w14:textId="77777777" w:rsidTr="008A5B53">
        <w:trPr>
          <w:trHeight w:val="320"/>
        </w:trPr>
        <w:tc>
          <w:tcPr>
            <w:tcW w:w="1300" w:type="dxa"/>
            <w:tcBorders>
              <w:top w:val="nil"/>
              <w:left w:val="nil"/>
              <w:bottom w:val="nil"/>
              <w:right w:val="nil"/>
            </w:tcBorders>
            <w:shd w:val="clear" w:color="auto" w:fill="auto"/>
            <w:noWrap/>
            <w:vAlign w:val="bottom"/>
            <w:hideMark/>
          </w:tcPr>
          <w:p w14:paraId="456E3261"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May-13</w:t>
            </w:r>
          </w:p>
        </w:tc>
        <w:tc>
          <w:tcPr>
            <w:tcW w:w="1300" w:type="dxa"/>
            <w:tcBorders>
              <w:top w:val="nil"/>
              <w:left w:val="nil"/>
              <w:bottom w:val="nil"/>
              <w:right w:val="nil"/>
            </w:tcBorders>
            <w:shd w:val="clear" w:color="auto" w:fill="auto"/>
            <w:noWrap/>
            <w:vAlign w:val="bottom"/>
            <w:hideMark/>
          </w:tcPr>
          <w:p w14:paraId="2F8F85BC"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4,25</w:t>
            </w:r>
          </w:p>
        </w:tc>
        <w:tc>
          <w:tcPr>
            <w:tcW w:w="1300" w:type="dxa"/>
            <w:tcBorders>
              <w:top w:val="nil"/>
              <w:left w:val="nil"/>
              <w:bottom w:val="nil"/>
              <w:right w:val="nil"/>
            </w:tcBorders>
            <w:shd w:val="clear" w:color="auto" w:fill="auto"/>
            <w:noWrap/>
            <w:vAlign w:val="bottom"/>
            <w:hideMark/>
          </w:tcPr>
          <w:p w14:paraId="300A569D"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6,51</w:t>
            </w:r>
          </w:p>
        </w:tc>
        <w:tc>
          <w:tcPr>
            <w:tcW w:w="1300" w:type="dxa"/>
            <w:tcBorders>
              <w:top w:val="nil"/>
              <w:left w:val="nil"/>
              <w:bottom w:val="nil"/>
              <w:right w:val="nil"/>
            </w:tcBorders>
            <w:shd w:val="clear" w:color="auto" w:fill="auto"/>
            <w:noWrap/>
            <w:vAlign w:val="bottom"/>
            <w:hideMark/>
          </w:tcPr>
          <w:p w14:paraId="17A98C4B"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3,97</w:t>
            </w:r>
          </w:p>
        </w:tc>
        <w:tc>
          <w:tcPr>
            <w:tcW w:w="1000" w:type="dxa"/>
            <w:tcBorders>
              <w:top w:val="nil"/>
              <w:left w:val="nil"/>
              <w:bottom w:val="nil"/>
              <w:right w:val="nil"/>
            </w:tcBorders>
            <w:shd w:val="clear" w:color="auto" w:fill="auto"/>
            <w:noWrap/>
            <w:vAlign w:val="bottom"/>
            <w:hideMark/>
          </w:tcPr>
          <w:p w14:paraId="5E77E91E"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9,89</w:t>
            </w:r>
          </w:p>
        </w:tc>
        <w:tc>
          <w:tcPr>
            <w:tcW w:w="1300" w:type="dxa"/>
            <w:tcBorders>
              <w:top w:val="nil"/>
              <w:left w:val="nil"/>
              <w:bottom w:val="nil"/>
              <w:right w:val="nil"/>
            </w:tcBorders>
            <w:shd w:val="clear" w:color="auto" w:fill="auto"/>
            <w:noWrap/>
            <w:vAlign w:val="bottom"/>
            <w:hideMark/>
          </w:tcPr>
          <w:p w14:paraId="393715DD"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10,03</w:t>
            </w:r>
          </w:p>
        </w:tc>
        <w:tc>
          <w:tcPr>
            <w:tcW w:w="1300" w:type="dxa"/>
            <w:tcBorders>
              <w:top w:val="nil"/>
              <w:left w:val="nil"/>
              <w:bottom w:val="nil"/>
              <w:right w:val="nil"/>
            </w:tcBorders>
            <w:shd w:val="clear" w:color="auto" w:fill="auto"/>
            <w:noWrap/>
            <w:vAlign w:val="bottom"/>
            <w:hideMark/>
          </w:tcPr>
          <w:p w14:paraId="114EA3B1"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85.990,01</w:t>
            </w:r>
          </w:p>
        </w:tc>
      </w:tr>
      <w:tr w:rsidR="008A5B53" w14:paraId="18D9B856" w14:textId="77777777" w:rsidTr="008A5B53">
        <w:trPr>
          <w:trHeight w:val="320"/>
        </w:trPr>
        <w:tc>
          <w:tcPr>
            <w:tcW w:w="1300" w:type="dxa"/>
            <w:tcBorders>
              <w:top w:val="nil"/>
              <w:left w:val="nil"/>
              <w:bottom w:val="nil"/>
              <w:right w:val="nil"/>
            </w:tcBorders>
            <w:shd w:val="clear" w:color="auto" w:fill="auto"/>
            <w:noWrap/>
            <w:vAlign w:val="bottom"/>
            <w:hideMark/>
          </w:tcPr>
          <w:p w14:paraId="0F3FB996"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Apr-13</w:t>
            </w:r>
          </w:p>
        </w:tc>
        <w:tc>
          <w:tcPr>
            <w:tcW w:w="1300" w:type="dxa"/>
            <w:tcBorders>
              <w:top w:val="nil"/>
              <w:left w:val="nil"/>
              <w:bottom w:val="nil"/>
              <w:right w:val="nil"/>
            </w:tcBorders>
            <w:shd w:val="clear" w:color="auto" w:fill="auto"/>
            <w:noWrap/>
            <w:vAlign w:val="bottom"/>
            <w:hideMark/>
          </w:tcPr>
          <w:p w14:paraId="1ABF65D1"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5,14</w:t>
            </w:r>
          </w:p>
        </w:tc>
        <w:tc>
          <w:tcPr>
            <w:tcW w:w="1300" w:type="dxa"/>
            <w:tcBorders>
              <w:top w:val="nil"/>
              <w:left w:val="nil"/>
              <w:bottom w:val="nil"/>
              <w:right w:val="nil"/>
            </w:tcBorders>
            <w:shd w:val="clear" w:color="auto" w:fill="auto"/>
            <w:noWrap/>
            <w:vAlign w:val="bottom"/>
            <w:hideMark/>
          </w:tcPr>
          <w:p w14:paraId="3BB1D0DA"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6,24</w:t>
            </w:r>
          </w:p>
        </w:tc>
        <w:tc>
          <w:tcPr>
            <w:tcW w:w="1300" w:type="dxa"/>
            <w:tcBorders>
              <w:top w:val="nil"/>
              <w:left w:val="nil"/>
              <w:bottom w:val="nil"/>
              <w:right w:val="nil"/>
            </w:tcBorders>
            <w:shd w:val="clear" w:color="auto" w:fill="auto"/>
            <w:noWrap/>
            <w:vAlign w:val="bottom"/>
            <w:hideMark/>
          </w:tcPr>
          <w:p w14:paraId="2FA61170"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4,04</w:t>
            </w:r>
          </w:p>
        </w:tc>
        <w:tc>
          <w:tcPr>
            <w:tcW w:w="1000" w:type="dxa"/>
            <w:tcBorders>
              <w:top w:val="nil"/>
              <w:left w:val="nil"/>
              <w:bottom w:val="nil"/>
              <w:right w:val="nil"/>
            </w:tcBorders>
            <w:shd w:val="clear" w:color="auto" w:fill="auto"/>
            <w:noWrap/>
            <w:vAlign w:val="bottom"/>
            <w:hideMark/>
          </w:tcPr>
          <w:p w14:paraId="10F7D227"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10,07</w:t>
            </w:r>
          </w:p>
        </w:tc>
        <w:tc>
          <w:tcPr>
            <w:tcW w:w="1300" w:type="dxa"/>
            <w:tcBorders>
              <w:top w:val="nil"/>
              <w:left w:val="nil"/>
              <w:bottom w:val="nil"/>
              <w:right w:val="nil"/>
            </w:tcBorders>
            <w:shd w:val="clear" w:color="auto" w:fill="auto"/>
            <w:noWrap/>
            <w:vAlign w:val="bottom"/>
            <w:hideMark/>
          </w:tcPr>
          <w:p w14:paraId="0E45DB31"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9,64</w:t>
            </w:r>
          </w:p>
        </w:tc>
        <w:tc>
          <w:tcPr>
            <w:tcW w:w="1300" w:type="dxa"/>
            <w:tcBorders>
              <w:top w:val="nil"/>
              <w:left w:val="nil"/>
              <w:bottom w:val="nil"/>
              <w:right w:val="nil"/>
            </w:tcBorders>
            <w:shd w:val="clear" w:color="auto" w:fill="auto"/>
            <w:noWrap/>
            <w:vAlign w:val="bottom"/>
            <w:hideMark/>
          </w:tcPr>
          <w:p w14:paraId="28F6A30B"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86.046,04</w:t>
            </w:r>
          </w:p>
        </w:tc>
      </w:tr>
      <w:tr w:rsidR="008A5B53" w14:paraId="6B4F479D" w14:textId="77777777" w:rsidTr="008A5B53">
        <w:trPr>
          <w:trHeight w:val="320"/>
        </w:trPr>
        <w:tc>
          <w:tcPr>
            <w:tcW w:w="1300" w:type="dxa"/>
            <w:tcBorders>
              <w:top w:val="nil"/>
              <w:left w:val="nil"/>
              <w:bottom w:val="nil"/>
              <w:right w:val="nil"/>
            </w:tcBorders>
            <w:shd w:val="clear" w:color="auto" w:fill="auto"/>
            <w:noWrap/>
            <w:vAlign w:val="bottom"/>
            <w:hideMark/>
          </w:tcPr>
          <w:p w14:paraId="73817ED3"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Mar-13</w:t>
            </w:r>
          </w:p>
        </w:tc>
        <w:tc>
          <w:tcPr>
            <w:tcW w:w="1300" w:type="dxa"/>
            <w:tcBorders>
              <w:top w:val="nil"/>
              <w:left w:val="nil"/>
              <w:bottom w:val="nil"/>
              <w:right w:val="nil"/>
            </w:tcBorders>
            <w:shd w:val="clear" w:color="auto" w:fill="auto"/>
            <w:noWrap/>
            <w:vAlign w:val="bottom"/>
            <w:hideMark/>
          </w:tcPr>
          <w:p w14:paraId="49EB5EB6"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5,32</w:t>
            </w:r>
          </w:p>
        </w:tc>
        <w:tc>
          <w:tcPr>
            <w:tcW w:w="1300" w:type="dxa"/>
            <w:tcBorders>
              <w:top w:val="nil"/>
              <w:left w:val="nil"/>
              <w:bottom w:val="nil"/>
              <w:right w:val="nil"/>
            </w:tcBorders>
            <w:shd w:val="clear" w:color="auto" w:fill="auto"/>
            <w:noWrap/>
            <w:vAlign w:val="bottom"/>
            <w:hideMark/>
          </w:tcPr>
          <w:p w14:paraId="659D41E8"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6,46</w:t>
            </w:r>
          </w:p>
        </w:tc>
        <w:tc>
          <w:tcPr>
            <w:tcW w:w="1300" w:type="dxa"/>
            <w:tcBorders>
              <w:top w:val="nil"/>
              <w:left w:val="nil"/>
              <w:bottom w:val="nil"/>
              <w:right w:val="nil"/>
            </w:tcBorders>
            <w:shd w:val="clear" w:color="auto" w:fill="auto"/>
            <w:noWrap/>
            <w:vAlign w:val="bottom"/>
            <w:hideMark/>
          </w:tcPr>
          <w:p w14:paraId="5CF660A8"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4,35</w:t>
            </w:r>
          </w:p>
        </w:tc>
        <w:tc>
          <w:tcPr>
            <w:tcW w:w="1000" w:type="dxa"/>
            <w:tcBorders>
              <w:top w:val="nil"/>
              <w:left w:val="nil"/>
              <w:bottom w:val="nil"/>
              <w:right w:val="nil"/>
            </w:tcBorders>
            <w:shd w:val="clear" w:color="auto" w:fill="auto"/>
            <w:noWrap/>
            <w:vAlign w:val="bottom"/>
            <w:hideMark/>
          </w:tcPr>
          <w:p w14:paraId="72E70523"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9,58</w:t>
            </w:r>
          </w:p>
        </w:tc>
        <w:tc>
          <w:tcPr>
            <w:tcW w:w="1300" w:type="dxa"/>
            <w:tcBorders>
              <w:top w:val="nil"/>
              <w:left w:val="nil"/>
              <w:bottom w:val="nil"/>
              <w:right w:val="nil"/>
            </w:tcBorders>
            <w:shd w:val="clear" w:color="auto" w:fill="auto"/>
            <w:noWrap/>
            <w:vAlign w:val="bottom"/>
            <w:hideMark/>
          </w:tcPr>
          <w:p w14:paraId="23BD1670"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10,55</w:t>
            </w:r>
          </w:p>
        </w:tc>
        <w:tc>
          <w:tcPr>
            <w:tcW w:w="1300" w:type="dxa"/>
            <w:tcBorders>
              <w:top w:val="nil"/>
              <w:left w:val="nil"/>
              <w:bottom w:val="nil"/>
              <w:right w:val="nil"/>
            </w:tcBorders>
            <w:shd w:val="clear" w:color="auto" w:fill="auto"/>
            <w:noWrap/>
            <w:vAlign w:val="bottom"/>
            <w:hideMark/>
          </w:tcPr>
          <w:p w14:paraId="281290F1"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85.898,99</w:t>
            </w:r>
          </w:p>
        </w:tc>
      </w:tr>
      <w:tr w:rsidR="008A5B53" w14:paraId="045ECC12" w14:textId="77777777" w:rsidTr="008A5B53">
        <w:trPr>
          <w:trHeight w:val="320"/>
        </w:trPr>
        <w:tc>
          <w:tcPr>
            <w:tcW w:w="1300" w:type="dxa"/>
            <w:tcBorders>
              <w:top w:val="nil"/>
              <w:left w:val="nil"/>
              <w:bottom w:val="nil"/>
              <w:right w:val="nil"/>
            </w:tcBorders>
            <w:shd w:val="clear" w:color="auto" w:fill="auto"/>
            <w:noWrap/>
            <w:vAlign w:val="bottom"/>
            <w:hideMark/>
          </w:tcPr>
          <w:p w14:paraId="5B7B389C"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Feb-13</w:t>
            </w:r>
          </w:p>
        </w:tc>
        <w:tc>
          <w:tcPr>
            <w:tcW w:w="1300" w:type="dxa"/>
            <w:tcBorders>
              <w:top w:val="nil"/>
              <w:left w:val="nil"/>
              <w:bottom w:val="nil"/>
              <w:right w:val="nil"/>
            </w:tcBorders>
            <w:shd w:val="clear" w:color="auto" w:fill="auto"/>
            <w:noWrap/>
            <w:vAlign w:val="bottom"/>
            <w:hideMark/>
          </w:tcPr>
          <w:p w14:paraId="2137AC23"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5,14</w:t>
            </w:r>
          </w:p>
        </w:tc>
        <w:tc>
          <w:tcPr>
            <w:tcW w:w="1300" w:type="dxa"/>
            <w:tcBorders>
              <w:top w:val="nil"/>
              <w:left w:val="nil"/>
              <w:bottom w:val="nil"/>
              <w:right w:val="nil"/>
            </w:tcBorders>
            <w:shd w:val="clear" w:color="auto" w:fill="auto"/>
            <w:noWrap/>
            <w:vAlign w:val="bottom"/>
            <w:hideMark/>
          </w:tcPr>
          <w:p w14:paraId="6FD39108"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6,66</w:t>
            </w:r>
          </w:p>
        </w:tc>
        <w:tc>
          <w:tcPr>
            <w:tcW w:w="1300" w:type="dxa"/>
            <w:tcBorders>
              <w:top w:val="nil"/>
              <w:left w:val="nil"/>
              <w:bottom w:val="nil"/>
              <w:right w:val="nil"/>
            </w:tcBorders>
            <w:shd w:val="clear" w:color="auto" w:fill="auto"/>
            <w:noWrap/>
            <w:vAlign w:val="bottom"/>
            <w:hideMark/>
          </w:tcPr>
          <w:p w14:paraId="226FC357"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3,94</w:t>
            </w:r>
          </w:p>
        </w:tc>
        <w:tc>
          <w:tcPr>
            <w:tcW w:w="1000" w:type="dxa"/>
            <w:tcBorders>
              <w:top w:val="nil"/>
              <w:left w:val="nil"/>
              <w:bottom w:val="nil"/>
              <w:right w:val="nil"/>
            </w:tcBorders>
            <w:shd w:val="clear" w:color="auto" w:fill="auto"/>
            <w:noWrap/>
            <w:vAlign w:val="bottom"/>
            <w:hideMark/>
          </w:tcPr>
          <w:p w14:paraId="34A59595"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8,63</w:t>
            </w:r>
          </w:p>
        </w:tc>
        <w:tc>
          <w:tcPr>
            <w:tcW w:w="1300" w:type="dxa"/>
            <w:tcBorders>
              <w:top w:val="nil"/>
              <w:left w:val="nil"/>
              <w:bottom w:val="nil"/>
              <w:right w:val="nil"/>
            </w:tcBorders>
            <w:shd w:val="clear" w:color="auto" w:fill="auto"/>
            <w:noWrap/>
            <w:vAlign w:val="bottom"/>
            <w:hideMark/>
          </w:tcPr>
          <w:p w14:paraId="4F6838B7"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10,38</w:t>
            </w:r>
          </w:p>
        </w:tc>
        <w:tc>
          <w:tcPr>
            <w:tcW w:w="1300" w:type="dxa"/>
            <w:tcBorders>
              <w:top w:val="nil"/>
              <w:left w:val="nil"/>
              <w:bottom w:val="nil"/>
              <w:right w:val="nil"/>
            </w:tcBorders>
            <w:shd w:val="clear" w:color="auto" w:fill="auto"/>
            <w:noWrap/>
            <w:vAlign w:val="bottom"/>
            <w:hideMark/>
          </w:tcPr>
          <w:p w14:paraId="6C54982C"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79.333,67</w:t>
            </w:r>
          </w:p>
        </w:tc>
      </w:tr>
      <w:tr w:rsidR="008A5B53" w14:paraId="220ED3BC" w14:textId="77777777" w:rsidTr="008A5B53">
        <w:trPr>
          <w:trHeight w:val="320"/>
        </w:trPr>
        <w:tc>
          <w:tcPr>
            <w:tcW w:w="1300" w:type="dxa"/>
            <w:tcBorders>
              <w:top w:val="nil"/>
              <w:left w:val="nil"/>
              <w:bottom w:val="nil"/>
              <w:right w:val="nil"/>
            </w:tcBorders>
            <w:shd w:val="clear" w:color="auto" w:fill="auto"/>
            <w:noWrap/>
            <w:vAlign w:val="bottom"/>
            <w:hideMark/>
          </w:tcPr>
          <w:p w14:paraId="43C77A39"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Jan-13</w:t>
            </w:r>
          </w:p>
        </w:tc>
        <w:tc>
          <w:tcPr>
            <w:tcW w:w="1300" w:type="dxa"/>
            <w:tcBorders>
              <w:top w:val="nil"/>
              <w:left w:val="nil"/>
              <w:bottom w:val="nil"/>
              <w:right w:val="nil"/>
            </w:tcBorders>
            <w:shd w:val="clear" w:color="auto" w:fill="auto"/>
            <w:noWrap/>
            <w:vAlign w:val="bottom"/>
            <w:hideMark/>
          </w:tcPr>
          <w:p w14:paraId="56A8B293"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4,06</w:t>
            </w:r>
          </w:p>
        </w:tc>
        <w:tc>
          <w:tcPr>
            <w:tcW w:w="1300" w:type="dxa"/>
            <w:tcBorders>
              <w:top w:val="nil"/>
              <w:left w:val="nil"/>
              <w:bottom w:val="nil"/>
              <w:right w:val="nil"/>
            </w:tcBorders>
            <w:shd w:val="clear" w:color="auto" w:fill="auto"/>
            <w:noWrap/>
            <w:vAlign w:val="bottom"/>
            <w:hideMark/>
          </w:tcPr>
          <w:p w14:paraId="20D79163"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5,16</w:t>
            </w:r>
          </w:p>
        </w:tc>
        <w:tc>
          <w:tcPr>
            <w:tcW w:w="1300" w:type="dxa"/>
            <w:tcBorders>
              <w:top w:val="nil"/>
              <w:left w:val="nil"/>
              <w:bottom w:val="nil"/>
              <w:right w:val="nil"/>
            </w:tcBorders>
            <w:shd w:val="clear" w:color="auto" w:fill="auto"/>
            <w:noWrap/>
            <w:vAlign w:val="bottom"/>
            <w:hideMark/>
          </w:tcPr>
          <w:p w14:paraId="08F15098"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3,61</w:t>
            </w:r>
          </w:p>
        </w:tc>
        <w:tc>
          <w:tcPr>
            <w:tcW w:w="1000" w:type="dxa"/>
            <w:tcBorders>
              <w:top w:val="nil"/>
              <w:left w:val="nil"/>
              <w:bottom w:val="nil"/>
              <w:right w:val="nil"/>
            </w:tcBorders>
            <w:shd w:val="clear" w:color="auto" w:fill="auto"/>
            <w:noWrap/>
            <w:vAlign w:val="bottom"/>
            <w:hideMark/>
          </w:tcPr>
          <w:p w14:paraId="2CAD9197"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8,38</w:t>
            </w:r>
          </w:p>
        </w:tc>
        <w:tc>
          <w:tcPr>
            <w:tcW w:w="1300" w:type="dxa"/>
            <w:tcBorders>
              <w:top w:val="nil"/>
              <w:left w:val="nil"/>
              <w:bottom w:val="nil"/>
              <w:right w:val="nil"/>
            </w:tcBorders>
            <w:shd w:val="clear" w:color="auto" w:fill="auto"/>
            <w:noWrap/>
            <w:vAlign w:val="bottom"/>
            <w:hideMark/>
          </w:tcPr>
          <w:p w14:paraId="19B71471"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9,51</w:t>
            </w:r>
          </w:p>
        </w:tc>
        <w:tc>
          <w:tcPr>
            <w:tcW w:w="1300" w:type="dxa"/>
            <w:tcBorders>
              <w:top w:val="nil"/>
              <w:left w:val="nil"/>
              <w:bottom w:val="nil"/>
              <w:right w:val="nil"/>
            </w:tcBorders>
            <w:shd w:val="clear" w:color="auto" w:fill="auto"/>
            <w:noWrap/>
            <w:vAlign w:val="bottom"/>
            <w:hideMark/>
          </w:tcPr>
          <w:p w14:paraId="1F97EA93"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78.783,47</w:t>
            </w:r>
          </w:p>
        </w:tc>
      </w:tr>
      <w:tr w:rsidR="008A5B53" w14:paraId="3899EE02" w14:textId="77777777" w:rsidTr="008A5B53">
        <w:trPr>
          <w:trHeight w:val="320"/>
        </w:trPr>
        <w:tc>
          <w:tcPr>
            <w:tcW w:w="1300" w:type="dxa"/>
            <w:tcBorders>
              <w:top w:val="nil"/>
              <w:left w:val="nil"/>
              <w:bottom w:val="nil"/>
              <w:right w:val="nil"/>
            </w:tcBorders>
            <w:shd w:val="clear" w:color="auto" w:fill="auto"/>
            <w:noWrap/>
            <w:vAlign w:val="bottom"/>
            <w:hideMark/>
          </w:tcPr>
          <w:p w14:paraId="2DDD8DF8"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Dec-12</w:t>
            </w:r>
          </w:p>
        </w:tc>
        <w:tc>
          <w:tcPr>
            <w:tcW w:w="1300" w:type="dxa"/>
            <w:tcBorders>
              <w:top w:val="nil"/>
              <w:left w:val="nil"/>
              <w:bottom w:val="nil"/>
              <w:right w:val="nil"/>
            </w:tcBorders>
            <w:shd w:val="clear" w:color="auto" w:fill="auto"/>
            <w:noWrap/>
            <w:vAlign w:val="bottom"/>
            <w:hideMark/>
          </w:tcPr>
          <w:p w14:paraId="279C1F30"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3,73</w:t>
            </w:r>
          </w:p>
        </w:tc>
        <w:tc>
          <w:tcPr>
            <w:tcW w:w="1300" w:type="dxa"/>
            <w:tcBorders>
              <w:top w:val="nil"/>
              <w:left w:val="nil"/>
              <w:bottom w:val="nil"/>
              <w:right w:val="nil"/>
            </w:tcBorders>
            <w:shd w:val="clear" w:color="auto" w:fill="auto"/>
            <w:noWrap/>
            <w:vAlign w:val="bottom"/>
            <w:hideMark/>
          </w:tcPr>
          <w:p w14:paraId="2B6541D7"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5,03</w:t>
            </w:r>
          </w:p>
        </w:tc>
        <w:tc>
          <w:tcPr>
            <w:tcW w:w="1300" w:type="dxa"/>
            <w:tcBorders>
              <w:top w:val="nil"/>
              <w:left w:val="nil"/>
              <w:bottom w:val="nil"/>
              <w:right w:val="nil"/>
            </w:tcBorders>
            <w:shd w:val="clear" w:color="auto" w:fill="auto"/>
            <w:noWrap/>
            <w:vAlign w:val="bottom"/>
            <w:hideMark/>
          </w:tcPr>
          <w:p w14:paraId="669BA0EE"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3,65</w:t>
            </w:r>
          </w:p>
        </w:tc>
        <w:tc>
          <w:tcPr>
            <w:tcW w:w="1000" w:type="dxa"/>
            <w:tcBorders>
              <w:top w:val="nil"/>
              <w:left w:val="nil"/>
              <w:bottom w:val="nil"/>
              <w:right w:val="nil"/>
            </w:tcBorders>
            <w:shd w:val="clear" w:color="auto" w:fill="auto"/>
            <w:noWrap/>
            <w:vAlign w:val="bottom"/>
            <w:hideMark/>
          </w:tcPr>
          <w:p w14:paraId="7B79C3C4"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8,45</w:t>
            </w:r>
          </w:p>
        </w:tc>
        <w:tc>
          <w:tcPr>
            <w:tcW w:w="1300" w:type="dxa"/>
            <w:tcBorders>
              <w:top w:val="nil"/>
              <w:left w:val="nil"/>
              <w:bottom w:val="nil"/>
              <w:right w:val="nil"/>
            </w:tcBorders>
            <w:shd w:val="clear" w:color="auto" w:fill="auto"/>
            <w:noWrap/>
            <w:vAlign w:val="bottom"/>
            <w:hideMark/>
          </w:tcPr>
          <w:p w14:paraId="09583955"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10,03</w:t>
            </w:r>
          </w:p>
        </w:tc>
        <w:tc>
          <w:tcPr>
            <w:tcW w:w="1300" w:type="dxa"/>
            <w:tcBorders>
              <w:top w:val="nil"/>
              <w:left w:val="nil"/>
              <w:bottom w:val="nil"/>
              <w:right w:val="nil"/>
            </w:tcBorders>
            <w:shd w:val="clear" w:color="auto" w:fill="auto"/>
            <w:noWrap/>
            <w:vAlign w:val="bottom"/>
            <w:hideMark/>
          </w:tcPr>
          <w:p w14:paraId="189C2090"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78.208,44</w:t>
            </w:r>
          </w:p>
        </w:tc>
      </w:tr>
      <w:tr w:rsidR="008A5B53" w14:paraId="53C07BAF" w14:textId="77777777" w:rsidTr="008A5B53">
        <w:trPr>
          <w:trHeight w:val="320"/>
        </w:trPr>
        <w:tc>
          <w:tcPr>
            <w:tcW w:w="1300" w:type="dxa"/>
            <w:tcBorders>
              <w:top w:val="nil"/>
              <w:left w:val="nil"/>
              <w:bottom w:val="nil"/>
              <w:right w:val="nil"/>
            </w:tcBorders>
            <w:shd w:val="clear" w:color="auto" w:fill="auto"/>
            <w:noWrap/>
            <w:vAlign w:val="bottom"/>
            <w:hideMark/>
          </w:tcPr>
          <w:p w14:paraId="044C9753"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Nov-12</w:t>
            </w:r>
          </w:p>
        </w:tc>
        <w:tc>
          <w:tcPr>
            <w:tcW w:w="1300" w:type="dxa"/>
            <w:tcBorders>
              <w:top w:val="nil"/>
              <w:left w:val="nil"/>
              <w:bottom w:val="nil"/>
              <w:right w:val="nil"/>
            </w:tcBorders>
            <w:shd w:val="clear" w:color="auto" w:fill="auto"/>
            <w:noWrap/>
            <w:vAlign w:val="bottom"/>
            <w:hideMark/>
          </w:tcPr>
          <w:p w14:paraId="09560167"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3,64</w:t>
            </w:r>
          </w:p>
        </w:tc>
        <w:tc>
          <w:tcPr>
            <w:tcW w:w="1300" w:type="dxa"/>
            <w:tcBorders>
              <w:top w:val="nil"/>
              <w:left w:val="nil"/>
              <w:bottom w:val="nil"/>
              <w:right w:val="nil"/>
            </w:tcBorders>
            <w:shd w:val="clear" w:color="auto" w:fill="auto"/>
            <w:noWrap/>
            <w:vAlign w:val="bottom"/>
            <w:hideMark/>
          </w:tcPr>
          <w:p w14:paraId="43809360"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4,76</w:t>
            </w:r>
          </w:p>
        </w:tc>
        <w:tc>
          <w:tcPr>
            <w:tcW w:w="1300" w:type="dxa"/>
            <w:tcBorders>
              <w:top w:val="nil"/>
              <w:left w:val="nil"/>
              <w:bottom w:val="nil"/>
              <w:right w:val="nil"/>
            </w:tcBorders>
            <w:shd w:val="clear" w:color="auto" w:fill="auto"/>
            <w:noWrap/>
            <w:vAlign w:val="bottom"/>
            <w:hideMark/>
          </w:tcPr>
          <w:p w14:paraId="36A2A43D"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3,67</w:t>
            </w:r>
          </w:p>
        </w:tc>
        <w:tc>
          <w:tcPr>
            <w:tcW w:w="1000" w:type="dxa"/>
            <w:tcBorders>
              <w:top w:val="nil"/>
              <w:left w:val="nil"/>
              <w:bottom w:val="nil"/>
              <w:right w:val="nil"/>
            </w:tcBorders>
            <w:shd w:val="clear" w:color="auto" w:fill="auto"/>
            <w:noWrap/>
            <w:vAlign w:val="bottom"/>
            <w:hideMark/>
          </w:tcPr>
          <w:p w14:paraId="18839440"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7,46</w:t>
            </w:r>
          </w:p>
        </w:tc>
        <w:tc>
          <w:tcPr>
            <w:tcW w:w="1300" w:type="dxa"/>
            <w:tcBorders>
              <w:top w:val="nil"/>
              <w:left w:val="nil"/>
              <w:bottom w:val="nil"/>
              <w:right w:val="nil"/>
            </w:tcBorders>
            <w:shd w:val="clear" w:color="auto" w:fill="auto"/>
            <w:noWrap/>
            <w:vAlign w:val="bottom"/>
            <w:hideMark/>
          </w:tcPr>
          <w:p w14:paraId="0ADB17CC"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9,33</w:t>
            </w:r>
          </w:p>
        </w:tc>
        <w:tc>
          <w:tcPr>
            <w:tcW w:w="1300" w:type="dxa"/>
            <w:tcBorders>
              <w:top w:val="nil"/>
              <w:left w:val="nil"/>
              <w:bottom w:val="nil"/>
              <w:right w:val="nil"/>
            </w:tcBorders>
            <w:shd w:val="clear" w:color="auto" w:fill="auto"/>
            <w:noWrap/>
            <w:vAlign w:val="bottom"/>
            <w:hideMark/>
          </w:tcPr>
          <w:p w14:paraId="122C9799"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73.058,51</w:t>
            </w:r>
          </w:p>
        </w:tc>
      </w:tr>
      <w:tr w:rsidR="008A5B53" w14:paraId="7B2BF4DE" w14:textId="77777777" w:rsidTr="008A5B53">
        <w:trPr>
          <w:trHeight w:val="320"/>
        </w:trPr>
        <w:tc>
          <w:tcPr>
            <w:tcW w:w="1300" w:type="dxa"/>
            <w:tcBorders>
              <w:top w:val="nil"/>
              <w:left w:val="nil"/>
              <w:bottom w:val="nil"/>
              <w:right w:val="nil"/>
            </w:tcBorders>
            <w:shd w:val="clear" w:color="auto" w:fill="auto"/>
            <w:noWrap/>
            <w:vAlign w:val="bottom"/>
            <w:hideMark/>
          </w:tcPr>
          <w:p w14:paraId="1A55BDC5"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Oct-12</w:t>
            </w:r>
          </w:p>
        </w:tc>
        <w:tc>
          <w:tcPr>
            <w:tcW w:w="1300" w:type="dxa"/>
            <w:tcBorders>
              <w:top w:val="nil"/>
              <w:left w:val="nil"/>
              <w:bottom w:val="nil"/>
              <w:right w:val="nil"/>
            </w:tcBorders>
            <w:shd w:val="clear" w:color="auto" w:fill="auto"/>
            <w:noWrap/>
            <w:vAlign w:val="bottom"/>
            <w:hideMark/>
          </w:tcPr>
          <w:p w14:paraId="665DF632"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3,88</w:t>
            </w:r>
          </w:p>
        </w:tc>
        <w:tc>
          <w:tcPr>
            <w:tcW w:w="1300" w:type="dxa"/>
            <w:tcBorders>
              <w:top w:val="nil"/>
              <w:left w:val="nil"/>
              <w:bottom w:val="nil"/>
              <w:right w:val="nil"/>
            </w:tcBorders>
            <w:shd w:val="clear" w:color="auto" w:fill="auto"/>
            <w:noWrap/>
            <w:vAlign w:val="bottom"/>
            <w:hideMark/>
          </w:tcPr>
          <w:p w14:paraId="3DBACEE1"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4,92</w:t>
            </w:r>
          </w:p>
        </w:tc>
        <w:tc>
          <w:tcPr>
            <w:tcW w:w="1300" w:type="dxa"/>
            <w:tcBorders>
              <w:top w:val="nil"/>
              <w:left w:val="nil"/>
              <w:bottom w:val="nil"/>
              <w:right w:val="nil"/>
            </w:tcBorders>
            <w:shd w:val="clear" w:color="auto" w:fill="auto"/>
            <w:noWrap/>
            <w:vAlign w:val="bottom"/>
            <w:hideMark/>
          </w:tcPr>
          <w:p w14:paraId="429F6B19"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3,39</w:t>
            </w:r>
          </w:p>
        </w:tc>
        <w:tc>
          <w:tcPr>
            <w:tcW w:w="1000" w:type="dxa"/>
            <w:tcBorders>
              <w:top w:val="nil"/>
              <w:left w:val="nil"/>
              <w:bottom w:val="nil"/>
              <w:right w:val="nil"/>
            </w:tcBorders>
            <w:shd w:val="clear" w:color="auto" w:fill="auto"/>
            <w:noWrap/>
            <w:vAlign w:val="bottom"/>
            <w:hideMark/>
          </w:tcPr>
          <w:p w14:paraId="78DC845B"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7,68</w:t>
            </w:r>
          </w:p>
        </w:tc>
        <w:tc>
          <w:tcPr>
            <w:tcW w:w="1300" w:type="dxa"/>
            <w:tcBorders>
              <w:top w:val="nil"/>
              <w:left w:val="nil"/>
              <w:bottom w:val="nil"/>
              <w:right w:val="nil"/>
            </w:tcBorders>
            <w:shd w:val="clear" w:color="auto" w:fill="auto"/>
            <w:noWrap/>
            <w:vAlign w:val="bottom"/>
            <w:hideMark/>
          </w:tcPr>
          <w:p w14:paraId="3ECE94F0"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9,51</w:t>
            </w:r>
          </w:p>
        </w:tc>
        <w:tc>
          <w:tcPr>
            <w:tcW w:w="1300" w:type="dxa"/>
            <w:tcBorders>
              <w:top w:val="nil"/>
              <w:left w:val="nil"/>
              <w:bottom w:val="nil"/>
              <w:right w:val="nil"/>
            </w:tcBorders>
            <w:shd w:val="clear" w:color="auto" w:fill="auto"/>
            <w:noWrap/>
            <w:vAlign w:val="bottom"/>
            <w:hideMark/>
          </w:tcPr>
          <w:p w14:paraId="16349B06"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72.528,97</w:t>
            </w:r>
          </w:p>
        </w:tc>
      </w:tr>
      <w:tr w:rsidR="008A5B53" w14:paraId="2998E748" w14:textId="77777777" w:rsidTr="008A5B53">
        <w:trPr>
          <w:trHeight w:val="320"/>
        </w:trPr>
        <w:tc>
          <w:tcPr>
            <w:tcW w:w="1300" w:type="dxa"/>
            <w:tcBorders>
              <w:top w:val="nil"/>
              <w:left w:val="nil"/>
              <w:bottom w:val="nil"/>
              <w:right w:val="nil"/>
            </w:tcBorders>
            <w:shd w:val="clear" w:color="auto" w:fill="auto"/>
            <w:noWrap/>
            <w:vAlign w:val="bottom"/>
            <w:hideMark/>
          </w:tcPr>
          <w:p w14:paraId="605DD19F"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Sep-12</w:t>
            </w:r>
          </w:p>
        </w:tc>
        <w:tc>
          <w:tcPr>
            <w:tcW w:w="1300" w:type="dxa"/>
            <w:tcBorders>
              <w:top w:val="nil"/>
              <w:left w:val="nil"/>
              <w:bottom w:val="nil"/>
              <w:right w:val="nil"/>
            </w:tcBorders>
            <w:shd w:val="clear" w:color="auto" w:fill="auto"/>
            <w:noWrap/>
            <w:vAlign w:val="bottom"/>
            <w:hideMark/>
          </w:tcPr>
          <w:p w14:paraId="0A3FAD09"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3,94</w:t>
            </w:r>
          </w:p>
        </w:tc>
        <w:tc>
          <w:tcPr>
            <w:tcW w:w="1300" w:type="dxa"/>
            <w:tcBorders>
              <w:top w:val="nil"/>
              <w:left w:val="nil"/>
              <w:bottom w:val="nil"/>
              <w:right w:val="nil"/>
            </w:tcBorders>
            <w:shd w:val="clear" w:color="auto" w:fill="auto"/>
            <w:noWrap/>
            <w:vAlign w:val="bottom"/>
            <w:hideMark/>
          </w:tcPr>
          <w:p w14:paraId="47DDF7CE"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5,01</w:t>
            </w:r>
          </w:p>
        </w:tc>
        <w:tc>
          <w:tcPr>
            <w:tcW w:w="1300" w:type="dxa"/>
            <w:tcBorders>
              <w:top w:val="nil"/>
              <w:left w:val="nil"/>
              <w:bottom w:val="nil"/>
              <w:right w:val="nil"/>
            </w:tcBorders>
            <w:shd w:val="clear" w:color="auto" w:fill="auto"/>
            <w:noWrap/>
            <w:vAlign w:val="bottom"/>
            <w:hideMark/>
          </w:tcPr>
          <w:p w14:paraId="297862E5"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3,35</w:t>
            </w:r>
          </w:p>
        </w:tc>
        <w:tc>
          <w:tcPr>
            <w:tcW w:w="1000" w:type="dxa"/>
            <w:tcBorders>
              <w:top w:val="nil"/>
              <w:left w:val="nil"/>
              <w:bottom w:val="nil"/>
              <w:right w:val="nil"/>
            </w:tcBorders>
            <w:shd w:val="clear" w:color="auto" w:fill="auto"/>
            <w:noWrap/>
            <w:vAlign w:val="bottom"/>
            <w:hideMark/>
          </w:tcPr>
          <w:p w14:paraId="0A76A27E"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6,55</w:t>
            </w:r>
          </w:p>
        </w:tc>
        <w:tc>
          <w:tcPr>
            <w:tcW w:w="1300" w:type="dxa"/>
            <w:tcBorders>
              <w:top w:val="nil"/>
              <w:left w:val="nil"/>
              <w:bottom w:val="nil"/>
              <w:right w:val="nil"/>
            </w:tcBorders>
            <w:shd w:val="clear" w:color="auto" w:fill="auto"/>
            <w:noWrap/>
            <w:vAlign w:val="bottom"/>
            <w:hideMark/>
          </w:tcPr>
          <w:p w14:paraId="04447134"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9,51</w:t>
            </w:r>
          </w:p>
        </w:tc>
        <w:tc>
          <w:tcPr>
            <w:tcW w:w="1300" w:type="dxa"/>
            <w:tcBorders>
              <w:top w:val="nil"/>
              <w:left w:val="nil"/>
              <w:bottom w:val="nil"/>
              <w:right w:val="nil"/>
            </w:tcBorders>
            <w:shd w:val="clear" w:color="auto" w:fill="auto"/>
            <w:noWrap/>
            <w:vAlign w:val="bottom"/>
            <w:hideMark/>
          </w:tcPr>
          <w:p w14:paraId="50B7788F"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66.396,71</w:t>
            </w:r>
          </w:p>
        </w:tc>
      </w:tr>
      <w:tr w:rsidR="008A5B53" w14:paraId="38128A07" w14:textId="77777777" w:rsidTr="008A5B53">
        <w:trPr>
          <w:trHeight w:val="320"/>
        </w:trPr>
        <w:tc>
          <w:tcPr>
            <w:tcW w:w="1300" w:type="dxa"/>
            <w:tcBorders>
              <w:top w:val="nil"/>
              <w:left w:val="nil"/>
              <w:bottom w:val="nil"/>
              <w:right w:val="nil"/>
            </w:tcBorders>
            <w:shd w:val="clear" w:color="auto" w:fill="auto"/>
            <w:noWrap/>
            <w:vAlign w:val="bottom"/>
            <w:hideMark/>
          </w:tcPr>
          <w:p w14:paraId="69ED8D1F"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Aug-12</w:t>
            </w:r>
          </w:p>
        </w:tc>
        <w:tc>
          <w:tcPr>
            <w:tcW w:w="1300" w:type="dxa"/>
            <w:tcBorders>
              <w:top w:val="nil"/>
              <w:left w:val="nil"/>
              <w:bottom w:val="nil"/>
              <w:right w:val="nil"/>
            </w:tcBorders>
            <w:shd w:val="clear" w:color="auto" w:fill="auto"/>
            <w:noWrap/>
            <w:vAlign w:val="bottom"/>
            <w:hideMark/>
          </w:tcPr>
          <w:p w14:paraId="594BC18A"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4,00</w:t>
            </w:r>
          </w:p>
        </w:tc>
        <w:tc>
          <w:tcPr>
            <w:tcW w:w="1300" w:type="dxa"/>
            <w:tcBorders>
              <w:top w:val="nil"/>
              <w:left w:val="nil"/>
              <w:bottom w:val="nil"/>
              <w:right w:val="nil"/>
            </w:tcBorders>
            <w:shd w:val="clear" w:color="auto" w:fill="auto"/>
            <w:noWrap/>
            <w:vAlign w:val="bottom"/>
            <w:hideMark/>
          </w:tcPr>
          <w:p w14:paraId="4A4CBED2"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5,29</w:t>
            </w:r>
          </w:p>
        </w:tc>
        <w:tc>
          <w:tcPr>
            <w:tcW w:w="1300" w:type="dxa"/>
            <w:tcBorders>
              <w:top w:val="nil"/>
              <w:left w:val="nil"/>
              <w:bottom w:val="nil"/>
              <w:right w:val="nil"/>
            </w:tcBorders>
            <w:shd w:val="clear" w:color="auto" w:fill="auto"/>
            <w:noWrap/>
            <w:vAlign w:val="bottom"/>
            <w:hideMark/>
          </w:tcPr>
          <w:p w14:paraId="7D416982"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3,59</w:t>
            </w:r>
          </w:p>
        </w:tc>
        <w:tc>
          <w:tcPr>
            <w:tcW w:w="1000" w:type="dxa"/>
            <w:tcBorders>
              <w:top w:val="nil"/>
              <w:left w:val="nil"/>
              <w:bottom w:val="nil"/>
              <w:right w:val="nil"/>
            </w:tcBorders>
            <w:shd w:val="clear" w:color="auto" w:fill="auto"/>
            <w:noWrap/>
            <w:vAlign w:val="bottom"/>
            <w:hideMark/>
          </w:tcPr>
          <w:p w14:paraId="51799DA8"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6,75</w:t>
            </w:r>
          </w:p>
        </w:tc>
        <w:tc>
          <w:tcPr>
            <w:tcW w:w="1300" w:type="dxa"/>
            <w:tcBorders>
              <w:top w:val="nil"/>
              <w:left w:val="nil"/>
              <w:bottom w:val="nil"/>
              <w:right w:val="nil"/>
            </w:tcBorders>
            <w:shd w:val="clear" w:color="auto" w:fill="auto"/>
            <w:noWrap/>
            <w:vAlign w:val="bottom"/>
            <w:hideMark/>
          </w:tcPr>
          <w:p w14:paraId="41A21291"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9,38</w:t>
            </w:r>
          </w:p>
        </w:tc>
        <w:tc>
          <w:tcPr>
            <w:tcW w:w="1300" w:type="dxa"/>
            <w:tcBorders>
              <w:top w:val="nil"/>
              <w:left w:val="nil"/>
              <w:bottom w:val="nil"/>
              <w:right w:val="nil"/>
            </w:tcBorders>
            <w:shd w:val="clear" w:color="auto" w:fill="auto"/>
            <w:noWrap/>
            <w:vAlign w:val="bottom"/>
            <w:hideMark/>
          </w:tcPr>
          <w:p w14:paraId="01AF2B08"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67.367,95</w:t>
            </w:r>
          </w:p>
        </w:tc>
      </w:tr>
      <w:tr w:rsidR="008A5B53" w14:paraId="0FAF6DF2" w14:textId="77777777" w:rsidTr="008A5B53">
        <w:trPr>
          <w:trHeight w:val="320"/>
        </w:trPr>
        <w:tc>
          <w:tcPr>
            <w:tcW w:w="1300" w:type="dxa"/>
            <w:tcBorders>
              <w:top w:val="nil"/>
              <w:left w:val="nil"/>
              <w:bottom w:val="nil"/>
              <w:right w:val="nil"/>
            </w:tcBorders>
            <w:shd w:val="clear" w:color="auto" w:fill="auto"/>
            <w:noWrap/>
            <w:vAlign w:val="bottom"/>
            <w:hideMark/>
          </w:tcPr>
          <w:p w14:paraId="3A460A42"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Jul-12</w:t>
            </w:r>
          </w:p>
        </w:tc>
        <w:tc>
          <w:tcPr>
            <w:tcW w:w="1300" w:type="dxa"/>
            <w:tcBorders>
              <w:top w:val="nil"/>
              <w:left w:val="nil"/>
              <w:bottom w:val="nil"/>
              <w:right w:val="nil"/>
            </w:tcBorders>
            <w:shd w:val="clear" w:color="auto" w:fill="auto"/>
            <w:noWrap/>
            <w:vAlign w:val="bottom"/>
            <w:hideMark/>
          </w:tcPr>
          <w:p w14:paraId="2C045D0B"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3,67</w:t>
            </w:r>
          </w:p>
        </w:tc>
        <w:tc>
          <w:tcPr>
            <w:tcW w:w="1300" w:type="dxa"/>
            <w:tcBorders>
              <w:top w:val="nil"/>
              <w:left w:val="nil"/>
              <w:bottom w:val="nil"/>
              <w:right w:val="nil"/>
            </w:tcBorders>
            <w:shd w:val="clear" w:color="auto" w:fill="auto"/>
            <w:noWrap/>
            <w:vAlign w:val="bottom"/>
            <w:hideMark/>
          </w:tcPr>
          <w:p w14:paraId="3E724B62"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5,16</w:t>
            </w:r>
          </w:p>
        </w:tc>
        <w:tc>
          <w:tcPr>
            <w:tcW w:w="1300" w:type="dxa"/>
            <w:tcBorders>
              <w:top w:val="nil"/>
              <w:left w:val="nil"/>
              <w:bottom w:val="nil"/>
              <w:right w:val="nil"/>
            </w:tcBorders>
            <w:shd w:val="clear" w:color="auto" w:fill="auto"/>
            <w:noWrap/>
            <w:vAlign w:val="bottom"/>
            <w:hideMark/>
          </w:tcPr>
          <w:p w14:paraId="41C2C704"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3,86</w:t>
            </w:r>
          </w:p>
        </w:tc>
        <w:tc>
          <w:tcPr>
            <w:tcW w:w="1000" w:type="dxa"/>
            <w:tcBorders>
              <w:top w:val="nil"/>
              <w:left w:val="nil"/>
              <w:bottom w:val="nil"/>
              <w:right w:val="nil"/>
            </w:tcBorders>
            <w:shd w:val="clear" w:color="auto" w:fill="auto"/>
            <w:noWrap/>
            <w:vAlign w:val="bottom"/>
            <w:hideMark/>
          </w:tcPr>
          <w:p w14:paraId="6859CB2D"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6,39</w:t>
            </w:r>
          </w:p>
        </w:tc>
        <w:tc>
          <w:tcPr>
            <w:tcW w:w="1300" w:type="dxa"/>
            <w:tcBorders>
              <w:top w:val="nil"/>
              <w:left w:val="nil"/>
              <w:bottom w:val="nil"/>
              <w:right w:val="nil"/>
            </w:tcBorders>
            <w:shd w:val="clear" w:color="auto" w:fill="auto"/>
            <w:noWrap/>
            <w:vAlign w:val="bottom"/>
            <w:hideMark/>
          </w:tcPr>
          <w:p w14:paraId="57D47EAC"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8,73</w:t>
            </w:r>
          </w:p>
        </w:tc>
        <w:tc>
          <w:tcPr>
            <w:tcW w:w="1300" w:type="dxa"/>
            <w:tcBorders>
              <w:top w:val="nil"/>
              <w:left w:val="nil"/>
              <w:bottom w:val="nil"/>
              <w:right w:val="nil"/>
            </w:tcBorders>
            <w:shd w:val="clear" w:color="auto" w:fill="auto"/>
            <w:noWrap/>
            <w:vAlign w:val="bottom"/>
            <w:hideMark/>
          </w:tcPr>
          <w:p w14:paraId="0E0C79F5"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64.259,54</w:t>
            </w:r>
          </w:p>
        </w:tc>
      </w:tr>
      <w:tr w:rsidR="008A5B53" w14:paraId="38B1D7C3" w14:textId="77777777" w:rsidTr="008A5B53">
        <w:trPr>
          <w:trHeight w:val="320"/>
        </w:trPr>
        <w:tc>
          <w:tcPr>
            <w:tcW w:w="1300" w:type="dxa"/>
            <w:tcBorders>
              <w:top w:val="nil"/>
              <w:left w:val="nil"/>
              <w:bottom w:val="nil"/>
              <w:right w:val="nil"/>
            </w:tcBorders>
            <w:shd w:val="clear" w:color="auto" w:fill="auto"/>
            <w:noWrap/>
            <w:vAlign w:val="bottom"/>
            <w:hideMark/>
          </w:tcPr>
          <w:p w14:paraId="58198A65"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lastRenderedPageBreak/>
              <w:t>Jun-12</w:t>
            </w:r>
          </w:p>
        </w:tc>
        <w:tc>
          <w:tcPr>
            <w:tcW w:w="1300" w:type="dxa"/>
            <w:tcBorders>
              <w:top w:val="nil"/>
              <w:left w:val="nil"/>
              <w:bottom w:val="nil"/>
              <w:right w:val="nil"/>
            </w:tcBorders>
            <w:shd w:val="clear" w:color="auto" w:fill="auto"/>
            <w:noWrap/>
            <w:vAlign w:val="bottom"/>
            <w:hideMark/>
          </w:tcPr>
          <w:p w14:paraId="66DF2858"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3,88</w:t>
            </w:r>
          </w:p>
        </w:tc>
        <w:tc>
          <w:tcPr>
            <w:tcW w:w="1300" w:type="dxa"/>
            <w:tcBorders>
              <w:top w:val="nil"/>
              <w:left w:val="nil"/>
              <w:bottom w:val="nil"/>
              <w:right w:val="nil"/>
            </w:tcBorders>
            <w:shd w:val="clear" w:color="auto" w:fill="auto"/>
            <w:noWrap/>
            <w:vAlign w:val="bottom"/>
            <w:hideMark/>
          </w:tcPr>
          <w:p w14:paraId="1A1BA824"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5,12</w:t>
            </w:r>
          </w:p>
        </w:tc>
        <w:tc>
          <w:tcPr>
            <w:tcW w:w="1300" w:type="dxa"/>
            <w:tcBorders>
              <w:top w:val="nil"/>
              <w:left w:val="nil"/>
              <w:bottom w:val="nil"/>
              <w:right w:val="nil"/>
            </w:tcBorders>
            <w:shd w:val="clear" w:color="auto" w:fill="auto"/>
            <w:noWrap/>
            <w:vAlign w:val="bottom"/>
            <w:hideMark/>
          </w:tcPr>
          <w:p w14:paraId="320E1D55"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3,94</w:t>
            </w:r>
          </w:p>
        </w:tc>
        <w:tc>
          <w:tcPr>
            <w:tcW w:w="1000" w:type="dxa"/>
            <w:tcBorders>
              <w:top w:val="nil"/>
              <w:left w:val="nil"/>
              <w:bottom w:val="nil"/>
              <w:right w:val="nil"/>
            </w:tcBorders>
            <w:shd w:val="clear" w:color="auto" w:fill="auto"/>
            <w:noWrap/>
            <w:vAlign w:val="bottom"/>
            <w:hideMark/>
          </w:tcPr>
          <w:p w14:paraId="62881ED1"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6,29</w:t>
            </w:r>
          </w:p>
        </w:tc>
        <w:tc>
          <w:tcPr>
            <w:tcW w:w="1300" w:type="dxa"/>
            <w:tcBorders>
              <w:top w:val="nil"/>
              <w:left w:val="nil"/>
              <w:bottom w:val="nil"/>
              <w:right w:val="nil"/>
            </w:tcBorders>
            <w:shd w:val="clear" w:color="auto" w:fill="auto"/>
            <w:noWrap/>
            <w:vAlign w:val="bottom"/>
            <w:hideMark/>
          </w:tcPr>
          <w:p w14:paraId="1B132912"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7,95</w:t>
            </w:r>
          </w:p>
        </w:tc>
        <w:tc>
          <w:tcPr>
            <w:tcW w:w="1300" w:type="dxa"/>
            <w:tcBorders>
              <w:top w:val="nil"/>
              <w:left w:val="nil"/>
              <w:bottom w:val="nil"/>
              <w:right w:val="nil"/>
            </w:tcBorders>
            <w:shd w:val="clear" w:color="auto" w:fill="auto"/>
            <w:noWrap/>
            <w:vAlign w:val="bottom"/>
            <w:hideMark/>
          </w:tcPr>
          <w:p w14:paraId="491B55A8"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62.543,49</w:t>
            </w:r>
          </w:p>
        </w:tc>
      </w:tr>
      <w:tr w:rsidR="008A5B53" w14:paraId="5FB77873" w14:textId="77777777" w:rsidTr="008A5B53">
        <w:trPr>
          <w:trHeight w:val="320"/>
        </w:trPr>
        <w:tc>
          <w:tcPr>
            <w:tcW w:w="1300" w:type="dxa"/>
            <w:tcBorders>
              <w:top w:val="nil"/>
              <w:left w:val="nil"/>
              <w:bottom w:val="nil"/>
              <w:right w:val="nil"/>
            </w:tcBorders>
            <w:shd w:val="clear" w:color="auto" w:fill="auto"/>
            <w:noWrap/>
            <w:vAlign w:val="bottom"/>
            <w:hideMark/>
          </w:tcPr>
          <w:p w14:paraId="19AF237E"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May-12</w:t>
            </w:r>
          </w:p>
        </w:tc>
        <w:tc>
          <w:tcPr>
            <w:tcW w:w="1300" w:type="dxa"/>
            <w:tcBorders>
              <w:top w:val="nil"/>
              <w:left w:val="nil"/>
              <w:bottom w:val="nil"/>
              <w:right w:val="nil"/>
            </w:tcBorders>
            <w:shd w:val="clear" w:color="auto" w:fill="auto"/>
            <w:noWrap/>
            <w:vAlign w:val="bottom"/>
            <w:hideMark/>
          </w:tcPr>
          <w:p w14:paraId="6EF14F78"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3,37</w:t>
            </w:r>
          </w:p>
        </w:tc>
        <w:tc>
          <w:tcPr>
            <w:tcW w:w="1300" w:type="dxa"/>
            <w:tcBorders>
              <w:top w:val="nil"/>
              <w:left w:val="nil"/>
              <w:bottom w:val="nil"/>
              <w:right w:val="nil"/>
            </w:tcBorders>
            <w:shd w:val="clear" w:color="auto" w:fill="auto"/>
            <w:noWrap/>
            <w:vAlign w:val="bottom"/>
            <w:hideMark/>
          </w:tcPr>
          <w:p w14:paraId="3A829F5D"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4,94</w:t>
            </w:r>
          </w:p>
        </w:tc>
        <w:tc>
          <w:tcPr>
            <w:tcW w:w="1300" w:type="dxa"/>
            <w:tcBorders>
              <w:top w:val="nil"/>
              <w:left w:val="nil"/>
              <w:bottom w:val="nil"/>
              <w:right w:val="nil"/>
            </w:tcBorders>
            <w:shd w:val="clear" w:color="auto" w:fill="auto"/>
            <w:noWrap/>
            <w:vAlign w:val="bottom"/>
            <w:hideMark/>
          </w:tcPr>
          <w:p w14:paraId="4028747F"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3,30</w:t>
            </w:r>
          </w:p>
        </w:tc>
        <w:tc>
          <w:tcPr>
            <w:tcW w:w="1000" w:type="dxa"/>
            <w:tcBorders>
              <w:top w:val="nil"/>
              <w:left w:val="nil"/>
              <w:bottom w:val="nil"/>
              <w:right w:val="nil"/>
            </w:tcBorders>
            <w:shd w:val="clear" w:color="auto" w:fill="auto"/>
            <w:noWrap/>
            <w:vAlign w:val="bottom"/>
            <w:hideMark/>
          </w:tcPr>
          <w:p w14:paraId="6B0A1170"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5,07</w:t>
            </w:r>
          </w:p>
        </w:tc>
        <w:tc>
          <w:tcPr>
            <w:tcW w:w="1300" w:type="dxa"/>
            <w:tcBorders>
              <w:top w:val="nil"/>
              <w:left w:val="nil"/>
              <w:bottom w:val="nil"/>
              <w:right w:val="nil"/>
            </w:tcBorders>
            <w:shd w:val="clear" w:color="auto" w:fill="auto"/>
            <w:noWrap/>
            <w:vAlign w:val="bottom"/>
            <w:hideMark/>
          </w:tcPr>
          <w:p w14:paraId="7C4BE5B4"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7,07</w:t>
            </w:r>
          </w:p>
        </w:tc>
        <w:tc>
          <w:tcPr>
            <w:tcW w:w="1300" w:type="dxa"/>
            <w:tcBorders>
              <w:top w:val="nil"/>
              <w:left w:val="nil"/>
              <w:bottom w:val="nil"/>
              <w:right w:val="nil"/>
            </w:tcBorders>
            <w:shd w:val="clear" w:color="auto" w:fill="auto"/>
            <w:noWrap/>
            <w:vAlign w:val="bottom"/>
            <w:hideMark/>
          </w:tcPr>
          <w:p w14:paraId="06B81983"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55.099,33</w:t>
            </w:r>
          </w:p>
        </w:tc>
      </w:tr>
      <w:tr w:rsidR="008A5B53" w14:paraId="7304FE14" w14:textId="77777777" w:rsidTr="008A5B53">
        <w:trPr>
          <w:trHeight w:val="320"/>
        </w:trPr>
        <w:tc>
          <w:tcPr>
            <w:tcW w:w="1300" w:type="dxa"/>
            <w:tcBorders>
              <w:top w:val="nil"/>
              <w:left w:val="nil"/>
              <w:bottom w:val="nil"/>
              <w:right w:val="nil"/>
            </w:tcBorders>
            <w:shd w:val="clear" w:color="auto" w:fill="auto"/>
            <w:noWrap/>
            <w:vAlign w:val="bottom"/>
            <w:hideMark/>
          </w:tcPr>
          <w:p w14:paraId="1C94C705"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Apr-12</w:t>
            </w:r>
          </w:p>
        </w:tc>
        <w:tc>
          <w:tcPr>
            <w:tcW w:w="1300" w:type="dxa"/>
            <w:tcBorders>
              <w:top w:val="nil"/>
              <w:left w:val="nil"/>
              <w:bottom w:val="nil"/>
              <w:right w:val="nil"/>
            </w:tcBorders>
            <w:shd w:val="clear" w:color="auto" w:fill="auto"/>
            <w:noWrap/>
            <w:vAlign w:val="bottom"/>
            <w:hideMark/>
          </w:tcPr>
          <w:p w14:paraId="12A3CC3B"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3,88</w:t>
            </w:r>
          </w:p>
        </w:tc>
        <w:tc>
          <w:tcPr>
            <w:tcW w:w="1300" w:type="dxa"/>
            <w:tcBorders>
              <w:top w:val="nil"/>
              <w:left w:val="nil"/>
              <w:bottom w:val="nil"/>
              <w:right w:val="nil"/>
            </w:tcBorders>
            <w:shd w:val="clear" w:color="auto" w:fill="auto"/>
            <w:noWrap/>
            <w:vAlign w:val="bottom"/>
            <w:hideMark/>
          </w:tcPr>
          <w:p w14:paraId="30DEBCDD"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5,46</w:t>
            </w:r>
          </w:p>
        </w:tc>
        <w:tc>
          <w:tcPr>
            <w:tcW w:w="1300" w:type="dxa"/>
            <w:tcBorders>
              <w:top w:val="nil"/>
              <w:left w:val="nil"/>
              <w:bottom w:val="nil"/>
              <w:right w:val="nil"/>
            </w:tcBorders>
            <w:shd w:val="clear" w:color="auto" w:fill="auto"/>
            <w:noWrap/>
            <w:vAlign w:val="bottom"/>
            <w:hideMark/>
          </w:tcPr>
          <w:p w14:paraId="6C00446C"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3,97</w:t>
            </w:r>
          </w:p>
        </w:tc>
        <w:tc>
          <w:tcPr>
            <w:tcW w:w="1000" w:type="dxa"/>
            <w:tcBorders>
              <w:top w:val="nil"/>
              <w:left w:val="nil"/>
              <w:bottom w:val="nil"/>
              <w:right w:val="nil"/>
            </w:tcBorders>
            <w:shd w:val="clear" w:color="auto" w:fill="auto"/>
            <w:noWrap/>
            <w:vAlign w:val="bottom"/>
            <w:hideMark/>
          </w:tcPr>
          <w:p w14:paraId="614DD0C7"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5,67</w:t>
            </w:r>
          </w:p>
        </w:tc>
        <w:tc>
          <w:tcPr>
            <w:tcW w:w="1300" w:type="dxa"/>
            <w:tcBorders>
              <w:top w:val="nil"/>
              <w:left w:val="nil"/>
              <w:bottom w:val="nil"/>
              <w:right w:val="nil"/>
            </w:tcBorders>
            <w:shd w:val="clear" w:color="auto" w:fill="auto"/>
            <w:noWrap/>
            <w:vAlign w:val="bottom"/>
            <w:hideMark/>
          </w:tcPr>
          <w:p w14:paraId="014F51B7"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7,62</w:t>
            </w:r>
          </w:p>
        </w:tc>
        <w:tc>
          <w:tcPr>
            <w:tcW w:w="1300" w:type="dxa"/>
            <w:tcBorders>
              <w:top w:val="nil"/>
              <w:left w:val="nil"/>
              <w:bottom w:val="nil"/>
              <w:right w:val="nil"/>
            </w:tcBorders>
            <w:shd w:val="clear" w:color="auto" w:fill="auto"/>
            <w:noWrap/>
            <w:vAlign w:val="bottom"/>
            <w:hideMark/>
          </w:tcPr>
          <w:p w14:paraId="5AFE90C7"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60.010,42</w:t>
            </w:r>
          </w:p>
        </w:tc>
      </w:tr>
      <w:tr w:rsidR="008A5B53" w14:paraId="0F9E75F1" w14:textId="77777777" w:rsidTr="008A5B53">
        <w:trPr>
          <w:trHeight w:val="320"/>
        </w:trPr>
        <w:tc>
          <w:tcPr>
            <w:tcW w:w="1300" w:type="dxa"/>
            <w:tcBorders>
              <w:top w:val="nil"/>
              <w:left w:val="nil"/>
              <w:bottom w:val="nil"/>
              <w:right w:val="nil"/>
            </w:tcBorders>
            <w:shd w:val="clear" w:color="auto" w:fill="auto"/>
            <w:noWrap/>
            <w:vAlign w:val="bottom"/>
            <w:hideMark/>
          </w:tcPr>
          <w:p w14:paraId="21943E21"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Mar-12</w:t>
            </w:r>
          </w:p>
        </w:tc>
        <w:tc>
          <w:tcPr>
            <w:tcW w:w="1300" w:type="dxa"/>
            <w:tcBorders>
              <w:top w:val="nil"/>
              <w:left w:val="nil"/>
              <w:bottom w:val="nil"/>
              <w:right w:val="nil"/>
            </w:tcBorders>
            <w:shd w:val="clear" w:color="auto" w:fill="auto"/>
            <w:noWrap/>
            <w:vAlign w:val="bottom"/>
            <w:hideMark/>
          </w:tcPr>
          <w:p w14:paraId="4F202B04"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3,28</w:t>
            </w:r>
          </w:p>
        </w:tc>
        <w:tc>
          <w:tcPr>
            <w:tcW w:w="1300" w:type="dxa"/>
            <w:tcBorders>
              <w:top w:val="nil"/>
              <w:left w:val="nil"/>
              <w:bottom w:val="nil"/>
              <w:right w:val="nil"/>
            </w:tcBorders>
            <w:shd w:val="clear" w:color="auto" w:fill="auto"/>
            <w:noWrap/>
            <w:vAlign w:val="bottom"/>
            <w:hideMark/>
          </w:tcPr>
          <w:p w14:paraId="201F06AE"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4,53</w:t>
            </w:r>
          </w:p>
        </w:tc>
        <w:tc>
          <w:tcPr>
            <w:tcW w:w="1300" w:type="dxa"/>
            <w:tcBorders>
              <w:top w:val="nil"/>
              <w:left w:val="nil"/>
              <w:bottom w:val="nil"/>
              <w:right w:val="nil"/>
            </w:tcBorders>
            <w:shd w:val="clear" w:color="auto" w:fill="auto"/>
            <w:noWrap/>
            <w:vAlign w:val="bottom"/>
            <w:hideMark/>
          </w:tcPr>
          <w:p w14:paraId="61500CF6"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3,14</w:t>
            </w:r>
          </w:p>
        </w:tc>
        <w:tc>
          <w:tcPr>
            <w:tcW w:w="1000" w:type="dxa"/>
            <w:tcBorders>
              <w:top w:val="nil"/>
              <w:left w:val="nil"/>
              <w:bottom w:val="nil"/>
              <w:right w:val="nil"/>
            </w:tcBorders>
            <w:shd w:val="clear" w:color="auto" w:fill="auto"/>
            <w:noWrap/>
            <w:vAlign w:val="bottom"/>
            <w:hideMark/>
          </w:tcPr>
          <w:p w14:paraId="570E2BB5"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6,17</w:t>
            </w:r>
          </w:p>
        </w:tc>
        <w:tc>
          <w:tcPr>
            <w:tcW w:w="1300" w:type="dxa"/>
            <w:tcBorders>
              <w:top w:val="nil"/>
              <w:left w:val="nil"/>
              <w:bottom w:val="nil"/>
              <w:right w:val="nil"/>
            </w:tcBorders>
            <w:shd w:val="clear" w:color="auto" w:fill="auto"/>
            <w:noWrap/>
            <w:vAlign w:val="bottom"/>
            <w:hideMark/>
          </w:tcPr>
          <w:p w14:paraId="55AF9FA3"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7,92</w:t>
            </w:r>
          </w:p>
        </w:tc>
        <w:tc>
          <w:tcPr>
            <w:tcW w:w="1300" w:type="dxa"/>
            <w:tcBorders>
              <w:top w:val="nil"/>
              <w:left w:val="nil"/>
              <w:bottom w:val="nil"/>
              <w:right w:val="nil"/>
            </w:tcBorders>
            <w:shd w:val="clear" w:color="auto" w:fill="auto"/>
            <w:noWrap/>
            <w:vAlign w:val="bottom"/>
            <w:hideMark/>
          </w:tcPr>
          <w:p w14:paraId="4D8C04BC"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62.423,04</w:t>
            </w:r>
          </w:p>
        </w:tc>
      </w:tr>
      <w:tr w:rsidR="008A5B53" w14:paraId="569BD7C2" w14:textId="77777777" w:rsidTr="008A5B53">
        <w:trPr>
          <w:trHeight w:val="320"/>
        </w:trPr>
        <w:tc>
          <w:tcPr>
            <w:tcW w:w="1300" w:type="dxa"/>
            <w:tcBorders>
              <w:top w:val="nil"/>
              <w:left w:val="nil"/>
              <w:bottom w:val="nil"/>
              <w:right w:val="nil"/>
            </w:tcBorders>
            <w:shd w:val="clear" w:color="auto" w:fill="auto"/>
            <w:noWrap/>
            <w:vAlign w:val="bottom"/>
            <w:hideMark/>
          </w:tcPr>
          <w:p w14:paraId="4D1F69A1"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Feb-12</w:t>
            </w:r>
          </w:p>
        </w:tc>
        <w:tc>
          <w:tcPr>
            <w:tcW w:w="1300" w:type="dxa"/>
            <w:tcBorders>
              <w:top w:val="nil"/>
              <w:left w:val="nil"/>
              <w:bottom w:val="nil"/>
              <w:right w:val="nil"/>
            </w:tcBorders>
            <w:shd w:val="clear" w:color="auto" w:fill="auto"/>
            <w:noWrap/>
            <w:vAlign w:val="bottom"/>
            <w:hideMark/>
          </w:tcPr>
          <w:p w14:paraId="49241F7A"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3,13</w:t>
            </w:r>
          </w:p>
        </w:tc>
        <w:tc>
          <w:tcPr>
            <w:tcW w:w="1300" w:type="dxa"/>
            <w:tcBorders>
              <w:top w:val="nil"/>
              <w:left w:val="nil"/>
              <w:bottom w:val="nil"/>
              <w:right w:val="nil"/>
            </w:tcBorders>
            <w:shd w:val="clear" w:color="auto" w:fill="auto"/>
            <w:noWrap/>
            <w:vAlign w:val="bottom"/>
            <w:hideMark/>
          </w:tcPr>
          <w:p w14:paraId="09D86AEF"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4,5</w:t>
            </w:r>
          </w:p>
        </w:tc>
        <w:tc>
          <w:tcPr>
            <w:tcW w:w="1300" w:type="dxa"/>
            <w:tcBorders>
              <w:top w:val="nil"/>
              <w:left w:val="nil"/>
              <w:bottom w:val="nil"/>
              <w:right w:val="nil"/>
            </w:tcBorders>
            <w:shd w:val="clear" w:color="auto" w:fill="auto"/>
            <w:noWrap/>
            <w:vAlign w:val="bottom"/>
            <w:hideMark/>
          </w:tcPr>
          <w:p w14:paraId="4E8AFD9C"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2,68</w:t>
            </w:r>
          </w:p>
        </w:tc>
        <w:tc>
          <w:tcPr>
            <w:tcW w:w="1000" w:type="dxa"/>
            <w:tcBorders>
              <w:top w:val="nil"/>
              <w:left w:val="nil"/>
              <w:bottom w:val="nil"/>
              <w:right w:val="nil"/>
            </w:tcBorders>
            <w:shd w:val="clear" w:color="auto" w:fill="auto"/>
            <w:noWrap/>
            <w:vAlign w:val="bottom"/>
            <w:hideMark/>
          </w:tcPr>
          <w:p w14:paraId="453018A5"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6,21</w:t>
            </w:r>
          </w:p>
        </w:tc>
        <w:tc>
          <w:tcPr>
            <w:tcW w:w="1300" w:type="dxa"/>
            <w:tcBorders>
              <w:top w:val="nil"/>
              <w:left w:val="nil"/>
              <w:bottom w:val="nil"/>
              <w:right w:val="nil"/>
            </w:tcBorders>
            <w:shd w:val="clear" w:color="auto" w:fill="auto"/>
            <w:noWrap/>
            <w:vAlign w:val="bottom"/>
            <w:hideMark/>
          </w:tcPr>
          <w:p w14:paraId="612E5D03"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8,34</w:t>
            </w:r>
          </w:p>
        </w:tc>
        <w:tc>
          <w:tcPr>
            <w:tcW w:w="1300" w:type="dxa"/>
            <w:tcBorders>
              <w:top w:val="nil"/>
              <w:left w:val="nil"/>
              <w:bottom w:val="nil"/>
              <w:right w:val="nil"/>
            </w:tcBorders>
            <w:shd w:val="clear" w:color="auto" w:fill="auto"/>
            <w:noWrap/>
            <w:vAlign w:val="bottom"/>
            <w:hideMark/>
          </w:tcPr>
          <w:p w14:paraId="4AB32B95"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60.721,23</w:t>
            </w:r>
          </w:p>
        </w:tc>
      </w:tr>
      <w:tr w:rsidR="008A5B53" w14:paraId="59740F26" w14:textId="77777777" w:rsidTr="008A5B53">
        <w:trPr>
          <w:trHeight w:val="340"/>
        </w:trPr>
        <w:tc>
          <w:tcPr>
            <w:tcW w:w="1300" w:type="dxa"/>
            <w:tcBorders>
              <w:top w:val="nil"/>
              <w:left w:val="nil"/>
              <w:bottom w:val="nil"/>
              <w:right w:val="nil"/>
            </w:tcBorders>
            <w:shd w:val="clear" w:color="auto" w:fill="auto"/>
            <w:noWrap/>
            <w:vAlign w:val="bottom"/>
            <w:hideMark/>
          </w:tcPr>
          <w:p w14:paraId="33B10525"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Jan-12</w:t>
            </w:r>
          </w:p>
        </w:tc>
        <w:tc>
          <w:tcPr>
            <w:tcW w:w="1300" w:type="dxa"/>
            <w:tcBorders>
              <w:top w:val="nil"/>
              <w:left w:val="nil"/>
              <w:bottom w:val="nil"/>
              <w:right w:val="nil"/>
            </w:tcBorders>
            <w:shd w:val="clear" w:color="auto" w:fill="auto"/>
            <w:noWrap/>
            <w:vAlign w:val="bottom"/>
            <w:hideMark/>
          </w:tcPr>
          <w:p w14:paraId="291F23DA"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3,07</w:t>
            </w:r>
          </w:p>
        </w:tc>
        <w:tc>
          <w:tcPr>
            <w:tcW w:w="1300" w:type="dxa"/>
            <w:tcBorders>
              <w:top w:val="nil"/>
              <w:left w:val="nil"/>
              <w:bottom w:val="nil"/>
              <w:right w:val="nil"/>
            </w:tcBorders>
            <w:shd w:val="clear" w:color="auto" w:fill="auto"/>
            <w:noWrap/>
            <w:vAlign w:val="bottom"/>
            <w:hideMark/>
          </w:tcPr>
          <w:p w14:paraId="2AAF19A5"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3,93</w:t>
            </w:r>
          </w:p>
        </w:tc>
        <w:tc>
          <w:tcPr>
            <w:tcW w:w="1300" w:type="dxa"/>
            <w:tcBorders>
              <w:top w:val="nil"/>
              <w:left w:val="nil"/>
              <w:bottom w:val="nil"/>
              <w:right w:val="nil"/>
            </w:tcBorders>
            <w:shd w:val="clear" w:color="auto" w:fill="auto"/>
            <w:noWrap/>
            <w:vAlign w:val="bottom"/>
            <w:hideMark/>
          </w:tcPr>
          <w:p w14:paraId="1A77924E"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2,59</w:t>
            </w:r>
          </w:p>
        </w:tc>
        <w:tc>
          <w:tcPr>
            <w:tcW w:w="1000" w:type="dxa"/>
            <w:tcBorders>
              <w:top w:val="nil"/>
              <w:left w:val="nil"/>
              <w:bottom w:val="nil"/>
              <w:right w:val="nil"/>
            </w:tcBorders>
            <w:shd w:val="clear" w:color="auto" w:fill="auto"/>
            <w:noWrap/>
            <w:vAlign w:val="bottom"/>
            <w:hideMark/>
          </w:tcPr>
          <w:p w14:paraId="7834791F"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5,90</w:t>
            </w:r>
          </w:p>
        </w:tc>
        <w:tc>
          <w:tcPr>
            <w:tcW w:w="1300" w:type="dxa"/>
            <w:tcBorders>
              <w:top w:val="nil"/>
              <w:left w:val="nil"/>
              <w:bottom w:val="nil"/>
              <w:right w:val="nil"/>
            </w:tcBorders>
            <w:shd w:val="clear" w:color="auto" w:fill="auto"/>
            <w:noWrap/>
            <w:vAlign w:val="bottom"/>
            <w:hideMark/>
          </w:tcPr>
          <w:p w14:paraId="1017A2B6"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7,92</w:t>
            </w:r>
          </w:p>
        </w:tc>
        <w:tc>
          <w:tcPr>
            <w:tcW w:w="1300" w:type="dxa"/>
            <w:tcBorders>
              <w:top w:val="nil"/>
              <w:left w:val="nil"/>
              <w:bottom w:val="nil"/>
              <w:right w:val="nil"/>
            </w:tcBorders>
            <w:shd w:val="clear" w:color="auto" w:fill="auto"/>
            <w:noWrap/>
            <w:vAlign w:val="bottom"/>
            <w:hideMark/>
          </w:tcPr>
          <w:p w14:paraId="75C9CAC0" w14:textId="77777777" w:rsidR="008A5B53" w:rsidRDefault="008A5B53">
            <w:pPr>
              <w:jc w:val="right"/>
              <w:rPr>
                <w:rFonts w:ascii="Calibri" w:eastAsia="Times New Roman" w:hAnsi="Calibri" w:cs="Times New Roman"/>
                <w:color w:val="000000"/>
              </w:rPr>
            </w:pPr>
            <w:r>
              <w:rPr>
                <w:rFonts w:ascii="Calibri" w:eastAsia="Times New Roman" w:hAnsi="Calibri" w:cs="Times New Roman"/>
                <w:color w:val="000000"/>
              </w:rPr>
              <w:t>57.171,34</w:t>
            </w:r>
          </w:p>
        </w:tc>
      </w:tr>
    </w:tbl>
    <w:p w14:paraId="382CC29E" w14:textId="55B8E136" w:rsidR="00206CEC" w:rsidRPr="00206CEC" w:rsidRDefault="00206CEC" w:rsidP="00206CEC">
      <w:pPr>
        <w:tabs>
          <w:tab w:val="left" w:pos="1055"/>
        </w:tabs>
        <w:rPr>
          <w:rFonts w:ascii="Calibri" w:hAnsi="Calibri"/>
          <w:lang w:val="en-US"/>
        </w:rPr>
      </w:pPr>
    </w:p>
    <w:tbl>
      <w:tblPr>
        <w:tblW w:w="6200" w:type="dxa"/>
        <w:jc w:val="center"/>
        <w:tblCellMar>
          <w:left w:w="70" w:type="dxa"/>
          <w:right w:w="70" w:type="dxa"/>
        </w:tblCellMar>
        <w:tblLook w:val="04A0" w:firstRow="1" w:lastRow="0" w:firstColumn="1" w:lastColumn="0" w:noHBand="0" w:noVBand="1"/>
      </w:tblPr>
      <w:tblGrid>
        <w:gridCol w:w="1479"/>
        <w:gridCol w:w="1599"/>
        <w:gridCol w:w="146"/>
        <w:gridCol w:w="1479"/>
        <w:gridCol w:w="1599"/>
      </w:tblGrid>
      <w:tr w:rsidR="00206CEC" w:rsidRPr="00206CEC" w14:paraId="4498B74D" w14:textId="77777777" w:rsidTr="00206CEC">
        <w:trPr>
          <w:trHeight w:val="340"/>
          <w:jc w:val="center"/>
        </w:trPr>
        <w:tc>
          <w:tcPr>
            <w:tcW w:w="6200" w:type="dxa"/>
            <w:gridSpan w:val="5"/>
            <w:tcBorders>
              <w:top w:val="nil"/>
              <w:left w:val="nil"/>
              <w:bottom w:val="nil"/>
              <w:right w:val="nil"/>
            </w:tcBorders>
            <w:shd w:val="clear" w:color="auto" w:fill="auto"/>
            <w:noWrap/>
            <w:vAlign w:val="bottom"/>
            <w:hideMark/>
          </w:tcPr>
          <w:p w14:paraId="2832EC1C" w14:textId="77777777" w:rsidR="00206CEC" w:rsidRPr="00206CEC" w:rsidRDefault="00206CEC" w:rsidP="00206CEC">
            <w:pPr>
              <w:spacing w:after="0" w:line="240" w:lineRule="auto"/>
              <w:jc w:val="center"/>
              <w:rPr>
                <w:rFonts w:ascii="Calibri" w:eastAsia="Times New Roman" w:hAnsi="Calibri" w:cs="Times New Roman"/>
                <w:b/>
                <w:bCs/>
                <w:color w:val="000000"/>
                <w:sz w:val="24"/>
                <w:szCs w:val="24"/>
                <w:lang w:eastAsia="tr-TR"/>
              </w:rPr>
            </w:pPr>
            <w:r w:rsidRPr="00206CEC">
              <w:rPr>
                <w:rFonts w:ascii="Calibri" w:eastAsia="Times New Roman" w:hAnsi="Calibri" w:cs="Times New Roman"/>
                <w:b/>
                <w:bCs/>
                <w:color w:val="000000"/>
                <w:sz w:val="24"/>
                <w:szCs w:val="24"/>
                <w:lang w:eastAsia="tr-TR"/>
              </w:rPr>
              <w:t>Optimal Portfolio</w:t>
            </w:r>
          </w:p>
        </w:tc>
      </w:tr>
      <w:tr w:rsidR="00206CEC" w:rsidRPr="00206CEC" w14:paraId="17BC9E19" w14:textId="77777777" w:rsidTr="00206CEC">
        <w:trPr>
          <w:trHeight w:val="340"/>
          <w:jc w:val="center"/>
        </w:trPr>
        <w:tc>
          <w:tcPr>
            <w:tcW w:w="1479" w:type="dxa"/>
            <w:tcBorders>
              <w:top w:val="nil"/>
              <w:left w:val="nil"/>
              <w:bottom w:val="nil"/>
              <w:right w:val="nil"/>
            </w:tcBorders>
            <w:shd w:val="clear" w:color="auto" w:fill="auto"/>
            <w:noWrap/>
            <w:vAlign w:val="bottom"/>
            <w:hideMark/>
          </w:tcPr>
          <w:p w14:paraId="31BCE99A" w14:textId="4FC94DBB" w:rsidR="00206CEC" w:rsidRPr="00206CEC" w:rsidRDefault="00DC4030" w:rsidP="00206CEC">
            <w:pPr>
              <w:spacing w:after="0" w:line="240" w:lineRule="auto"/>
              <w:jc w:val="left"/>
              <w:rPr>
                <w:rFonts w:ascii="Calibri" w:eastAsia="Times New Roman" w:hAnsi="Calibri" w:cs="Times New Roman"/>
                <w:b/>
                <w:bCs/>
                <w:color w:val="000000"/>
                <w:sz w:val="24"/>
                <w:szCs w:val="24"/>
                <w:lang w:eastAsia="tr-TR"/>
              </w:rPr>
            </w:pPr>
            <w:r>
              <w:rPr>
                <w:rFonts w:ascii="Calibri" w:eastAsia="Times New Roman" w:hAnsi="Calibri" w:cs="Times New Roman"/>
                <w:b/>
                <w:bCs/>
                <w:color w:val="000000"/>
                <w:sz w:val="24"/>
                <w:szCs w:val="24"/>
                <w:lang w:eastAsia="tr-TR"/>
              </w:rPr>
              <w:t>Risk free rate</w:t>
            </w:r>
          </w:p>
        </w:tc>
        <w:tc>
          <w:tcPr>
            <w:tcW w:w="1599" w:type="dxa"/>
            <w:tcBorders>
              <w:top w:val="nil"/>
              <w:left w:val="nil"/>
              <w:bottom w:val="nil"/>
              <w:right w:val="nil"/>
            </w:tcBorders>
            <w:shd w:val="clear" w:color="auto" w:fill="auto"/>
            <w:noWrap/>
            <w:vAlign w:val="bottom"/>
            <w:hideMark/>
          </w:tcPr>
          <w:p w14:paraId="375A909D" w14:textId="77777777" w:rsidR="00206CEC" w:rsidRPr="00206CEC" w:rsidRDefault="00206CEC" w:rsidP="00206CEC">
            <w:pPr>
              <w:spacing w:after="0" w:line="240" w:lineRule="auto"/>
              <w:jc w:val="right"/>
              <w:rPr>
                <w:rFonts w:ascii="Calibri" w:eastAsia="Times New Roman" w:hAnsi="Calibri" w:cs="Times New Roman"/>
                <w:color w:val="000000"/>
                <w:sz w:val="24"/>
                <w:szCs w:val="24"/>
                <w:lang w:eastAsia="tr-TR"/>
              </w:rPr>
            </w:pPr>
            <w:r w:rsidRPr="00206CEC">
              <w:rPr>
                <w:rFonts w:ascii="Calibri" w:eastAsia="Times New Roman" w:hAnsi="Calibri" w:cs="Times New Roman"/>
                <w:color w:val="000000"/>
                <w:sz w:val="24"/>
                <w:szCs w:val="24"/>
                <w:lang w:eastAsia="tr-TR"/>
              </w:rPr>
              <w:t>0,008</w:t>
            </w:r>
          </w:p>
        </w:tc>
        <w:tc>
          <w:tcPr>
            <w:tcW w:w="44" w:type="dxa"/>
            <w:tcBorders>
              <w:top w:val="nil"/>
              <w:left w:val="nil"/>
              <w:bottom w:val="nil"/>
              <w:right w:val="nil"/>
            </w:tcBorders>
            <w:shd w:val="clear" w:color="auto" w:fill="auto"/>
            <w:noWrap/>
            <w:vAlign w:val="bottom"/>
            <w:hideMark/>
          </w:tcPr>
          <w:p w14:paraId="286A9E72" w14:textId="77777777" w:rsidR="00206CEC" w:rsidRPr="00206CEC" w:rsidRDefault="00206CEC" w:rsidP="00206CEC">
            <w:pPr>
              <w:spacing w:after="0" w:line="240" w:lineRule="auto"/>
              <w:jc w:val="right"/>
              <w:rPr>
                <w:rFonts w:ascii="Calibri" w:eastAsia="Times New Roman" w:hAnsi="Calibri" w:cs="Times New Roman"/>
                <w:color w:val="000000"/>
                <w:sz w:val="24"/>
                <w:szCs w:val="24"/>
                <w:lang w:eastAsia="tr-TR"/>
              </w:rPr>
            </w:pPr>
          </w:p>
        </w:tc>
        <w:tc>
          <w:tcPr>
            <w:tcW w:w="1479" w:type="dxa"/>
            <w:tcBorders>
              <w:top w:val="nil"/>
              <w:left w:val="nil"/>
              <w:bottom w:val="nil"/>
              <w:right w:val="nil"/>
            </w:tcBorders>
            <w:shd w:val="clear" w:color="auto" w:fill="auto"/>
            <w:noWrap/>
            <w:vAlign w:val="bottom"/>
            <w:hideMark/>
          </w:tcPr>
          <w:p w14:paraId="1D4D32DD" w14:textId="77777777" w:rsidR="00206CEC" w:rsidRPr="00206CEC" w:rsidRDefault="00206CEC" w:rsidP="00206CEC">
            <w:pPr>
              <w:spacing w:after="0" w:line="240" w:lineRule="auto"/>
              <w:jc w:val="left"/>
              <w:rPr>
                <w:rFonts w:ascii="Times New Roman" w:eastAsia="Times New Roman" w:hAnsi="Times New Roman" w:cs="Times New Roman"/>
                <w:lang w:eastAsia="tr-TR"/>
              </w:rPr>
            </w:pPr>
          </w:p>
        </w:tc>
        <w:tc>
          <w:tcPr>
            <w:tcW w:w="1599" w:type="dxa"/>
            <w:tcBorders>
              <w:top w:val="nil"/>
              <w:left w:val="nil"/>
              <w:bottom w:val="nil"/>
              <w:right w:val="nil"/>
            </w:tcBorders>
            <w:shd w:val="clear" w:color="auto" w:fill="auto"/>
            <w:noWrap/>
            <w:vAlign w:val="bottom"/>
            <w:hideMark/>
          </w:tcPr>
          <w:p w14:paraId="35A50BA6" w14:textId="77777777" w:rsidR="00206CEC" w:rsidRPr="00206CEC" w:rsidRDefault="00206CEC" w:rsidP="00206CEC">
            <w:pPr>
              <w:spacing w:after="0" w:line="240" w:lineRule="auto"/>
              <w:jc w:val="left"/>
              <w:rPr>
                <w:rFonts w:ascii="Times New Roman" w:eastAsia="Times New Roman" w:hAnsi="Times New Roman" w:cs="Times New Roman"/>
                <w:lang w:eastAsia="tr-TR"/>
              </w:rPr>
            </w:pPr>
          </w:p>
        </w:tc>
      </w:tr>
      <w:tr w:rsidR="00206CEC" w:rsidRPr="00206CEC" w14:paraId="6FAAF4D7" w14:textId="77777777" w:rsidTr="00206CEC">
        <w:trPr>
          <w:trHeight w:val="320"/>
          <w:jc w:val="center"/>
        </w:trPr>
        <w:tc>
          <w:tcPr>
            <w:tcW w:w="1479" w:type="dxa"/>
            <w:tcBorders>
              <w:top w:val="nil"/>
              <w:left w:val="nil"/>
              <w:bottom w:val="nil"/>
              <w:right w:val="nil"/>
            </w:tcBorders>
            <w:shd w:val="clear" w:color="auto" w:fill="auto"/>
            <w:noWrap/>
            <w:vAlign w:val="bottom"/>
            <w:hideMark/>
          </w:tcPr>
          <w:p w14:paraId="3A09E0CD" w14:textId="77777777" w:rsidR="00206CEC" w:rsidRPr="00206CEC" w:rsidRDefault="00206CEC" w:rsidP="00206CEC">
            <w:pPr>
              <w:spacing w:after="0" w:line="240" w:lineRule="auto"/>
              <w:jc w:val="left"/>
              <w:rPr>
                <w:rFonts w:ascii="Times New Roman" w:eastAsia="Times New Roman" w:hAnsi="Times New Roman" w:cs="Times New Roman"/>
                <w:lang w:eastAsia="tr-TR"/>
              </w:rPr>
            </w:pPr>
          </w:p>
        </w:tc>
        <w:tc>
          <w:tcPr>
            <w:tcW w:w="1599" w:type="dxa"/>
            <w:tcBorders>
              <w:top w:val="nil"/>
              <w:left w:val="nil"/>
              <w:bottom w:val="nil"/>
              <w:right w:val="nil"/>
            </w:tcBorders>
            <w:shd w:val="clear" w:color="auto" w:fill="auto"/>
            <w:noWrap/>
            <w:vAlign w:val="bottom"/>
            <w:hideMark/>
          </w:tcPr>
          <w:p w14:paraId="2801E966" w14:textId="581DA2DA" w:rsidR="00206CEC" w:rsidRPr="00206CEC" w:rsidRDefault="00DC4030" w:rsidP="00206CEC">
            <w:pPr>
              <w:spacing w:after="0" w:line="240" w:lineRule="auto"/>
              <w:jc w:val="left"/>
              <w:rPr>
                <w:rFonts w:ascii="Calibri" w:eastAsia="Times New Roman" w:hAnsi="Calibri" w:cs="Times New Roman"/>
                <w:b/>
                <w:bCs/>
                <w:color w:val="000000"/>
                <w:sz w:val="24"/>
                <w:szCs w:val="24"/>
                <w:lang w:eastAsia="tr-TR"/>
              </w:rPr>
            </w:pPr>
            <w:r>
              <w:rPr>
                <w:rFonts w:ascii="Calibri" w:eastAsia="Times New Roman" w:hAnsi="Calibri" w:cs="Times New Roman"/>
                <w:b/>
                <w:bCs/>
                <w:color w:val="000000"/>
                <w:sz w:val="24"/>
                <w:szCs w:val="24"/>
                <w:lang w:eastAsia="tr-TR"/>
              </w:rPr>
              <w:t xml:space="preserve">            </w:t>
            </w:r>
            <w:r w:rsidR="00206CEC" w:rsidRPr="00206CEC">
              <w:rPr>
                <w:rFonts w:ascii="Calibri" w:eastAsia="Times New Roman" w:hAnsi="Calibri" w:cs="Times New Roman"/>
                <w:b/>
                <w:bCs/>
                <w:color w:val="000000"/>
                <w:sz w:val="24"/>
                <w:szCs w:val="24"/>
                <w:lang w:eastAsia="tr-TR"/>
              </w:rPr>
              <w:t>weight</w:t>
            </w:r>
            <w:r>
              <w:rPr>
                <w:rFonts w:ascii="Calibri" w:eastAsia="Times New Roman" w:hAnsi="Calibri" w:cs="Times New Roman"/>
                <w:b/>
                <w:bCs/>
                <w:color w:val="000000"/>
                <w:sz w:val="24"/>
                <w:szCs w:val="24"/>
                <w:lang w:eastAsia="tr-TR"/>
              </w:rPr>
              <w:t>s</w:t>
            </w:r>
          </w:p>
        </w:tc>
        <w:tc>
          <w:tcPr>
            <w:tcW w:w="44" w:type="dxa"/>
            <w:tcBorders>
              <w:top w:val="nil"/>
              <w:left w:val="nil"/>
              <w:bottom w:val="nil"/>
              <w:right w:val="nil"/>
            </w:tcBorders>
            <w:shd w:val="clear" w:color="auto" w:fill="auto"/>
            <w:noWrap/>
            <w:vAlign w:val="bottom"/>
            <w:hideMark/>
          </w:tcPr>
          <w:p w14:paraId="6C63A81F" w14:textId="77777777" w:rsidR="00206CEC" w:rsidRPr="00206CEC" w:rsidRDefault="00206CEC" w:rsidP="00206CEC">
            <w:pPr>
              <w:spacing w:after="0" w:line="240" w:lineRule="auto"/>
              <w:jc w:val="left"/>
              <w:rPr>
                <w:rFonts w:ascii="Calibri" w:eastAsia="Times New Roman" w:hAnsi="Calibri" w:cs="Times New Roman"/>
                <w:b/>
                <w:bCs/>
                <w:color w:val="000000"/>
                <w:sz w:val="24"/>
                <w:szCs w:val="24"/>
                <w:lang w:eastAsia="tr-TR"/>
              </w:rPr>
            </w:pPr>
          </w:p>
        </w:tc>
        <w:tc>
          <w:tcPr>
            <w:tcW w:w="1479" w:type="dxa"/>
            <w:tcBorders>
              <w:top w:val="nil"/>
              <w:left w:val="nil"/>
              <w:bottom w:val="nil"/>
              <w:right w:val="nil"/>
            </w:tcBorders>
            <w:shd w:val="clear" w:color="auto" w:fill="auto"/>
            <w:noWrap/>
            <w:vAlign w:val="bottom"/>
            <w:hideMark/>
          </w:tcPr>
          <w:p w14:paraId="4635A4B3" w14:textId="77777777" w:rsidR="00206CEC" w:rsidRPr="00206CEC" w:rsidRDefault="00206CEC" w:rsidP="00206CEC">
            <w:pPr>
              <w:spacing w:after="0" w:line="240" w:lineRule="auto"/>
              <w:jc w:val="left"/>
              <w:rPr>
                <w:rFonts w:ascii="Times New Roman" w:eastAsia="Times New Roman" w:hAnsi="Times New Roman" w:cs="Times New Roman"/>
                <w:lang w:eastAsia="tr-TR"/>
              </w:rPr>
            </w:pPr>
          </w:p>
        </w:tc>
        <w:tc>
          <w:tcPr>
            <w:tcW w:w="1599" w:type="dxa"/>
            <w:tcBorders>
              <w:top w:val="nil"/>
              <w:left w:val="nil"/>
              <w:bottom w:val="nil"/>
              <w:right w:val="nil"/>
            </w:tcBorders>
            <w:shd w:val="clear" w:color="auto" w:fill="auto"/>
            <w:noWrap/>
            <w:vAlign w:val="bottom"/>
            <w:hideMark/>
          </w:tcPr>
          <w:p w14:paraId="12FC2F30" w14:textId="6BEE7F96" w:rsidR="00206CEC" w:rsidRPr="00206CEC" w:rsidRDefault="00DC4030" w:rsidP="00206CEC">
            <w:pPr>
              <w:spacing w:after="0" w:line="240" w:lineRule="auto"/>
              <w:jc w:val="left"/>
              <w:rPr>
                <w:rFonts w:ascii="Calibri" w:eastAsia="Times New Roman" w:hAnsi="Calibri" w:cs="Times New Roman"/>
                <w:b/>
                <w:bCs/>
                <w:color w:val="000000"/>
                <w:sz w:val="24"/>
                <w:szCs w:val="24"/>
                <w:lang w:eastAsia="tr-TR"/>
              </w:rPr>
            </w:pPr>
            <w:r>
              <w:rPr>
                <w:rFonts w:ascii="Calibri" w:eastAsia="Times New Roman" w:hAnsi="Calibri" w:cs="Times New Roman"/>
                <w:b/>
                <w:bCs/>
                <w:color w:val="000000"/>
                <w:sz w:val="24"/>
                <w:szCs w:val="24"/>
                <w:lang w:eastAsia="tr-TR"/>
              </w:rPr>
              <w:t xml:space="preserve">           </w:t>
            </w:r>
            <w:r w:rsidR="00206CEC" w:rsidRPr="00206CEC">
              <w:rPr>
                <w:rFonts w:ascii="Calibri" w:eastAsia="Times New Roman" w:hAnsi="Calibri" w:cs="Times New Roman"/>
                <w:b/>
                <w:bCs/>
                <w:color w:val="000000"/>
                <w:sz w:val="24"/>
                <w:szCs w:val="24"/>
                <w:lang w:eastAsia="tr-TR"/>
              </w:rPr>
              <w:t>weight</w:t>
            </w:r>
            <w:r>
              <w:rPr>
                <w:rFonts w:ascii="Calibri" w:eastAsia="Times New Roman" w:hAnsi="Calibri" w:cs="Times New Roman"/>
                <w:b/>
                <w:bCs/>
                <w:color w:val="000000"/>
                <w:sz w:val="24"/>
                <w:szCs w:val="24"/>
                <w:lang w:eastAsia="tr-TR"/>
              </w:rPr>
              <w:t>s</w:t>
            </w:r>
          </w:p>
        </w:tc>
      </w:tr>
      <w:tr w:rsidR="00206CEC" w:rsidRPr="00206CEC" w14:paraId="11D36F23" w14:textId="77777777" w:rsidTr="00206CEC">
        <w:trPr>
          <w:trHeight w:val="320"/>
          <w:jc w:val="center"/>
        </w:trPr>
        <w:tc>
          <w:tcPr>
            <w:tcW w:w="1479" w:type="dxa"/>
            <w:tcBorders>
              <w:top w:val="nil"/>
              <w:left w:val="nil"/>
              <w:bottom w:val="nil"/>
              <w:right w:val="nil"/>
            </w:tcBorders>
            <w:shd w:val="clear" w:color="auto" w:fill="auto"/>
            <w:noWrap/>
            <w:vAlign w:val="bottom"/>
            <w:hideMark/>
          </w:tcPr>
          <w:p w14:paraId="0C7FC2FC" w14:textId="77777777" w:rsidR="00206CEC" w:rsidRPr="00206CEC" w:rsidRDefault="00206CEC" w:rsidP="00206CEC">
            <w:pPr>
              <w:spacing w:after="0" w:line="240" w:lineRule="auto"/>
              <w:jc w:val="left"/>
              <w:rPr>
                <w:rFonts w:ascii="Calibri" w:eastAsia="Times New Roman" w:hAnsi="Calibri" w:cs="Times New Roman"/>
                <w:color w:val="000000"/>
                <w:sz w:val="24"/>
                <w:szCs w:val="24"/>
                <w:lang w:eastAsia="tr-TR"/>
              </w:rPr>
            </w:pPr>
            <w:r w:rsidRPr="00206CEC">
              <w:rPr>
                <w:rFonts w:ascii="Calibri" w:eastAsia="Times New Roman" w:hAnsi="Calibri" w:cs="Times New Roman"/>
                <w:color w:val="000000"/>
                <w:sz w:val="24"/>
                <w:szCs w:val="24"/>
                <w:lang w:eastAsia="tr-TR"/>
              </w:rPr>
              <w:t>Alcatel</w:t>
            </w:r>
          </w:p>
        </w:tc>
        <w:tc>
          <w:tcPr>
            <w:tcW w:w="1599" w:type="dxa"/>
            <w:tcBorders>
              <w:top w:val="nil"/>
              <w:left w:val="nil"/>
              <w:bottom w:val="nil"/>
              <w:right w:val="nil"/>
            </w:tcBorders>
            <w:shd w:val="clear" w:color="auto" w:fill="auto"/>
            <w:noWrap/>
            <w:vAlign w:val="bottom"/>
            <w:hideMark/>
          </w:tcPr>
          <w:p w14:paraId="1C680029" w14:textId="77777777" w:rsidR="00206CEC" w:rsidRPr="00206CEC" w:rsidRDefault="00206CEC" w:rsidP="00206CEC">
            <w:pPr>
              <w:spacing w:after="0" w:line="240" w:lineRule="auto"/>
              <w:jc w:val="right"/>
              <w:rPr>
                <w:rFonts w:ascii="Calibri" w:eastAsia="Times New Roman" w:hAnsi="Calibri" w:cs="Times New Roman"/>
                <w:color w:val="000000"/>
                <w:sz w:val="24"/>
                <w:szCs w:val="24"/>
                <w:lang w:eastAsia="tr-TR"/>
              </w:rPr>
            </w:pPr>
            <w:r w:rsidRPr="00206CEC">
              <w:rPr>
                <w:rFonts w:ascii="Calibri" w:eastAsia="Times New Roman" w:hAnsi="Calibri" w:cs="Times New Roman"/>
                <w:color w:val="000000"/>
                <w:sz w:val="24"/>
                <w:szCs w:val="24"/>
                <w:lang w:eastAsia="tr-TR"/>
              </w:rPr>
              <w:t>0,0000</w:t>
            </w:r>
          </w:p>
        </w:tc>
        <w:tc>
          <w:tcPr>
            <w:tcW w:w="44" w:type="dxa"/>
            <w:tcBorders>
              <w:top w:val="nil"/>
              <w:left w:val="nil"/>
              <w:bottom w:val="nil"/>
              <w:right w:val="nil"/>
            </w:tcBorders>
            <w:shd w:val="clear" w:color="auto" w:fill="auto"/>
            <w:noWrap/>
            <w:vAlign w:val="bottom"/>
            <w:hideMark/>
          </w:tcPr>
          <w:p w14:paraId="5CDAEABA" w14:textId="77777777" w:rsidR="00206CEC" w:rsidRPr="00206CEC" w:rsidRDefault="00206CEC" w:rsidP="00206CEC">
            <w:pPr>
              <w:spacing w:after="0" w:line="240" w:lineRule="auto"/>
              <w:jc w:val="right"/>
              <w:rPr>
                <w:rFonts w:ascii="Calibri" w:eastAsia="Times New Roman" w:hAnsi="Calibri" w:cs="Times New Roman"/>
                <w:color w:val="000000"/>
                <w:sz w:val="24"/>
                <w:szCs w:val="24"/>
                <w:lang w:eastAsia="tr-TR"/>
              </w:rPr>
            </w:pPr>
          </w:p>
        </w:tc>
        <w:tc>
          <w:tcPr>
            <w:tcW w:w="1479" w:type="dxa"/>
            <w:tcBorders>
              <w:top w:val="nil"/>
              <w:left w:val="nil"/>
              <w:bottom w:val="nil"/>
              <w:right w:val="nil"/>
            </w:tcBorders>
            <w:shd w:val="clear" w:color="auto" w:fill="auto"/>
            <w:noWrap/>
            <w:vAlign w:val="bottom"/>
            <w:hideMark/>
          </w:tcPr>
          <w:p w14:paraId="556BC67F" w14:textId="77777777" w:rsidR="00206CEC" w:rsidRPr="00206CEC" w:rsidRDefault="00206CEC" w:rsidP="00206CEC">
            <w:pPr>
              <w:spacing w:after="0" w:line="240" w:lineRule="auto"/>
              <w:jc w:val="left"/>
              <w:rPr>
                <w:rFonts w:ascii="Calibri" w:eastAsia="Times New Roman" w:hAnsi="Calibri" w:cs="Times New Roman"/>
                <w:color w:val="000000"/>
                <w:sz w:val="24"/>
                <w:szCs w:val="24"/>
                <w:lang w:eastAsia="tr-TR"/>
              </w:rPr>
            </w:pPr>
            <w:r w:rsidRPr="00206CEC">
              <w:rPr>
                <w:rFonts w:ascii="Calibri" w:eastAsia="Times New Roman" w:hAnsi="Calibri" w:cs="Times New Roman"/>
                <w:color w:val="000000"/>
                <w:sz w:val="24"/>
                <w:szCs w:val="24"/>
                <w:lang w:eastAsia="tr-TR"/>
              </w:rPr>
              <w:t>Alcatel</w:t>
            </w:r>
          </w:p>
        </w:tc>
        <w:tc>
          <w:tcPr>
            <w:tcW w:w="1599" w:type="dxa"/>
            <w:tcBorders>
              <w:top w:val="nil"/>
              <w:left w:val="nil"/>
              <w:bottom w:val="nil"/>
              <w:right w:val="nil"/>
            </w:tcBorders>
            <w:shd w:val="clear" w:color="auto" w:fill="auto"/>
            <w:noWrap/>
            <w:vAlign w:val="bottom"/>
            <w:hideMark/>
          </w:tcPr>
          <w:p w14:paraId="22AAE9AE" w14:textId="77777777" w:rsidR="00206CEC" w:rsidRPr="00206CEC" w:rsidRDefault="00206CEC" w:rsidP="00206CEC">
            <w:pPr>
              <w:spacing w:after="0" w:line="240" w:lineRule="auto"/>
              <w:jc w:val="right"/>
              <w:rPr>
                <w:rFonts w:ascii="Calibri" w:eastAsia="Times New Roman" w:hAnsi="Calibri" w:cs="Times New Roman"/>
                <w:color w:val="000000"/>
                <w:sz w:val="24"/>
                <w:szCs w:val="24"/>
                <w:lang w:eastAsia="tr-TR"/>
              </w:rPr>
            </w:pPr>
            <w:r w:rsidRPr="00206CEC">
              <w:rPr>
                <w:rFonts w:ascii="Calibri" w:eastAsia="Times New Roman" w:hAnsi="Calibri" w:cs="Times New Roman"/>
                <w:color w:val="000000"/>
                <w:sz w:val="24"/>
                <w:szCs w:val="24"/>
                <w:lang w:eastAsia="tr-TR"/>
              </w:rPr>
              <w:t>-0,0190</w:t>
            </w:r>
          </w:p>
        </w:tc>
      </w:tr>
      <w:tr w:rsidR="00206CEC" w:rsidRPr="00206CEC" w14:paraId="0474237C" w14:textId="77777777" w:rsidTr="00206CEC">
        <w:trPr>
          <w:trHeight w:val="320"/>
          <w:jc w:val="center"/>
        </w:trPr>
        <w:tc>
          <w:tcPr>
            <w:tcW w:w="1479" w:type="dxa"/>
            <w:tcBorders>
              <w:top w:val="nil"/>
              <w:left w:val="nil"/>
              <w:bottom w:val="nil"/>
              <w:right w:val="nil"/>
            </w:tcBorders>
            <w:shd w:val="clear" w:color="auto" w:fill="auto"/>
            <w:noWrap/>
            <w:vAlign w:val="bottom"/>
            <w:hideMark/>
          </w:tcPr>
          <w:p w14:paraId="775B4AA8" w14:textId="77777777" w:rsidR="00206CEC" w:rsidRPr="00206CEC" w:rsidRDefault="00206CEC" w:rsidP="00206CEC">
            <w:pPr>
              <w:spacing w:after="0" w:line="240" w:lineRule="auto"/>
              <w:jc w:val="left"/>
              <w:rPr>
                <w:rFonts w:ascii="Calibri" w:eastAsia="Times New Roman" w:hAnsi="Calibri" w:cs="Times New Roman"/>
                <w:color w:val="000000"/>
                <w:sz w:val="24"/>
                <w:szCs w:val="24"/>
                <w:lang w:eastAsia="tr-TR"/>
              </w:rPr>
            </w:pPr>
            <w:r w:rsidRPr="00206CEC">
              <w:rPr>
                <w:rFonts w:ascii="Calibri" w:eastAsia="Times New Roman" w:hAnsi="Calibri" w:cs="Times New Roman"/>
                <w:color w:val="000000"/>
                <w:sz w:val="24"/>
                <w:szCs w:val="24"/>
                <w:lang w:eastAsia="tr-TR"/>
              </w:rPr>
              <w:t>Borusan</w:t>
            </w:r>
          </w:p>
        </w:tc>
        <w:tc>
          <w:tcPr>
            <w:tcW w:w="1599" w:type="dxa"/>
            <w:tcBorders>
              <w:top w:val="nil"/>
              <w:left w:val="nil"/>
              <w:bottom w:val="nil"/>
              <w:right w:val="nil"/>
            </w:tcBorders>
            <w:shd w:val="clear" w:color="auto" w:fill="auto"/>
            <w:noWrap/>
            <w:vAlign w:val="bottom"/>
            <w:hideMark/>
          </w:tcPr>
          <w:p w14:paraId="044C1109" w14:textId="77777777" w:rsidR="00206CEC" w:rsidRPr="00206CEC" w:rsidRDefault="00206CEC" w:rsidP="00206CEC">
            <w:pPr>
              <w:spacing w:after="0" w:line="240" w:lineRule="auto"/>
              <w:jc w:val="right"/>
              <w:rPr>
                <w:rFonts w:ascii="Calibri" w:eastAsia="Times New Roman" w:hAnsi="Calibri" w:cs="Times New Roman"/>
                <w:color w:val="000000"/>
                <w:sz w:val="24"/>
                <w:szCs w:val="24"/>
                <w:lang w:eastAsia="tr-TR"/>
              </w:rPr>
            </w:pPr>
            <w:r w:rsidRPr="00206CEC">
              <w:rPr>
                <w:rFonts w:ascii="Calibri" w:eastAsia="Times New Roman" w:hAnsi="Calibri" w:cs="Times New Roman"/>
                <w:color w:val="000000"/>
                <w:sz w:val="24"/>
                <w:szCs w:val="24"/>
                <w:lang w:eastAsia="tr-TR"/>
              </w:rPr>
              <w:t>0,1828</w:t>
            </w:r>
          </w:p>
        </w:tc>
        <w:tc>
          <w:tcPr>
            <w:tcW w:w="44" w:type="dxa"/>
            <w:tcBorders>
              <w:top w:val="nil"/>
              <w:left w:val="nil"/>
              <w:bottom w:val="nil"/>
              <w:right w:val="nil"/>
            </w:tcBorders>
            <w:shd w:val="clear" w:color="auto" w:fill="auto"/>
            <w:noWrap/>
            <w:vAlign w:val="bottom"/>
            <w:hideMark/>
          </w:tcPr>
          <w:p w14:paraId="75363F70" w14:textId="77777777" w:rsidR="00206CEC" w:rsidRPr="00206CEC" w:rsidRDefault="00206CEC" w:rsidP="00206CEC">
            <w:pPr>
              <w:spacing w:after="0" w:line="240" w:lineRule="auto"/>
              <w:jc w:val="right"/>
              <w:rPr>
                <w:rFonts w:ascii="Calibri" w:eastAsia="Times New Roman" w:hAnsi="Calibri" w:cs="Times New Roman"/>
                <w:color w:val="000000"/>
                <w:sz w:val="24"/>
                <w:szCs w:val="24"/>
                <w:lang w:eastAsia="tr-TR"/>
              </w:rPr>
            </w:pPr>
          </w:p>
        </w:tc>
        <w:tc>
          <w:tcPr>
            <w:tcW w:w="1479" w:type="dxa"/>
            <w:tcBorders>
              <w:top w:val="nil"/>
              <w:left w:val="nil"/>
              <w:bottom w:val="nil"/>
              <w:right w:val="nil"/>
            </w:tcBorders>
            <w:shd w:val="clear" w:color="auto" w:fill="auto"/>
            <w:noWrap/>
            <w:vAlign w:val="bottom"/>
            <w:hideMark/>
          </w:tcPr>
          <w:p w14:paraId="3D2C9C3B" w14:textId="77777777" w:rsidR="00206CEC" w:rsidRPr="00206CEC" w:rsidRDefault="00206CEC" w:rsidP="00206CEC">
            <w:pPr>
              <w:spacing w:after="0" w:line="240" w:lineRule="auto"/>
              <w:jc w:val="left"/>
              <w:rPr>
                <w:rFonts w:ascii="Calibri" w:eastAsia="Times New Roman" w:hAnsi="Calibri" w:cs="Times New Roman"/>
                <w:color w:val="000000"/>
                <w:sz w:val="24"/>
                <w:szCs w:val="24"/>
                <w:lang w:eastAsia="tr-TR"/>
              </w:rPr>
            </w:pPr>
            <w:r w:rsidRPr="00206CEC">
              <w:rPr>
                <w:rFonts w:ascii="Calibri" w:eastAsia="Times New Roman" w:hAnsi="Calibri" w:cs="Times New Roman"/>
                <w:color w:val="000000"/>
                <w:sz w:val="24"/>
                <w:szCs w:val="24"/>
                <w:lang w:eastAsia="tr-TR"/>
              </w:rPr>
              <w:t>Borusan</w:t>
            </w:r>
          </w:p>
        </w:tc>
        <w:tc>
          <w:tcPr>
            <w:tcW w:w="1599" w:type="dxa"/>
            <w:tcBorders>
              <w:top w:val="nil"/>
              <w:left w:val="nil"/>
              <w:bottom w:val="nil"/>
              <w:right w:val="nil"/>
            </w:tcBorders>
            <w:shd w:val="clear" w:color="auto" w:fill="auto"/>
            <w:noWrap/>
            <w:vAlign w:val="bottom"/>
            <w:hideMark/>
          </w:tcPr>
          <w:p w14:paraId="737256AD" w14:textId="77777777" w:rsidR="00206CEC" w:rsidRPr="00206CEC" w:rsidRDefault="00206CEC" w:rsidP="00206CEC">
            <w:pPr>
              <w:spacing w:after="0" w:line="240" w:lineRule="auto"/>
              <w:jc w:val="right"/>
              <w:rPr>
                <w:rFonts w:ascii="Calibri" w:eastAsia="Times New Roman" w:hAnsi="Calibri" w:cs="Times New Roman"/>
                <w:color w:val="000000"/>
                <w:sz w:val="24"/>
                <w:szCs w:val="24"/>
                <w:lang w:eastAsia="tr-TR"/>
              </w:rPr>
            </w:pPr>
            <w:r w:rsidRPr="00206CEC">
              <w:rPr>
                <w:rFonts w:ascii="Calibri" w:eastAsia="Times New Roman" w:hAnsi="Calibri" w:cs="Times New Roman"/>
                <w:color w:val="000000"/>
                <w:sz w:val="24"/>
                <w:szCs w:val="24"/>
                <w:lang w:eastAsia="tr-TR"/>
              </w:rPr>
              <w:t>0,2073</w:t>
            </w:r>
          </w:p>
        </w:tc>
      </w:tr>
      <w:tr w:rsidR="00206CEC" w:rsidRPr="00206CEC" w14:paraId="2E628D07" w14:textId="77777777" w:rsidTr="00206CEC">
        <w:trPr>
          <w:trHeight w:val="320"/>
          <w:jc w:val="center"/>
        </w:trPr>
        <w:tc>
          <w:tcPr>
            <w:tcW w:w="1479" w:type="dxa"/>
            <w:tcBorders>
              <w:top w:val="nil"/>
              <w:left w:val="nil"/>
              <w:bottom w:val="nil"/>
              <w:right w:val="nil"/>
            </w:tcBorders>
            <w:shd w:val="clear" w:color="auto" w:fill="auto"/>
            <w:noWrap/>
            <w:vAlign w:val="bottom"/>
            <w:hideMark/>
          </w:tcPr>
          <w:p w14:paraId="7682109A" w14:textId="77777777" w:rsidR="00206CEC" w:rsidRPr="00206CEC" w:rsidRDefault="00206CEC" w:rsidP="00206CEC">
            <w:pPr>
              <w:spacing w:after="0" w:line="240" w:lineRule="auto"/>
              <w:jc w:val="left"/>
              <w:rPr>
                <w:rFonts w:ascii="Calibri" w:eastAsia="Times New Roman" w:hAnsi="Calibri" w:cs="Times New Roman"/>
                <w:color w:val="000000"/>
                <w:sz w:val="24"/>
                <w:szCs w:val="24"/>
                <w:lang w:eastAsia="tr-TR"/>
              </w:rPr>
            </w:pPr>
            <w:r w:rsidRPr="00206CEC">
              <w:rPr>
                <w:rFonts w:ascii="Calibri" w:eastAsia="Times New Roman" w:hAnsi="Calibri" w:cs="Times New Roman"/>
                <w:color w:val="000000"/>
                <w:sz w:val="24"/>
                <w:szCs w:val="24"/>
                <w:lang w:eastAsia="tr-TR"/>
              </w:rPr>
              <w:t>Eczacibasi</w:t>
            </w:r>
          </w:p>
        </w:tc>
        <w:tc>
          <w:tcPr>
            <w:tcW w:w="1599" w:type="dxa"/>
            <w:tcBorders>
              <w:top w:val="nil"/>
              <w:left w:val="nil"/>
              <w:bottom w:val="nil"/>
              <w:right w:val="nil"/>
            </w:tcBorders>
            <w:shd w:val="clear" w:color="auto" w:fill="auto"/>
            <w:noWrap/>
            <w:vAlign w:val="bottom"/>
            <w:hideMark/>
          </w:tcPr>
          <w:p w14:paraId="76C3EBDD" w14:textId="77777777" w:rsidR="00206CEC" w:rsidRPr="00206CEC" w:rsidRDefault="00206CEC" w:rsidP="00206CEC">
            <w:pPr>
              <w:spacing w:after="0" w:line="240" w:lineRule="auto"/>
              <w:jc w:val="right"/>
              <w:rPr>
                <w:rFonts w:ascii="Calibri" w:eastAsia="Times New Roman" w:hAnsi="Calibri" w:cs="Times New Roman"/>
                <w:color w:val="000000"/>
                <w:sz w:val="24"/>
                <w:szCs w:val="24"/>
                <w:lang w:eastAsia="tr-TR"/>
              </w:rPr>
            </w:pPr>
            <w:r w:rsidRPr="00206CEC">
              <w:rPr>
                <w:rFonts w:ascii="Calibri" w:eastAsia="Times New Roman" w:hAnsi="Calibri" w:cs="Times New Roman"/>
                <w:color w:val="000000"/>
                <w:sz w:val="24"/>
                <w:szCs w:val="24"/>
                <w:lang w:eastAsia="tr-TR"/>
              </w:rPr>
              <w:t>0,3786</w:t>
            </w:r>
          </w:p>
        </w:tc>
        <w:tc>
          <w:tcPr>
            <w:tcW w:w="44" w:type="dxa"/>
            <w:tcBorders>
              <w:top w:val="nil"/>
              <w:left w:val="nil"/>
              <w:bottom w:val="nil"/>
              <w:right w:val="nil"/>
            </w:tcBorders>
            <w:shd w:val="clear" w:color="auto" w:fill="auto"/>
            <w:noWrap/>
            <w:vAlign w:val="bottom"/>
            <w:hideMark/>
          </w:tcPr>
          <w:p w14:paraId="553C6A4E" w14:textId="77777777" w:rsidR="00206CEC" w:rsidRPr="00206CEC" w:rsidRDefault="00206CEC" w:rsidP="00206CEC">
            <w:pPr>
              <w:spacing w:after="0" w:line="240" w:lineRule="auto"/>
              <w:jc w:val="right"/>
              <w:rPr>
                <w:rFonts w:ascii="Calibri" w:eastAsia="Times New Roman" w:hAnsi="Calibri" w:cs="Times New Roman"/>
                <w:color w:val="000000"/>
                <w:sz w:val="24"/>
                <w:szCs w:val="24"/>
                <w:lang w:eastAsia="tr-TR"/>
              </w:rPr>
            </w:pPr>
          </w:p>
        </w:tc>
        <w:tc>
          <w:tcPr>
            <w:tcW w:w="1479" w:type="dxa"/>
            <w:tcBorders>
              <w:top w:val="nil"/>
              <w:left w:val="nil"/>
              <w:bottom w:val="nil"/>
              <w:right w:val="nil"/>
            </w:tcBorders>
            <w:shd w:val="clear" w:color="auto" w:fill="auto"/>
            <w:noWrap/>
            <w:vAlign w:val="bottom"/>
            <w:hideMark/>
          </w:tcPr>
          <w:p w14:paraId="09C71745" w14:textId="77777777" w:rsidR="00206CEC" w:rsidRPr="00206CEC" w:rsidRDefault="00206CEC" w:rsidP="00206CEC">
            <w:pPr>
              <w:spacing w:after="0" w:line="240" w:lineRule="auto"/>
              <w:jc w:val="left"/>
              <w:rPr>
                <w:rFonts w:ascii="Calibri" w:eastAsia="Times New Roman" w:hAnsi="Calibri" w:cs="Times New Roman"/>
                <w:color w:val="000000"/>
                <w:sz w:val="24"/>
                <w:szCs w:val="24"/>
                <w:lang w:eastAsia="tr-TR"/>
              </w:rPr>
            </w:pPr>
            <w:r w:rsidRPr="00206CEC">
              <w:rPr>
                <w:rFonts w:ascii="Calibri" w:eastAsia="Times New Roman" w:hAnsi="Calibri" w:cs="Times New Roman"/>
                <w:color w:val="000000"/>
                <w:sz w:val="24"/>
                <w:szCs w:val="24"/>
                <w:lang w:eastAsia="tr-TR"/>
              </w:rPr>
              <w:t>Eczacibasi</w:t>
            </w:r>
          </w:p>
        </w:tc>
        <w:tc>
          <w:tcPr>
            <w:tcW w:w="1599" w:type="dxa"/>
            <w:tcBorders>
              <w:top w:val="nil"/>
              <w:left w:val="nil"/>
              <w:bottom w:val="nil"/>
              <w:right w:val="nil"/>
            </w:tcBorders>
            <w:shd w:val="clear" w:color="auto" w:fill="auto"/>
            <w:noWrap/>
            <w:vAlign w:val="bottom"/>
            <w:hideMark/>
          </w:tcPr>
          <w:p w14:paraId="35D458E1" w14:textId="77777777" w:rsidR="00206CEC" w:rsidRPr="00206CEC" w:rsidRDefault="00206CEC" w:rsidP="00206CEC">
            <w:pPr>
              <w:spacing w:after="0" w:line="240" w:lineRule="auto"/>
              <w:jc w:val="right"/>
              <w:rPr>
                <w:rFonts w:ascii="Calibri" w:eastAsia="Times New Roman" w:hAnsi="Calibri" w:cs="Times New Roman"/>
                <w:color w:val="000000"/>
                <w:sz w:val="24"/>
                <w:szCs w:val="24"/>
                <w:lang w:eastAsia="tr-TR"/>
              </w:rPr>
            </w:pPr>
            <w:r w:rsidRPr="00206CEC">
              <w:rPr>
                <w:rFonts w:ascii="Calibri" w:eastAsia="Times New Roman" w:hAnsi="Calibri" w:cs="Times New Roman"/>
                <w:color w:val="000000"/>
                <w:sz w:val="24"/>
                <w:szCs w:val="24"/>
                <w:lang w:eastAsia="tr-TR"/>
              </w:rPr>
              <w:t>0,3917</w:t>
            </w:r>
          </w:p>
        </w:tc>
      </w:tr>
      <w:tr w:rsidR="00206CEC" w:rsidRPr="00206CEC" w14:paraId="4AD93ECE" w14:textId="77777777" w:rsidTr="00206CEC">
        <w:trPr>
          <w:trHeight w:val="320"/>
          <w:jc w:val="center"/>
        </w:trPr>
        <w:tc>
          <w:tcPr>
            <w:tcW w:w="1479" w:type="dxa"/>
            <w:tcBorders>
              <w:top w:val="nil"/>
              <w:left w:val="nil"/>
              <w:bottom w:val="nil"/>
              <w:right w:val="nil"/>
            </w:tcBorders>
            <w:shd w:val="clear" w:color="auto" w:fill="auto"/>
            <w:noWrap/>
            <w:vAlign w:val="bottom"/>
            <w:hideMark/>
          </w:tcPr>
          <w:p w14:paraId="15C8FE7E" w14:textId="77777777" w:rsidR="00206CEC" w:rsidRPr="00206CEC" w:rsidRDefault="00206CEC" w:rsidP="00206CEC">
            <w:pPr>
              <w:spacing w:after="0" w:line="240" w:lineRule="auto"/>
              <w:jc w:val="left"/>
              <w:rPr>
                <w:rFonts w:ascii="Calibri" w:eastAsia="Times New Roman" w:hAnsi="Calibri" w:cs="Times New Roman"/>
                <w:color w:val="000000"/>
                <w:sz w:val="24"/>
                <w:szCs w:val="24"/>
                <w:lang w:eastAsia="tr-TR"/>
              </w:rPr>
            </w:pPr>
            <w:r w:rsidRPr="00206CEC">
              <w:rPr>
                <w:rFonts w:ascii="Calibri" w:eastAsia="Times New Roman" w:hAnsi="Calibri" w:cs="Times New Roman"/>
                <w:color w:val="000000"/>
                <w:sz w:val="24"/>
                <w:szCs w:val="24"/>
                <w:lang w:eastAsia="tr-TR"/>
              </w:rPr>
              <w:t>Koc</w:t>
            </w:r>
          </w:p>
        </w:tc>
        <w:tc>
          <w:tcPr>
            <w:tcW w:w="1599" w:type="dxa"/>
            <w:tcBorders>
              <w:top w:val="nil"/>
              <w:left w:val="nil"/>
              <w:bottom w:val="nil"/>
              <w:right w:val="nil"/>
            </w:tcBorders>
            <w:shd w:val="clear" w:color="auto" w:fill="auto"/>
            <w:noWrap/>
            <w:vAlign w:val="bottom"/>
            <w:hideMark/>
          </w:tcPr>
          <w:p w14:paraId="5AD7DD0C" w14:textId="77777777" w:rsidR="00206CEC" w:rsidRPr="00206CEC" w:rsidRDefault="00206CEC" w:rsidP="00206CEC">
            <w:pPr>
              <w:spacing w:after="0" w:line="240" w:lineRule="auto"/>
              <w:jc w:val="right"/>
              <w:rPr>
                <w:rFonts w:ascii="Calibri" w:eastAsia="Times New Roman" w:hAnsi="Calibri" w:cs="Times New Roman"/>
                <w:color w:val="000000"/>
                <w:sz w:val="24"/>
                <w:szCs w:val="24"/>
                <w:lang w:eastAsia="tr-TR"/>
              </w:rPr>
            </w:pPr>
            <w:r w:rsidRPr="00206CEC">
              <w:rPr>
                <w:rFonts w:ascii="Calibri" w:eastAsia="Times New Roman" w:hAnsi="Calibri" w:cs="Times New Roman"/>
                <w:color w:val="000000"/>
                <w:sz w:val="24"/>
                <w:szCs w:val="24"/>
                <w:lang w:eastAsia="tr-TR"/>
              </w:rPr>
              <w:t>0,4386</w:t>
            </w:r>
          </w:p>
        </w:tc>
        <w:tc>
          <w:tcPr>
            <w:tcW w:w="44" w:type="dxa"/>
            <w:tcBorders>
              <w:top w:val="nil"/>
              <w:left w:val="nil"/>
              <w:bottom w:val="nil"/>
              <w:right w:val="nil"/>
            </w:tcBorders>
            <w:shd w:val="clear" w:color="auto" w:fill="auto"/>
            <w:noWrap/>
            <w:vAlign w:val="bottom"/>
            <w:hideMark/>
          </w:tcPr>
          <w:p w14:paraId="2647F4D2" w14:textId="77777777" w:rsidR="00206CEC" w:rsidRPr="00206CEC" w:rsidRDefault="00206CEC" w:rsidP="00206CEC">
            <w:pPr>
              <w:spacing w:after="0" w:line="240" w:lineRule="auto"/>
              <w:jc w:val="right"/>
              <w:rPr>
                <w:rFonts w:ascii="Calibri" w:eastAsia="Times New Roman" w:hAnsi="Calibri" w:cs="Times New Roman"/>
                <w:color w:val="000000"/>
                <w:sz w:val="24"/>
                <w:szCs w:val="24"/>
                <w:lang w:eastAsia="tr-TR"/>
              </w:rPr>
            </w:pPr>
          </w:p>
        </w:tc>
        <w:tc>
          <w:tcPr>
            <w:tcW w:w="1479" w:type="dxa"/>
            <w:tcBorders>
              <w:top w:val="nil"/>
              <w:left w:val="nil"/>
              <w:bottom w:val="nil"/>
              <w:right w:val="nil"/>
            </w:tcBorders>
            <w:shd w:val="clear" w:color="auto" w:fill="auto"/>
            <w:noWrap/>
            <w:vAlign w:val="bottom"/>
            <w:hideMark/>
          </w:tcPr>
          <w:p w14:paraId="3187DF80" w14:textId="77777777" w:rsidR="00206CEC" w:rsidRPr="00206CEC" w:rsidRDefault="00206CEC" w:rsidP="00206CEC">
            <w:pPr>
              <w:spacing w:after="0" w:line="240" w:lineRule="auto"/>
              <w:jc w:val="left"/>
              <w:rPr>
                <w:rFonts w:ascii="Calibri" w:eastAsia="Times New Roman" w:hAnsi="Calibri" w:cs="Times New Roman"/>
                <w:color w:val="000000"/>
                <w:sz w:val="24"/>
                <w:szCs w:val="24"/>
                <w:lang w:eastAsia="tr-TR"/>
              </w:rPr>
            </w:pPr>
            <w:r w:rsidRPr="00206CEC">
              <w:rPr>
                <w:rFonts w:ascii="Calibri" w:eastAsia="Times New Roman" w:hAnsi="Calibri" w:cs="Times New Roman"/>
                <w:color w:val="000000"/>
                <w:sz w:val="24"/>
                <w:szCs w:val="24"/>
                <w:lang w:eastAsia="tr-TR"/>
              </w:rPr>
              <w:t>Koc</w:t>
            </w:r>
          </w:p>
        </w:tc>
        <w:tc>
          <w:tcPr>
            <w:tcW w:w="1599" w:type="dxa"/>
            <w:tcBorders>
              <w:top w:val="nil"/>
              <w:left w:val="nil"/>
              <w:bottom w:val="nil"/>
              <w:right w:val="nil"/>
            </w:tcBorders>
            <w:shd w:val="clear" w:color="auto" w:fill="auto"/>
            <w:noWrap/>
            <w:vAlign w:val="bottom"/>
            <w:hideMark/>
          </w:tcPr>
          <w:p w14:paraId="449608B7" w14:textId="77777777" w:rsidR="00206CEC" w:rsidRPr="00206CEC" w:rsidRDefault="00206CEC" w:rsidP="00206CEC">
            <w:pPr>
              <w:spacing w:after="0" w:line="240" w:lineRule="auto"/>
              <w:jc w:val="right"/>
              <w:rPr>
                <w:rFonts w:ascii="Calibri" w:eastAsia="Times New Roman" w:hAnsi="Calibri" w:cs="Times New Roman"/>
                <w:color w:val="000000"/>
                <w:sz w:val="24"/>
                <w:szCs w:val="24"/>
                <w:lang w:eastAsia="tr-TR"/>
              </w:rPr>
            </w:pPr>
            <w:r w:rsidRPr="00206CEC">
              <w:rPr>
                <w:rFonts w:ascii="Calibri" w:eastAsia="Times New Roman" w:hAnsi="Calibri" w:cs="Times New Roman"/>
                <w:color w:val="000000"/>
                <w:sz w:val="24"/>
                <w:szCs w:val="24"/>
                <w:lang w:eastAsia="tr-TR"/>
              </w:rPr>
              <w:t>0,4879</w:t>
            </w:r>
          </w:p>
        </w:tc>
      </w:tr>
      <w:tr w:rsidR="00206CEC" w:rsidRPr="00206CEC" w14:paraId="1F1A5063" w14:textId="77777777" w:rsidTr="00206CEC">
        <w:trPr>
          <w:trHeight w:val="320"/>
          <w:jc w:val="center"/>
        </w:trPr>
        <w:tc>
          <w:tcPr>
            <w:tcW w:w="1479" w:type="dxa"/>
            <w:tcBorders>
              <w:top w:val="nil"/>
              <w:left w:val="nil"/>
              <w:bottom w:val="nil"/>
              <w:right w:val="nil"/>
            </w:tcBorders>
            <w:shd w:val="clear" w:color="auto" w:fill="auto"/>
            <w:noWrap/>
            <w:vAlign w:val="bottom"/>
            <w:hideMark/>
          </w:tcPr>
          <w:p w14:paraId="0B4B3503" w14:textId="77777777" w:rsidR="00206CEC" w:rsidRPr="00206CEC" w:rsidRDefault="00206CEC" w:rsidP="00206CEC">
            <w:pPr>
              <w:spacing w:after="0" w:line="240" w:lineRule="auto"/>
              <w:jc w:val="left"/>
              <w:rPr>
                <w:rFonts w:ascii="Calibri" w:eastAsia="Times New Roman" w:hAnsi="Calibri" w:cs="Times New Roman"/>
                <w:color w:val="000000"/>
                <w:sz w:val="24"/>
                <w:szCs w:val="24"/>
                <w:lang w:eastAsia="tr-TR"/>
              </w:rPr>
            </w:pPr>
            <w:r w:rsidRPr="00206CEC">
              <w:rPr>
                <w:rFonts w:ascii="Calibri" w:eastAsia="Times New Roman" w:hAnsi="Calibri" w:cs="Times New Roman"/>
                <w:color w:val="000000"/>
                <w:sz w:val="24"/>
                <w:szCs w:val="24"/>
                <w:lang w:eastAsia="tr-TR"/>
              </w:rPr>
              <w:t>Turkcell</w:t>
            </w:r>
          </w:p>
        </w:tc>
        <w:tc>
          <w:tcPr>
            <w:tcW w:w="1599" w:type="dxa"/>
            <w:tcBorders>
              <w:top w:val="nil"/>
              <w:left w:val="nil"/>
              <w:bottom w:val="nil"/>
              <w:right w:val="nil"/>
            </w:tcBorders>
            <w:shd w:val="clear" w:color="auto" w:fill="auto"/>
            <w:noWrap/>
            <w:vAlign w:val="bottom"/>
            <w:hideMark/>
          </w:tcPr>
          <w:p w14:paraId="5F3D7533" w14:textId="77777777" w:rsidR="00206CEC" w:rsidRPr="00206CEC" w:rsidRDefault="00206CEC" w:rsidP="00206CEC">
            <w:pPr>
              <w:spacing w:after="0" w:line="240" w:lineRule="auto"/>
              <w:jc w:val="right"/>
              <w:rPr>
                <w:rFonts w:ascii="Calibri" w:eastAsia="Times New Roman" w:hAnsi="Calibri" w:cs="Times New Roman"/>
                <w:color w:val="000000"/>
                <w:sz w:val="24"/>
                <w:szCs w:val="24"/>
                <w:lang w:eastAsia="tr-TR"/>
              </w:rPr>
            </w:pPr>
            <w:r w:rsidRPr="00206CEC">
              <w:rPr>
                <w:rFonts w:ascii="Calibri" w:eastAsia="Times New Roman" w:hAnsi="Calibri" w:cs="Times New Roman"/>
                <w:color w:val="000000"/>
                <w:sz w:val="24"/>
                <w:szCs w:val="24"/>
                <w:lang w:eastAsia="tr-TR"/>
              </w:rPr>
              <w:t>0,0000</w:t>
            </w:r>
          </w:p>
        </w:tc>
        <w:tc>
          <w:tcPr>
            <w:tcW w:w="44" w:type="dxa"/>
            <w:tcBorders>
              <w:top w:val="nil"/>
              <w:left w:val="nil"/>
              <w:bottom w:val="nil"/>
              <w:right w:val="nil"/>
            </w:tcBorders>
            <w:shd w:val="clear" w:color="auto" w:fill="auto"/>
            <w:noWrap/>
            <w:vAlign w:val="bottom"/>
            <w:hideMark/>
          </w:tcPr>
          <w:p w14:paraId="53C61FCF" w14:textId="77777777" w:rsidR="00206CEC" w:rsidRPr="00206CEC" w:rsidRDefault="00206CEC" w:rsidP="00206CEC">
            <w:pPr>
              <w:spacing w:after="0" w:line="240" w:lineRule="auto"/>
              <w:jc w:val="right"/>
              <w:rPr>
                <w:rFonts w:ascii="Calibri" w:eastAsia="Times New Roman" w:hAnsi="Calibri" w:cs="Times New Roman"/>
                <w:color w:val="000000"/>
                <w:sz w:val="24"/>
                <w:szCs w:val="24"/>
                <w:lang w:eastAsia="tr-TR"/>
              </w:rPr>
            </w:pPr>
          </w:p>
        </w:tc>
        <w:tc>
          <w:tcPr>
            <w:tcW w:w="1479" w:type="dxa"/>
            <w:tcBorders>
              <w:top w:val="nil"/>
              <w:left w:val="nil"/>
              <w:bottom w:val="nil"/>
              <w:right w:val="nil"/>
            </w:tcBorders>
            <w:shd w:val="clear" w:color="auto" w:fill="auto"/>
            <w:noWrap/>
            <w:vAlign w:val="bottom"/>
            <w:hideMark/>
          </w:tcPr>
          <w:p w14:paraId="72BF32D2" w14:textId="77777777" w:rsidR="00206CEC" w:rsidRPr="00206CEC" w:rsidRDefault="00206CEC" w:rsidP="00206CEC">
            <w:pPr>
              <w:spacing w:after="0" w:line="240" w:lineRule="auto"/>
              <w:jc w:val="left"/>
              <w:rPr>
                <w:rFonts w:ascii="Calibri" w:eastAsia="Times New Roman" w:hAnsi="Calibri" w:cs="Times New Roman"/>
                <w:color w:val="000000"/>
                <w:sz w:val="24"/>
                <w:szCs w:val="24"/>
                <w:lang w:eastAsia="tr-TR"/>
              </w:rPr>
            </w:pPr>
            <w:r w:rsidRPr="00206CEC">
              <w:rPr>
                <w:rFonts w:ascii="Calibri" w:eastAsia="Times New Roman" w:hAnsi="Calibri" w:cs="Times New Roman"/>
                <w:color w:val="000000"/>
                <w:sz w:val="24"/>
                <w:szCs w:val="24"/>
                <w:lang w:eastAsia="tr-TR"/>
              </w:rPr>
              <w:t>Turkcell</w:t>
            </w:r>
          </w:p>
        </w:tc>
        <w:tc>
          <w:tcPr>
            <w:tcW w:w="1599" w:type="dxa"/>
            <w:tcBorders>
              <w:top w:val="nil"/>
              <w:left w:val="nil"/>
              <w:bottom w:val="nil"/>
              <w:right w:val="nil"/>
            </w:tcBorders>
            <w:shd w:val="clear" w:color="auto" w:fill="auto"/>
            <w:noWrap/>
            <w:vAlign w:val="bottom"/>
            <w:hideMark/>
          </w:tcPr>
          <w:p w14:paraId="2C0D8E56" w14:textId="77777777" w:rsidR="00206CEC" w:rsidRPr="00206CEC" w:rsidRDefault="00206CEC" w:rsidP="00206CEC">
            <w:pPr>
              <w:spacing w:after="0" w:line="240" w:lineRule="auto"/>
              <w:jc w:val="right"/>
              <w:rPr>
                <w:rFonts w:ascii="Calibri" w:eastAsia="Times New Roman" w:hAnsi="Calibri" w:cs="Times New Roman"/>
                <w:color w:val="000000"/>
                <w:sz w:val="24"/>
                <w:szCs w:val="24"/>
                <w:lang w:eastAsia="tr-TR"/>
              </w:rPr>
            </w:pPr>
            <w:r w:rsidRPr="00206CEC">
              <w:rPr>
                <w:rFonts w:ascii="Calibri" w:eastAsia="Times New Roman" w:hAnsi="Calibri" w:cs="Times New Roman"/>
                <w:color w:val="000000"/>
                <w:sz w:val="24"/>
                <w:szCs w:val="24"/>
                <w:lang w:eastAsia="tr-TR"/>
              </w:rPr>
              <w:t>-0,0679</w:t>
            </w:r>
          </w:p>
        </w:tc>
      </w:tr>
      <w:tr w:rsidR="00206CEC" w:rsidRPr="00206CEC" w14:paraId="2FE446BD" w14:textId="77777777" w:rsidTr="00206CEC">
        <w:trPr>
          <w:trHeight w:val="320"/>
          <w:jc w:val="center"/>
        </w:trPr>
        <w:tc>
          <w:tcPr>
            <w:tcW w:w="1479" w:type="dxa"/>
            <w:tcBorders>
              <w:top w:val="nil"/>
              <w:left w:val="nil"/>
              <w:bottom w:val="nil"/>
              <w:right w:val="nil"/>
            </w:tcBorders>
            <w:shd w:val="clear" w:color="auto" w:fill="auto"/>
            <w:noWrap/>
            <w:vAlign w:val="bottom"/>
            <w:hideMark/>
          </w:tcPr>
          <w:p w14:paraId="4F8AA2F5" w14:textId="77777777" w:rsidR="00206CEC" w:rsidRPr="00206CEC" w:rsidRDefault="00206CEC" w:rsidP="00206CEC">
            <w:pPr>
              <w:spacing w:after="0" w:line="240" w:lineRule="auto"/>
              <w:jc w:val="left"/>
              <w:rPr>
                <w:rFonts w:ascii="Calibri" w:eastAsia="Times New Roman" w:hAnsi="Calibri" w:cs="Times New Roman"/>
                <w:color w:val="000000"/>
                <w:sz w:val="24"/>
                <w:szCs w:val="24"/>
                <w:lang w:eastAsia="tr-TR"/>
              </w:rPr>
            </w:pPr>
            <w:r w:rsidRPr="00206CEC">
              <w:rPr>
                <w:rFonts w:ascii="Calibri" w:eastAsia="Times New Roman" w:hAnsi="Calibri" w:cs="Times New Roman"/>
                <w:color w:val="000000"/>
                <w:sz w:val="24"/>
                <w:szCs w:val="24"/>
                <w:lang w:eastAsia="tr-TR"/>
              </w:rPr>
              <w:t>sum</w:t>
            </w:r>
          </w:p>
        </w:tc>
        <w:tc>
          <w:tcPr>
            <w:tcW w:w="1599" w:type="dxa"/>
            <w:tcBorders>
              <w:top w:val="nil"/>
              <w:left w:val="nil"/>
              <w:bottom w:val="nil"/>
              <w:right w:val="nil"/>
            </w:tcBorders>
            <w:shd w:val="clear" w:color="auto" w:fill="auto"/>
            <w:noWrap/>
            <w:vAlign w:val="bottom"/>
            <w:hideMark/>
          </w:tcPr>
          <w:p w14:paraId="149A654D" w14:textId="77777777" w:rsidR="00206CEC" w:rsidRPr="00206CEC" w:rsidRDefault="00206CEC" w:rsidP="00206CEC">
            <w:pPr>
              <w:spacing w:after="0" w:line="240" w:lineRule="auto"/>
              <w:jc w:val="right"/>
              <w:rPr>
                <w:rFonts w:ascii="Calibri" w:eastAsia="Times New Roman" w:hAnsi="Calibri" w:cs="Times New Roman"/>
                <w:color w:val="000000"/>
                <w:sz w:val="24"/>
                <w:szCs w:val="24"/>
                <w:lang w:eastAsia="tr-TR"/>
              </w:rPr>
            </w:pPr>
            <w:r w:rsidRPr="00206CEC">
              <w:rPr>
                <w:rFonts w:ascii="Calibri" w:eastAsia="Times New Roman" w:hAnsi="Calibri" w:cs="Times New Roman"/>
                <w:color w:val="000000"/>
                <w:sz w:val="24"/>
                <w:szCs w:val="24"/>
                <w:lang w:eastAsia="tr-TR"/>
              </w:rPr>
              <w:t>1,0000</w:t>
            </w:r>
          </w:p>
        </w:tc>
        <w:tc>
          <w:tcPr>
            <w:tcW w:w="44" w:type="dxa"/>
            <w:tcBorders>
              <w:top w:val="nil"/>
              <w:left w:val="nil"/>
              <w:bottom w:val="nil"/>
              <w:right w:val="nil"/>
            </w:tcBorders>
            <w:shd w:val="clear" w:color="auto" w:fill="auto"/>
            <w:noWrap/>
            <w:vAlign w:val="bottom"/>
            <w:hideMark/>
          </w:tcPr>
          <w:p w14:paraId="022CFBB7" w14:textId="77777777" w:rsidR="00206CEC" w:rsidRPr="00206CEC" w:rsidRDefault="00206CEC" w:rsidP="00206CEC">
            <w:pPr>
              <w:spacing w:after="0" w:line="240" w:lineRule="auto"/>
              <w:jc w:val="right"/>
              <w:rPr>
                <w:rFonts w:ascii="Calibri" w:eastAsia="Times New Roman" w:hAnsi="Calibri" w:cs="Times New Roman"/>
                <w:color w:val="000000"/>
                <w:sz w:val="24"/>
                <w:szCs w:val="24"/>
                <w:lang w:eastAsia="tr-TR"/>
              </w:rPr>
            </w:pPr>
          </w:p>
        </w:tc>
        <w:tc>
          <w:tcPr>
            <w:tcW w:w="1479" w:type="dxa"/>
            <w:tcBorders>
              <w:top w:val="nil"/>
              <w:left w:val="nil"/>
              <w:bottom w:val="nil"/>
              <w:right w:val="nil"/>
            </w:tcBorders>
            <w:shd w:val="clear" w:color="auto" w:fill="auto"/>
            <w:noWrap/>
            <w:vAlign w:val="bottom"/>
            <w:hideMark/>
          </w:tcPr>
          <w:p w14:paraId="12C14C90" w14:textId="77777777" w:rsidR="00206CEC" w:rsidRPr="00206CEC" w:rsidRDefault="00206CEC" w:rsidP="00206CEC">
            <w:pPr>
              <w:spacing w:after="0" w:line="240" w:lineRule="auto"/>
              <w:jc w:val="left"/>
              <w:rPr>
                <w:rFonts w:ascii="Calibri" w:eastAsia="Times New Roman" w:hAnsi="Calibri" w:cs="Times New Roman"/>
                <w:color w:val="000000"/>
                <w:sz w:val="24"/>
                <w:szCs w:val="24"/>
                <w:lang w:eastAsia="tr-TR"/>
              </w:rPr>
            </w:pPr>
            <w:r w:rsidRPr="00206CEC">
              <w:rPr>
                <w:rFonts w:ascii="Calibri" w:eastAsia="Times New Roman" w:hAnsi="Calibri" w:cs="Times New Roman"/>
                <w:color w:val="000000"/>
                <w:sz w:val="24"/>
                <w:szCs w:val="24"/>
                <w:lang w:eastAsia="tr-TR"/>
              </w:rPr>
              <w:t>sum</w:t>
            </w:r>
          </w:p>
        </w:tc>
        <w:tc>
          <w:tcPr>
            <w:tcW w:w="1599" w:type="dxa"/>
            <w:tcBorders>
              <w:top w:val="nil"/>
              <w:left w:val="nil"/>
              <w:bottom w:val="nil"/>
              <w:right w:val="nil"/>
            </w:tcBorders>
            <w:shd w:val="clear" w:color="auto" w:fill="auto"/>
            <w:noWrap/>
            <w:vAlign w:val="bottom"/>
            <w:hideMark/>
          </w:tcPr>
          <w:p w14:paraId="1CA2E2D2" w14:textId="77777777" w:rsidR="00206CEC" w:rsidRPr="00206CEC" w:rsidRDefault="00206CEC" w:rsidP="00206CEC">
            <w:pPr>
              <w:spacing w:after="0" w:line="240" w:lineRule="auto"/>
              <w:jc w:val="right"/>
              <w:rPr>
                <w:rFonts w:ascii="Calibri" w:eastAsia="Times New Roman" w:hAnsi="Calibri" w:cs="Times New Roman"/>
                <w:color w:val="000000"/>
                <w:sz w:val="24"/>
                <w:szCs w:val="24"/>
                <w:lang w:eastAsia="tr-TR"/>
              </w:rPr>
            </w:pPr>
            <w:r w:rsidRPr="00206CEC">
              <w:rPr>
                <w:rFonts w:ascii="Calibri" w:eastAsia="Times New Roman" w:hAnsi="Calibri" w:cs="Times New Roman"/>
                <w:color w:val="000000"/>
                <w:sz w:val="24"/>
                <w:szCs w:val="24"/>
                <w:lang w:eastAsia="tr-TR"/>
              </w:rPr>
              <w:t>1,0000</w:t>
            </w:r>
          </w:p>
        </w:tc>
      </w:tr>
      <w:tr w:rsidR="00206CEC" w:rsidRPr="00206CEC" w14:paraId="6EF82427" w14:textId="77777777" w:rsidTr="00206CEC">
        <w:trPr>
          <w:trHeight w:val="320"/>
          <w:jc w:val="center"/>
        </w:trPr>
        <w:tc>
          <w:tcPr>
            <w:tcW w:w="1479" w:type="dxa"/>
            <w:tcBorders>
              <w:top w:val="nil"/>
              <w:left w:val="nil"/>
              <w:bottom w:val="nil"/>
              <w:right w:val="nil"/>
            </w:tcBorders>
            <w:shd w:val="clear" w:color="auto" w:fill="auto"/>
            <w:noWrap/>
            <w:vAlign w:val="bottom"/>
            <w:hideMark/>
          </w:tcPr>
          <w:p w14:paraId="637AA031" w14:textId="77777777" w:rsidR="00206CEC" w:rsidRPr="00206CEC" w:rsidRDefault="00206CEC" w:rsidP="00206CEC">
            <w:pPr>
              <w:spacing w:after="0" w:line="240" w:lineRule="auto"/>
              <w:jc w:val="left"/>
              <w:rPr>
                <w:rFonts w:ascii="Calibri" w:eastAsia="Times New Roman" w:hAnsi="Calibri" w:cs="Times New Roman"/>
                <w:color w:val="000000"/>
                <w:sz w:val="24"/>
                <w:szCs w:val="24"/>
                <w:lang w:eastAsia="tr-TR"/>
              </w:rPr>
            </w:pPr>
            <w:r w:rsidRPr="00206CEC">
              <w:rPr>
                <w:rFonts w:ascii="Calibri" w:eastAsia="Times New Roman" w:hAnsi="Calibri" w:cs="Times New Roman"/>
                <w:color w:val="000000"/>
                <w:sz w:val="24"/>
                <w:szCs w:val="24"/>
                <w:lang w:eastAsia="tr-TR"/>
              </w:rPr>
              <w:t>E[r]</w:t>
            </w:r>
          </w:p>
        </w:tc>
        <w:tc>
          <w:tcPr>
            <w:tcW w:w="1599" w:type="dxa"/>
            <w:tcBorders>
              <w:top w:val="nil"/>
              <w:left w:val="nil"/>
              <w:bottom w:val="nil"/>
              <w:right w:val="nil"/>
            </w:tcBorders>
            <w:shd w:val="clear" w:color="auto" w:fill="auto"/>
            <w:noWrap/>
            <w:vAlign w:val="bottom"/>
            <w:hideMark/>
          </w:tcPr>
          <w:p w14:paraId="72606857" w14:textId="77777777" w:rsidR="00206CEC" w:rsidRPr="00206CEC" w:rsidRDefault="00206CEC" w:rsidP="00206CEC">
            <w:pPr>
              <w:spacing w:after="0" w:line="240" w:lineRule="auto"/>
              <w:jc w:val="right"/>
              <w:rPr>
                <w:rFonts w:ascii="Calibri" w:eastAsia="Times New Roman" w:hAnsi="Calibri" w:cs="Times New Roman"/>
                <w:color w:val="000000"/>
                <w:sz w:val="24"/>
                <w:szCs w:val="24"/>
                <w:lang w:eastAsia="tr-TR"/>
              </w:rPr>
            </w:pPr>
            <w:r w:rsidRPr="00206CEC">
              <w:rPr>
                <w:rFonts w:ascii="Calibri" w:eastAsia="Times New Roman" w:hAnsi="Calibri" w:cs="Times New Roman"/>
                <w:color w:val="000000"/>
                <w:sz w:val="24"/>
                <w:szCs w:val="24"/>
                <w:lang w:eastAsia="tr-TR"/>
              </w:rPr>
              <w:t>0,021357117</w:t>
            </w:r>
          </w:p>
        </w:tc>
        <w:tc>
          <w:tcPr>
            <w:tcW w:w="44" w:type="dxa"/>
            <w:tcBorders>
              <w:top w:val="nil"/>
              <w:left w:val="nil"/>
              <w:bottom w:val="nil"/>
              <w:right w:val="nil"/>
            </w:tcBorders>
            <w:shd w:val="clear" w:color="auto" w:fill="auto"/>
            <w:noWrap/>
            <w:vAlign w:val="bottom"/>
            <w:hideMark/>
          </w:tcPr>
          <w:p w14:paraId="778FCB10" w14:textId="77777777" w:rsidR="00206CEC" w:rsidRPr="00206CEC" w:rsidRDefault="00206CEC" w:rsidP="00206CEC">
            <w:pPr>
              <w:spacing w:after="0" w:line="240" w:lineRule="auto"/>
              <w:jc w:val="right"/>
              <w:rPr>
                <w:rFonts w:ascii="Calibri" w:eastAsia="Times New Roman" w:hAnsi="Calibri" w:cs="Times New Roman"/>
                <w:color w:val="000000"/>
                <w:sz w:val="24"/>
                <w:szCs w:val="24"/>
                <w:lang w:eastAsia="tr-TR"/>
              </w:rPr>
            </w:pPr>
          </w:p>
        </w:tc>
        <w:tc>
          <w:tcPr>
            <w:tcW w:w="1479" w:type="dxa"/>
            <w:tcBorders>
              <w:top w:val="nil"/>
              <w:left w:val="nil"/>
              <w:bottom w:val="nil"/>
              <w:right w:val="nil"/>
            </w:tcBorders>
            <w:shd w:val="clear" w:color="auto" w:fill="auto"/>
            <w:noWrap/>
            <w:vAlign w:val="bottom"/>
            <w:hideMark/>
          </w:tcPr>
          <w:p w14:paraId="626E0F95" w14:textId="77777777" w:rsidR="00206CEC" w:rsidRPr="00206CEC" w:rsidRDefault="00206CEC" w:rsidP="00206CEC">
            <w:pPr>
              <w:spacing w:after="0" w:line="240" w:lineRule="auto"/>
              <w:jc w:val="left"/>
              <w:rPr>
                <w:rFonts w:ascii="Calibri" w:eastAsia="Times New Roman" w:hAnsi="Calibri" w:cs="Times New Roman"/>
                <w:color w:val="000000"/>
                <w:sz w:val="24"/>
                <w:szCs w:val="24"/>
                <w:lang w:eastAsia="tr-TR"/>
              </w:rPr>
            </w:pPr>
            <w:r w:rsidRPr="00206CEC">
              <w:rPr>
                <w:rFonts w:ascii="Calibri" w:eastAsia="Times New Roman" w:hAnsi="Calibri" w:cs="Times New Roman"/>
                <w:color w:val="000000"/>
                <w:sz w:val="24"/>
                <w:szCs w:val="24"/>
                <w:lang w:eastAsia="tr-TR"/>
              </w:rPr>
              <w:t>E[r]</w:t>
            </w:r>
          </w:p>
        </w:tc>
        <w:tc>
          <w:tcPr>
            <w:tcW w:w="1599" w:type="dxa"/>
            <w:tcBorders>
              <w:top w:val="nil"/>
              <w:left w:val="nil"/>
              <w:bottom w:val="nil"/>
              <w:right w:val="nil"/>
            </w:tcBorders>
            <w:shd w:val="clear" w:color="auto" w:fill="auto"/>
            <w:noWrap/>
            <w:vAlign w:val="bottom"/>
            <w:hideMark/>
          </w:tcPr>
          <w:p w14:paraId="3358C130" w14:textId="77777777" w:rsidR="00206CEC" w:rsidRPr="00206CEC" w:rsidRDefault="00206CEC" w:rsidP="00206CEC">
            <w:pPr>
              <w:spacing w:after="0" w:line="240" w:lineRule="auto"/>
              <w:jc w:val="right"/>
              <w:rPr>
                <w:rFonts w:ascii="Calibri" w:eastAsia="Times New Roman" w:hAnsi="Calibri" w:cs="Times New Roman"/>
                <w:color w:val="000000"/>
                <w:sz w:val="24"/>
                <w:szCs w:val="24"/>
                <w:lang w:eastAsia="tr-TR"/>
              </w:rPr>
            </w:pPr>
            <w:r w:rsidRPr="00206CEC">
              <w:rPr>
                <w:rFonts w:ascii="Calibri" w:eastAsia="Times New Roman" w:hAnsi="Calibri" w:cs="Times New Roman"/>
                <w:color w:val="000000"/>
                <w:sz w:val="24"/>
                <w:szCs w:val="24"/>
                <w:lang w:eastAsia="tr-TR"/>
              </w:rPr>
              <w:t>0,02199467</w:t>
            </w:r>
          </w:p>
        </w:tc>
      </w:tr>
      <w:tr w:rsidR="00206CEC" w:rsidRPr="00206CEC" w14:paraId="156409D6" w14:textId="77777777" w:rsidTr="00206CEC">
        <w:trPr>
          <w:trHeight w:val="320"/>
          <w:jc w:val="center"/>
        </w:trPr>
        <w:tc>
          <w:tcPr>
            <w:tcW w:w="1479" w:type="dxa"/>
            <w:tcBorders>
              <w:top w:val="nil"/>
              <w:left w:val="nil"/>
              <w:bottom w:val="nil"/>
              <w:right w:val="nil"/>
            </w:tcBorders>
            <w:shd w:val="clear" w:color="auto" w:fill="auto"/>
            <w:noWrap/>
            <w:vAlign w:val="bottom"/>
            <w:hideMark/>
          </w:tcPr>
          <w:p w14:paraId="408FE494" w14:textId="77777777" w:rsidR="00206CEC" w:rsidRPr="00206CEC" w:rsidRDefault="00206CEC" w:rsidP="00206CEC">
            <w:pPr>
              <w:spacing w:after="0" w:line="240" w:lineRule="auto"/>
              <w:jc w:val="left"/>
              <w:rPr>
                <w:rFonts w:ascii="Calibri" w:eastAsia="Times New Roman" w:hAnsi="Calibri" w:cs="Times New Roman"/>
                <w:color w:val="000000"/>
                <w:sz w:val="24"/>
                <w:szCs w:val="24"/>
                <w:lang w:eastAsia="tr-TR"/>
              </w:rPr>
            </w:pPr>
            <w:r w:rsidRPr="00206CEC">
              <w:rPr>
                <w:rFonts w:ascii="Calibri" w:eastAsia="Times New Roman" w:hAnsi="Calibri" w:cs="Times New Roman"/>
                <w:color w:val="000000"/>
                <w:sz w:val="24"/>
                <w:szCs w:val="24"/>
                <w:lang w:eastAsia="tr-TR"/>
              </w:rPr>
              <w:t>port std dev</w:t>
            </w:r>
          </w:p>
        </w:tc>
        <w:tc>
          <w:tcPr>
            <w:tcW w:w="1599" w:type="dxa"/>
            <w:tcBorders>
              <w:top w:val="nil"/>
              <w:left w:val="nil"/>
              <w:bottom w:val="nil"/>
              <w:right w:val="nil"/>
            </w:tcBorders>
            <w:shd w:val="clear" w:color="auto" w:fill="auto"/>
            <w:noWrap/>
            <w:vAlign w:val="bottom"/>
            <w:hideMark/>
          </w:tcPr>
          <w:p w14:paraId="6B40D7B5" w14:textId="77777777" w:rsidR="00206CEC" w:rsidRPr="00206CEC" w:rsidRDefault="00206CEC" w:rsidP="00206CEC">
            <w:pPr>
              <w:spacing w:after="0" w:line="240" w:lineRule="auto"/>
              <w:jc w:val="right"/>
              <w:rPr>
                <w:rFonts w:ascii="Calibri" w:eastAsia="Times New Roman" w:hAnsi="Calibri" w:cs="Times New Roman"/>
                <w:color w:val="000000"/>
                <w:sz w:val="24"/>
                <w:szCs w:val="24"/>
                <w:lang w:eastAsia="tr-TR"/>
              </w:rPr>
            </w:pPr>
            <w:r w:rsidRPr="00206CEC">
              <w:rPr>
                <w:rFonts w:ascii="Calibri" w:eastAsia="Times New Roman" w:hAnsi="Calibri" w:cs="Times New Roman"/>
                <w:color w:val="000000"/>
                <w:sz w:val="24"/>
                <w:szCs w:val="24"/>
                <w:lang w:eastAsia="tr-TR"/>
              </w:rPr>
              <w:t>0,004509166</w:t>
            </w:r>
          </w:p>
        </w:tc>
        <w:tc>
          <w:tcPr>
            <w:tcW w:w="44" w:type="dxa"/>
            <w:tcBorders>
              <w:top w:val="nil"/>
              <w:left w:val="nil"/>
              <w:bottom w:val="nil"/>
              <w:right w:val="nil"/>
            </w:tcBorders>
            <w:shd w:val="clear" w:color="auto" w:fill="auto"/>
            <w:noWrap/>
            <w:vAlign w:val="bottom"/>
            <w:hideMark/>
          </w:tcPr>
          <w:p w14:paraId="31A021B5" w14:textId="77777777" w:rsidR="00206CEC" w:rsidRPr="00206CEC" w:rsidRDefault="00206CEC" w:rsidP="00206CEC">
            <w:pPr>
              <w:spacing w:after="0" w:line="240" w:lineRule="auto"/>
              <w:jc w:val="right"/>
              <w:rPr>
                <w:rFonts w:ascii="Calibri" w:eastAsia="Times New Roman" w:hAnsi="Calibri" w:cs="Times New Roman"/>
                <w:color w:val="000000"/>
                <w:sz w:val="24"/>
                <w:szCs w:val="24"/>
                <w:lang w:eastAsia="tr-TR"/>
              </w:rPr>
            </w:pPr>
          </w:p>
        </w:tc>
        <w:tc>
          <w:tcPr>
            <w:tcW w:w="1479" w:type="dxa"/>
            <w:tcBorders>
              <w:top w:val="nil"/>
              <w:left w:val="nil"/>
              <w:bottom w:val="nil"/>
              <w:right w:val="nil"/>
            </w:tcBorders>
            <w:shd w:val="clear" w:color="auto" w:fill="auto"/>
            <w:noWrap/>
            <w:vAlign w:val="bottom"/>
            <w:hideMark/>
          </w:tcPr>
          <w:p w14:paraId="6739E668" w14:textId="77777777" w:rsidR="00206CEC" w:rsidRPr="00206CEC" w:rsidRDefault="00206CEC" w:rsidP="00206CEC">
            <w:pPr>
              <w:spacing w:after="0" w:line="240" w:lineRule="auto"/>
              <w:jc w:val="left"/>
              <w:rPr>
                <w:rFonts w:ascii="Calibri" w:eastAsia="Times New Roman" w:hAnsi="Calibri" w:cs="Times New Roman"/>
                <w:color w:val="000000"/>
                <w:sz w:val="24"/>
                <w:szCs w:val="24"/>
                <w:lang w:eastAsia="tr-TR"/>
              </w:rPr>
            </w:pPr>
            <w:r w:rsidRPr="00206CEC">
              <w:rPr>
                <w:rFonts w:ascii="Calibri" w:eastAsia="Times New Roman" w:hAnsi="Calibri" w:cs="Times New Roman"/>
                <w:color w:val="000000"/>
                <w:sz w:val="24"/>
                <w:szCs w:val="24"/>
                <w:lang w:eastAsia="tr-TR"/>
              </w:rPr>
              <w:t>port std dev</w:t>
            </w:r>
          </w:p>
        </w:tc>
        <w:tc>
          <w:tcPr>
            <w:tcW w:w="1599" w:type="dxa"/>
            <w:tcBorders>
              <w:top w:val="nil"/>
              <w:left w:val="nil"/>
              <w:bottom w:val="nil"/>
              <w:right w:val="nil"/>
            </w:tcBorders>
            <w:shd w:val="clear" w:color="auto" w:fill="auto"/>
            <w:noWrap/>
            <w:vAlign w:val="bottom"/>
            <w:hideMark/>
          </w:tcPr>
          <w:p w14:paraId="334912D3" w14:textId="77777777" w:rsidR="00206CEC" w:rsidRPr="00206CEC" w:rsidRDefault="00206CEC" w:rsidP="00206CEC">
            <w:pPr>
              <w:spacing w:after="0" w:line="240" w:lineRule="auto"/>
              <w:jc w:val="right"/>
              <w:rPr>
                <w:rFonts w:ascii="Calibri" w:eastAsia="Times New Roman" w:hAnsi="Calibri" w:cs="Times New Roman"/>
                <w:color w:val="000000"/>
                <w:sz w:val="24"/>
                <w:szCs w:val="24"/>
                <w:lang w:eastAsia="tr-TR"/>
              </w:rPr>
            </w:pPr>
            <w:r w:rsidRPr="00206CEC">
              <w:rPr>
                <w:rFonts w:ascii="Calibri" w:eastAsia="Times New Roman" w:hAnsi="Calibri" w:cs="Times New Roman"/>
                <w:color w:val="000000"/>
                <w:sz w:val="24"/>
                <w:szCs w:val="24"/>
                <w:lang w:eastAsia="tr-TR"/>
              </w:rPr>
              <w:t>0,00470529</w:t>
            </w:r>
          </w:p>
        </w:tc>
      </w:tr>
      <w:tr w:rsidR="00206CEC" w:rsidRPr="00206CEC" w14:paraId="582D1CDB" w14:textId="77777777" w:rsidTr="00206CEC">
        <w:trPr>
          <w:trHeight w:val="320"/>
          <w:jc w:val="center"/>
        </w:trPr>
        <w:tc>
          <w:tcPr>
            <w:tcW w:w="1479" w:type="dxa"/>
            <w:tcBorders>
              <w:top w:val="nil"/>
              <w:left w:val="nil"/>
              <w:bottom w:val="nil"/>
              <w:right w:val="nil"/>
            </w:tcBorders>
            <w:shd w:val="clear" w:color="auto" w:fill="auto"/>
            <w:noWrap/>
            <w:vAlign w:val="bottom"/>
            <w:hideMark/>
          </w:tcPr>
          <w:p w14:paraId="39DA20C6" w14:textId="77777777" w:rsidR="00206CEC" w:rsidRPr="00206CEC" w:rsidRDefault="00206CEC" w:rsidP="00206CEC">
            <w:pPr>
              <w:spacing w:after="0" w:line="240" w:lineRule="auto"/>
              <w:jc w:val="left"/>
              <w:rPr>
                <w:rFonts w:ascii="Calibri" w:eastAsia="Times New Roman" w:hAnsi="Calibri" w:cs="Times New Roman"/>
                <w:color w:val="000000"/>
                <w:sz w:val="24"/>
                <w:szCs w:val="24"/>
                <w:lang w:eastAsia="tr-TR"/>
              </w:rPr>
            </w:pPr>
            <w:r w:rsidRPr="00206CEC">
              <w:rPr>
                <w:rFonts w:ascii="Calibri" w:eastAsia="Times New Roman" w:hAnsi="Calibri" w:cs="Times New Roman"/>
                <w:color w:val="000000"/>
                <w:sz w:val="24"/>
                <w:szCs w:val="24"/>
                <w:lang w:eastAsia="tr-TR"/>
              </w:rPr>
              <w:t>sharpe</w:t>
            </w:r>
          </w:p>
        </w:tc>
        <w:tc>
          <w:tcPr>
            <w:tcW w:w="1599" w:type="dxa"/>
            <w:tcBorders>
              <w:top w:val="nil"/>
              <w:left w:val="nil"/>
              <w:bottom w:val="nil"/>
              <w:right w:val="nil"/>
            </w:tcBorders>
            <w:shd w:val="clear" w:color="auto" w:fill="auto"/>
            <w:noWrap/>
            <w:vAlign w:val="bottom"/>
            <w:hideMark/>
          </w:tcPr>
          <w:p w14:paraId="00281118" w14:textId="77777777" w:rsidR="00206CEC" w:rsidRPr="00206CEC" w:rsidRDefault="00206CEC" w:rsidP="00206CEC">
            <w:pPr>
              <w:spacing w:after="0" w:line="240" w:lineRule="auto"/>
              <w:jc w:val="right"/>
              <w:rPr>
                <w:rFonts w:ascii="Calibri" w:eastAsia="Times New Roman" w:hAnsi="Calibri" w:cs="Times New Roman"/>
                <w:b/>
                <w:bCs/>
                <w:color w:val="000000"/>
                <w:sz w:val="24"/>
                <w:szCs w:val="24"/>
                <w:lang w:eastAsia="tr-TR"/>
              </w:rPr>
            </w:pPr>
            <w:r w:rsidRPr="00206CEC">
              <w:rPr>
                <w:rFonts w:ascii="Calibri" w:eastAsia="Times New Roman" w:hAnsi="Calibri" w:cs="Times New Roman"/>
                <w:b/>
                <w:bCs/>
                <w:color w:val="000000"/>
                <w:sz w:val="24"/>
                <w:szCs w:val="24"/>
                <w:lang w:eastAsia="tr-TR"/>
              </w:rPr>
              <w:t>2,962214584</w:t>
            </w:r>
          </w:p>
        </w:tc>
        <w:tc>
          <w:tcPr>
            <w:tcW w:w="44" w:type="dxa"/>
            <w:tcBorders>
              <w:top w:val="nil"/>
              <w:left w:val="nil"/>
              <w:bottom w:val="nil"/>
              <w:right w:val="nil"/>
            </w:tcBorders>
            <w:shd w:val="clear" w:color="auto" w:fill="auto"/>
            <w:noWrap/>
            <w:vAlign w:val="bottom"/>
            <w:hideMark/>
          </w:tcPr>
          <w:p w14:paraId="1C246BEF" w14:textId="77777777" w:rsidR="00206CEC" w:rsidRPr="00206CEC" w:rsidRDefault="00206CEC" w:rsidP="00206CEC">
            <w:pPr>
              <w:spacing w:after="0" w:line="240" w:lineRule="auto"/>
              <w:jc w:val="right"/>
              <w:rPr>
                <w:rFonts w:ascii="Calibri" w:eastAsia="Times New Roman" w:hAnsi="Calibri" w:cs="Times New Roman"/>
                <w:b/>
                <w:bCs/>
                <w:color w:val="000000"/>
                <w:sz w:val="24"/>
                <w:szCs w:val="24"/>
                <w:lang w:eastAsia="tr-TR"/>
              </w:rPr>
            </w:pPr>
          </w:p>
        </w:tc>
        <w:tc>
          <w:tcPr>
            <w:tcW w:w="1479" w:type="dxa"/>
            <w:tcBorders>
              <w:top w:val="nil"/>
              <w:left w:val="nil"/>
              <w:bottom w:val="nil"/>
              <w:right w:val="nil"/>
            </w:tcBorders>
            <w:shd w:val="clear" w:color="auto" w:fill="auto"/>
            <w:noWrap/>
            <w:vAlign w:val="bottom"/>
            <w:hideMark/>
          </w:tcPr>
          <w:p w14:paraId="3C4D7BBB" w14:textId="77777777" w:rsidR="00206CEC" w:rsidRPr="00206CEC" w:rsidRDefault="00206CEC" w:rsidP="00206CEC">
            <w:pPr>
              <w:spacing w:after="0" w:line="240" w:lineRule="auto"/>
              <w:jc w:val="left"/>
              <w:rPr>
                <w:rFonts w:ascii="Calibri" w:eastAsia="Times New Roman" w:hAnsi="Calibri" w:cs="Times New Roman"/>
                <w:color w:val="000000"/>
                <w:sz w:val="24"/>
                <w:szCs w:val="24"/>
                <w:lang w:eastAsia="tr-TR"/>
              </w:rPr>
            </w:pPr>
            <w:r w:rsidRPr="00206CEC">
              <w:rPr>
                <w:rFonts w:ascii="Calibri" w:eastAsia="Times New Roman" w:hAnsi="Calibri" w:cs="Times New Roman"/>
                <w:color w:val="000000"/>
                <w:sz w:val="24"/>
                <w:szCs w:val="24"/>
                <w:lang w:eastAsia="tr-TR"/>
              </w:rPr>
              <w:t>sharpe</w:t>
            </w:r>
          </w:p>
        </w:tc>
        <w:tc>
          <w:tcPr>
            <w:tcW w:w="1599" w:type="dxa"/>
            <w:tcBorders>
              <w:top w:val="nil"/>
              <w:left w:val="nil"/>
              <w:bottom w:val="nil"/>
              <w:right w:val="nil"/>
            </w:tcBorders>
            <w:shd w:val="clear" w:color="auto" w:fill="auto"/>
            <w:noWrap/>
            <w:vAlign w:val="bottom"/>
            <w:hideMark/>
          </w:tcPr>
          <w:p w14:paraId="039076E0" w14:textId="77777777" w:rsidR="00206CEC" w:rsidRPr="00206CEC" w:rsidRDefault="00206CEC" w:rsidP="00206CEC">
            <w:pPr>
              <w:spacing w:after="0" w:line="240" w:lineRule="auto"/>
              <w:jc w:val="right"/>
              <w:rPr>
                <w:rFonts w:ascii="Calibri" w:eastAsia="Times New Roman" w:hAnsi="Calibri" w:cs="Times New Roman"/>
                <w:b/>
                <w:bCs/>
                <w:color w:val="000000"/>
                <w:sz w:val="24"/>
                <w:szCs w:val="24"/>
                <w:lang w:eastAsia="tr-TR"/>
              </w:rPr>
            </w:pPr>
            <w:r w:rsidRPr="00206CEC">
              <w:rPr>
                <w:rFonts w:ascii="Calibri" w:eastAsia="Times New Roman" w:hAnsi="Calibri" w:cs="Times New Roman"/>
                <w:b/>
                <w:bCs/>
                <w:color w:val="000000"/>
                <w:sz w:val="24"/>
                <w:szCs w:val="24"/>
                <w:lang w:eastAsia="tr-TR"/>
              </w:rPr>
              <w:t>2,974241907</w:t>
            </w:r>
          </w:p>
        </w:tc>
      </w:tr>
    </w:tbl>
    <w:p w14:paraId="11C41918" w14:textId="35B7B264" w:rsidR="000544B3" w:rsidRDefault="000544B3" w:rsidP="000544B3">
      <w:pPr>
        <w:tabs>
          <w:tab w:val="left" w:pos="898"/>
        </w:tabs>
        <w:rPr>
          <w:rFonts w:ascii="Calibri" w:hAnsi="Calibri"/>
          <w:lang w:val="en-US"/>
        </w:rPr>
      </w:pPr>
    </w:p>
    <w:tbl>
      <w:tblPr>
        <w:tblW w:w="7501" w:type="dxa"/>
        <w:jc w:val="center"/>
        <w:tblCellMar>
          <w:left w:w="70" w:type="dxa"/>
          <w:right w:w="70" w:type="dxa"/>
        </w:tblCellMar>
        <w:tblLook w:val="04A0" w:firstRow="1" w:lastRow="0" w:firstColumn="1" w:lastColumn="0" w:noHBand="0" w:noVBand="1"/>
      </w:tblPr>
      <w:tblGrid>
        <w:gridCol w:w="1133"/>
        <w:gridCol w:w="827"/>
        <w:gridCol w:w="1417"/>
        <w:gridCol w:w="1417"/>
        <w:gridCol w:w="1417"/>
        <w:gridCol w:w="1417"/>
      </w:tblGrid>
      <w:tr w:rsidR="000544B3" w:rsidRPr="000544B3" w14:paraId="3ABD57F5" w14:textId="77777777" w:rsidTr="000544B3">
        <w:trPr>
          <w:trHeight w:val="320"/>
          <w:jc w:val="center"/>
        </w:trPr>
        <w:tc>
          <w:tcPr>
            <w:tcW w:w="7501" w:type="dxa"/>
            <w:gridSpan w:val="6"/>
            <w:vMerge w:val="restart"/>
            <w:tcBorders>
              <w:top w:val="nil"/>
              <w:left w:val="nil"/>
              <w:bottom w:val="nil"/>
              <w:right w:val="nil"/>
            </w:tcBorders>
            <w:shd w:val="clear" w:color="auto" w:fill="auto"/>
            <w:noWrap/>
            <w:vAlign w:val="center"/>
            <w:hideMark/>
          </w:tcPr>
          <w:p w14:paraId="2B035AC1" w14:textId="77777777" w:rsidR="000544B3" w:rsidRPr="000544B3" w:rsidRDefault="000544B3" w:rsidP="000544B3">
            <w:pPr>
              <w:spacing w:after="0" w:line="240" w:lineRule="auto"/>
              <w:jc w:val="center"/>
              <w:rPr>
                <w:rFonts w:ascii="Calibri" w:eastAsia="Times New Roman" w:hAnsi="Calibri" w:cs="Times New Roman"/>
                <w:b/>
                <w:bCs/>
                <w:color w:val="000000"/>
                <w:sz w:val="24"/>
                <w:szCs w:val="24"/>
                <w:lang w:eastAsia="tr-TR"/>
              </w:rPr>
            </w:pPr>
            <w:r w:rsidRPr="000544B3">
              <w:rPr>
                <w:rFonts w:ascii="Calibri" w:eastAsia="Times New Roman" w:hAnsi="Calibri" w:cs="Times New Roman"/>
                <w:b/>
                <w:bCs/>
                <w:color w:val="000000"/>
                <w:sz w:val="24"/>
                <w:szCs w:val="24"/>
                <w:lang w:eastAsia="tr-TR"/>
              </w:rPr>
              <w:t xml:space="preserve">Variance-Covariance matrix </w:t>
            </w:r>
          </w:p>
        </w:tc>
      </w:tr>
      <w:tr w:rsidR="000544B3" w:rsidRPr="000544B3" w14:paraId="29C04024" w14:textId="77777777" w:rsidTr="000544B3">
        <w:trPr>
          <w:trHeight w:val="320"/>
          <w:jc w:val="center"/>
        </w:trPr>
        <w:tc>
          <w:tcPr>
            <w:tcW w:w="7501" w:type="dxa"/>
            <w:gridSpan w:val="6"/>
            <w:vMerge/>
            <w:tcBorders>
              <w:top w:val="nil"/>
              <w:left w:val="nil"/>
              <w:bottom w:val="nil"/>
              <w:right w:val="nil"/>
            </w:tcBorders>
            <w:vAlign w:val="center"/>
            <w:hideMark/>
          </w:tcPr>
          <w:p w14:paraId="0CE4348A" w14:textId="77777777" w:rsidR="000544B3" w:rsidRPr="000544B3" w:rsidRDefault="000544B3" w:rsidP="000544B3">
            <w:pPr>
              <w:spacing w:after="0" w:line="240" w:lineRule="auto"/>
              <w:jc w:val="left"/>
              <w:rPr>
                <w:rFonts w:ascii="Calibri" w:eastAsia="Times New Roman" w:hAnsi="Calibri" w:cs="Times New Roman"/>
                <w:b/>
                <w:bCs/>
                <w:color w:val="000000"/>
                <w:sz w:val="24"/>
                <w:szCs w:val="24"/>
                <w:lang w:eastAsia="tr-TR"/>
              </w:rPr>
            </w:pPr>
          </w:p>
        </w:tc>
      </w:tr>
      <w:tr w:rsidR="000544B3" w:rsidRPr="000544B3" w14:paraId="7EB8B7D0" w14:textId="77777777" w:rsidTr="000544B3">
        <w:trPr>
          <w:trHeight w:val="320"/>
          <w:jc w:val="center"/>
        </w:trPr>
        <w:tc>
          <w:tcPr>
            <w:tcW w:w="1101" w:type="dxa"/>
            <w:tcBorders>
              <w:top w:val="nil"/>
              <w:left w:val="nil"/>
              <w:bottom w:val="nil"/>
              <w:right w:val="nil"/>
            </w:tcBorders>
            <w:shd w:val="clear" w:color="auto" w:fill="auto"/>
            <w:noWrap/>
            <w:vAlign w:val="bottom"/>
            <w:hideMark/>
          </w:tcPr>
          <w:p w14:paraId="4F696CC9" w14:textId="77777777" w:rsidR="000544B3" w:rsidRPr="000544B3" w:rsidRDefault="000544B3" w:rsidP="000544B3">
            <w:pPr>
              <w:spacing w:after="0" w:line="240" w:lineRule="auto"/>
              <w:jc w:val="center"/>
              <w:rPr>
                <w:rFonts w:ascii="Calibri" w:eastAsia="Times New Roman" w:hAnsi="Calibri" w:cs="Times New Roman"/>
                <w:b/>
                <w:bCs/>
                <w:color w:val="000000"/>
                <w:sz w:val="24"/>
                <w:szCs w:val="24"/>
                <w:lang w:eastAsia="tr-TR"/>
              </w:rPr>
            </w:pPr>
          </w:p>
        </w:tc>
        <w:tc>
          <w:tcPr>
            <w:tcW w:w="772" w:type="dxa"/>
            <w:tcBorders>
              <w:top w:val="nil"/>
              <w:left w:val="nil"/>
              <w:bottom w:val="nil"/>
              <w:right w:val="nil"/>
            </w:tcBorders>
            <w:shd w:val="clear" w:color="auto" w:fill="auto"/>
            <w:noWrap/>
            <w:vAlign w:val="bottom"/>
            <w:hideMark/>
          </w:tcPr>
          <w:p w14:paraId="1A7F2E58" w14:textId="77777777" w:rsidR="000544B3" w:rsidRPr="000544B3" w:rsidRDefault="000544B3" w:rsidP="000544B3">
            <w:pPr>
              <w:spacing w:after="0" w:line="240" w:lineRule="auto"/>
              <w:jc w:val="left"/>
              <w:rPr>
                <w:rFonts w:ascii="Calibri" w:eastAsia="Times New Roman" w:hAnsi="Calibri" w:cs="Times New Roman"/>
                <w:b/>
                <w:bCs/>
                <w:color w:val="000000"/>
                <w:sz w:val="24"/>
                <w:szCs w:val="24"/>
                <w:lang w:eastAsia="tr-TR"/>
              </w:rPr>
            </w:pPr>
            <w:r w:rsidRPr="000544B3">
              <w:rPr>
                <w:rFonts w:ascii="Calibri" w:eastAsia="Times New Roman" w:hAnsi="Calibri" w:cs="Times New Roman"/>
                <w:b/>
                <w:bCs/>
                <w:color w:val="000000"/>
                <w:sz w:val="24"/>
                <w:szCs w:val="24"/>
                <w:lang w:eastAsia="tr-TR"/>
              </w:rPr>
              <w:t>Alcatel</w:t>
            </w:r>
          </w:p>
        </w:tc>
        <w:tc>
          <w:tcPr>
            <w:tcW w:w="1407" w:type="dxa"/>
            <w:tcBorders>
              <w:top w:val="nil"/>
              <w:left w:val="nil"/>
              <w:bottom w:val="nil"/>
              <w:right w:val="nil"/>
            </w:tcBorders>
            <w:shd w:val="clear" w:color="auto" w:fill="auto"/>
            <w:noWrap/>
            <w:vAlign w:val="bottom"/>
            <w:hideMark/>
          </w:tcPr>
          <w:p w14:paraId="1C2198D9" w14:textId="77777777" w:rsidR="000544B3" w:rsidRPr="000544B3" w:rsidRDefault="000544B3" w:rsidP="000544B3">
            <w:pPr>
              <w:spacing w:after="0" w:line="240" w:lineRule="auto"/>
              <w:jc w:val="left"/>
              <w:rPr>
                <w:rFonts w:ascii="Calibri" w:eastAsia="Times New Roman" w:hAnsi="Calibri" w:cs="Times New Roman"/>
                <w:b/>
                <w:bCs/>
                <w:color w:val="000000"/>
                <w:sz w:val="24"/>
                <w:szCs w:val="24"/>
                <w:lang w:eastAsia="tr-TR"/>
              </w:rPr>
            </w:pPr>
            <w:r w:rsidRPr="000544B3">
              <w:rPr>
                <w:rFonts w:ascii="Calibri" w:eastAsia="Times New Roman" w:hAnsi="Calibri" w:cs="Times New Roman"/>
                <w:b/>
                <w:bCs/>
                <w:color w:val="000000"/>
                <w:sz w:val="24"/>
                <w:szCs w:val="24"/>
                <w:lang w:eastAsia="tr-TR"/>
              </w:rPr>
              <w:t>Borusan</w:t>
            </w:r>
          </w:p>
        </w:tc>
        <w:tc>
          <w:tcPr>
            <w:tcW w:w="1407" w:type="dxa"/>
            <w:tcBorders>
              <w:top w:val="nil"/>
              <w:left w:val="nil"/>
              <w:bottom w:val="nil"/>
              <w:right w:val="nil"/>
            </w:tcBorders>
            <w:shd w:val="clear" w:color="auto" w:fill="auto"/>
            <w:noWrap/>
            <w:vAlign w:val="bottom"/>
            <w:hideMark/>
          </w:tcPr>
          <w:p w14:paraId="4FF17D1F" w14:textId="77777777" w:rsidR="000544B3" w:rsidRPr="000544B3" w:rsidRDefault="000544B3" w:rsidP="000544B3">
            <w:pPr>
              <w:spacing w:after="0" w:line="240" w:lineRule="auto"/>
              <w:jc w:val="left"/>
              <w:rPr>
                <w:rFonts w:ascii="Calibri" w:eastAsia="Times New Roman" w:hAnsi="Calibri" w:cs="Times New Roman"/>
                <w:b/>
                <w:bCs/>
                <w:color w:val="000000"/>
                <w:sz w:val="24"/>
                <w:szCs w:val="24"/>
                <w:lang w:eastAsia="tr-TR"/>
              </w:rPr>
            </w:pPr>
            <w:r w:rsidRPr="000544B3">
              <w:rPr>
                <w:rFonts w:ascii="Calibri" w:eastAsia="Times New Roman" w:hAnsi="Calibri" w:cs="Times New Roman"/>
                <w:b/>
                <w:bCs/>
                <w:color w:val="000000"/>
                <w:sz w:val="24"/>
                <w:szCs w:val="24"/>
                <w:lang w:eastAsia="tr-TR"/>
              </w:rPr>
              <w:t>Eczacibasi</w:t>
            </w:r>
          </w:p>
        </w:tc>
        <w:tc>
          <w:tcPr>
            <w:tcW w:w="1407" w:type="dxa"/>
            <w:tcBorders>
              <w:top w:val="nil"/>
              <w:left w:val="nil"/>
              <w:bottom w:val="nil"/>
              <w:right w:val="nil"/>
            </w:tcBorders>
            <w:shd w:val="clear" w:color="auto" w:fill="auto"/>
            <w:noWrap/>
            <w:vAlign w:val="bottom"/>
            <w:hideMark/>
          </w:tcPr>
          <w:p w14:paraId="7E59E241" w14:textId="77777777" w:rsidR="000544B3" w:rsidRPr="000544B3" w:rsidRDefault="000544B3" w:rsidP="000544B3">
            <w:pPr>
              <w:spacing w:after="0" w:line="240" w:lineRule="auto"/>
              <w:jc w:val="left"/>
              <w:rPr>
                <w:rFonts w:ascii="Calibri" w:eastAsia="Times New Roman" w:hAnsi="Calibri" w:cs="Times New Roman"/>
                <w:b/>
                <w:bCs/>
                <w:color w:val="000000"/>
                <w:sz w:val="24"/>
                <w:szCs w:val="24"/>
                <w:lang w:eastAsia="tr-TR"/>
              </w:rPr>
            </w:pPr>
            <w:r w:rsidRPr="000544B3">
              <w:rPr>
                <w:rFonts w:ascii="Calibri" w:eastAsia="Times New Roman" w:hAnsi="Calibri" w:cs="Times New Roman"/>
                <w:b/>
                <w:bCs/>
                <w:color w:val="000000"/>
                <w:sz w:val="24"/>
                <w:szCs w:val="24"/>
                <w:lang w:eastAsia="tr-TR"/>
              </w:rPr>
              <w:t>Koc</w:t>
            </w:r>
          </w:p>
        </w:tc>
        <w:tc>
          <w:tcPr>
            <w:tcW w:w="1407" w:type="dxa"/>
            <w:tcBorders>
              <w:top w:val="nil"/>
              <w:left w:val="nil"/>
              <w:bottom w:val="nil"/>
              <w:right w:val="nil"/>
            </w:tcBorders>
            <w:shd w:val="clear" w:color="auto" w:fill="auto"/>
            <w:noWrap/>
            <w:vAlign w:val="bottom"/>
            <w:hideMark/>
          </w:tcPr>
          <w:p w14:paraId="5949C934" w14:textId="77777777" w:rsidR="000544B3" w:rsidRPr="000544B3" w:rsidRDefault="000544B3" w:rsidP="000544B3">
            <w:pPr>
              <w:spacing w:after="0" w:line="240" w:lineRule="auto"/>
              <w:jc w:val="left"/>
              <w:rPr>
                <w:rFonts w:ascii="Calibri" w:eastAsia="Times New Roman" w:hAnsi="Calibri" w:cs="Times New Roman"/>
                <w:b/>
                <w:bCs/>
                <w:color w:val="000000"/>
                <w:sz w:val="24"/>
                <w:szCs w:val="24"/>
                <w:lang w:eastAsia="tr-TR"/>
              </w:rPr>
            </w:pPr>
            <w:r w:rsidRPr="000544B3">
              <w:rPr>
                <w:rFonts w:ascii="Calibri" w:eastAsia="Times New Roman" w:hAnsi="Calibri" w:cs="Times New Roman"/>
                <w:b/>
                <w:bCs/>
                <w:color w:val="000000"/>
                <w:sz w:val="24"/>
                <w:szCs w:val="24"/>
                <w:lang w:eastAsia="tr-TR"/>
              </w:rPr>
              <w:t>Turkcell</w:t>
            </w:r>
          </w:p>
        </w:tc>
      </w:tr>
      <w:tr w:rsidR="000544B3" w:rsidRPr="000544B3" w14:paraId="42DEF282" w14:textId="77777777" w:rsidTr="000544B3">
        <w:trPr>
          <w:trHeight w:val="320"/>
          <w:jc w:val="center"/>
        </w:trPr>
        <w:tc>
          <w:tcPr>
            <w:tcW w:w="1101" w:type="dxa"/>
            <w:tcBorders>
              <w:top w:val="nil"/>
              <w:left w:val="nil"/>
              <w:bottom w:val="nil"/>
              <w:right w:val="nil"/>
            </w:tcBorders>
            <w:shd w:val="clear" w:color="auto" w:fill="auto"/>
            <w:noWrap/>
            <w:vAlign w:val="bottom"/>
            <w:hideMark/>
          </w:tcPr>
          <w:p w14:paraId="0F70A44C" w14:textId="77777777" w:rsidR="000544B3" w:rsidRPr="000544B3" w:rsidRDefault="000544B3" w:rsidP="000544B3">
            <w:pPr>
              <w:spacing w:after="0" w:line="240" w:lineRule="auto"/>
              <w:jc w:val="left"/>
              <w:rPr>
                <w:rFonts w:ascii="Calibri" w:eastAsia="Times New Roman" w:hAnsi="Calibri" w:cs="Times New Roman"/>
                <w:b/>
                <w:bCs/>
                <w:color w:val="000000"/>
                <w:sz w:val="24"/>
                <w:szCs w:val="24"/>
                <w:lang w:eastAsia="tr-TR"/>
              </w:rPr>
            </w:pPr>
            <w:r w:rsidRPr="000544B3">
              <w:rPr>
                <w:rFonts w:ascii="Calibri" w:eastAsia="Times New Roman" w:hAnsi="Calibri" w:cs="Times New Roman"/>
                <w:b/>
                <w:bCs/>
                <w:color w:val="000000"/>
                <w:sz w:val="24"/>
                <w:szCs w:val="24"/>
                <w:lang w:eastAsia="tr-TR"/>
              </w:rPr>
              <w:t>Alcatel</w:t>
            </w:r>
          </w:p>
        </w:tc>
        <w:tc>
          <w:tcPr>
            <w:tcW w:w="772" w:type="dxa"/>
            <w:tcBorders>
              <w:top w:val="nil"/>
              <w:left w:val="nil"/>
              <w:bottom w:val="nil"/>
              <w:right w:val="nil"/>
            </w:tcBorders>
            <w:shd w:val="clear" w:color="auto" w:fill="auto"/>
            <w:noWrap/>
            <w:vAlign w:val="bottom"/>
            <w:hideMark/>
          </w:tcPr>
          <w:p w14:paraId="6F5BA34A" w14:textId="77777777" w:rsidR="000544B3" w:rsidRPr="000544B3" w:rsidRDefault="000544B3" w:rsidP="000544B3">
            <w:pPr>
              <w:spacing w:after="0" w:line="240" w:lineRule="auto"/>
              <w:jc w:val="right"/>
              <w:rPr>
                <w:rFonts w:ascii="Calibri" w:eastAsia="Times New Roman" w:hAnsi="Calibri" w:cs="Times New Roman"/>
                <w:color w:val="000000"/>
                <w:sz w:val="24"/>
                <w:szCs w:val="24"/>
                <w:lang w:eastAsia="tr-TR"/>
              </w:rPr>
            </w:pPr>
            <w:r w:rsidRPr="000544B3">
              <w:rPr>
                <w:rFonts w:ascii="Calibri" w:eastAsia="Times New Roman" w:hAnsi="Calibri" w:cs="Times New Roman"/>
                <w:color w:val="000000"/>
                <w:sz w:val="24"/>
                <w:szCs w:val="24"/>
                <w:lang w:eastAsia="tr-TR"/>
              </w:rPr>
              <w:t>0,0324</w:t>
            </w:r>
          </w:p>
        </w:tc>
        <w:tc>
          <w:tcPr>
            <w:tcW w:w="1407" w:type="dxa"/>
            <w:tcBorders>
              <w:top w:val="nil"/>
              <w:left w:val="nil"/>
              <w:bottom w:val="nil"/>
              <w:right w:val="nil"/>
            </w:tcBorders>
            <w:shd w:val="clear" w:color="auto" w:fill="auto"/>
            <w:noWrap/>
            <w:vAlign w:val="bottom"/>
            <w:hideMark/>
          </w:tcPr>
          <w:p w14:paraId="29944A1E" w14:textId="77777777" w:rsidR="000544B3" w:rsidRPr="000544B3" w:rsidRDefault="000544B3" w:rsidP="000544B3">
            <w:pPr>
              <w:spacing w:after="0" w:line="240" w:lineRule="auto"/>
              <w:jc w:val="right"/>
              <w:rPr>
                <w:rFonts w:ascii="Calibri" w:eastAsia="Times New Roman" w:hAnsi="Calibri" w:cs="Times New Roman"/>
                <w:color w:val="000000"/>
                <w:sz w:val="24"/>
                <w:szCs w:val="24"/>
                <w:lang w:eastAsia="tr-TR"/>
              </w:rPr>
            </w:pPr>
            <w:r w:rsidRPr="000544B3">
              <w:rPr>
                <w:rFonts w:ascii="Calibri" w:eastAsia="Times New Roman" w:hAnsi="Calibri" w:cs="Times New Roman"/>
                <w:color w:val="000000"/>
                <w:sz w:val="24"/>
                <w:szCs w:val="24"/>
                <w:lang w:eastAsia="tr-TR"/>
              </w:rPr>
              <w:t>0,006304228</w:t>
            </w:r>
          </w:p>
        </w:tc>
        <w:tc>
          <w:tcPr>
            <w:tcW w:w="1407" w:type="dxa"/>
            <w:tcBorders>
              <w:top w:val="nil"/>
              <w:left w:val="nil"/>
              <w:bottom w:val="nil"/>
              <w:right w:val="nil"/>
            </w:tcBorders>
            <w:shd w:val="clear" w:color="auto" w:fill="auto"/>
            <w:noWrap/>
            <w:vAlign w:val="bottom"/>
            <w:hideMark/>
          </w:tcPr>
          <w:p w14:paraId="38EC1AAB" w14:textId="77777777" w:rsidR="000544B3" w:rsidRPr="000544B3" w:rsidRDefault="000544B3" w:rsidP="000544B3">
            <w:pPr>
              <w:spacing w:after="0" w:line="240" w:lineRule="auto"/>
              <w:jc w:val="right"/>
              <w:rPr>
                <w:rFonts w:ascii="Calibri" w:eastAsia="Times New Roman" w:hAnsi="Calibri" w:cs="Times New Roman"/>
                <w:color w:val="000000"/>
                <w:sz w:val="24"/>
                <w:szCs w:val="24"/>
                <w:lang w:eastAsia="tr-TR"/>
              </w:rPr>
            </w:pPr>
            <w:r w:rsidRPr="000544B3">
              <w:rPr>
                <w:rFonts w:ascii="Calibri" w:eastAsia="Times New Roman" w:hAnsi="Calibri" w:cs="Times New Roman"/>
                <w:color w:val="000000"/>
                <w:sz w:val="24"/>
                <w:szCs w:val="24"/>
                <w:lang w:eastAsia="tr-TR"/>
              </w:rPr>
              <w:t>0,009462543</w:t>
            </w:r>
          </w:p>
        </w:tc>
        <w:tc>
          <w:tcPr>
            <w:tcW w:w="1407" w:type="dxa"/>
            <w:tcBorders>
              <w:top w:val="nil"/>
              <w:left w:val="nil"/>
              <w:bottom w:val="nil"/>
              <w:right w:val="nil"/>
            </w:tcBorders>
            <w:shd w:val="clear" w:color="auto" w:fill="auto"/>
            <w:noWrap/>
            <w:vAlign w:val="bottom"/>
            <w:hideMark/>
          </w:tcPr>
          <w:p w14:paraId="54C7EDAF" w14:textId="77777777" w:rsidR="000544B3" w:rsidRPr="000544B3" w:rsidRDefault="000544B3" w:rsidP="000544B3">
            <w:pPr>
              <w:spacing w:after="0" w:line="240" w:lineRule="auto"/>
              <w:jc w:val="right"/>
              <w:rPr>
                <w:rFonts w:ascii="Calibri" w:eastAsia="Times New Roman" w:hAnsi="Calibri" w:cs="Times New Roman"/>
                <w:color w:val="000000"/>
                <w:sz w:val="24"/>
                <w:szCs w:val="24"/>
                <w:lang w:eastAsia="tr-TR"/>
              </w:rPr>
            </w:pPr>
            <w:r w:rsidRPr="000544B3">
              <w:rPr>
                <w:rFonts w:ascii="Calibri" w:eastAsia="Times New Roman" w:hAnsi="Calibri" w:cs="Times New Roman"/>
                <w:color w:val="000000"/>
                <w:sz w:val="24"/>
                <w:szCs w:val="24"/>
                <w:lang w:eastAsia="tr-TR"/>
              </w:rPr>
              <w:t>0,003030158</w:t>
            </w:r>
          </w:p>
        </w:tc>
        <w:tc>
          <w:tcPr>
            <w:tcW w:w="1407" w:type="dxa"/>
            <w:tcBorders>
              <w:top w:val="nil"/>
              <w:left w:val="nil"/>
              <w:bottom w:val="nil"/>
              <w:right w:val="nil"/>
            </w:tcBorders>
            <w:shd w:val="clear" w:color="auto" w:fill="auto"/>
            <w:noWrap/>
            <w:vAlign w:val="bottom"/>
            <w:hideMark/>
          </w:tcPr>
          <w:p w14:paraId="14F62B11" w14:textId="77777777" w:rsidR="000544B3" w:rsidRPr="000544B3" w:rsidRDefault="000544B3" w:rsidP="000544B3">
            <w:pPr>
              <w:spacing w:after="0" w:line="240" w:lineRule="auto"/>
              <w:jc w:val="right"/>
              <w:rPr>
                <w:rFonts w:ascii="Calibri" w:eastAsia="Times New Roman" w:hAnsi="Calibri" w:cs="Times New Roman"/>
                <w:color w:val="000000"/>
                <w:sz w:val="24"/>
                <w:szCs w:val="24"/>
                <w:lang w:eastAsia="tr-TR"/>
              </w:rPr>
            </w:pPr>
            <w:r w:rsidRPr="000544B3">
              <w:rPr>
                <w:rFonts w:ascii="Calibri" w:eastAsia="Times New Roman" w:hAnsi="Calibri" w:cs="Times New Roman"/>
                <w:color w:val="000000"/>
                <w:sz w:val="24"/>
                <w:szCs w:val="24"/>
                <w:lang w:eastAsia="tr-TR"/>
              </w:rPr>
              <w:t>0,002081575</w:t>
            </w:r>
          </w:p>
        </w:tc>
      </w:tr>
      <w:tr w:rsidR="000544B3" w:rsidRPr="000544B3" w14:paraId="6FE9A976" w14:textId="77777777" w:rsidTr="000544B3">
        <w:trPr>
          <w:trHeight w:val="320"/>
          <w:jc w:val="center"/>
        </w:trPr>
        <w:tc>
          <w:tcPr>
            <w:tcW w:w="1101" w:type="dxa"/>
            <w:tcBorders>
              <w:top w:val="nil"/>
              <w:left w:val="nil"/>
              <w:bottom w:val="nil"/>
              <w:right w:val="nil"/>
            </w:tcBorders>
            <w:shd w:val="clear" w:color="auto" w:fill="auto"/>
            <w:noWrap/>
            <w:vAlign w:val="bottom"/>
            <w:hideMark/>
          </w:tcPr>
          <w:p w14:paraId="7E0A3C11" w14:textId="77777777" w:rsidR="000544B3" w:rsidRPr="000544B3" w:rsidRDefault="000544B3" w:rsidP="000544B3">
            <w:pPr>
              <w:spacing w:after="0" w:line="240" w:lineRule="auto"/>
              <w:jc w:val="left"/>
              <w:rPr>
                <w:rFonts w:ascii="Calibri" w:eastAsia="Times New Roman" w:hAnsi="Calibri" w:cs="Times New Roman"/>
                <w:b/>
                <w:bCs/>
                <w:color w:val="000000"/>
                <w:sz w:val="24"/>
                <w:szCs w:val="24"/>
                <w:lang w:eastAsia="tr-TR"/>
              </w:rPr>
            </w:pPr>
            <w:r w:rsidRPr="000544B3">
              <w:rPr>
                <w:rFonts w:ascii="Calibri" w:eastAsia="Times New Roman" w:hAnsi="Calibri" w:cs="Times New Roman"/>
                <w:b/>
                <w:bCs/>
                <w:color w:val="000000"/>
                <w:sz w:val="24"/>
                <w:szCs w:val="24"/>
                <w:lang w:eastAsia="tr-TR"/>
              </w:rPr>
              <w:t>Borusan</w:t>
            </w:r>
          </w:p>
        </w:tc>
        <w:tc>
          <w:tcPr>
            <w:tcW w:w="772" w:type="dxa"/>
            <w:tcBorders>
              <w:top w:val="nil"/>
              <w:left w:val="nil"/>
              <w:bottom w:val="nil"/>
              <w:right w:val="nil"/>
            </w:tcBorders>
            <w:shd w:val="clear" w:color="auto" w:fill="auto"/>
            <w:noWrap/>
            <w:vAlign w:val="bottom"/>
            <w:hideMark/>
          </w:tcPr>
          <w:p w14:paraId="69AF4605" w14:textId="77777777" w:rsidR="000544B3" w:rsidRPr="000544B3" w:rsidRDefault="000544B3" w:rsidP="000544B3">
            <w:pPr>
              <w:spacing w:after="0" w:line="240" w:lineRule="auto"/>
              <w:jc w:val="right"/>
              <w:rPr>
                <w:rFonts w:ascii="Calibri" w:eastAsia="Times New Roman" w:hAnsi="Calibri" w:cs="Times New Roman"/>
                <w:color w:val="000000"/>
                <w:sz w:val="24"/>
                <w:szCs w:val="24"/>
                <w:lang w:eastAsia="tr-TR"/>
              </w:rPr>
            </w:pPr>
            <w:r w:rsidRPr="000544B3">
              <w:rPr>
                <w:rFonts w:ascii="Calibri" w:eastAsia="Times New Roman" w:hAnsi="Calibri" w:cs="Times New Roman"/>
                <w:color w:val="000000"/>
                <w:sz w:val="24"/>
                <w:szCs w:val="24"/>
                <w:lang w:eastAsia="tr-TR"/>
              </w:rPr>
              <w:t>0,0063</w:t>
            </w:r>
          </w:p>
        </w:tc>
        <w:tc>
          <w:tcPr>
            <w:tcW w:w="1407" w:type="dxa"/>
            <w:tcBorders>
              <w:top w:val="nil"/>
              <w:left w:val="nil"/>
              <w:bottom w:val="nil"/>
              <w:right w:val="nil"/>
            </w:tcBorders>
            <w:shd w:val="clear" w:color="auto" w:fill="auto"/>
            <w:noWrap/>
            <w:vAlign w:val="bottom"/>
            <w:hideMark/>
          </w:tcPr>
          <w:p w14:paraId="041E12C0" w14:textId="77777777" w:rsidR="000544B3" w:rsidRPr="000544B3" w:rsidRDefault="000544B3" w:rsidP="000544B3">
            <w:pPr>
              <w:spacing w:after="0" w:line="240" w:lineRule="auto"/>
              <w:jc w:val="right"/>
              <w:rPr>
                <w:rFonts w:ascii="Calibri" w:eastAsia="Times New Roman" w:hAnsi="Calibri" w:cs="Times New Roman"/>
                <w:color w:val="000000"/>
                <w:sz w:val="24"/>
                <w:szCs w:val="24"/>
                <w:lang w:eastAsia="tr-TR"/>
              </w:rPr>
            </w:pPr>
            <w:r w:rsidRPr="000544B3">
              <w:rPr>
                <w:rFonts w:ascii="Calibri" w:eastAsia="Times New Roman" w:hAnsi="Calibri" w:cs="Times New Roman"/>
                <w:color w:val="000000"/>
                <w:sz w:val="24"/>
                <w:szCs w:val="24"/>
                <w:lang w:eastAsia="tr-TR"/>
              </w:rPr>
              <w:t>0,009253926</w:t>
            </w:r>
          </w:p>
        </w:tc>
        <w:tc>
          <w:tcPr>
            <w:tcW w:w="1407" w:type="dxa"/>
            <w:tcBorders>
              <w:top w:val="nil"/>
              <w:left w:val="nil"/>
              <w:bottom w:val="nil"/>
              <w:right w:val="nil"/>
            </w:tcBorders>
            <w:shd w:val="clear" w:color="auto" w:fill="auto"/>
            <w:noWrap/>
            <w:vAlign w:val="bottom"/>
            <w:hideMark/>
          </w:tcPr>
          <w:p w14:paraId="10C1F691" w14:textId="77777777" w:rsidR="000544B3" w:rsidRPr="000544B3" w:rsidRDefault="000544B3" w:rsidP="000544B3">
            <w:pPr>
              <w:spacing w:after="0" w:line="240" w:lineRule="auto"/>
              <w:jc w:val="right"/>
              <w:rPr>
                <w:rFonts w:ascii="Calibri" w:eastAsia="Times New Roman" w:hAnsi="Calibri" w:cs="Times New Roman"/>
                <w:color w:val="000000"/>
                <w:sz w:val="24"/>
                <w:szCs w:val="24"/>
                <w:lang w:eastAsia="tr-TR"/>
              </w:rPr>
            </w:pPr>
            <w:r w:rsidRPr="000544B3">
              <w:rPr>
                <w:rFonts w:ascii="Calibri" w:eastAsia="Times New Roman" w:hAnsi="Calibri" w:cs="Times New Roman"/>
                <w:color w:val="000000"/>
                <w:sz w:val="24"/>
                <w:szCs w:val="24"/>
                <w:lang w:eastAsia="tr-TR"/>
              </w:rPr>
              <w:t>0,003349146</w:t>
            </w:r>
          </w:p>
        </w:tc>
        <w:tc>
          <w:tcPr>
            <w:tcW w:w="1407" w:type="dxa"/>
            <w:tcBorders>
              <w:top w:val="nil"/>
              <w:left w:val="nil"/>
              <w:bottom w:val="nil"/>
              <w:right w:val="nil"/>
            </w:tcBorders>
            <w:shd w:val="clear" w:color="auto" w:fill="auto"/>
            <w:noWrap/>
            <w:vAlign w:val="bottom"/>
            <w:hideMark/>
          </w:tcPr>
          <w:p w14:paraId="7C1CCF98" w14:textId="77777777" w:rsidR="000544B3" w:rsidRPr="000544B3" w:rsidRDefault="000544B3" w:rsidP="000544B3">
            <w:pPr>
              <w:spacing w:after="0" w:line="240" w:lineRule="auto"/>
              <w:jc w:val="right"/>
              <w:rPr>
                <w:rFonts w:ascii="Calibri" w:eastAsia="Times New Roman" w:hAnsi="Calibri" w:cs="Times New Roman"/>
                <w:color w:val="000000"/>
                <w:sz w:val="24"/>
                <w:szCs w:val="24"/>
                <w:lang w:eastAsia="tr-TR"/>
              </w:rPr>
            </w:pPr>
            <w:r w:rsidRPr="000544B3">
              <w:rPr>
                <w:rFonts w:ascii="Calibri" w:eastAsia="Times New Roman" w:hAnsi="Calibri" w:cs="Times New Roman"/>
                <w:color w:val="000000"/>
                <w:sz w:val="24"/>
                <w:szCs w:val="24"/>
                <w:lang w:eastAsia="tr-TR"/>
              </w:rPr>
              <w:t>0,002652897</w:t>
            </w:r>
          </w:p>
        </w:tc>
        <w:tc>
          <w:tcPr>
            <w:tcW w:w="1407" w:type="dxa"/>
            <w:tcBorders>
              <w:top w:val="nil"/>
              <w:left w:val="nil"/>
              <w:bottom w:val="nil"/>
              <w:right w:val="nil"/>
            </w:tcBorders>
            <w:shd w:val="clear" w:color="auto" w:fill="auto"/>
            <w:noWrap/>
            <w:vAlign w:val="bottom"/>
            <w:hideMark/>
          </w:tcPr>
          <w:p w14:paraId="7854FFE3" w14:textId="77777777" w:rsidR="000544B3" w:rsidRPr="000544B3" w:rsidRDefault="000544B3" w:rsidP="000544B3">
            <w:pPr>
              <w:spacing w:after="0" w:line="240" w:lineRule="auto"/>
              <w:jc w:val="right"/>
              <w:rPr>
                <w:rFonts w:ascii="Calibri" w:eastAsia="Times New Roman" w:hAnsi="Calibri" w:cs="Times New Roman"/>
                <w:color w:val="000000"/>
                <w:sz w:val="24"/>
                <w:szCs w:val="24"/>
                <w:lang w:eastAsia="tr-TR"/>
              </w:rPr>
            </w:pPr>
            <w:r w:rsidRPr="000544B3">
              <w:rPr>
                <w:rFonts w:ascii="Calibri" w:eastAsia="Times New Roman" w:hAnsi="Calibri" w:cs="Times New Roman"/>
                <w:color w:val="000000"/>
                <w:sz w:val="24"/>
                <w:szCs w:val="24"/>
                <w:lang w:eastAsia="tr-TR"/>
              </w:rPr>
              <w:t>0,002809758</w:t>
            </w:r>
          </w:p>
        </w:tc>
      </w:tr>
      <w:tr w:rsidR="000544B3" w:rsidRPr="000544B3" w14:paraId="32391439" w14:textId="77777777" w:rsidTr="000544B3">
        <w:trPr>
          <w:trHeight w:val="357"/>
          <w:jc w:val="center"/>
        </w:trPr>
        <w:tc>
          <w:tcPr>
            <w:tcW w:w="1101" w:type="dxa"/>
            <w:tcBorders>
              <w:top w:val="nil"/>
              <w:left w:val="nil"/>
              <w:bottom w:val="nil"/>
              <w:right w:val="nil"/>
            </w:tcBorders>
            <w:shd w:val="clear" w:color="auto" w:fill="auto"/>
            <w:noWrap/>
            <w:vAlign w:val="bottom"/>
            <w:hideMark/>
          </w:tcPr>
          <w:p w14:paraId="721719C3" w14:textId="77777777" w:rsidR="000544B3" w:rsidRPr="000544B3" w:rsidRDefault="000544B3" w:rsidP="000544B3">
            <w:pPr>
              <w:spacing w:after="0" w:line="240" w:lineRule="auto"/>
              <w:jc w:val="left"/>
              <w:rPr>
                <w:rFonts w:ascii="Calibri" w:eastAsia="Times New Roman" w:hAnsi="Calibri" w:cs="Times New Roman"/>
                <w:b/>
                <w:bCs/>
                <w:color w:val="000000"/>
                <w:sz w:val="24"/>
                <w:szCs w:val="24"/>
                <w:lang w:eastAsia="tr-TR"/>
              </w:rPr>
            </w:pPr>
            <w:r w:rsidRPr="000544B3">
              <w:rPr>
                <w:rFonts w:ascii="Calibri" w:eastAsia="Times New Roman" w:hAnsi="Calibri" w:cs="Times New Roman"/>
                <w:b/>
                <w:bCs/>
                <w:color w:val="000000"/>
                <w:sz w:val="24"/>
                <w:szCs w:val="24"/>
                <w:lang w:eastAsia="tr-TR"/>
              </w:rPr>
              <w:t>Eczacibasi</w:t>
            </w:r>
          </w:p>
        </w:tc>
        <w:tc>
          <w:tcPr>
            <w:tcW w:w="772" w:type="dxa"/>
            <w:tcBorders>
              <w:top w:val="nil"/>
              <w:left w:val="nil"/>
              <w:bottom w:val="nil"/>
              <w:right w:val="nil"/>
            </w:tcBorders>
            <w:shd w:val="clear" w:color="auto" w:fill="auto"/>
            <w:noWrap/>
            <w:vAlign w:val="bottom"/>
            <w:hideMark/>
          </w:tcPr>
          <w:p w14:paraId="7B443E74" w14:textId="77777777" w:rsidR="000544B3" w:rsidRPr="000544B3" w:rsidRDefault="000544B3" w:rsidP="000544B3">
            <w:pPr>
              <w:spacing w:after="0" w:line="240" w:lineRule="auto"/>
              <w:jc w:val="right"/>
              <w:rPr>
                <w:rFonts w:ascii="Calibri" w:eastAsia="Times New Roman" w:hAnsi="Calibri" w:cs="Times New Roman"/>
                <w:color w:val="000000"/>
                <w:sz w:val="24"/>
                <w:szCs w:val="24"/>
                <w:lang w:eastAsia="tr-TR"/>
              </w:rPr>
            </w:pPr>
            <w:r w:rsidRPr="000544B3">
              <w:rPr>
                <w:rFonts w:ascii="Calibri" w:eastAsia="Times New Roman" w:hAnsi="Calibri" w:cs="Times New Roman"/>
                <w:color w:val="000000"/>
                <w:sz w:val="24"/>
                <w:szCs w:val="24"/>
                <w:lang w:eastAsia="tr-TR"/>
              </w:rPr>
              <w:t>0,0095</w:t>
            </w:r>
          </w:p>
        </w:tc>
        <w:tc>
          <w:tcPr>
            <w:tcW w:w="1407" w:type="dxa"/>
            <w:tcBorders>
              <w:top w:val="nil"/>
              <w:left w:val="nil"/>
              <w:bottom w:val="nil"/>
              <w:right w:val="nil"/>
            </w:tcBorders>
            <w:shd w:val="clear" w:color="auto" w:fill="auto"/>
            <w:noWrap/>
            <w:vAlign w:val="bottom"/>
            <w:hideMark/>
          </w:tcPr>
          <w:p w14:paraId="041CE8A6" w14:textId="77777777" w:rsidR="000544B3" w:rsidRPr="000544B3" w:rsidRDefault="000544B3" w:rsidP="000544B3">
            <w:pPr>
              <w:spacing w:after="0" w:line="240" w:lineRule="auto"/>
              <w:jc w:val="right"/>
              <w:rPr>
                <w:rFonts w:ascii="Calibri" w:eastAsia="Times New Roman" w:hAnsi="Calibri" w:cs="Times New Roman"/>
                <w:color w:val="000000"/>
                <w:sz w:val="24"/>
                <w:szCs w:val="24"/>
                <w:lang w:eastAsia="tr-TR"/>
              </w:rPr>
            </w:pPr>
            <w:r w:rsidRPr="000544B3">
              <w:rPr>
                <w:rFonts w:ascii="Calibri" w:eastAsia="Times New Roman" w:hAnsi="Calibri" w:cs="Times New Roman"/>
                <w:color w:val="000000"/>
                <w:sz w:val="24"/>
                <w:szCs w:val="24"/>
                <w:lang w:eastAsia="tr-TR"/>
              </w:rPr>
              <w:t>0,003349146</w:t>
            </w:r>
          </w:p>
        </w:tc>
        <w:tc>
          <w:tcPr>
            <w:tcW w:w="1407" w:type="dxa"/>
            <w:tcBorders>
              <w:top w:val="nil"/>
              <w:left w:val="nil"/>
              <w:bottom w:val="nil"/>
              <w:right w:val="nil"/>
            </w:tcBorders>
            <w:shd w:val="clear" w:color="auto" w:fill="auto"/>
            <w:noWrap/>
            <w:vAlign w:val="bottom"/>
            <w:hideMark/>
          </w:tcPr>
          <w:p w14:paraId="6415C932" w14:textId="77777777" w:rsidR="000544B3" w:rsidRPr="000544B3" w:rsidRDefault="000544B3" w:rsidP="000544B3">
            <w:pPr>
              <w:spacing w:after="0" w:line="240" w:lineRule="auto"/>
              <w:jc w:val="right"/>
              <w:rPr>
                <w:rFonts w:ascii="Calibri" w:eastAsia="Times New Roman" w:hAnsi="Calibri" w:cs="Times New Roman"/>
                <w:color w:val="000000"/>
                <w:sz w:val="24"/>
                <w:szCs w:val="24"/>
                <w:lang w:eastAsia="tr-TR"/>
              </w:rPr>
            </w:pPr>
            <w:r w:rsidRPr="000544B3">
              <w:rPr>
                <w:rFonts w:ascii="Calibri" w:eastAsia="Times New Roman" w:hAnsi="Calibri" w:cs="Times New Roman"/>
                <w:color w:val="000000"/>
                <w:sz w:val="24"/>
                <w:szCs w:val="24"/>
                <w:lang w:eastAsia="tr-TR"/>
              </w:rPr>
              <w:t>0,009653861</w:t>
            </w:r>
          </w:p>
        </w:tc>
        <w:tc>
          <w:tcPr>
            <w:tcW w:w="1407" w:type="dxa"/>
            <w:tcBorders>
              <w:top w:val="nil"/>
              <w:left w:val="nil"/>
              <w:bottom w:val="nil"/>
              <w:right w:val="nil"/>
            </w:tcBorders>
            <w:shd w:val="clear" w:color="auto" w:fill="auto"/>
            <w:noWrap/>
            <w:vAlign w:val="bottom"/>
            <w:hideMark/>
          </w:tcPr>
          <w:p w14:paraId="32D47967" w14:textId="77777777" w:rsidR="000544B3" w:rsidRPr="000544B3" w:rsidRDefault="000544B3" w:rsidP="000544B3">
            <w:pPr>
              <w:spacing w:after="0" w:line="240" w:lineRule="auto"/>
              <w:jc w:val="right"/>
              <w:rPr>
                <w:rFonts w:ascii="Calibri" w:eastAsia="Times New Roman" w:hAnsi="Calibri" w:cs="Times New Roman"/>
                <w:color w:val="000000"/>
                <w:sz w:val="24"/>
                <w:szCs w:val="24"/>
                <w:lang w:eastAsia="tr-TR"/>
              </w:rPr>
            </w:pPr>
            <w:r w:rsidRPr="000544B3">
              <w:rPr>
                <w:rFonts w:ascii="Calibri" w:eastAsia="Times New Roman" w:hAnsi="Calibri" w:cs="Times New Roman"/>
                <w:color w:val="000000"/>
                <w:sz w:val="24"/>
                <w:szCs w:val="24"/>
                <w:lang w:eastAsia="tr-TR"/>
              </w:rPr>
              <w:t>0,002223794</w:t>
            </w:r>
          </w:p>
        </w:tc>
        <w:tc>
          <w:tcPr>
            <w:tcW w:w="1407" w:type="dxa"/>
            <w:tcBorders>
              <w:top w:val="nil"/>
              <w:left w:val="nil"/>
              <w:bottom w:val="nil"/>
              <w:right w:val="nil"/>
            </w:tcBorders>
            <w:shd w:val="clear" w:color="auto" w:fill="auto"/>
            <w:noWrap/>
            <w:vAlign w:val="bottom"/>
            <w:hideMark/>
          </w:tcPr>
          <w:p w14:paraId="1C423006" w14:textId="77777777" w:rsidR="000544B3" w:rsidRPr="000544B3" w:rsidRDefault="000544B3" w:rsidP="000544B3">
            <w:pPr>
              <w:spacing w:after="0" w:line="240" w:lineRule="auto"/>
              <w:jc w:val="right"/>
              <w:rPr>
                <w:rFonts w:ascii="Calibri" w:eastAsia="Times New Roman" w:hAnsi="Calibri" w:cs="Times New Roman"/>
                <w:color w:val="000000"/>
                <w:sz w:val="24"/>
                <w:szCs w:val="24"/>
                <w:lang w:eastAsia="tr-TR"/>
              </w:rPr>
            </w:pPr>
            <w:r w:rsidRPr="000544B3">
              <w:rPr>
                <w:rFonts w:ascii="Calibri" w:eastAsia="Times New Roman" w:hAnsi="Calibri" w:cs="Times New Roman"/>
                <w:color w:val="000000"/>
                <w:sz w:val="24"/>
                <w:szCs w:val="24"/>
                <w:lang w:eastAsia="tr-TR"/>
              </w:rPr>
              <w:t>0,000777839</w:t>
            </w:r>
          </w:p>
        </w:tc>
      </w:tr>
      <w:tr w:rsidR="000544B3" w:rsidRPr="000544B3" w14:paraId="263B0E59" w14:textId="77777777" w:rsidTr="000544B3">
        <w:trPr>
          <w:trHeight w:val="320"/>
          <w:jc w:val="center"/>
        </w:trPr>
        <w:tc>
          <w:tcPr>
            <w:tcW w:w="1101" w:type="dxa"/>
            <w:tcBorders>
              <w:top w:val="nil"/>
              <w:left w:val="nil"/>
              <w:bottom w:val="nil"/>
              <w:right w:val="nil"/>
            </w:tcBorders>
            <w:shd w:val="clear" w:color="auto" w:fill="auto"/>
            <w:noWrap/>
            <w:vAlign w:val="bottom"/>
            <w:hideMark/>
          </w:tcPr>
          <w:p w14:paraId="52C99178" w14:textId="77777777" w:rsidR="000544B3" w:rsidRPr="000544B3" w:rsidRDefault="000544B3" w:rsidP="000544B3">
            <w:pPr>
              <w:spacing w:after="0" w:line="240" w:lineRule="auto"/>
              <w:jc w:val="left"/>
              <w:rPr>
                <w:rFonts w:ascii="Calibri" w:eastAsia="Times New Roman" w:hAnsi="Calibri" w:cs="Times New Roman"/>
                <w:b/>
                <w:bCs/>
                <w:color w:val="000000"/>
                <w:sz w:val="24"/>
                <w:szCs w:val="24"/>
                <w:lang w:eastAsia="tr-TR"/>
              </w:rPr>
            </w:pPr>
            <w:r w:rsidRPr="000544B3">
              <w:rPr>
                <w:rFonts w:ascii="Calibri" w:eastAsia="Times New Roman" w:hAnsi="Calibri" w:cs="Times New Roman"/>
                <w:b/>
                <w:bCs/>
                <w:color w:val="000000"/>
                <w:sz w:val="24"/>
                <w:szCs w:val="24"/>
                <w:lang w:eastAsia="tr-TR"/>
              </w:rPr>
              <w:t>Koc</w:t>
            </w:r>
          </w:p>
        </w:tc>
        <w:tc>
          <w:tcPr>
            <w:tcW w:w="772" w:type="dxa"/>
            <w:tcBorders>
              <w:top w:val="nil"/>
              <w:left w:val="nil"/>
              <w:bottom w:val="nil"/>
              <w:right w:val="nil"/>
            </w:tcBorders>
            <w:shd w:val="clear" w:color="auto" w:fill="auto"/>
            <w:noWrap/>
            <w:vAlign w:val="bottom"/>
            <w:hideMark/>
          </w:tcPr>
          <w:p w14:paraId="19DE7C5E" w14:textId="77777777" w:rsidR="000544B3" w:rsidRPr="000544B3" w:rsidRDefault="000544B3" w:rsidP="000544B3">
            <w:pPr>
              <w:spacing w:after="0" w:line="240" w:lineRule="auto"/>
              <w:jc w:val="right"/>
              <w:rPr>
                <w:rFonts w:ascii="Calibri" w:eastAsia="Times New Roman" w:hAnsi="Calibri" w:cs="Times New Roman"/>
                <w:color w:val="000000"/>
                <w:sz w:val="24"/>
                <w:szCs w:val="24"/>
                <w:lang w:eastAsia="tr-TR"/>
              </w:rPr>
            </w:pPr>
            <w:r w:rsidRPr="000544B3">
              <w:rPr>
                <w:rFonts w:ascii="Calibri" w:eastAsia="Times New Roman" w:hAnsi="Calibri" w:cs="Times New Roman"/>
                <w:color w:val="000000"/>
                <w:sz w:val="24"/>
                <w:szCs w:val="24"/>
                <w:lang w:eastAsia="tr-TR"/>
              </w:rPr>
              <w:t>0,0030</w:t>
            </w:r>
          </w:p>
        </w:tc>
        <w:tc>
          <w:tcPr>
            <w:tcW w:w="1407" w:type="dxa"/>
            <w:tcBorders>
              <w:top w:val="nil"/>
              <w:left w:val="nil"/>
              <w:bottom w:val="nil"/>
              <w:right w:val="nil"/>
            </w:tcBorders>
            <w:shd w:val="clear" w:color="auto" w:fill="auto"/>
            <w:noWrap/>
            <w:vAlign w:val="bottom"/>
            <w:hideMark/>
          </w:tcPr>
          <w:p w14:paraId="0755D87A" w14:textId="77777777" w:rsidR="000544B3" w:rsidRPr="000544B3" w:rsidRDefault="000544B3" w:rsidP="000544B3">
            <w:pPr>
              <w:spacing w:after="0" w:line="240" w:lineRule="auto"/>
              <w:jc w:val="right"/>
              <w:rPr>
                <w:rFonts w:ascii="Calibri" w:eastAsia="Times New Roman" w:hAnsi="Calibri" w:cs="Times New Roman"/>
                <w:color w:val="000000"/>
                <w:sz w:val="24"/>
                <w:szCs w:val="24"/>
                <w:lang w:eastAsia="tr-TR"/>
              </w:rPr>
            </w:pPr>
            <w:r w:rsidRPr="000544B3">
              <w:rPr>
                <w:rFonts w:ascii="Calibri" w:eastAsia="Times New Roman" w:hAnsi="Calibri" w:cs="Times New Roman"/>
                <w:color w:val="000000"/>
                <w:sz w:val="24"/>
                <w:szCs w:val="24"/>
                <w:lang w:eastAsia="tr-TR"/>
              </w:rPr>
              <w:t>0,002652897</w:t>
            </w:r>
          </w:p>
        </w:tc>
        <w:tc>
          <w:tcPr>
            <w:tcW w:w="1407" w:type="dxa"/>
            <w:tcBorders>
              <w:top w:val="nil"/>
              <w:left w:val="nil"/>
              <w:bottom w:val="nil"/>
              <w:right w:val="nil"/>
            </w:tcBorders>
            <w:shd w:val="clear" w:color="auto" w:fill="auto"/>
            <w:noWrap/>
            <w:vAlign w:val="bottom"/>
            <w:hideMark/>
          </w:tcPr>
          <w:p w14:paraId="035E67E3" w14:textId="77777777" w:rsidR="000544B3" w:rsidRPr="000544B3" w:rsidRDefault="000544B3" w:rsidP="000544B3">
            <w:pPr>
              <w:spacing w:after="0" w:line="240" w:lineRule="auto"/>
              <w:jc w:val="right"/>
              <w:rPr>
                <w:rFonts w:ascii="Calibri" w:eastAsia="Times New Roman" w:hAnsi="Calibri" w:cs="Times New Roman"/>
                <w:color w:val="000000"/>
                <w:sz w:val="24"/>
                <w:szCs w:val="24"/>
                <w:lang w:eastAsia="tr-TR"/>
              </w:rPr>
            </w:pPr>
            <w:r w:rsidRPr="000544B3">
              <w:rPr>
                <w:rFonts w:ascii="Calibri" w:eastAsia="Times New Roman" w:hAnsi="Calibri" w:cs="Times New Roman"/>
                <w:color w:val="000000"/>
                <w:sz w:val="24"/>
                <w:szCs w:val="24"/>
                <w:lang w:eastAsia="tr-TR"/>
              </w:rPr>
              <w:t>0,002223794</w:t>
            </w:r>
          </w:p>
        </w:tc>
        <w:tc>
          <w:tcPr>
            <w:tcW w:w="1407" w:type="dxa"/>
            <w:tcBorders>
              <w:top w:val="nil"/>
              <w:left w:val="nil"/>
              <w:bottom w:val="nil"/>
              <w:right w:val="nil"/>
            </w:tcBorders>
            <w:shd w:val="clear" w:color="auto" w:fill="auto"/>
            <w:noWrap/>
            <w:vAlign w:val="bottom"/>
            <w:hideMark/>
          </w:tcPr>
          <w:p w14:paraId="57C41F58" w14:textId="77777777" w:rsidR="000544B3" w:rsidRPr="000544B3" w:rsidRDefault="000544B3" w:rsidP="000544B3">
            <w:pPr>
              <w:spacing w:after="0" w:line="240" w:lineRule="auto"/>
              <w:jc w:val="right"/>
              <w:rPr>
                <w:rFonts w:ascii="Calibri" w:eastAsia="Times New Roman" w:hAnsi="Calibri" w:cs="Times New Roman"/>
                <w:color w:val="000000"/>
                <w:sz w:val="24"/>
                <w:szCs w:val="24"/>
                <w:lang w:eastAsia="tr-TR"/>
              </w:rPr>
            </w:pPr>
            <w:r w:rsidRPr="000544B3">
              <w:rPr>
                <w:rFonts w:ascii="Calibri" w:eastAsia="Times New Roman" w:hAnsi="Calibri" w:cs="Times New Roman"/>
                <w:color w:val="000000"/>
                <w:sz w:val="24"/>
                <w:szCs w:val="24"/>
                <w:lang w:eastAsia="tr-TR"/>
              </w:rPr>
              <w:t>0,006179223</w:t>
            </w:r>
          </w:p>
        </w:tc>
        <w:tc>
          <w:tcPr>
            <w:tcW w:w="1407" w:type="dxa"/>
            <w:tcBorders>
              <w:top w:val="nil"/>
              <w:left w:val="nil"/>
              <w:bottom w:val="nil"/>
              <w:right w:val="nil"/>
            </w:tcBorders>
            <w:shd w:val="clear" w:color="auto" w:fill="auto"/>
            <w:noWrap/>
            <w:vAlign w:val="bottom"/>
            <w:hideMark/>
          </w:tcPr>
          <w:p w14:paraId="19F34F6F" w14:textId="77777777" w:rsidR="000544B3" w:rsidRPr="000544B3" w:rsidRDefault="000544B3" w:rsidP="000544B3">
            <w:pPr>
              <w:spacing w:after="0" w:line="240" w:lineRule="auto"/>
              <w:jc w:val="right"/>
              <w:rPr>
                <w:rFonts w:ascii="Calibri" w:eastAsia="Times New Roman" w:hAnsi="Calibri" w:cs="Times New Roman"/>
                <w:color w:val="000000"/>
                <w:sz w:val="24"/>
                <w:szCs w:val="24"/>
                <w:lang w:eastAsia="tr-TR"/>
              </w:rPr>
            </w:pPr>
            <w:r w:rsidRPr="000544B3">
              <w:rPr>
                <w:rFonts w:ascii="Calibri" w:eastAsia="Times New Roman" w:hAnsi="Calibri" w:cs="Times New Roman"/>
                <w:color w:val="000000"/>
                <w:sz w:val="24"/>
                <w:szCs w:val="24"/>
                <w:lang w:eastAsia="tr-TR"/>
              </w:rPr>
              <w:t>0,00368783</w:t>
            </w:r>
          </w:p>
        </w:tc>
      </w:tr>
      <w:tr w:rsidR="000544B3" w:rsidRPr="000544B3" w14:paraId="22872589" w14:textId="77777777" w:rsidTr="000544B3">
        <w:trPr>
          <w:trHeight w:val="320"/>
          <w:jc w:val="center"/>
        </w:trPr>
        <w:tc>
          <w:tcPr>
            <w:tcW w:w="1101" w:type="dxa"/>
            <w:tcBorders>
              <w:top w:val="nil"/>
              <w:left w:val="nil"/>
              <w:bottom w:val="nil"/>
              <w:right w:val="nil"/>
            </w:tcBorders>
            <w:shd w:val="clear" w:color="auto" w:fill="auto"/>
            <w:noWrap/>
            <w:vAlign w:val="bottom"/>
            <w:hideMark/>
          </w:tcPr>
          <w:p w14:paraId="42A22893" w14:textId="77777777" w:rsidR="000544B3" w:rsidRPr="000544B3" w:rsidRDefault="000544B3" w:rsidP="000544B3">
            <w:pPr>
              <w:spacing w:after="0" w:line="240" w:lineRule="auto"/>
              <w:jc w:val="left"/>
              <w:rPr>
                <w:rFonts w:ascii="Calibri" w:eastAsia="Times New Roman" w:hAnsi="Calibri" w:cs="Times New Roman"/>
                <w:b/>
                <w:bCs/>
                <w:color w:val="000000"/>
                <w:sz w:val="24"/>
                <w:szCs w:val="24"/>
                <w:lang w:eastAsia="tr-TR"/>
              </w:rPr>
            </w:pPr>
            <w:r w:rsidRPr="000544B3">
              <w:rPr>
                <w:rFonts w:ascii="Calibri" w:eastAsia="Times New Roman" w:hAnsi="Calibri" w:cs="Times New Roman"/>
                <w:b/>
                <w:bCs/>
                <w:color w:val="000000"/>
                <w:sz w:val="24"/>
                <w:szCs w:val="24"/>
                <w:lang w:eastAsia="tr-TR"/>
              </w:rPr>
              <w:t>Turkcell</w:t>
            </w:r>
          </w:p>
        </w:tc>
        <w:tc>
          <w:tcPr>
            <w:tcW w:w="772" w:type="dxa"/>
            <w:tcBorders>
              <w:top w:val="nil"/>
              <w:left w:val="nil"/>
              <w:bottom w:val="nil"/>
              <w:right w:val="nil"/>
            </w:tcBorders>
            <w:shd w:val="clear" w:color="auto" w:fill="auto"/>
            <w:noWrap/>
            <w:vAlign w:val="bottom"/>
            <w:hideMark/>
          </w:tcPr>
          <w:p w14:paraId="61FB6ABD" w14:textId="77777777" w:rsidR="000544B3" w:rsidRPr="000544B3" w:rsidRDefault="000544B3" w:rsidP="000544B3">
            <w:pPr>
              <w:spacing w:after="0" w:line="240" w:lineRule="auto"/>
              <w:jc w:val="right"/>
              <w:rPr>
                <w:rFonts w:ascii="Calibri" w:eastAsia="Times New Roman" w:hAnsi="Calibri" w:cs="Times New Roman"/>
                <w:color w:val="000000"/>
                <w:sz w:val="24"/>
                <w:szCs w:val="24"/>
                <w:lang w:eastAsia="tr-TR"/>
              </w:rPr>
            </w:pPr>
            <w:r w:rsidRPr="000544B3">
              <w:rPr>
                <w:rFonts w:ascii="Calibri" w:eastAsia="Times New Roman" w:hAnsi="Calibri" w:cs="Times New Roman"/>
                <w:color w:val="000000"/>
                <w:sz w:val="24"/>
                <w:szCs w:val="24"/>
                <w:lang w:eastAsia="tr-TR"/>
              </w:rPr>
              <w:t>0,0021</w:t>
            </w:r>
          </w:p>
        </w:tc>
        <w:tc>
          <w:tcPr>
            <w:tcW w:w="1407" w:type="dxa"/>
            <w:tcBorders>
              <w:top w:val="nil"/>
              <w:left w:val="nil"/>
              <w:bottom w:val="nil"/>
              <w:right w:val="nil"/>
            </w:tcBorders>
            <w:shd w:val="clear" w:color="auto" w:fill="auto"/>
            <w:noWrap/>
            <w:vAlign w:val="bottom"/>
            <w:hideMark/>
          </w:tcPr>
          <w:p w14:paraId="053ABE9D" w14:textId="77777777" w:rsidR="000544B3" w:rsidRPr="000544B3" w:rsidRDefault="000544B3" w:rsidP="000544B3">
            <w:pPr>
              <w:spacing w:after="0" w:line="240" w:lineRule="auto"/>
              <w:jc w:val="right"/>
              <w:rPr>
                <w:rFonts w:ascii="Calibri" w:eastAsia="Times New Roman" w:hAnsi="Calibri" w:cs="Times New Roman"/>
                <w:color w:val="000000"/>
                <w:sz w:val="24"/>
                <w:szCs w:val="24"/>
                <w:lang w:eastAsia="tr-TR"/>
              </w:rPr>
            </w:pPr>
            <w:r w:rsidRPr="000544B3">
              <w:rPr>
                <w:rFonts w:ascii="Calibri" w:eastAsia="Times New Roman" w:hAnsi="Calibri" w:cs="Times New Roman"/>
                <w:color w:val="000000"/>
                <w:sz w:val="24"/>
                <w:szCs w:val="24"/>
                <w:lang w:eastAsia="tr-TR"/>
              </w:rPr>
              <w:t>0,002809758</w:t>
            </w:r>
          </w:p>
        </w:tc>
        <w:tc>
          <w:tcPr>
            <w:tcW w:w="1407" w:type="dxa"/>
            <w:tcBorders>
              <w:top w:val="nil"/>
              <w:left w:val="nil"/>
              <w:bottom w:val="nil"/>
              <w:right w:val="nil"/>
            </w:tcBorders>
            <w:shd w:val="clear" w:color="auto" w:fill="auto"/>
            <w:noWrap/>
            <w:vAlign w:val="bottom"/>
            <w:hideMark/>
          </w:tcPr>
          <w:p w14:paraId="39AF3A5E" w14:textId="77777777" w:rsidR="000544B3" w:rsidRPr="000544B3" w:rsidRDefault="000544B3" w:rsidP="000544B3">
            <w:pPr>
              <w:spacing w:after="0" w:line="240" w:lineRule="auto"/>
              <w:jc w:val="right"/>
              <w:rPr>
                <w:rFonts w:ascii="Calibri" w:eastAsia="Times New Roman" w:hAnsi="Calibri" w:cs="Times New Roman"/>
                <w:color w:val="000000"/>
                <w:sz w:val="24"/>
                <w:szCs w:val="24"/>
                <w:lang w:eastAsia="tr-TR"/>
              </w:rPr>
            </w:pPr>
            <w:r w:rsidRPr="000544B3">
              <w:rPr>
                <w:rFonts w:ascii="Calibri" w:eastAsia="Times New Roman" w:hAnsi="Calibri" w:cs="Times New Roman"/>
                <w:color w:val="000000"/>
                <w:sz w:val="24"/>
                <w:szCs w:val="24"/>
                <w:lang w:eastAsia="tr-TR"/>
              </w:rPr>
              <w:t>0,000777839</w:t>
            </w:r>
          </w:p>
        </w:tc>
        <w:tc>
          <w:tcPr>
            <w:tcW w:w="1407" w:type="dxa"/>
            <w:tcBorders>
              <w:top w:val="nil"/>
              <w:left w:val="nil"/>
              <w:bottom w:val="nil"/>
              <w:right w:val="nil"/>
            </w:tcBorders>
            <w:shd w:val="clear" w:color="auto" w:fill="auto"/>
            <w:noWrap/>
            <w:vAlign w:val="bottom"/>
            <w:hideMark/>
          </w:tcPr>
          <w:p w14:paraId="125EFDDF" w14:textId="77777777" w:rsidR="000544B3" w:rsidRPr="000544B3" w:rsidRDefault="000544B3" w:rsidP="000544B3">
            <w:pPr>
              <w:spacing w:after="0" w:line="240" w:lineRule="auto"/>
              <w:jc w:val="right"/>
              <w:rPr>
                <w:rFonts w:ascii="Calibri" w:eastAsia="Times New Roman" w:hAnsi="Calibri" w:cs="Times New Roman"/>
                <w:color w:val="000000"/>
                <w:sz w:val="24"/>
                <w:szCs w:val="24"/>
                <w:lang w:eastAsia="tr-TR"/>
              </w:rPr>
            </w:pPr>
            <w:r w:rsidRPr="000544B3">
              <w:rPr>
                <w:rFonts w:ascii="Calibri" w:eastAsia="Times New Roman" w:hAnsi="Calibri" w:cs="Times New Roman"/>
                <w:color w:val="000000"/>
                <w:sz w:val="24"/>
                <w:szCs w:val="24"/>
                <w:lang w:eastAsia="tr-TR"/>
              </w:rPr>
              <w:t>0,00368783</w:t>
            </w:r>
          </w:p>
        </w:tc>
        <w:tc>
          <w:tcPr>
            <w:tcW w:w="1407" w:type="dxa"/>
            <w:tcBorders>
              <w:top w:val="nil"/>
              <w:left w:val="nil"/>
              <w:bottom w:val="nil"/>
              <w:right w:val="nil"/>
            </w:tcBorders>
            <w:shd w:val="clear" w:color="auto" w:fill="auto"/>
            <w:noWrap/>
            <w:vAlign w:val="bottom"/>
            <w:hideMark/>
          </w:tcPr>
          <w:p w14:paraId="613DFFB1" w14:textId="77777777" w:rsidR="000544B3" w:rsidRPr="000544B3" w:rsidRDefault="000544B3" w:rsidP="000544B3">
            <w:pPr>
              <w:spacing w:after="0" w:line="240" w:lineRule="auto"/>
              <w:jc w:val="right"/>
              <w:rPr>
                <w:rFonts w:ascii="Calibri" w:eastAsia="Times New Roman" w:hAnsi="Calibri" w:cs="Times New Roman"/>
                <w:color w:val="000000"/>
                <w:sz w:val="24"/>
                <w:szCs w:val="24"/>
                <w:lang w:eastAsia="tr-TR"/>
              </w:rPr>
            </w:pPr>
            <w:r w:rsidRPr="000544B3">
              <w:rPr>
                <w:rFonts w:ascii="Calibri" w:eastAsia="Times New Roman" w:hAnsi="Calibri" w:cs="Times New Roman"/>
                <w:color w:val="000000"/>
                <w:sz w:val="24"/>
                <w:szCs w:val="24"/>
                <w:lang w:eastAsia="tr-TR"/>
              </w:rPr>
              <w:t>0,004161035</w:t>
            </w:r>
          </w:p>
        </w:tc>
      </w:tr>
    </w:tbl>
    <w:p w14:paraId="3D7EBF35" w14:textId="4EFE6DB8" w:rsidR="000544B3" w:rsidRDefault="000544B3" w:rsidP="000544B3">
      <w:pPr>
        <w:tabs>
          <w:tab w:val="left" w:pos="898"/>
        </w:tabs>
        <w:rPr>
          <w:rFonts w:ascii="Calibri" w:hAnsi="Calibri"/>
          <w:lang w:val="en-US"/>
        </w:rPr>
      </w:pPr>
    </w:p>
    <w:p w14:paraId="62E8702B" w14:textId="0A23FF0F" w:rsidR="008A5B53" w:rsidRPr="000544B3" w:rsidRDefault="000544B3" w:rsidP="000544B3">
      <w:pPr>
        <w:tabs>
          <w:tab w:val="left" w:pos="898"/>
        </w:tabs>
        <w:rPr>
          <w:rFonts w:ascii="Calibri" w:hAnsi="Calibri"/>
          <w:lang w:val="en-US"/>
        </w:rPr>
        <w:sectPr w:rsidR="008A5B53" w:rsidRPr="000544B3" w:rsidSect="00B96403">
          <w:pgSz w:w="11900" w:h="16840"/>
          <w:pgMar w:top="1417" w:right="1417" w:bottom="1417" w:left="1417" w:header="708" w:footer="708" w:gutter="0"/>
          <w:cols w:space="708"/>
          <w:docGrid w:linePitch="360"/>
        </w:sectPr>
      </w:pPr>
      <w:r>
        <w:rPr>
          <w:rFonts w:ascii="Calibri" w:hAnsi="Calibri"/>
          <w:lang w:val="en-US"/>
        </w:rPr>
        <w:tab/>
      </w:r>
    </w:p>
    <w:p w14:paraId="44404083" w14:textId="6BFAFFF5" w:rsidR="008A5B53" w:rsidRPr="008A5B53" w:rsidRDefault="008A5B53" w:rsidP="00E45476">
      <w:pPr>
        <w:spacing w:after="120" w:line="360" w:lineRule="auto"/>
        <w:rPr>
          <w:rFonts w:ascii="Calibri" w:hAnsi="Calibri"/>
          <w:lang w:val="en-US"/>
        </w:rPr>
      </w:pPr>
      <w:r>
        <w:rPr>
          <w:rFonts w:ascii="Calibri" w:hAnsi="Calibri"/>
          <w:b/>
          <w:lang w:val="en-US"/>
        </w:rPr>
        <w:lastRenderedPageBreak/>
        <w:t>Appendix-B</w:t>
      </w:r>
    </w:p>
    <w:tbl>
      <w:tblPr>
        <w:tblStyle w:val="TabloKlavuzu"/>
        <w:tblpPr w:leftFromText="141" w:rightFromText="141" w:vertAnchor="page" w:horzAnchor="page" w:tblpX="3250" w:tblpY="2345"/>
        <w:tblW w:w="0" w:type="auto"/>
        <w:tblLook w:val="04A0" w:firstRow="1" w:lastRow="0" w:firstColumn="1" w:lastColumn="0" w:noHBand="0" w:noVBand="1"/>
      </w:tblPr>
      <w:tblGrid>
        <w:gridCol w:w="1399"/>
        <w:gridCol w:w="1493"/>
        <w:gridCol w:w="1493"/>
        <w:gridCol w:w="1493"/>
        <w:gridCol w:w="1493"/>
        <w:gridCol w:w="1493"/>
        <w:gridCol w:w="1493"/>
      </w:tblGrid>
      <w:tr w:rsidR="00E45476" w:rsidRPr="00246519" w14:paraId="005F9516" w14:textId="77777777" w:rsidTr="00F242E2">
        <w:trPr>
          <w:trHeight w:val="577"/>
        </w:trPr>
        <w:tc>
          <w:tcPr>
            <w:tcW w:w="1399" w:type="dxa"/>
          </w:tcPr>
          <w:p w14:paraId="39BFD03D" w14:textId="77777777" w:rsidR="00E45476" w:rsidRPr="00246519" w:rsidRDefault="00E45476" w:rsidP="00E45476">
            <w:pPr>
              <w:spacing w:after="120" w:line="360" w:lineRule="auto"/>
              <w:rPr>
                <w:rFonts w:ascii="Calibri" w:hAnsi="Calibri"/>
                <w:lang w:val="en-US"/>
              </w:rPr>
            </w:pPr>
          </w:p>
        </w:tc>
        <w:tc>
          <w:tcPr>
            <w:tcW w:w="1493" w:type="dxa"/>
          </w:tcPr>
          <w:p w14:paraId="0EA48C21" w14:textId="77777777" w:rsidR="00E45476" w:rsidRPr="00246519" w:rsidRDefault="00E45476" w:rsidP="00E45476">
            <w:pPr>
              <w:spacing w:after="120" w:line="360" w:lineRule="auto"/>
              <w:jc w:val="center"/>
              <w:rPr>
                <w:rFonts w:ascii="Calibri" w:hAnsi="Calibri"/>
                <w:b/>
                <w:lang w:val="en-US"/>
              </w:rPr>
            </w:pPr>
            <w:r w:rsidRPr="00246519">
              <w:rPr>
                <w:rFonts w:ascii="Calibri" w:hAnsi="Calibri"/>
                <w:b/>
                <w:lang w:val="en-US"/>
              </w:rPr>
              <w:t>Alcatel</w:t>
            </w:r>
          </w:p>
        </w:tc>
        <w:tc>
          <w:tcPr>
            <w:tcW w:w="1493" w:type="dxa"/>
          </w:tcPr>
          <w:p w14:paraId="59A08AE7" w14:textId="77777777" w:rsidR="00E45476" w:rsidRPr="00246519" w:rsidRDefault="00E45476" w:rsidP="00E45476">
            <w:pPr>
              <w:spacing w:after="120" w:line="360" w:lineRule="auto"/>
              <w:rPr>
                <w:rFonts w:ascii="Calibri" w:eastAsia="Times New Roman" w:hAnsi="Calibri" w:cs="Times New Roman"/>
                <w:b/>
                <w:bCs/>
                <w:color w:val="000000"/>
              </w:rPr>
            </w:pPr>
            <w:r w:rsidRPr="00246519">
              <w:rPr>
                <w:rFonts w:ascii="Calibri" w:eastAsia="Times New Roman" w:hAnsi="Calibri" w:cs="Times New Roman"/>
                <w:b/>
                <w:bCs/>
                <w:color w:val="000000"/>
              </w:rPr>
              <w:t>Borusan</w:t>
            </w:r>
          </w:p>
          <w:p w14:paraId="7EFDB39B" w14:textId="77777777" w:rsidR="00E45476" w:rsidRPr="00246519" w:rsidRDefault="00E45476" w:rsidP="00E45476">
            <w:pPr>
              <w:spacing w:after="120" w:line="360" w:lineRule="auto"/>
              <w:rPr>
                <w:rFonts w:ascii="Calibri" w:hAnsi="Calibri"/>
                <w:b/>
                <w:lang w:val="en-US"/>
              </w:rPr>
            </w:pPr>
          </w:p>
        </w:tc>
        <w:tc>
          <w:tcPr>
            <w:tcW w:w="1493" w:type="dxa"/>
          </w:tcPr>
          <w:p w14:paraId="6419348C" w14:textId="49A15EBE" w:rsidR="00E45476" w:rsidRPr="00246519" w:rsidRDefault="00E45476" w:rsidP="00F242E2">
            <w:pPr>
              <w:spacing w:after="120" w:line="360" w:lineRule="auto"/>
              <w:rPr>
                <w:rFonts w:ascii="Calibri" w:hAnsi="Calibri"/>
                <w:b/>
                <w:lang w:val="en-US"/>
              </w:rPr>
            </w:pPr>
            <w:r w:rsidRPr="00246519">
              <w:rPr>
                <w:rFonts w:ascii="Calibri" w:eastAsia="Times New Roman" w:hAnsi="Calibri" w:cs="Times New Roman"/>
                <w:b/>
                <w:bCs/>
                <w:color w:val="000000"/>
              </w:rPr>
              <w:t xml:space="preserve">Eczacibasi </w:t>
            </w:r>
          </w:p>
        </w:tc>
        <w:tc>
          <w:tcPr>
            <w:tcW w:w="1493" w:type="dxa"/>
          </w:tcPr>
          <w:p w14:paraId="3601C237" w14:textId="77777777" w:rsidR="00E45476" w:rsidRPr="00246519" w:rsidRDefault="00E45476" w:rsidP="00E45476">
            <w:pPr>
              <w:spacing w:after="120" w:line="360" w:lineRule="auto"/>
              <w:rPr>
                <w:rFonts w:ascii="Calibri" w:eastAsia="Times New Roman" w:hAnsi="Calibri" w:cs="Times New Roman"/>
                <w:b/>
                <w:bCs/>
                <w:color w:val="000000"/>
              </w:rPr>
            </w:pPr>
            <w:r w:rsidRPr="00246519">
              <w:rPr>
                <w:rFonts w:ascii="Calibri" w:eastAsia="Times New Roman" w:hAnsi="Calibri" w:cs="Times New Roman"/>
                <w:b/>
                <w:bCs/>
                <w:color w:val="000000"/>
              </w:rPr>
              <w:t xml:space="preserve">Koc </w:t>
            </w:r>
          </w:p>
          <w:p w14:paraId="7C848C45" w14:textId="77777777" w:rsidR="00E45476" w:rsidRPr="00246519" w:rsidRDefault="00E45476" w:rsidP="00E45476">
            <w:pPr>
              <w:spacing w:after="120" w:line="360" w:lineRule="auto"/>
              <w:rPr>
                <w:rFonts w:ascii="Calibri" w:hAnsi="Calibri"/>
                <w:b/>
                <w:lang w:val="en-US"/>
              </w:rPr>
            </w:pPr>
          </w:p>
        </w:tc>
        <w:tc>
          <w:tcPr>
            <w:tcW w:w="1493" w:type="dxa"/>
          </w:tcPr>
          <w:p w14:paraId="04064089" w14:textId="77777777" w:rsidR="00E45476" w:rsidRPr="00246519" w:rsidRDefault="00E45476" w:rsidP="00E45476">
            <w:pPr>
              <w:spacing w:after="120" w:line="360" w:lineRule="auto"/>
              <w:rPr>
                <w:rFonts w:ascii="Calibri" w:eastAsia="Times New Roman" w:hAnsi="Calibri" w:cs="Times New Roman"/>
                <w:b/>
                <w:bCs/>
                <w:color w:val="000000"/>
              </w:rPr>
            </w:pPr>
            <w:r w:rsidRPr="00246519">
              <w:rPr>
                <w:rFonts w:ascii="Calibri" w:eastAsia="Times New Roman" w:hAnsi="Calibri" w:cs="Times New Roman"/>
                <w:b/>
                <w:bCs/>
                <w:color w:val="000000"/>
              </w:rPr>
              <w:t>Turkcell</w:t>
            </w:r>
          </w:p>
          <w:p w14:paraId="7EE678D8" w14:textId="77777777" w:rsidR="00E45476" w:rsidRPr="00246519" w:rsidRDefault="00E45476" w:rsidP="00E45476">
            <w:pPr>
              <w:spacing w:after="120" w:line="360" w:lineRule="auto"/>
              <w:rPr>
                <w:rFonts w:ascii="Calibri" w:hAnsi="Calibri"/>
                <w:b/>
                <w:lang w:val="en-US"/>
              </w:rPr>
            </w:pPr>
          </w:p>
        </w:tc>
        <w:tc>
          <w:tcPr>
            <w:tcW w:w="1493" w:type="dxa"/>
          </w:tcPr>
          <w:p w14:paraId="6AB6F5B2" w14:textId="77777777" w:rsidR="00E45476" w:rsidRPr="00246519" w:rsidRDefault="00E45476" w:rsidP="00E45476">
            <w:pPr>
              <w:spacing w:after="120" w:line="360" w:lineRule="auto"/>
              <w:rPr>
                <w:rFonts w:ascii="Calibri" w:hAnsi="Calibri"/>
                <w:b/>
                <w:lang w:val="en-US"/>
              </w:rPr>
            </w:pPr>
            <w:r w:rsidRPr="00246519">
              <w:rPr>
                <w:rFonts w:ascii="Calibri" w:hAnsi="Calibri"/>
                <w:b/>
                <w:lang w:val="en-US"/>
              </w:rPr>
              <w:t>BIST-100</w:t>
            </w:r>
          </w:p>
          <w:p w14:paraId="07FC97FE" w14:textId="77777777" w:rsidR="00E45476" w:rsidRPr="00246519" w:rsidRDefault="00E45476" w:rsidP="00E45476">
            <w:pPr>
              <w:spacing w:after="120" w:line="360" w:lineRule="auto"/>
              <w:rPr>
                <w:rFonts w:ascii="Calibri" w:hAnsi="Calibri"/>
                <w:b/>
                <w:lang w:val="en-US"/>
              </w:rPr>
            </w:pPr>
          </w:p>
        </w:tc>
      </w:tr>
      <w:tr w:rsidR="00E45476" w:rsidRPr="00246519" w14:paraId="4EC1FD4A" w14:textId="77777777" w:rsidTr="00F242E2">
        <w:tc>
          <w:tcPr>
            <w:tcW w:w="1399" w:type="dxa"/>
            <w:vAlign w:val="bottom"/>
          </w:tcPr>
          <w:p w14:paraId="6DE72E1A" w14:textId="77777777" w:rsidR="00E45476" w:rsidRPr="00246519" w:rsidRDefault="00E45476" w:rsidP="00E45476">
            <w:pPr>
              <w:spacing w:after="120" w:line="360" w:lineRule="auto"/>
              <w:rPr>
                <w:rFonts w:ascii="Calibri" w:hAnsi="Calibri"/>
                <w:b/>
                <w:lang w:val="en-US"/>
              </w:rPr>
            </w:pPr>
            <w:r w:rsidRPr="00246519">
              <w:rPr>
                <w:rFonts w:ascii="Calibri" w:eastAsia="Times New Roman" w:hAnsi="Calibri" w:cs="Times New Roman"/>
                <w:b/>
                <w:color w:val="000000"/>
              </w:rPr>
              <w:t>Mean</w:t>
            </w:r>
          </w:p>
        </w:tc>
        <w:tc>
          <w:tcPr>
            <w:tcW w:w="1493" w:type="dxa"/>
            <w:vAlign w:val="bottom"/>
          </w:tcPr>
          <w:p w14:paraId="58E095BB" w14:textId="77777777" w:rsidR="00E45476" w:rsidRPr="00246519" w:rsidRDefault="00E45476" w:rsidP="00E45476">
            <w:pPr>
              <w:spacing w:after="120" w:line="360" w:lineRule="auto"/>
              <w:rPr>
                <w:rFonts w:ascii="Calibri" w:hAnsi="Calibri"/>
                <w:lang w:val="en-US"/>
              </w:rPr>
            </w:pPr>
            <w:r w:rsidRPr="00246519">
              <w:rPr>
                <w:rFonts w:ascii="Calibri" w:eastAsia="Times New Roman" w:hAnsi="Calibri" w:cs="Times New Roman"/>
                <w:color w:val="000000"/>
              </w:rPr>
              <w:t>4,636229508</w:t>
            </w:r>
          </w:p>
        </w:tc>
        <w:tc>
          <w:tcPr>
            <w:tcW w:w="1493" w:type="dxa"/>
            <w:vAlign w:val="bottom"/>
          </w:tcPr>
          <w:p w14:paraId="3ADCF995" w14:textId="77777777" w:rsidR="00E45476" w:rsidRPr="00246519" w:rsidRDefault="00E45476" w:rsidP="00E45476">
            <w:pPr>
              <w:spacing w:after="120" w:line="360" w:lineRule="auto"/>
              <w:rPr>
                <w:rFonts w:ascii="Calibri" w:hAnsi="Calibri"/>
                <w:lang w:val="en-US"/>
              </w:rPr>
            </w:pPr>
            <w:r w:rsidRPr="00246519">
              <w:rPr>
                <w:rFonts w:ascii="Calibri" w:eastAsia="Times New Roman" w:hAnsi="Calibri" w:cs="Times New Roman"/>
                <w:color w:val="000000"/>
              </w:rPr>
              <w:t>6,211147541</w:t>
            </w:r>
          </w:p>
        </w:tc>
        <w:tc>
          <w:tcPr>
            <w:tcW w:w="1493" w:type="dxa"/>
            <w:vAlign w:val="bottom"/>
          </w:tcPr>
          <w:p w14:paraId="4A5F8A04" w14:textId="77777777" w:rsidR="00E45476" w:rsidRPr="00246519" w:rsidRDefault="00E45476" w:rsidP="00E45476">
            <w:pPr>
              <w:spacing w:after="120" w:line="360" w:lineRule="auto"/>
              <w:rPr>
                <w:rFonts w:ascii="Calibri" w:hAnsi="Calibri"/>
                <w:lang w:val="en-US"/>
              </w:rPr>
            </w:pPr>
            <w:r w:rsidRPr="00246519">
              <w:rPr>
                <w:rFonts w:ascii="Calibri" w:eastAsia="Times New Roman" w:hAnsi="Calibri" w:cs="Times New Roman"/>
                <w:color w:val="000000"/>
              </w:rPr>
              <w:t>4,964098361</w:t>
            </w:r>
          </w:p>
        </w:tc>
        <w:tc>
          <w:tcPr>
            <w:tcW w:w="1493" w:type="dxa"/>
            <w:vAlign w:val="bottom"/>
          </w:tcPr>
          <w:p w14:paraId="4E3EA0D5" w14:textId="77777777" w:rsidR="00E45476" w:rsidRPr="00246519" w:rsidRDefault="00E45476" w:rsidP="00E45476">
            <w:pPr>
              <w:spacing w:after="120" w:line="360" w:lineRule="auto"/>
              <w:rPr>
                <w:rFonts w:ascii="Calibri" w:hAnsi="Calibri"/>
                <w:lang w:val="en-US"/>
              </w:rPr>
            </w:pPr>
            <w:r w:rsidRPr="00246519">
              <w:rPr>
                <w:rFonts w:ascii="Calibri" w:eastAsia="Times New Roman" w:hAnsi="Calibri" w:cs="Times New Roman"/>
                <w:color w:val="000000"/>
              </w:rPr>
              <w:t>9,964754098</w:t>
            </w:r>
          </w:p>
        </w:tc>
        <w:tc>
          <w:tcPr>
            <w:tcW w:w="1493" w:type="dxa"/>
            <w:vAlign w:val="bottom"/>
          </w:tcPr>
          <w:p w14:paraId="53ACDC00" w14:textId="77777777" w:rsidR="00E45476" w:rsidRPr="00246519" w:rsidRDefault="00E45476" w:rsidP="00E45476">
            <w:pPr>
              <w:spacing w:after="120" w:line="360" w:lineRule="auto"/>
              <w:rPr>
                <w:rFonts w:ascii="Calibri" w:hAnsi="Calibri"/>
                <w:lang w:val="en-US"/>
              </w:rPr>
            </w:pPr>
            <w:r w:rsidRPr="00246519">
              <w:rPr>
                <w:rFonts w:ascii="Calibri" w:eastAsia="Times New Roman" w:hAnsi="Calibri" w:cs="Times New Roman"/>
                <w:color w:val="000000"/>
              </w:rPr>
              <w:t>10,36262295</w:t>
            </w:r>
          </w:p>
        </w:tc>
        <w:tc>
          <w:tcPr>
            <w:tcW w:w="1493" w:type="dxa"/>
            <w:vAlign w:val="bottom"/>
          </w:tcPr>
          <w:p w14:paraId="2980D6ED" w14:textId="77777777" w:rsidR="00E45476" w:rsidRPr="00246519" w:rsidRDefault="00E45476" w:rsidP="00E45476">
            <w:pPr>
              <w:spacing w:after="120" w:line="360" w:lineRule="auto"/>
              <w:rPr>
                <w:rFonts w:ascii="Calibri" w:eastAsia="Times New Roman" w:hAnsi="Calibri" w:cs="Times New Roman"/>
                <w:color w:val="000000"/>
              </w:rPr>
            </w:pPr>
            <w:r w:rsidRPr="00246519">
              <w:rPr>
                <w:rFonts w:ascii="Calibri" w:eastAsia="Times New Roman" w:hAnsi="Calibri" w:cs="Times New Roman"/>
                <w:color w:val="000000"/>
              </w:rPr>
              <w:t>75399,8418</w:t>
            </w:r>
          </w:p>
        </w:tc>
      </w:tr>
      <w:tr w:rsidR="00E45476" w:rsidRPr="00246519" w14:paraId="0A97F97C" w14:textId="77777777" w:rsidTr="00F242E2">
        <w:tc>
          <w:tcPr>
            <w:tcW w:w="1399" w:type="dxa"/>
            <w:vAlign w:val="bottom"/>
          </w:tcPr>
          <w:p w14:paraId="031EECC2" w14:textId="77777777" w:rsidR="00E45476" w:rsidRPr="00246519" w:rsidRDefault="00E45476" w:rsidP="00E45476">
            <w:pPr>
              <w:spacing w:after="120" w:line="360" w:lineRule="auto"/>
              <w:rPr>
                <w:rFonts w:ascii="Calibri" w:hAnsi="Calibri"/>
                <w:b/>
                <w:lang w:val="en-US"/>
              </w:rPr>
            </w:pPr>
            <w:r w:rsidRPr="00246519">
              <w:rPr>
                <w:rFonts w:ascii="Calibri" w:eastAsia="Times New Roman" w:hAnsi="Calibri" w:cs="Times New Roman"/>
                <w:b/>
                <w:color w:val="000000"/>
              </w:rPr>
              <w:t>Standard Error</w:t>
            </w:r>
          </w:p>
        </w:tc>
        <w:tc>
          <w:tcPr>
            <w:tcW w:w="1493" w:type="dxa"/>
            <w:vAlign w:val="bottom"/>
          </w:tcPr>
          <w:p w14:paraId="546D7F07" w14:textId="77777777" w:rsidR="00E45476" w:rsidRPr="00246519" w:rsidRDefault="00E45476" w:rsidP="00E45476">
            <w:pPr>
              <w:spacing w:after="120" w:line="360" w:lineRule="auto"/>
              <w:rPr>
                <w:rFonts w:ascii="Calibri" w:hAnsi="Calibri"/>
                <w:lang w:val="en-US"/>
              </w:rPr>
            </w:pPr>
            <w:r w:rsidRPr="00246519">
              <w:rPr>
                <w:rFonts w:ascii="Calibri" w:eastAsia="Times New Roman" w:hAnsi="Calibri" w:cs="Times New Roman"/>
                <w:color w:val="000000"/>
              </w:rPr>
              <w:t>0,247476351</w:t>
            </w:r>
          </w:p>
        </w:tc>
        <w:tc>
          <w:tcPr>
            <w:tcW w:w="1493" w:type="dxa"/>
            <w:vAlign w:val="bottom"/>
          </w:tcPr>
          <w:p w14:paraId="07AF245D" w14:textId="77777777" w:rsidR="00E45476" w:rsidRPr="00246519" w:rsidRDefault="00E45476" w:rsidP="00E45476">
            <w:pPr>
              <w:spacing w:after="120" w:line="360" w:lineRule="auto"/>
              <w:rPr>
                <w:rFonts w:ascii="Calibri" w:hAnsi="Calibri"/>
                <w:lang w:val="en-US"/>
              </w:rPr>
            </w:pPr>
            <w:r w:rsidRPr="00246519">
              <w:rPr>
                <w:rFonts w:ascii="Calibri" w:eastAsia="Times New Roman" w:hAnsi="Calibri" w:cs="Times New Roman"/>
                <w:color w:val="000000"/>
              </w:rPr>
              <w:t>0,147808785</w:t>
            </w:r>
          </w:p>
        </w:tc>
        <w:tc>
          <w:tcPr>
            <w:tcW w:w="1493" w:type="dxa"/>
            <w:vAlign w:val="bottom"/>
          </w:tcPr>
          <w:p w14:paraId="6512AEB8" w14:textId="77777777" w:rsidR="00E45476" w:rsidRPr="00246519" w:rsidRDefault="00E45476" w:rsidP="00E45476">
            <w:pPr>
              <w:spacing w:after="120" w:line="360" w:lineRule="auto"/>
              <w:rPr>
                <w:rFonts w:ascii="Calibri" w:hAnsi="Calibri"/>
                <w:lang w:val="en-US"/>
              </w:rPr>
            </w:pPr>
            <w:r w:rsidRPr="00246519">
              <w:rPr>
                <w:rFonts w:ascii="Calibri" w:eastAsia="Times New Roman" w:hAnsi="Calibri" w:cs="Times New Roman"/>
                <w:color w:val="000000"/>
              </w:rPr>
              <w:t>0,252922414</w:t>
            </w:r>
          </w:p>
        </w:tc>
        <w:tc>
          <w:tcPr>
            <w:tcW w:w="1493" w:type="dxa"/>
            <w:vAlign w:val="bottom"/>
          </w:tcPr>
          <w:p w14:paraId="18C5A5C2" w14:textId="77777777" w:rsidR="00E45476" w:rsidRPr="00246519" w:rsidRDefault="00E45476" w:rsidP="00E45476">
            <w:pPr>
              <w:spacing w:after="120" w:line="360" w:lineRule="auto"/>
              <w:rPr>
                <w:rFonts w:ascii="Calibri" w:hAnsi="Calibri"/>
                <w:lang w:val="en-US"/>
              </w:rPr>
            </w:pPr>
            <w:r w:rsidRPr="00246519">
              <w:rPr>
                <w:rFonts w:ascii="Calibri" w:eastAsia="Times New Roman" w:hAnsi="Calibri" w:cs="Times New Roman"/>
                <w:color w:val="000000"/>
              </w:rPr>
              <w:t>0,312854704</w:t>
            </w:r>
          </w:p>
        </w:tc>
        <w:tc>
          <w:tcPr>
            <w:tcW w:w="1493" w:type="dxa"/>
            <w:vAlign w:val="bottom"/>
          </w:tcPr>
          <w:p w14:paraId="7174BFF1" w14:textId="77777777" w:rsidR="00E45476" w:rsidRPr="00246519" w:rsidRDefault="00E45476" w:rsidP="00E45476">
            <w:pPr>
              <w:spacing w:after="120" w:line="360" w:lineRule="auto"/>
              <w:rPr>
                <w:rFonts w:ascii="Calibri" w:hAnsi="Calibri"/>
                <w:lang w:val="en-US"/>
              </w:rPr>
            </w:pPr>
            <w:r w:rsidRPr="00246519">
              <w:rPr>
                <w:rFonts w:ascii="Calibri" w:eastAsia="Times New Roman" w:hAnsi="Calibri" w:cs="Times New Roman"/>
                <w:color w:val="000000"/>
              </w:rPr>
              <w:t>0,163624237</w:t>
            </w:r>
          </w:p>
        </w:tc>
        <w:tc>
          <w:tcPr>
            <w:tcW w:w="1493" w:type="dxa"/>
            <w:vAlign w:val="bottom"/>
          </w:tcPr>
          <w:p w14:paraId="26F470CC" w14:textId="77777777" w:rsidR="00E45476" w:rsidRPr="00246519" w:rsidRDefault="00E45476" w:rsidP="00E45476">
            <w:pPr>
              <w:spacing w:after="120" w:line="360" w:lineRule="auto"/>
              <w:rPr>
                <w:rFonts w:ascii="Calibri" w:eastAsia="Times New Roman" w:hAnsi="Calibri" w:cs="Times New Roman"/>
                <w:color w:val="000000"/>
              </w:rPr>
            </w:pPr>
            <w:r w:rsidRPr="00246519">
              <w:rPr>
                <w:rFonts w:ascii="Calibri" w:eastAsia="Times New Roman" w:hAnsi="Calibri" w:cs="Times New Roman"/>
                <w:color w:val="000000"/>
              </w:rPr>
              <w:t>1031,062401</w:t>
            </w:r>
          </w:p>
        </w:tc>
      </w:tr>
      <w:tr w:rsidR="00E45476" w:rsidRPr="00246519" w14:paraId="3FB9BB88" w14:textId="77777777" w:rsidTr="00F242E2">
        <w:tc>
          <w:tcPr>
            <w:tcW w:w="1399" w:type="dxa"/>
            <w:vAlign w:val="bottom"/>
          </w:tcPr>
          <w:p w14:paraId="034AC671" w14:textId="77777777" w:rsidR="00E45476" w:rsidRPr="00246519" w:rsidRDefault="00E45476" w:rsidP="00E45476">
            <w:pPr>
              <w:spacing w:after="120" w:line="360" w:lineRule="auto"/>
              <w:rPr>
                <w:rFonts w:ascii="Calibri" w:hAnsi="Calibri"/>
                <w:b/>
                <w:lang w:val="en-US"/>
              </w:rPr>
            </w:pPr>
            <w:r w:rsidRPr="00246519">
              <w:rPr>
                <w:rFonts w:ascii="Calibri" w:eastAsia="Times New Roman" w:hAnsi="Calibri" w:cs="Times New Roman"/>
                <w:b/>
                <w:color w:val="000000"/>
              </w:rPr>
              <w:t>Standard Dev.</w:t>
            </w:r>
          </w:p>
        </w:tc>
        <w:tc>
          <w:tcPr>
            <w:tcW w:w="1493" w:type="dxa"/>
            <w:vAlign w:val="bottom"/>
          </w:tcPr>
          <w:p w14:paraId="66AB9FF6" w14:textId="77777777" w:rsidR="00E45476" w:rsidRPr="00246519" w:rsidRDefault="00E45476" w:rsidP="00E45476">
            <w:pPr>
              <w:spacing w:after="120" w:line="360" w:lineRule="auto"/>
              <w:rPr>
                <w:rFonts w:ascii="Calibri" w:hAnsi="Calibri"/>
                <w:lang w:val="en-US"/>
              </w:rPr>
            </w:pPr>
            <w:r w:rsidRPr="00246519">
              <w:rPr>
                <w:rFonts w:ascii="Calibri" w:eastAsia="Times New Roman" w:hAnsi="Calibri" w:cs="Times New Roman"/>
                <w:color w:val="000000"/>
              </w:rPr>
              <w:t>1,932852093</w:t>
            </w:r>
          </w:p>
        </w:tc>
        <w:tc>
          <w:tcPr>
            <w:tcW w:w="1493" w:type="dxa"/>
            <w:vAlign w:val="bottom"/>
          </w:tcPr>
          <w:p w14:paraId="61248213" w14:textId="77777777" w:rsidR="00E45476" w:rsidRPr="00246519" w:rsidRDefault="00E45476" w:rsidP="00E45476">
            <w:pPr>
              <w:spacing w:after="120" w:line="360" w:lineRule="auto"/>
              <w:rPr>
                <w:rFonts w:ascii="Calibri" w:hAnsi="Calibri"/>
                <w:lang w:val="en-US"/>
              </w:rPr>
            </w:pPr>
            <w:r w:rsidRPr="00246519">
              <w:rPr>
                <w:rFonts w:ascii="Calibri" w:eastAsia="Times New Roman" w:hAnsi="Calibri" w:cs="Times New Roman"/>
                <w:color w:val="000000"/>
              </w:rPr>
              <w:t>1,154423519</w:t>
            </w:r>
          </w:p>
        </w:tc>
        <w:tc>
          <w:tcPr>
            <w:tcW w:w="1493" w:type="dxa"/>
            <w:vAlign w:val="bottom"/>
          </w:tcPr>
          <w:p w14:paraId="509EFE59" w14:textId="77777777" w:rsidR="00E45476" w:rsidRPr="00246519" w:rsidRDefault="00E45476" w:rsidP="00E45476">
            <w:pPr>
              <w:spacing w:after="120" w:line="360" w:lineRule="auto"/>
              <w:rPr>
                <w:rFonts w:ascii="Calibri" w:hAnsi="Calibri"/>
                <w:lang w:val="en-US"/>
              </w:rPr>
            </w:pPr>
            <w:r w:rsidRPr="00246519">
              <w:rPr>
                <w:rFonts w:ascii="Calibri" w:eastAsia="Times New Roman" w:hAnsi="Calibri" w:cs="Times New Roman"/>
                <w:color w:val="000000"/>
              </w:rPr>
              <w:t>1,9753872</w:t>
            </w:r>
          </w:p>
        </w:tc>
        <w:tc>
          <w:tcPr>
            <w:tcW w:w="1493" w:type="dxa"/>
            <w:vAlign w:val="bottom"/>
          </w:tcPr>
          <w:p w14:paraId="7E90884D" w14:textId="77777777" w:rsidR="00E45476" w:rsidRPr="00246519" w:rsidRDefault="00E45476" w:rsidP="00E45476">
            <w:pPr>
              <w:spacing w:after="120" w:line="360" w:lineRule="auto"/>
              <w:rPr>
                <w:rFonts w:ascii="Calibri" w:hAnsi="Calibri"/>
                <w:lang w:val="en-US"/>
              </w:rPr>
            </w:pPr>
            <w:r w:rsidRPr="00246519">
              <w:rPr>
                <w:rFonts w:ascii="Calibri" w:eastAsia="Times New Roman" w:hAnsi="Calibri" w:cs="Times New Roman"/>
                <w:color w:val="000000"/>
              </w:rPr>
              <w:t>2,443473352</w:t>
            </w:r>
          </w:p>
        </w:tc>
        <w:tc>
          <w:tcPr>
            <w:tcW w:w="1493" w:type="dxa"/>
            <w:vAlign w:val="bottom"/>
          </w:tcPr>
          <w:p w14:paraId="09C9E85D" w14:textId="77777777" w:rsidR="00E45476" w:rsidRPr="00246519" w:rsidRDefault="00E45476" w:rsidP="00E45476">
            <w:pPr>
              <w:spacing w:after="120" w:line="360" w:lineRule="auto"/>
              <w:rPr>
                <w:rFonts w:ascii="Calibri" w:hAnsi="Calibri"/>
                <w:lang w:val="en-US"/>
              </w:rPr>
            </w:pPr>
            <w:r w:rsidRPr="00246519">
              <w:rPr>
                <w:rFonts w:ascii="Calibri" w:eastAsia="Times New Roman" w:hAnsi="Calibri" w:cs="Times New Roman"/>
                <w:color w:val="000000"/>
              </w:rPr>
              <w:t>1,277946141</w:t>
            </w:r>
          </w:p>
        </w:tc>
        <w:tc>
          <w:tcPr>
            <w:tcW w:w="1493" w:type="dxa"/>
            <w:vAlign w:val="bottom"/>
          </w:tcPr>
          <w:p w14:paraId="21E3EAF7" w14:textId="77777777" w:rsidR="00E45476" w:rsidRPr="00246519" w:rsidRDefault="00E45476" w:rsidP="00E45476">
            <w:pPr>
              <w:spacing w:after="120" w:line="360" w:lineRule="auto"/>
              <w:rPr>
                <w:rFonts w:ascii="Calibri" w:eastAsia="Times New Roman" w:hAnsi="Calibri" w:cs="Times New Roman"/>
                <w:color w:val="000000"/>
              </w:rPr>
            </w:pPr>
            <w:r w:rsidRPr="00246519">
              <w:rPr>
                <w:rFonts w:ascii="Calibri" w:eastAsia="Times New Roman" w:hAnsi="Calibri" w:cs="Times New Roman"/>
                <w:color w:val="000000"/>
              </w:rPr>
              <w:t>8052,854779</w:t>
            </w:r>
          </w:p>
        </w:tc>
      </w:tr>
      <w:tr w:rsidR="00E45476" w:rsidRPr="00246519" w14:paraId="77C9CA7C" w14:textId="77777777" w:rsidTr="00F242E2">
        <w:tc>
          <w:tcPr>
            <w:tcW w:w="1399" w:type="dxa"/>
            <w:vAlign w:val="bottom"/>
          </w:tcPr>
          <w:p w14:paraId="535C13EA" w14:textId="77777777" w:rsidR="00E45476" w:rsidRPr="00246519" w:rsidRDefault="00E45476" w:rsidP="00E45476">
            <w:pPr>
              <w:spacing w:after="120" w:line="360" w:lineRule="auto"/>
              <w:rPr>
                <w:rFonts w:ascii="Calibri" w:hAnsi="Calibri"/>
                <w:b/>
                <w:lang w:val="en-US"/>
              </w:rPr>
            </w:pPr>
            <w:r w:rsidRPr="00246519">
              <w:rPr>
                <w:rFonts w:ascii="Calibri" w:eastAsia="Times New Roman" w:hAnsi="Calibri" w:cs="Times New Roman"/>
                <w:b/>
                <w:color w:val="000000"/>
              </w:rPr>
              <w:t>Sample Variance</w:t>
            </w:r>
          </w:p>
        </w:tc>
        <w:tc>
          <w:tcPr>
            <w:tcW w:w="1493" w:type="dxa"/>
            <w:vAlign w:val="bottom"/>
          </w:tcPr>
          <w:p w14:paraId="0E74EB1A" w14:textId="77777777" w:rsidR="00E45476" w:rsidRPr="00246519" w:rsidRDefault="00E45476" w:rsidP="00E45476">
            <w:pPr>
              <w:spacing w:after="120" w:line="360" w:lineRule="auto"/>
              <w:rPr>
                <w:rFonts w:ascii="Calibri" w:hAnsi="Calibri"/>
                <w:lang w:val="en-US"/>
              </w:rPr>
            </w:pPr>
            <w:r w:rsidRPr="00246519">
              <w:rPr>
                <w:rFonts w:ascii="Calibri" w:eastAsia="Times New Roman" w:hAnsi="Calibri" w:cs="Times New Roman"/>
                <w:color w:val="000000"/>
              </w:rPr>
              <w:t>3,735917213</w:t>
            </w:r>
          </w:p>
        </w:tc>
        <w:tc>
          <w:tcPr>
            <w:tcW w:w="1493" w:type="dxa"/>
            <w:vAlign w:val="bottom"/>
          </w:tcPr>
          <w:p w14:paraId="366BF7EC" w14:textId="77777777" w:rsidR="00E45476" w:rsidRPr="00246519" w:rsidRDefault="00E45476" w:rsidP="00E45476">
            <w:pPr>
              <w:spacing w:after="120" w:line="360" w:lineRule="auto"/>
              <w:rPr>
                <w:rFonts w:ascii="Calibri" w:hAnsi="Calibri"/>
                <w:lang w:val="en-US"/>
              </w:rPr>
            </w:pPr>
            <w:r w:rsidRPr="00246519">
              <w:rPr>
                <w:rFonts w:ascii="Calibri" w:eastAsia="Times New Roman" w:hAnsi="Calibri" w:cs="Times New Roman"/>
                <w:color w:val="000000"/>
              </w:rPr>
              <w:t>1,332693661</w:t>
            </w:r>
          </w:p>
        </w:tc>
        <w:tc>
          <w:tcPr>
            <w:tcW w:w="1493" w:type="dxa"/>
            <w:vAlign w:val="bottom"/>
          </w:tcPr>
          <w:p w14:paraId="6712EA67" w14:textId="77777777" w:rsidR="00E45476" w:rsidRPr="00246519" w:rsidRDefault="00E45476" w:rsidP="00E45476">
            <w:pPr>
              <w:spacing w:after="120" w:line="360" w:lineRule="auto"/>
              <w:rPr>
                <w:rFonts w:ascii="Calibri" w:hAnsi="Calibri"/>
                <w:lang w:val="en-US"/>
              </w:rPr>
            </w:pPr>
            <w:r w:rsidRPr="00246519">
              <w:rPr>
                <w:rFonts w:ascii="Calibri" w:eastAsia="Times New Roman" w:hAnsi="Calibri" w:cs="Times New Roman"/>
                <w:color w:val="000000"/>
              </w:rPr>
              <w:t>3,90215459</w:t>
            </w:r>
          </w:p>
        </w:tc>
        <w:tc>
          <w:tcPr>
            <w:tcW w:w="1493" w:type="dxa"/>
            <w:vAlign w:val="bottom"/>
          </w:tcPr>
          <w:p w14:paraId="5BB7712B" w14:textId="77777777" w:rsidR="00E45476" w:rsidRPr="00246519" w:rsidRDefault="00E45476" w:rsidP="00E45476">
            <w:pPr>
              <w:spacing w:after="120" w:line="360" w:lineRule="auto"/>
              <w:rPr>
                <w:rFonts w:ascii="Calibri" w:hAnsi="Calibri"/>
                <w:lang w:val="en-US"/>
              </w:rPr>
            </w:pPr>
            <w:r w:rsidRPr="00246519">
              <w:rPr>
                <w:rFonts w:ascii="Calibri" w:eastAsia="Times New Roman" w:hAnsi="Calibri" w:cs="Times New Roman"/>
                <w:color w:val="000000"/>
              </w:rPr>
              <w:t>5,970562022</w:t>
            </w:r>
          </w:p>
        </w:tc>
        <w:tc>
          <w:tcPr>
            <w:tcW w:w="1493" w:type="dxa"/>
            <w:vAlign w:val="bottom"/>
          </w:tcPr>
          <w:p w14:paraId="277D7336" w14:textId="77777777" w:rsidR="00E45476" w:rsidRPr="00246519" w:rsidRDefault="00E45476" w:rsidP="00E45476">
            <w:pPr>
              <w:spacing w:after="120" w:line="360" w:lineRule="auto"/>
              <w:rPr>
                <w:rFonts w:ascii="Calibri" w:hAnsi="Calibri"/>
                <w:lang w:val="en-US"/>
              </w:rPr>
            </w:pPr>
            <w:r w:rsidRPr="00246519">
              <w:rPr>
                <w:rFonts w:ascii="Calibri" w:eastAsia="Times New Roman" w:hAnsi="Calibri" w:cs="Times New Roman"/>
                <w:color w:val="000000"/>
              </w:rPr>
              <w:t>1,633146339</w:t>
            </w:r>
          </w:p>
        </w:tc>
        <w:tc>
          <w:tcPr>
            <w:tcW w:w="1493" w:type="dxa"/>
            <w:vAlign w:val="bottom"/>
          </w:tcPr>
          <w:p w14:paraId="12B9AA5F" w14:textId="77777777" w:rsidR="00E45476" w:rsidRPr="00246519" w:rsidRDefault="00E45476" w:rsidP="00E45476">
            <w:pPr>
              <w:spacing w:after="120" w:line="360" w:lineRule="auto"/>
              <w:rPr>
                <w:rFonts w:ascii="Calibri" w:eastAsia="Times New Roman" w:hAnsi="Calibri" w:cs="Times New Roman"/>
                <w:color w:val="000000"/>
              </w:rPr>
            </w:pPr>
            <w:r w:rsidRPr="00246519">
              <w:rPr>
                <w:rFonts w:ascii="Calibri" w:eastAsia="Times New Roman" w:hAnsi="Calibri" w:cs="Times New Roman"/>
                <w:color w:val="000000"/>
              </w:rPr>
              <w:t>64848470,1</w:t>
            </w:r>
          </w:p>
        </w:tc>
      </w:tr>
      <w:tr w:rsidR="00E45476" w:rsidRPr="00246519" w14:paraId="6C51485C" w14:textId="77777777" w:rsidTr="00F242E2">
        <w:tc>
          <w:tcPr>
            <w:tcW w:w="1399" w:type="dxa"/>
            <w:vAlign w:val="bottom"/>
          </w:tcPr>
          <w:p w14:paraId="1369FE4C" w14:textId="77777777" w:rsidR="00E45476" w:rsidRPr="00246519" w:rsidRDefault="00E45476" w:rsidP="00E45476">
            <w:pPr>
              <w:spacing w:after="120" w:line="360" w:lineRule="auto"/>
              <w:rPr>
                <w:rFonts w:ascii="Calibri" w:hAnsi="Calibri"/>
                <w:b/>
                <w:lang w:val="en-US"/>
              </w:rPr>
            </w:pPr>
            <w:r w:rsidRPr="00246519">
              <w:rPr>
                <w:rFonts w:ascii="Calibri" w:eastAsia="Times New Roman" w:hAnsi="Calibri" w:cs="Times New Roman"/>
                <w:b/>
                <w:color w:val="000000"/>
              </w:rPr>
              <w:t>Range</w:t>
            </w:r>
          </w:p>
        </w:tc>
        <w:tc>
          <w:tcPr>
            <w:tcW w:w="1493" w:type="dxa"/>
            <w:vAlign w:val="bottom"/>
          </w:tcPr>
          <w:p w14:paraId="644D57D7" w14:textId="77777777" w:rsidR="00E45476" w:rsidRPr="00246519" w:rsidRDefault="00E45476" w:rsidP="00E45476">
            <w:pPr>
              <w:spacing w:after="120" w:line="360" w:lineRule="auto"/>
              <w:rPr>
                <w:rFonts w:ascii="Calibri" w:hAnsi="Calibri"/>
                <w:lang w:val="en-US"/>
              </w:rPr>
            </w:pPr>
            <w:r w:rsidRPr="00246519">
              <w:rPr>
                <w:rFonts w:ascii="Calibri" w:eastAsia="Times New Roman" w:hAnsi="Calibri" w:cs="Times New Roman"/>
                <w:color w:val="000000"/>
              </w:rPr>
              <w:t>6,98</w:t>
            </w:r>
          </w:p>
        </w:tc>
        <w:tc>
          <w:tcPr>
            <w:tcW w:w="1493" w:type="dxa"/>
            <w:vAlign w:val="bottom"/>
          </w:tcPr>
          <w:p w14:paraId="062FAFB8" w14:textId="77777777" w:rsidR="00E45476" w:rsidRPr="00246519" w:rsidRDefault="00E45476" w:rsidP="00E45476">
            <w:pPr>
              <w:spacing w:after="120" w:line="360" w:lineRule="auto"/>
              <w:rPr>
                <w:rFonts w:ascii="Calibri" w:hAnsi="Calibri"/>
                <w:lang w:val="en-US"/>
              </w:rPr>
            </w:pPr>
            <w:r w:rsidRPr="00246519">
              <w:rPr>
                <w:rFonts w:ascii="Calibri" w:eastAsia="Times New Roman" w:hAnsi="Calibri" w:cs="Times New Roman"/>
                <w:color w:val="000000"/>
              </w:rPr>
              <w:t>5,45</w:t>
            </w:r>
          </w:p>
        </w:tc>
        <w:tc>
          <w:tcPr>
            <w:tcW w:w="1493" w:type="dxa"/>
            <w:vAlign w:val="bottom"/>
          </w:tcPr>
          <w:p w14:paraId="6E74ECCC" w14:textId="77777777" w:rsidR="00E45476" w:rsidRPr="00246519" w:rsidRDefault="00E45476" w:rsidP="00E45476">
            <w:pPr>
              <w:spacing w:after="120" w:line="360" w:lineRule="auto"/>
              <w:rPr>
                <w:rFonts w:ascii="Calibri" w:hAnsi="Calibri"/>
                <w:lang w:val="en-US"/>
              </w:rPr>
            </w:pPr>
            <w:r w:rsidRPr="00246519">
              <w:rPr>
                <w:rFonts w:ascii="Calibri" w:eastAsia="Times New Roman" w:hAnsi="Calibri" w:cs="Times New Roman"/>
                <w:color w:val="000000"/>
              </w:rPr>
              <w:t>6,58</w:t>
            </w:r>
          </w:p>
        </w:tc>
        <w:tc>
          <w:tcPr>
            <w:tcW w:w="1493" w:type="dxa"/>
            <w:vAlign w:val="bottom"/>
          </w:tcPr>
          <w:p w14:paraId="16AD4ED7" w14:textId="77777777" w:rsidR="00E45476" w:rsidRPr="00246519" w:rsidRDefault="00E45476" w:rsidP="00E45476">
            <w:pPr>
              <w:spacing w:after="120" w:line="360" w:lineRule="auto"/>
              <w:rPr>
                <w:rFonts w:ascii="Calibri" w:hAnsi="Calibri"/>
                <w:lang w:val="en-US"/>
              </w:rPr>
            </w:pPr>
            <w:r w:rsidRPr="00246519">
              <w:rPr>
                <w:rFonts w:ascii="Calibri" w:eastAsia="Times New Roman" w:hAnsi="Calibri" w:cs="Times New Roman"/>
                <w:color w:val="000000"/>
              </w:rPr>
              <w:t>9,81</w:t>
            </w:r>
          </w:p>
        </w:tc>
        <w:tc>
          <w:tcPr>
            <w:tcW w:w="1493" w:type="dxa"/>
            <w:vAlign w:val="bottom"/>
          </w:tcPr>
          <w:p w14:paraId="11B643FB" w14:textId="77777777" w:rsidR="00E45476" w:rsidRPr="00246519" w:rsidRDefault="00E45476" w:rsidP="00E45476">
            <w:pPr>
              <w:spacing w:after="120" w:line="360" w:lineRule="auto"/>
              <w:rPr>
                <w:rFonts w:ascii="Calibri" w:hAnsi="Calibri"/>
                <w:lang w:val="en-US"/>
              </w:rPr>
            </w:pPr>
            <w:r w:rsidRPr="00246519">
              <w:rPr>
                <w:rFonts w:ascii="Calibri" w:eastAsia="Times New Roman" w:hAnsi="Calibri" w:cs="Times New Roman"/>
                <w:color w:val="000000"/>
              </w:rPr>
              <w:t>5,63</w:t>
            </w:r>
          </w:p>
        </w:tc>
        <w:tc>
          <w:tcPr>
            <w:tcW w:w="1493" w:type="dxa"/>
            <w:vAlign w:val="bottom"/>
          </w:tcPr>
          <w:p w14:paraId="185ABEAA" w14:textId="77777777" w:rsidR="00E45476" w:rsidRPr="00246519" w:rsidRDefault="00E45476" w:rsidP="00E45476">
            <w:pPr>
              <w:spacing w:after="120" w:line="360" w:lineRule="auto"/>
              <w:rPr>
                <w:rFonts w:ascii="Calibri" w:eastAsia="Times New Roman" w:hAnsi="Calibri" w:cs="Times New Roman"/>
                <w:color w:val="000000"/>
              </w:rPr>
            </w:pPr>
            <w:r w:rsidRPr="00246519">
              <w:rPr>
                <w:rFonts w:ascii="Calibri" w:eastAsia="Times New Roman" w:hAnsi="Calibri" w:cs="Times New Roman"/>
                <w:color w:val="000000"/>
              </w:rPr>
              <w:t>33846,49</w:t>
            </w:r>
          </w:p>
        </w:tc>
      </w:tr>
      <w:tr w:rsidR="00E45476" w:rsidRPr="00246519" w14:paraId="7A87C025" w14:textId="77777777" w:rsidTr="00F242E2">
        <w:trPr>
          <w:trHeight w:val="443"/>
        </w:trPr>
        <w:tc>
          <w:tcPr>
            <w:tcW w:w="1399" w:type="dxa"/>
            <w:vAlign w:val="bottom"/>
          </w:tcPr>
          <w:p w14:paraId="0551F201" w14:textId="77777777" w:rsidR="00E45476" w:rsidRPr="00246519" w:rsidRDefault="00E45476" w:rsidP="00E45476">
            <w:pPr>
              <w:spacing w:after="120" w:line="360" w:lineRule="auto"/>
              <w:rPr>
                <w:rFonts w:ascii="Calibri" w:hAnsi="Calibri"/>
                <w:b/>
                <w:lang w:val="en-US"/>
              </w:rPr>
            </w:pPr>
            <w:r w:rsidRPr="00246519">
              <w:rPr>
                <w:rFonts w:ascii="Calibri" w:eastAsia="Times New Roman" w:hAnsi="Calibri" w:cs="Times New Roman"/>
                <w:b/>
                <w:color w:val="000000"/>
              </w:rPr>
              <w:t>Minimum</w:t>
            </w:r>
          </w:p>
        </w:tc>
        <w:tc>
          <w:tcPr>
            <w:tcW w:w="1493" w:type="dxa"/>
            <w:vAlign w:val="bottom"/>
          </w:tcPr>
          <w:p w14:paraId="33BDB827" w14:textId="77777777" w:rsidR="00E45476" w:rsidRPr="00246519" w:rsidRDefault="00E45476" w:rsidP="00E45476">
            <w:pPr>
              <w:spacing w:after="120" w:line="360" w:lineRule="auto"/>
              <w:rPr>
                <w:rFonts w:ascii="Calibri" w:hAnsi="Calibri"/>
                <w:lang w:val="en-US"/>
              </w:rPr>
            </w:pPr>
            <w:r w:rsidRPr="00246519">
              <w:rPr>
                <w:rFonts w:ascii="Calibri" w:eastAsia="Times New Roman" w:hAnsi="Calibri" w:cs="Times New Roman"/>
                <w:color w:val="000000"/>
              </w:rPr>
              <w:t>2,28</w:t>
            </w:r>
          </w:p>
        </w:tc>
        <w:tc>
          <w:tcPr>
            <w:tcW w:w="1493" w:type="dxa"/>
            <w:vAlign w:val="bottom"/>
          </w:tcPr>
          <w:p w14:paraId="104E74F5" w14:textId="77777777" w:rsidR="00E45476" w:rsidRPr="00246519" w:rsidRDefault="00E45476" w:rsidP="00E45476">
            <w:pPr>
              <w:spacing w:after="120" w:line="360" w:lineRule="auto"/>
              <w:rPr>
                <w:rFonts w:ascii="Calibri" w:hAnsi="Calibri"/>
                <w:lang w:val="en-US"/>
              </w:rPr>
            </w:pPr>
            <w:r w:rsidRPr="00246519">
              <w:rPr>
                <w:rFonts w:ascii="Calibri" w:eastAsia="Times New Roman" w:hAnsi="Calibri" w:cs="Times New Roman"/>
                <w:color w:val="000000"/>
              </w:rPr>
              <w:t>3,93</w:t>
            </w:r>
          </w:p>
        </w:tc>
        <w:tc>
          <w:tcPr>
            <w:tcW w:w="1493" w:type="dxa"/>
            <w:vAlign w:val="bottom"/>
          </w:tcPr>
          <w:p w14:paraId="2CE984BE" w14:textId="77777777" w:rsidR="00E45476" w:rsidRPr="00246519" w:rsidRDefault="00E45476" w:rsidP="00E45476">
            <w:pPr>
              <w:spacing w:after="120" w:line="360" w:lineRule="auto"/>
              <w:rPr>
                <w:rFonts w:ascii="Calibri" w:hAnsi="Calibri"/>
                <w:lang w:val="en-US"/>
              </w:rPr>
            </w:pPr>
            <w:r w:rsidRPr="00246519">
              <w:rPr>
                <w:rFonts w:ascii="Calibri" w:eastAsia="Times New Roman" w:hAnsi="Calibri" w:cs="Times New Roman"/>
                <w:color w:val="000000"/>
              </w:rPr>
              <w:t>2,59</w:t>
            </w:r>
          </w:p>
        </w:tc>
        <w:tc>
          <w:tcPr>
            <w:tcW w:w="1493" w:type="dxa"/>
            <w:vAlign w:val="bottom"/>
          </w:tcPr>
          <w:p w14:paraId="1596272C" w14:textId="77777777" w:rsidR="00E45476" w:rsidRPr="00246519" w:rsidRDefault="00E45476" w:rsidP="00E45476">
            <w:pPr>
              <w:spacing w:after="120" w:line="360" w:lineRule="auto"/>
              <w:rPr>
                <w:rFonts w:ascii="Calibri" w:hAnsi="Calibri"/>
                <w:lang w:val="en-US"/>
              </w:rPr>
            </w:pPr>
            <w:r w:rsidRPr="00246519">
              <w:rPr>
                <w:rFonts w:ascii="Calibri" w:eastAsia="Times New Roman" w:hAnsi="Calibri" w:cs="Times New Roman"/>
                <w:color w:val="000000"/>
              </w:rPr>
              <w:t>5,07</w:t>
            </w:r>
          </w:p>
        </w:tc>
        <w:tc>
          <w:tcPr>
            <w:tcW w:w="1493" w:type="dxa"/>
            <w:vAlign w:val="bottom"/>
          </w:tcPr>
          <w:p w14:paraId="3C6974AA" w14:textId="77777777" w:rsidR="00E45476" w:rsidRPr="00246519" w:rsidRDefault="00E45476" w:rsidP="00E45476">
            <w:pPr>
              <w:spacing w:after="120" w:line="360" w:lineRule="auto"/>
              <w:rPr>
                <w:rFonts w:ascii="Calibri" w:hAnsi="Calibri"/>
                <w:lang w:val="en-US"/>
              </w:rPr>
            </w:pPr>
            <w:r w:rsidRPr="00246519">
              <w:rPr>
                <w:rFonts w:ascii="Calibri" w:eastAsia="Times New Roman" w:hAnsi="Calibri" w:cs="Times New Roman"/>
                <w:color w:val="000000"/>
              </w:rPr>
              <w:t>7,07</w:t>
            </w:r>
          </w:p>
        </w:tc>
        <w:tc>
          <w:tcPr>
            <w:tcW w:w="1493" w:type="dxa"/>
            <w:vAlign w:val="bottom"/>
          </w:tcPr>
          <w:p w14:paraId="34AD61A5" w14:textId="77777777" w:rsidR="00E45476" w:rsidRPr="00246519" w:rsidRDefault="00E45476" w:rsidP="00E45476">
            <w:pPr>
              <w:spacing w:after="120" w:line="360" w:lineRule="auto"/>
              <w:rPr>
                <w:rFonts w:ascii="Calibri" w:eastAsia="Times New Roman" w:hAnsi="Calibri" w:cs="Times New Roman"/>
                <w:color w:val="000000"/>
              </w:rPr>
            </w:pPr>
            <w:r w:rsidRPr="00246519">
              <w:rPr>
                <w:rFonts w:ascii="Calibri" w:eastAsia="Times New Roman" w:hAnsi="Calibri" w:cs="Times New Roman"/>
                <w:color w:val="000000"/>
              </w:rPr>
              <w:t>55099,33</w:t>
            </w:r>
          </w:p>
        </w:tc>
      </w:tr>
      <w:tr w:rsidR="00E45476" w:rsidRPr="00246519" w14:paraId="45E2DB4A" w14:textId="77777777" w:rsidTr="00F242E2">
        <w:tc>
          <w:tcPr>
            <w:tcW w:w="1399" w:type="dxa"/>
            <w:vAlign w:val="bottom"/>
          </w:tcPr>
          <w:p w14:paraId="44E3370A" w14:textId="77777777" w:rsidR="00E45476" w:rsidRPr="00246519" w:rsidRDefault="00E45476" w:rsidP="00E45476">
            <w:pPr>
              <w:spacing w:after="120" w:line="360" w:lineRule="auto"/>
              <w:rPr>
                <w:rFonts w:ascii="Calibri" w:hAnsi="Calibri"/>
                <w:b/>
                <w:lang w:val="en-US"/>
              </w:rPr>
            </w:pPr>
            <w:r w:rsidRPr="00246519">
              <w:rPr>
                <w:rFonts w:ascii="Calibri" w:eastAsia="Times New Roman" w:hAnsi="Calibri" w:cs="Times New Roman"/>
                <w:b/>
                <w:color w:val="000000"/>
              </w:rPr>
              <w:t>Maximum</w:t>
            </w:r>
          </w:p>
        </w:tc>
        <w:tc>
          <w:tcPr>
            <w:tcW w:w="1493" w:type="dxa"/>
            <w:vAlign w:val="bottom"/>
          </w:tcPr>
          <w:p w14:paraId="5BC34E2D" w14:textId="77777777" w:rsidR="00E45476" w:rsidRPr="00246519" w:rsidRDefault="00E45476" w:rsidP="00E45476">
            <w:pPr>
              <w:spacing w:after="120" w:line="360" w:lineRule="auto"/>
              <w:rPr>
                <w:rFonts w:ascii="Calibri" w:hAnsi="Calibri"/>
                <w:lang w:val="en-US"/>
              </w:rPr>
            </w:pPr>
            <w:r w:rsidRPr="00246519">
              <w:rPr>
                <w:rFonts w:ascii="Calibri" w:eastAsia="Times New Roman" w:hAnsi="Calibri" w:cs="Times New Roman"/>
                <w:color w:val="000000"/>
              </w:rPr>
              <w:t>9,26</w:t>
            </w:r>
          </w:p>
        </w:tc>
        <w:tc>
          <w:tcPr>
            <w:tcW w:w="1493" w:type="dxa"/>
            <w:vAlign w:val="bottom"/>
          </w:tcPr>
          <w:p w14:paraId="6E9B027D" w14:textId="77777777" w:rsidR="00E45476" w:rsidRPr="00246519" w:rsidRDefault="00E45476" w:rsidP="00E45476">
            <w:pPr>
              <w:spacing w:after="120" w:line="360" w:lineRule="auto"/>
              <w:rPr>
                <w:rFonts w:ascii="Calibri" w:hAnsi="Calibri"/>
                <w:lang w:val="en-US"/>
              </w:rPr>
            </w:pPr>
            <w:r w:rsidRPr="00246519">
              <w:rPr>
                <w:rFonts w:ascii="Calibri" w:eastAsia="Times New Roman" w:hAnsi="Calibri" w:cs="Times New Roman"/>
                <w:color w:val="000000"/>
              </w:rPr>
              <w:t>9,38</w:t>
            </w:r>
          </w:p>
        </w:tc>
        <w:tc>
          <w:tcPr>
            <w:tcW w:w="1493" w:type="dxa"/>
            <w:vAlign w:val="bottom"/>
          </w:tcPr>
          <w:p w14:paraId="4BBB7610" w14:textId="77777777" w:rsidR="00E45476" w:rsidRPr="00246519" w:rsidRDefault="00E45476" w:rsidP="00E45476">
            <w:pPr>
              <w:spacing w:after="120" w:line="360" w:lineRule="auto"/>
              <w:rPr>
                <w:rFonts w:ascii="Calibri" w:hAnsi="Calibri"/>
                <w:lang w:val="en-US"/>
              </w:rPr>
            </w:pPr>
            <w:r w:rsidRPr="00246519">
              <w:rPr>
                <w:rFonts w:ascii="Calibri" w:eastAsia="Times New Roman" w:hAnsi="Calibri" w:cs="Times New Roman"/>
                <w:color w:val="000000"/>
              </w:rPr>
              <w:t>9,17</w:t>
            </w:r>
          </w:p>
        </w:tc>
        <w:tc>
          <w:tcPr>
            <w:tcW w:w="1493" w:type="dxa"/>
            <w:vAlign w:val="bottom"/>
          </w:tcPr>
          <w:p w14:paraId="71AD1901" w14:textId="77777777" w:rsidR="00E45476" w:rsidRPr="00246519" w:rsidRDefault="00E45476" w:rsidP="00E45476">
            <w:pPr>
              <w:spacing w:after="120" w:line="360" w:lineRule="auto"/>
              <w:rPr>
                <w:rFonts w:ascii="Calibri" w:hAnsi="Calibri"/>
                <w:lang w:val="en-US"/>
              </w:rPr>
            </w:pPr>
            <w:r w:rsidRPr="00246519">
              <w:rPr>
                <w:rFonts w:ascii="Calibri" w:eastAsia="Times New Roman" w:hAnsi="Calibri" w:cs="Times New Roman"/>
                <w:color w:val="000000"/>
              </w:rPr>
              <w:t>14,88</w:t>
            </w:r>
          </w:p>
        </w:tc>
        <w:tc>
          <w:tcPr>
            <w:tcW w:w="1493" w:type="dxa"/>
            <w:vAlign w:val="bottom"/>
          </w:tcPr>
          <w:p w14:paraId="18A5295C" w14:textId="77777777" w:rsidR="00E45476" w:rsidRPr="00246519" w:rsidRDefault="00E45476" w:rsidP="00E45476">
            <w:pPr>
              <w:spacing w:after="120" w:line="360" w:lineRule="auto"/>
              <w:rPr>
                <w:rFonts w:ascii="Calibri" w:hAnsi="Calibri"/>
                <w:lang w:val="en-US"/>
              </w:rPr>
            </w:pPr>
            <w:r w:rsidRPr="00246519">
              <w:rPr>
                <w:rFonts w:ascii="Calibri" w:eastAsia="Times New Roman" w:hAnsi="Calibri" w:cs="Times New Roman"/>
                <w:color w:val="000000"/>
              </w:rPr>
              <w:t>12,7</w:t>
            </w:r>
          </w:p>
        </w:tc>
        <w:tc>
          <w:tcPr>
            <w:tcW w:w="1493" w:type="dxa"/>
            <w:vAlign w:val="bottom"/>
          </w:tcPr>
          <w:p w14:paraId="13307AC7" w14:textId="77777777" w:rsidR="00E45476" w:rsidRPr="00246519" w:rsidRDefault="00E45476" w:rsidP="00E45476">
            <w:pPr>
              <w:spacing w:after="120" w:line="360" w:lineRule="auto"/>
              <w:rPr>
                <w:rFonts w:ascii="Calibri" w:eastAsia="Times New Roman" w:hAnsi="Calibri" w:cs="Times New Roman"/>
                <w:color w:val="000000"/>
              </w:rPr>
            </w:pPr>
            <w:r w:rsidRPr="00246519">
              <w:rPr>
                <w:rFonts w:ascii="Calibri" w:eastAsia="Times New Roman" w:hAnsi="Calibri" w:cs="Times New Roman"/>
                <w:color w:val="000000"/>
              </w:rPr>
              <w:t>88945,82</w:t>
            </w:r>
          </w:p>
        </w:tc>
      </w:tr>
      <w:tr w:rsidR="00E45476" w:rsidRPr="00246519" w14:paraId="0D9449B6" w14:textId="77777777" w:rsidTr="00F242E2">
        <w:tc>
          <w:tcPr>
            <w:tcW w:w="1399" w:type="dxa"/>
            <w:vAlign w:val="bottom"/>
          </w:tcPr>
          <w:p w14:paraId="2B038C29" w14:textId="77777777" w:rsidR="00E45476" w:rsidRPr="00246519" w:rsidRDefault="00E45476" w:rsidP="00E45476">
            <w:pPr>
              <w:spacing w:after="120" w:line="360" w:lineRule="auto"/>
              <w:rPr>
                <w:rFonts w:ascii="Calibri" w:eastAsia="Times New Roman" w:hAnsi="Calibri" w:cs="Times New Roman"/>
                <w:b/>
                <w:color w:val="000000"/>
              </w:rPr>
            </w:pPr>
            <w:r w:rsidRPr="00246519">
              <w:rPr>
                <w:rFonts w:ascii="Calibri" w:eastAsia="Times New Roman" w:hAnsi="Calibri" w:cs="Times New Roman"/>
                <w:b/>
                <w:color w:val="000000"/>
              </w:rPr>
              <w:t>Sum</w:t>
            </w:r>
          </w:p>
        </w:tc>
        <w:tc>
          <w:tcPr>
            <w:tcW w:w="1493" w:type="dxa"/>
            <w:vAlign w:val="bottom"/>
          </w:tcPr>
          <w:p w14:paraId="4224D869" w14:textId="77777777" w:rsidR="00E45476" w:rsidRPr="00246519" w:rsidRDefault="00E45476" w:rsidP="00E45476">
            <w:pPr>
              <w:spacing w:after="120" w:line="360" w:lineRule="auto"/>
              <w:rPr>
                <w:rFonts w:ascii="Calibri" w:hAnsi="Calibri"/>
                <w:lang w:val="en-US"/>
              </w:rPr>
            </w:pPr>
            <w:r w:rsidRPr="00246519">
              <w:rPr>
                <w:rFonts w:ascii="Calibri" w:eastAsia="Times New Roman" w:hAnsi="Calibri" w:cs="Times New Roman"/>
                <w:color w:val="000000"/>
              </w:rPr>
              <w:t>282,81</w:t>
            </w:r>
          </w:p>
        </w:tc>
        <w:tc>
          <w:tcPr>
            <w:tcW w:w="1493" w:type="dxa"/>
            <w:vAlign w:val="bottom"/>
          </w:tcPr>
          <w:p w14:paraId="1A8F13FB" w14:textId="77777777" w:rsidR="00E45476" w:rsidRPr="00246519" w:rsidRDefault="00E45476" w:rsidP="00E45476">
            <w:pPr>
              <w:spacing w:after="120" w:line="360" w:lineRule="auto"/>
              <w:rPr>
                <w:rFonts w:ascii="Calibri" w:hAnsi="Calibri"/>
                <w:lang w:val="en-US"/>
              </w:rPr>
            </w:pPr>
            <w:r w:rsidRPr="00246519">
              <w:rPr>
                <w:rFonts w:ascii="Calibri" w:eastAsia="Times New Roman" w:hAnsi="Calibri" w:cs="Times New Roman"/>
                <w:color w:val="000000"/>
              </w:rPr>
              <w:t>378,88</w:t>
            </w:r>
          </w:p>
        </w:tc>
        <w:tc>
          <w:tcPr>
            <w:tcW w:w="1493" w:type="dxa"/>
            <w:vAlign w:val="bottom"/>
          </w:tcPr>
          <w:p w14:paraId="7DFE43DF" w14:textId="77777777" w:rsidR="00E45476" w:rsidRPr="00246519" w:rsidRDefault="00E45476" w:rsidP="00E45476">
            <w:pPr>
              <w:spacing w:after="120" w:line="360" w:lineRule="auto"/>
              <w:rPr>
                <w:rFonts w:ascii="Calibri" w:hAnsi="Calibri"/>
                <w:lang w:val="en-US"/>
              </w:rPr>
            </w:pPr>
            <w:r w:rsidRPr="00246519">
              <w:rPr>
                <w:rFonts w:ascii="Calibri" w:eastAsia="Times New Roman" w:hAnsi="Calibri" w:cs="Times New Roman"/>
                <w:color w:val="000000"/>
              </w:rPr>
              <w:t>302,81</w:t>
            </w:r>
          </w:p>
        </w:tc>
        <w:tc>
          <w:tcPr>
            <w:tcW w:w="1493" w:type="dxa"/>
            <w:vAlign w:val="bottom"/>
          </w:tcPr>
          <w:p w14:paraId="1E7EAAFD" w14:textId="77777777" w:rsidR="00E45476" w:rsidRPr="00246519" w:rsidRDefault="00E45476" w:rsidP="00E45476">
            <w:pPr>
              <w:spacing w:after="120" w:line="360" w:lineRule="auto"/>
              <w:rPr>
                <w:rFonts w:ascii="Calibri" w:hAnsi="Calibri"/>
                <w:lang w:val="en-US"/>
              </w:rPr>
            </w:pPr>
            <w:r w:rsidRPr="00246519">
              <w:rPr>
                <w:rFonts w:ascii="Calibri" w:eastAsia="Times New Roman" w:hAnsi="Calibri" w:cs="Times New Roman"/>
                <w:color w:val="000000"/>
              </w:rPr>
              <w:t>607,85</w:t>
            </w:r>
          </w:p>
        </w:tc>
        <w:tc>
          <w:tcPr>
            <w:tcW w:w="1493" w:type="dxa"/>
            <w:vAlign w:val="bottom"/>
          </w:tcPr>
          <w:p w14:paraId="7C7271D1" w14:textId="77777777" w:rsidR="00E45476" w:rsidRPr="00246519" w:rsidRDefault="00E45476" w:rsidP="00E45476">
            <w:pPr>
              <w:spacing w:after="120" w:line="360" w:lineRule="auto"/>
              <w:rPr>
                <w:rFonts w:ascii="Calibri" w:hAnsi="Calibri"/>
                <w:lang w:val="en-US"/>
              </w:rPr>
            </w:pPr>
            <w:r w:rsidRPr="00246519">
              <w:rPr>
                <w:rFonts w:ascii="Calibri" w:eastAsia="Times New Roman" w:hAnsi="Calibri" w:cs="Times New Roman"/>
                <w:color w:val="000000"/>
              </w:rPr>
              <w:t>632,12</w:t>
            </w:r>
          </w:p>
        </w:tc>
        <w:tc>
          <w:tcPr>
            <w:tcW w:w="1493" w:type="dxa"/>
            <w:vAlign w:val="bottom"/>
          </w:tcPr>
          <w:p w14:paraId="4D854AD2" w14:textId="77777777" w:rsidR="00E45476" w:rsidRPr="00246519" w:rsidRDefault="00E45476" w:rsidP="00E45476">
            <w:pPr>
              <w:spacing w:after="120" w:line="360" w:lineRule="auto"/>
              <w:rPr>
                <w:rFonts w:ascii="Calibri" w:eastAsia="Times New Roman" w:hAnsi="Calibri" w:cs="Times New Roman"/>
                <w:color w:val="000000"/>
              </w:rPr>
            </w:pPr>
            <w:r w:rsidRPr="00246519">
              <w:rPr>
                <w:rFonts w:ascii="Calibri" w:eastAsia="Times New Roman" w:hAnsi="Calibri" w:cs="Times New Roman"/>
                <w:color w:val="000000"/>
              </w:rPr>
              <w:t>4599390,35</w:t>
            </w:r>
          </w:p>
        </w:tc>
      </w:tr>
      <w:tr w:rsidR="00E45476" w:rsidRPr="00246519" w14:paraId="6E018317" w14:textId="77777777" w:rsidTr="00F242E2">
        <w:tc>
          <w:tcPr>
            <w:tcW w:w="1399" w:type="dxa"/>
            <w:vAlign w:val="bottom"/>
          </w:tcPr>
          <w:p w14:paraId="0CDC826B" w14:textId="77777777" w:rsidR="00E45476" w:rsidRPr="00246519" w:rsidRDefault="00E45476" w:rsidP="00E45476">
            <w:pPr>
              <w:spacing w:after="120" w:line="360" w:lineRule="auto"/>
              <w:rPr>
                <w:rFonts w:ascii="Calibri" w:eastAsia="Times New Roman" w:hAnsi="Calibri" w:cs="Times New Roman"/>
                <w:b/>
                <w:color w:val="000000"/>
              </w:rPr>
            </w:pPr>
            <w:r w:rsidRPr="00246519">
              <w:rPr>
                <w:rFonts w:ascii="Calibri" w:eastAsia="Times New Roman" w:hAnsi="Calibri" w:cs="Times New Roman"/>
                <w:b/>
                <w:color w:val="000000"/>
              </w:rPr>
              <w:t>Count</w:t>
            </w:r>
          </w:p>
        </w:tc>
        <w:tc>
          <w:tcPr>
            <w:tcW w:w="1493" w:type="dxa"/>
            <w:vAlign w:val="bottom"/>
          </w:tcPr>
          <w:p w14:paraId="0283F84D" w14:textId="77777777" w:rsidR="00E45476" w:rsidRPr="00246519" w:rsidRDefault="00E45476" w:rsidP="00E45476">
            <w:pPr>
              <w:spacing w:after="120" w:line="360" w:lineRule="auto"/>
              <w:rPr>
                <w:rFonts w:ascii="Calibri" w:hAnsi="Calibri"/>
                <w:lang w:val="en-US"/>
              </w:rPr>
            </w:pPr>
            <w:r w:rsidRPr="00246519">
              <w:rPr>
                <w:rFonts w:ascii="Calibri" w:eastAsia="Times New Roman" w:hAnsi="Calibri" w:cs="Times New Roman"/>
                <w:color w:val="000000"/>
              </w:rPr>
              <w:t>61</w:t>
            </w:r>
          </w:p>
        </w:tc>
        <w:tc>
          <w:tcPr>
            <w:tcW w:w="1493" w:type="dxa"/>
            <w:vAlign w:val="bottom"/>
          </w:tcPr>
          <w:p w14:paraId="1BD942A5" w14:textId="77777777" w:rsidR="00E45476" w:rsidRPr="00246519" w:rsidRDefault="00E45476" w:rsidP="00E45476">
            <w:pPr>
              <w:spacing w:after="120" w:line="360" w:lineRule="auto"/>
              <w:rPr>
                <w:rFonts w:ascii="Calibri" w:hAnsi="Calibri"/>
                <w:lang w:val="en-US"/>
              </w:rPr>
            </w:pPr>
            <w:r w:rsidRPr="00246519">
              <w:rPr>
                <w:rFonts w:ascii="Calibri" w:eastAsia="Times New Roman" w:hAnsi="Calibri" w:cs="Times New Roman"/>
                <w:color w:val="000000"/>
              </w:rPr>
              <w:t>61</w:t>
            </w:r>
          </w:p>
        </w:tc>
        <w:tc>
          <w:tcPr>
            <w:tcW w:w="1493" w:type="dxa"/>
            <w:vAlign w:val="bottom"/>
          </w:tcPr>
          <w:p w14:paraId="78DE6EE9" w14:textId="77777777" w:rsidR="00E45476" w:rsidRPr="00246519" w:rsidRDefault="00E45476" w:rsidP="00E45476">
            <w:pPr>
              <w:spacing w:after="120" w:line="360" w:lineRule="auto"/>
              <w:rPr>
                <w:rFonts w:ascii="Calibri" w:hAnsi="Calibri"/>
                <w:lang w:val="en-US"/>
              </w:rPr>
            </w:pPr>
            <w:r w:rsidRPr="00246519">
              <w:rPr>
                <w:rFonts w:ascii="Calibri" w:eastAsia="Times New Roman" w:hAnsi="Calibri" w:cs="Times New Roman"/>
                <w:color w:val="000000"/>
              </w:rPr>
              <w:t>61</w:t>
            </w:r>
          </w:p>
        </w:tc>
        <w:tc>
          <w:tcPr>
            <w:tcW w:w="1493" w:type="dxa"/>
            <w:vAlign w:val="bottom"/>
          </w:tcPr>
          <w:p w14:paraId="0851CF9E" w14:textId="77777777" w:rsidR="00E45476" w:rsidRPr="00246519" w:rsidRDefault="00E45476" w:rsidP="00E45476">
            <w:pPr>
              <w:spacing w:after="120" w:line="360" w:lineRule="auto"/>
              <w:rPr>
                <w:rFonts w:ascii="Calibri" w:hAnsi="Calibri"/>
                <w:lang w:val="en-US"/>
              </w:rPr>
            </w:pPr>
            <w:r w:rsidRPr="00246519">
              <w:rPr>
                <w:rFonts w:ascii="Calibri" w:eastAsia="Times New Roman" w:hAnsi="Calibri" w:cs="Times New Roman"/>
                <w:color w:val="000000"/>
              </w:rPr>
              <w:t>61</w:t>
            </w:r>
          </w:p>
        </w:tc>
        <w:tc>
          <w:tcPr>
            <w:tcW w:w="1493" w:type="dxa"/>
            <w:vAlign w:val="bottom"/>
          </w:tcPr>
          <w:p w14:paraId="45969453" w14:textId="77777777" w:rsidR="00E45476" w:rsidRPr="00246519" w:rsidRDefault="00E45476" w:rsidP="00E45476">
            <w:pPr>
              <w:spacing w:after="120" w:line="360" w:lineRule="auto"/>
              <w:rPr>
                <w:rFonts w:ascii="Calibri" w:hAnsi="Calibri"/>
                <w:lang w:val="en-US"/>
              </w:rPr>
            </w:pPr>
            <w:r w:rsidRPr="00246519">
              <w:rPr>
                <w:rFonts w:ascii="Calibri" w:eastAsia="Times New Roman" w:hAnsi="Calibri" w:cs="Times New Roman"/>
                <w:color w:val="000000"/>
              </w:rPr>
              <w:t>61</w:t>
            </w:r>
          </w:p>
        </w:tc>
        <w:tc>
          <w:tcPr>
            <w:tcW w:w="1493" w:type="dxa"/>
            <w:vAlign w:val="bottom"/>
          </w:tcPr>
          <w:p w14:paraId="3CC50945" w14:textId="77777777" w:rsidR="00E45476" w:rsidRPr="00246519" w:rsidRDefault="00E45476" w:rsidP="00E45476">
            <w:pPr>
              <w:spacing w:after="120" w:line="360" w:lineRule="auto"/>
              <w:rPr>
                <w:rFonts w:ascii="Calibri" w:eastAsia="Times New Roman" w:hAnsi="Calibri" w:cs="Times New Roman"/>
                <w:color w:val="000000"/>
              </w:rPr>
            </w:pPr>
            <w:r w:rsidRPr="00246519">
              <w:rPr>
                <w:rFonts w:ascii="Calibri" w:eastAsia="Times New Roman" w:hAnsi="Calibri" w:cs="Times New Roman"/>
                <w:color w:val="000000"/>
              </w:rPr>
              <w:t>61</w:t>
            </w:r>
          </w:p>
        </w:tc>
      </w:tr>
    </w:tbl>
    <w:p w14:paraId="2C3578B3" w14:textId="5BB38175" w:rsidR="00F242E2" w:rsidRPr="008A5B53" w:rsidRDefault="000544B3" w:rsidP="00F242E2">
      <w:pPr>
        <w:tabs>
          <w:tab w:val="left" w:pos="3436"/>
        </w:tabs>
        <w:jc w:val="center"/>
        <w:rPr>
          <w:rFonts w:ascii="Calibri" w:hAnsi="Calibri"/>
          <w:b/>
          <w:lang w:val="en-US"/>
        </w:rPr>
      </w:pPr>
      <w:r>
        <w:rPr>
          <w:rFonts w:ascii="Calibri" w:hAnsi="Calibri"/>
          <w:b/>
          <w:lang w:val="en-US"/>
        </w:rPr>
        <w:t>S</w:t>
      </w:r>
      <w:r w:rsidR="00F242E2" w:rsidRPr="008A5B53">
        <w:rPr>
          <w:rFonts w:ascii="Calibri" w:hAnsi="Calibri"/>
          <w:b/>
          <w:lang w:val="en-US"/>
        </w:rPr>
        <w:t>ummary Statistics</w:t>
      </w:r>
    </w:p>
    <w:sectPr w:rsidR="00F242E2" w:rsidRPr="008A5B53" w:rsidSect="00B96403">
      <w:pgSz w:w="16840" w:h="11900"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79DC1A" w14:textId="77777777" w:rsidR="00626EE6" w:rsidRDefault="00626EE6" w:rsidP="008A5B53">
      <w:r>
        <w:separator/>
      </w:r>
    </w:p>
  </w:endnote>
  <w:endnote w:type="continuationSeparator" w:id="0">
    <w:p w14:paraId="59898B48" w14:textId="77777777" w:rsidR="00626EE6" w:rsidRDefault="00626EE6" w:rsidP="008A5B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altName w:val="Times"/>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567482" w14:textId="77777777" w:rsidR="00626EE6" w:rsidRDefault="00626EE6" w:rsidP="008A5B53">
      <w:r>
        <w:separator/>
      </w:r>
    </w:p>
  </w:footnote>
  <w:footnote w:type="continuationSeparator" w:id="0">
    <w:p w14:paraId="15728185" w14:textId="77777777" w:rsidR="00626EE6" w:rsidRDefault="00626EE6" w:rsidP="008A5B5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1423D2"/>
    <w:multiLevelType w:val="hybridMultilevel"/>
    <w:tmpl w:val="CB56212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42FE5278"/>
    <w:multiLevelType w:val="hybridMultilevel"/>
    <w:tmpl w:val="36F82F1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74E53CE7"/>
    <w:multiLevelType w:val="hybridMultilevel"/>
    <w:tmpl w:val="3996815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177"/>
    <w:rsid w:val="000115E2"/>
    <w:rsid w:val="00031047"/>
    <w:rsid w:val="00033BEA"/>
    <w:rsid w:val="00043DE6"/>
    <w:rsid w:val="000544B3"/>
    <w:rsid w:val="0007159E"/>
    <w:rsid w:val="00080703"/>
    <w:rsid w:val="0008278D"/>
    <w:rsid w:val="00082CD3"/>
    <w:rsid w:val="00087EE0"/>
    <w:rsid w:val="00092EE0"/>
    <w:rsid w:val="000A09BE"/>
    <w:rsid w:val="000B620B"/>
    <w:rsid w:val="000C2CA1"/>
    <w:rsid w:val="000C51C7"/>
    <w:rsid w:val="000F3647"/>
    <w:rsid w:val="00140182"/>
    <w:rsid w:val="001511D6"/>
    <w:rsid w:val="001556F9"/>
    <w:rsid w:val="00192FD5"/>
    <w:rsid w:val="001B2A8A"/>
    <w:rsid w:val="001B437E"/>
    <w:rsid w:val="001C7FC4"/>
    <w:rsid w:val="001D6AAF"/>
    <w:rsid w:val="0020019F"/>
    <w:rsid w:val="0020266E"/>
    <w:rsid w:val="00206CEC"/>
    <w:rsid w:val="002312FC"/>
    <w:rsid w:val="0024412A"/>
    <w:rsid w:val="00246519"/>
    <w:rsid w:val="00261841"/>
    <w:rsid w:val="002627B8"/>
    <w:rsid w:val="0029510E"/>
    <w:rsid w:val="002A4EFC"/>
    <w:rsid w:val="002C1C0C"/>
    <w:rsid w:val="002E2299"/>
    <w:rsid w:val="00316BF0"/>
    <w:rsid w:val="0032677D"/>
    <w:rsid w:val="003476EF"/>
    <w:rsid w:val="00367B41"/>
    <w:rsid w:val="003740BB"/>
    <w:rsid w:val="003853E4"/>
    <w:rsid w:val="003C48B0"/>
    <w:rsid w:val="003D4500"/>
    <w:rsid w:val="003E592E"/>
    <w:rsid w:val="003E5ED9"/>
    <w:rsid w:val="00443011"/>
    <w:rsid w:val="00470541"/>
    <w:rsid w:val="004971D9"/>
    <w:rsid w:val="004A56D7"/>
    <w:rsid w:val="004A6E45"/>
    <w:rsid w:val="004B2B00"/>
    <w:rsid w:val="004C4BC8"/>
    <w:rsid w:val="004C5270"/>
    <w:rsid w:val="004C7697"/>
    <w:rsid w:val="004F1069"/>
    <w:rsid w:val="004F471C"/>
    <w:rsid w:val="00531F1B"/>
    <w:rsid w:val="00534287"/>
    <w:rsid w:val="0053567B"/>
    <w:rsid w:val="005563CA"/>
    <w:rsid w:val="0057248A"/>
    <w:rsid w:val="0059122D"/>
    <w:rsid w:val="005B4B3F"/>
    <w:rsid w:val="005C20BA"/>
    <w:rsid w:val="0060374C"/>
    <w:rsid w:val="006074AD"/>
    <w:rsid w:val="00613F0B"/>
    <w:rsid w:val="00626EE6"/>
    <w:rsid w:val="006420B8"/>
    <w:rsid w:val="00663AB8"/>
    <w:rsid w:val="0069356E"/>
    <w:rsid w:val="006936CA"/>
    <w:rsid w:val="006A013F"/>
    <w:rsid w:val="006B5343"/>
    <w:rsid w:val="006B7AB8"/>
    <w:rsid w:val="006C6079"/>
    <w:rsid w:val="006C65AE"/>
    <w:rsid w:val="006D3F78"/>
    <w:rsid w:val="006E793A"/>
    <w:rsid w:val="006F4763"/>
    <w:rsid w:val="006F5790"/>
    <w:rsid w:val="007632A8"/>
    <w:rsid w:val="00774FAB"/>
    <w:rsid w:val="0077751F"/>
    <w:rsid w:val="00780C68"/>
    <w:rsid w:val="007C391F"/>
    <w:rsid w:val="008129F5"/>
    <w:rsid w:val="00820FC5"/>
    <w:rsid w:val="00822AEF"/>
    <w:rsid w:val="00842F3E"/>
    <w:rsid w:val="00845B67"/>
    <w:rsid w:val="00860F98"/>
    <w:rsid w:val="00865839"/>
    <w:rsid w:val="0087490A"/>
    <w:rsid w:val="00882177"/>
    <w:rsid w:val="008A2AD7"/>
    <w:rsid w:val="008A5B53"/>
    <w:rsid w:val="008B2241"/>
    <w:rsid w:val="008D7684"/>
    <w:rsid w:val="00901769"/>
    <w:rsid w:val="009223DD"/>
    <w:rsid w:val="009332E7"/>
    <w:rsid w:val="00952DF7"/>
    <w:rsid w:val="00957AEE"/>
    <w:rsid w:val="009632EA"/>
    <w:rsid w:val="00966AA1"/>
    <w:rsid w:val="009842E3"/>
    <w:rsid w:val="009B7430"/>
    <w:rsid w:val="00A01FC0"/>
    <w:rsid w:val="00A05FBF"/>
    <w:rsid w:val="00A22B65"/>
    <w:rsid w:val="00A602C2"/>
    <w:rsid w:val="00A61209"/>
    <w:rsid w:val="00A65FD9"/>
    <w:rsid w:val="00A76150"/>
    <w:rsid w:val="00A76B10"/>
    <w:rsid w:val="00AB3F63"/>
    <w:rsid w:val="00AB4FD9"/>
    <w:rsid w:val="00AB6A8D"/>
    <w:rsid w:val="00AD0273"/>
    <w:rsid w:val="00AD0CFE"/>
    <w:rsid w:val="00AE2F23"/>
    <w:rsid w:val="00B06E75"/>
    <w:rsid w:val="00B21E07"/>
    <w:rsid w:val="00B92726"/>
    <w:rsid w:val="00B96403"/>
    <w:rsid w:val="00B9795F"/>
    <w:rsid w:val="00BB45DE"/>
    <w:rsid w:val="00BC3117"/>
    <w:rsid w:val="00BF264D"/>
    <w:rsid w:val="00C05656"/>
    <w:rsid w:val="00C27213"/>
    <w:rsid w:val="00C32E03"/>
    <w:rsid w:val="00C5374E"/>
    <w:rsid w:val="00C54128"/>
    <w:rsid w:val="00C56106"/>
    <w:rsid w:val="00C836E9"/>
    <w:rsid w:val="00CA446E"/>
    <w:rsid w:val="00CA76AC"/>
    <w:rsid w:val="00CC768F"/>
    <w:rsid w:val="00CD2268"/>
    <w:rsid w:val="00CD3B82"/>
    <w:rsid w:val="00CD43B1"/>
    <w:rsid w:val="00D052AC"/>
    <w:rsid w:val="00D20BE6"/>
    <w:rsid w:val="00D2256A"/>
    <w:rsid w:val="00D44B0C"/>
    <w:rsid w:val="00D45AFD"/>
    <w:rsid w:val="00D77F12"/>
    <w:rsid w:val="00D964C4"/>
    <w:rsid w:val="00D96C74"/>
    <w:rsid w:val="00DC4030"/>
    <w:rsid w:val="00DD1CAC"/>
    <w:rsid w:val="00DE5F90"/>
    <w:rsid w:val="00DF6605"/>
    <w:rsid w:val="00E16724"/>
    <w:rsid w:val="00E2214D"/>
    <w:rsid w:val="00E31808"/>
    <w:rsid w:val="00E32BE6"/>
    <w:rsid w:val="00E45476"/>
    <w:rsid w:val="00E50A3A"/>
    <w:rsid w:val="00E52821"/>
    <w:rsid w:val="00E649A2"/>
    <w:rsid w:val="00E662B5"/>
    <w:rsid w:val="00E677CF"/>
    <w:rsid w:val="00E82C97"/>
    <w:rsid w:val="00E94D4B"/>
    <w:rsid w:val="00EA6A1A"/>
    <w:rsid w:val="00ED3CB6"/>
    <w:rsid w:val="00F04D89"/>
    <w:rsid w:val="00F078F5"/>
    <w:rsid w:val="00F20652"/>
    <w:rsid w:val="00F242E2"/>
    <w:rsid w:val="00F44A2D"/>
    <w:rsid w:val="00F9462A"/>
    <w:rsid w:val="00F96C11"/>
    <w:rsid w:val="00FB16F3"/>
    <w:rsid w:val="00FB7930"/>
    <w:rsid w:val="00FC30A5"/>
    <w:rsid w:val="00FD66E2"/>
    <w:rsid w:val="00FE02D4"/>
    <w:rsid w:val="00FF3A5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320F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tr-TR" w:eastAsia="en-US" w:bidi="ar-SA"/>
      </w:rPr>
    </w:rPrDefault>
    <w:pPrDefault>
      <w:pPr>
        <w:spacing w:after="200" w:line="276" w:lineRule="auto"/>
        <w:jc w:val="both"/>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42E2"/>
  </w:style>
  <w:style w:type="paragraph" w:styleId="Balk1">
    <w:name w:val="heading 1"/>
    <w:basedOn w:val="Normal"/>
    <w:next w:val="Normal"/>
    <w:link w:val="Balk1Char"/>
    <w:uiPriority w:val="9"/>
    <w:qFormat/>
    <w:rsid w:val="00F242E2"/>
    <w:pPr>
      <w:spacing w:before="300" w:after="40"/>
      <w:jc w:val="left"/>
      <w:outlineLvl w:val="0"/>
    </w:pPr>
    <w:rPr>
      <w:smallCaps/>
      <w:spacing w:val="5"/>
      <w:sz w:val="32"/>
      <w:szCs w:val="32"/>
    </w:rPr>
  </w:style>
  <w:style w:type="paragraph" w:styleId="Balk2">
    <w:name w:val="heading 2"/>
    <w:basedOn w:val="Normal"/>
    <w:next w:val="Normal"/>
    <w:link w:val="Balk2Char"/>
    <w:uiPriority w:val="9"/>
    <w:semiHidden/>
    <w:unhideWhenUsed/>
    <w:qFormat/>
    <w:rsid w:val="00F242E2"/>
    <w:pPr>
      <w:spacing w:before="240" w:after="80"/>
      <w:jc w:val="left"/>
      <w:outlineLvl w:val="1"/>
    </w:pPr>
    <w:rPr>
      <w:smallCaps/>
      <w:spacing w:val="5"/>
      <w:sz w:val="28"/>
      <w:szCs w:val="28"/>
    </w:rPr>
  </w:style>
  <w:style w:type="paragraph" w:styleId="Balk3">
    <w:name w:val="heading 3"/>
    <w:basedOn w:val="Normal"/>
    <w:next w:val="Normal"/>
    <w:link w:val="Balk3Char"/>
    <w:uiPriority w:val="9"/>
    <w:semiHidden/>
    <w:unhideWhenUsed/>
    <w:qFormat/>
    <w:rsid w:val="00F242E2"/>
    <w:pPr>
      <w:spacing w:after="0"/>
      <w:jc w:val="left"/>
      <w:outlineLvl w:val="2"/>
    </w:pPr>
    <w:rPr>
      <w:smallCaps/>
      <w:spacing w:val="5"/>
      <w:sz w:val="24"/>
      <w:szCs w:val="24"/>
    </w:rPr>
  </w:style>
  <w:style w:type="paragraph" w:styleId="Balk4">
    <w:name w:val="heading 4"/>
    <w:basedOn w:val="Normal"/>
    <w:next w:val="Normal"/>
    <w:link w:val="Balk4Char"/>
    <w:uiPriority w:val="9"/>
    <w:semiHidden/>
    <w:unhideWhenUsed/>
    <w:qFormat/>
    <w:rsid w:val="00F242E2"/>
    <w:pPr>
      <w:spacing w:before="240" w:after="0"/>
      <w:jc w:val="left"/>
      <w:outlineLvl w:val="3"/>
    </w:pPr>
    <w:rPr>
      <w:smallCaps/>
      <w:spacing w:val="10"/>
      <w:sz w:val="22"/>
      <w:szCs w:val="22"/>
    </w:rPr>
  </w:style>
  <w:style w:type="paragraph" w:styleId="Balk5">
    <w:name w:val="heading 5"/>
    <w:basedOn w:val="Normal"/>
    <w:next w:val="Normal"/>
    <w:link w:val="Balk5Char"/>
    <w:uiPriority w:val="9"/>
    <w:semiHidden/>
    <w:unhideWhenUsed/>
    <w:qFormat/>
    <w:rsid w:val="00F242E2"/>
    <w:pPr>
      <w:spacing w:before="200" w:after="0"/>
      <w:jc w:val="left"/>
      <w:outlineLvl w:val="4"/>
    </w:pPr>
    <w:rPr>
      <w:smallCaps/>
      <w:color w:val="C45911" w:themeColor="accent2" w:themeShade="BF"/>
      <w:spacing w:val="10"/>
      <w:sz w:val="22"/>
      <w:szCs w:val="26"/>
    </w:rPr>
  </w:style>
  <w:style w:type="paragraph" w:styleId="Balk6">
    <w:name w:val="heading 6"/>
    <w:basedOn w:val="Normal"/>
    <w:next w:val="Normal"/>
    <w:link w:val="Balk6Char"/>
    <w:uiPriority w:val="9"/>
    <w:semiHidden/>
    <w:unhideWhenUsed/>
    <w:qFormat/>
    <w:rsid w:val="00F242E2"/>
    <w:pPr>
      <w:spacing w:after="0"/>
      <w:jc w:val="left"/>
      <w:outlineLvl w:val="5"/>
    </w:pPr>
    <w:rPr>
      <w:smallCaps/>
      <w:color w:val="ED7D31" w:themeColor="accent2"/>
      <w:spacing w:val="5"/>
      <w:sz w:val="22"/>
    </w:rPr>
  </w:style>
  <w:style w:type="paragraph" w:styleId="Balk7">
    <w:name w:val="heading 7"/>
    <w:basedOn w:val="Normal"/>
    <w:next w:val="Normal"/>
    <w:link w:val="Balk7Char"/>
    <w:uiPriority w:val="9"/>
    <w:semiHidden/>
    <w:unhideWhenUsed/>
    <w:qFormat/>
    <w:rsid w:val="00F242E2"/>
    <w:pPr>
      <w:spacing w:after="0"/>
      <w:jc w:val="left"/>
      <w:outlineLvl w:val="6"/>
    </w:pPr>
    <w:rPr>
      <w:b/>
      <w:smallCaps/>
      <w:color w:val="ED7D31" w:themeColor="accent2"/>
      <w:spacing w:val="10"/>
    </w:rPr>
  </w:style>
  <w:style w:type="paragraph" w:styleId="Balk8">
    <w:name w:val="heading 8"/>
    <w:basedOn w:val="Normal"/>
    <w:next w:val="Normal"/>
    <w:link w:val="Balk8Char"/>
    <w:uiPriority w:val="9"/>
    <w:semiHidden/>
    <w:unhideWhenUsed/>
    <w:qFormat/>
    <w:rsid w:val="00F242E2"/>
    <w:pPr>
      <w:spacing w:after="0"/>
      <w:jc w:val="left"/>
      <w:outlineLvl w:val="7"/>
    </w:pPr>
    <w:rPr>
      <w:b/>
      <w:i/>
      <w:smallCaps/>
      <w:color w:val="C45911" w:themeColor="accent2" w:themeShade="BF"/>
    </w:rPr>
  </w:style>
  <w:style w:type="paragraph" w:styleId="Balk9">
    <w:name w:val="heading 9"/>
    <w:basedOn w:val="Normal"/>
    <w:next w:val="Normal"/>
    <w:link w:val="Balk9Char"/>
    <w:uiPriority w:val="9"/>
    <w:semiHidden/>
    <w:unhideWhenUsed/>
    <w:qFormat/>
    <w:rsid w:val="00F242E2"/>
    <w:pPr>
      <w:spacing w:after="0"/>
      <w:jc w:val="left"/>
      <w:outlineLvl w:val="8"/>
    </w:pPr>
    <w:rPr>
      <w:b/>
      <w:i/>
      <w:smallCaps/>
      <w:color w:val="823B0B" w:themeColor="accent2" w:themeShade="7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F242E2"/>
    <w:pPr>
      <w:ind w:left="720"/>
      <w:contextualSpacing/>
    </w:pPr>
  </w:style>
  <w:style w:type="table" w:styleId="TabloKlavuzu">
    <w:name w:val="Table Grid"/>
    <w:basedOn w:val="NormalTablo"/>
    <w:uiPriority w:val="39"/>
    <w:rsid w:val="0088217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Kpr">
    <w:name w:val="Hyperlink"/>
    <w:basedOn w:val="VarsaylanParagrafYazTipi"/>
    <w:uiPriority w:val="99"/>
    <w:unhideWhenUsed/>
    <w:rsid w:val="004F1069"/>
    <w:rPr>
      <w:color w:val="0000FF"/>
      <w:u w:val="single"/>
    </w:rPr>
  </w:style>
  <w:style w:type="character" w:customStyle="1" w:styleId="hvr">
    <w:name w:val="hvr"/>
    <w:basedOn w:val="VarsaylanParagrafYazTipi"/>
    <w:rsid w:val="00246519"/>
  </w:style>
  <w:style w:type="character" w:styleId="Gl">
    <w:name w:val="Strong"/>
    <w:uiPriority w:val="22"/>
    <w:qFormat/>
    <w:rsid w:val="00F242E2"/>
    <w:rPr>
      <w:b/>
      <w:color w:val="ED7D31" w:themeColor="accent2"/>
    </w:rPr>
  </w:style>
  <w:style w:type="character" w:customStyle="1" w:styleId="st">
    <w:name w:val="st"/>
    <w:basedOn w:val="VarsaylanParagrafYazTipi"/>
    <w:rsid w:val="00F96C11"/>
  </w:style>
  <w:style w:type="paragraph" w:styleId="stBilgi">
    <w:name w:val="header"/>
    <w:basedOn w:val="Normal"/>
    <w:link w:val="stBilgiChar"/>
    <w:uiPriority w:val="99"/>
    <w:unhideWhenUsed/>
    <w:rsid w:val="008A5B53"/>
    <w:pPr>
      <w:tabs>
        <w:tab w:val="center" w:pos="4536"/>
        <w:tab w:val="right" w:pos="9072"/>
      </w:tabs>
    </w:pPr>
  </w:style>
  <w:style w:type="character" w:customStyle="1" w:styleId="stBilgiChar">
    <w:name w:val="Üst Bilgi Char"/>
    <w:basedOn w:val="VarsaylanParagrafYazTipi"/>
    <w:link w:val="stBilgi"/>
    <w:uiPriority w:val="99"/>
    <w:rsid w:val="008A5B53"/>
    <w:rPr>
      <w:rFonts w:ascii="Times New Roman" w:hAnsi="Times New Roman"/>
      <w:lang w:eastAsia="tr-TR"/>
    </w:rPr>
  </w:style>
  <w:style w:type="paragraph" w:styleId="AltBilgi">
    <w:name w:val="footer"/>
    <w:basedOn w:val="Normal"/>
    <w:link w:val="AltBilgiChar"/>
    <w:uiPriority w:val="99"/>
    <w:unhideWhenUsed/>
    <w:rsid w:val="008A5B53"/>
    <w:pPr>
      <w:tabs>
        <w:tab w:val="center" w:pos="4536"/>
        <w:tab w:val="right" w:pos="9072"/>
      </w:tabs>
    </w:pPr>
  </w:style>
  <w:style w:type="character" w:customStyle="1" w:styleId="AltBilgiChar">
    <w:name w:val="Alt Bilgi Char"/>
    <w:basedOn w:val="VarsaylanParagrafYazTipi"/>
    <w:link w:val="AltBilgi"/>
    <w:uiPriority w:val="99"/>
    <w:rsid w:val="008A5B53"/>
    <w:rPr>
      <w:rFonts w:ascii="Times New Roman" w:hAnsi="Times New Roman"/>
      <w:lang w:eastAsia="tr-TR"/>
    </w:rPr>
  </w:style>
  <w:style w:type="character" w:customStyle="1" w:styleId="Balk1Char">
    <w:name w:val="Başlık 1 Char"/>
    <w:basedOn w:val="VarsaylanParagrafYazTipi"/>
    <w:link w:val="Balk1"/>
    <w:uiPriority w:val="9"/>
    <w:rsid w:val="00F242E2"/>
    <w:rPr>
      <w:smallCaps/>
      <w:spacing w:val="5"/>
      <w:sz w:val="32"/>
      <w:szCs w:val="32"/>
    </w:rPr>
  </w:style>
  <w:style w:type="character" w:customStyle="1" w:styleId="Balk2Char">
    <w:name w:val="Başlık 2 Char"/>
    <w:basedOn w:val="VarsaylanParagrafYazTipi"/>
    <w:link w:val="Balk2"/>
    <w:uiPriority w:val="9"/>
    <w:semiHidden/>
    <w:rsid w:val="00F242E2"/>
    <w:rPr>
      <w:smallCaps/>
      <w:spacing w:val="5"/>
      <w:sz w:val="28"/>
      <w:szCs w:val="28"/>
    </w:rPr>
  </w:style>
  <w:style w:type="character" w:customStyle="1" w:styleId="Balk3Char">
    <w:name w:val="Başlık 3 Char"/>
    <w:basedOn w:val="VarsaylanParagrafYazTipi"/>
    <w:link w:val="Balk3"/>
    <w:uiPriority w:val="9"/>
    <w:semiHidden/>
    <w:rsid w:val="00F242E2"/>
    <w:rPr>
      <w:smallCaps/>
      <w:spacing w:val="5"/>
      <w:sz w:val="24"/>
      <w:szCs w:val="24"/>
    </w:rPr>
  </w:style>
  <w:style w:type="character" w:customStyle="1" w:styleId="Balk4Char">
    <w:name w:val="Başlık 4 Char"/>
    <w:basedOn w:val="VarsaylanParagrafYazTipi"/>
    <w:link w:val="Balk4"/>
    <w:uiPriority w:val="9"/>
    <w:semiHidden/>
    <w:rsid w:val="00F242E2"/>
    <w:rPr>
      <w:smallCaps/>
      <w:spacing w:val="10"/>
      <w:sz w:val="22"/>
      <w:szCs w:val="22"/>
    </w:rPr>
  </w:style>
  <w:style w:type="character" w:customStyle="1" w:styleId="Balk5Char">
    <w:name w:val="Başlık 5 Char"/>
    <w:basedOn w:val="VarsaylanParagrafYazTipi"/>
    <w:link w:val="Balk5"/>
    <w:uiPriority w:val="9"/>
    <w:semiHidden/>
    <w:rsid w:val="00F242E2"/>
    <w:rPr>
      <w:smallCaps/>
      <w:color w:val="C45911" w:themeColor="accent2" w:themeShade="BF"/>
      <w:spacing w:val="10"/>
      <w:sz w:val="22"/>
      <w:szCs w:val="26"/>
    </w:rPr>
  </w:style>
  <w:style w:type="character" w:customStyle="1" w:styleId="Balk6Char">
    <w:name w:val="Başlık 6 Char"/>
    <w:basedOn w:val="VarsaylanParagrafYazTipi"/>
    <w:link w:val="Balk6"/>
    <w:uiPriority w:val="9"/>
    <w:semiHidden/>
    <w:rsid w:val="00F242E2"/>
    <w:rPr>
      <w:smallCaps/>
      <w:color w:val="ED7D31" w:themeColor="accent2"/>
      <w:spacing w:val="5"/>
      <w:sz w:val="22"/>
    </w:rPr>
  </w:style>
  <w:style w:type="character" w:customStyle="1" w:styleId="Balk7Char">
    <w:name w:val="Başlık 7 Char"/>
    <w:basedOn w:val="VarsaylanParagrafYazTipi"/>
    <w:link w:val="Balk7"/>
    <w:uiPriority w:val="9"/>
    <w:semiHidden/>
    <w:rsid w:val="00F242E2"/>
    <w:rPr>
      <w:b/>
      <w:smallCaps/>
      <w:color w:val="ED7D31" w:themeColor="accent2"/>
      <w:spacing w:val="10"/>
    </w:rPr>
  </w:style>
  <w:style w:type="character" w:customStyle="1" w:styleId="Balk8Char">
    <w:name w:val="Başlık 8 Char"/>
    <w:basedOn w:val="VarsaylanParagrafYazTipi"/>
    <w:link w:val="Balk8"/>
    <w:uiPriority w:val="9"/>
    <w:semiHidden/>
    <w:rsid w:val="00F242E2"/>
    <w:rPr>
      <w:b/>
      <w:i/>
      <w:smallCaps/>
      <w:color w:val="C45911" w:themeColor="accent2" w:themeShade="BF"/>
    </w:rPr>
  </w:style>
  <w:style w:type="character" w:customStyle="1" w:styleId="Balk9Char">
    <w:name w:val="Başlık 9 Char"/>
    <w:basedOn w:val="VarsaylanParagrafYazTipi"/>
    <w:link w:val="Balk9"/>
    <w:uiPriority w:val="9"/>
    <w:semiHidden/>
    <w:rsid w:val="00F242E2"/>
    <w:rPr>
      <w:b/>
      <w:i/>
      <w:smallCaps/>
      <w:color w:val="823B0B" w:themeColor="accent2" w:themeShade="7F"/>
    </w:rPr>
  </w:style>
  <w:style w:type="paragraph" w:styleId="ResimYazs">
    <w:name w:val="caption"/>
    <w:basedOn w:val="Normal"/>
    <w:next w:val="Normal"/>
    <w:uiPriority w:val="35"/>
    <w:semiHidden/>
    <w:unhideWhenUsed/>
    <w:qFormat/>
    <w:rsid w:val="00F242E2"/>
    <w:rPr>
      <w:b/>
      <w:bCs/>
      <w:caps/>
      <w:sz w:val="16"/>
      <w:szCs w:val="18"/>
    </w:rPr>
  </w:style>
  <w:style w:type="paragraph" w:styleId="KonuBal">
    <w:name w:val="Title"/>
    <w:basedOn w:val="Normal"/>
    <w:next w:val="Normal"/>
    <w:link w:val="KonuBalChar"/>
    <w:uiPriority w:val="10"/>
    <w:qFormat/>
    <w:rsid w:val="00F242E2"/>
    <w:pPr>
      <w:pBdr>
        <w:top w:val="single" w:sz="12" w:space="1" w:color="ED7D31" w:themeColor="accent2"/>
      </w:pBdr>
      <w:spacing w:line="240" w:lineRule="auto"/>
      <w:jc w:val="right"/>
    </w:pPr>
    <w:rPr>
      <w:smallCaps/>
      <w:sz w:val="48"/>
      <w:szCs w:val="48"/>
    </w:rPr>
  </w:style>
  <w:style w:type="character" w:customStyle="1" w:styleId="KonuBalChar">
    <w:name w:val="Konu Başlığı Char"/>
    <w:basedOn w:val="VarsaylanParagrafYazTipi"/>
    <w:link w:val="KonuBal"/>
    <w:uiPriority w:val="10"/>
    <w:rsid w:val="00F242E2"/>
    <w:rPr>
      <w:smallCaps/>
      <w:sz w:val="48"/>
      <w:szCs w:val="48"/>
    </w:rPr>
  </w:style>
  <w:style w:type="paragraph" w:styleId="Altyaz">
    <w:name w:val="Subtitle"/>
    <w:basedOn w:val="Normal"/>
    <w:next w:val="Normal"/>
    <w:link w:val="AltyazChar"/>
    <w:uiPriority w:val="11"/>
    <w:qFormat/>
    <w:rsid w:val="00F242E2"/>
    <w:pPr>
      <w:spacing w:after="720" w:line="240" w:lineRule="auto"/>
      <w:jc w:val="right"/>
    </w:pPr>
    <w:rPr>
      <w:rFonts w:asciiTheme="majorHAnsi" w:eastAsiaTheme="majorEastAsia" w:hAnsiTheme="majorHAnsi" w:cstheme="majorBidi"/>
      <w:szCs w:val="22"/>
    </w:rPr>
  </w:style>
  <w:style w:type="character" w:customStyle="1" w:styleId="AltyazChar">
    <w:name w:val="Altyazı Char"/>
    <w:basedOn w:val="VarsaylanParagrafYazTipi"/>
    <w:link w:val="Altyaz"/>
    <w:uiPriority w:val="11"/>
    <w:rsid w:val="00F242E2"/>
    <w:rPr>
      <w:rFonts w:asciiTheme="majorHAnsi" w:eastAsiaTheme="majorEastAsia" w:hAnsiTheme="majorHAnsi" w:cstheme="majorBidi"/>
      <w:szCs w:val="22"/>
    </w:rPr>
  </w:style>
  <w:style w:type="character" w:styleId="Vurgu">
    <w:name w:val="Emphasis"/>
    <w:uiPriority w:val="20"/>
    <w:qFormat/>
    <w:rsid w:val="00F242E2"/>
    <w:rPr>
      <w:b/>
      <w:i/>
      <w:spacing w:val="10"/>
    </w:rPr>
  </w:style>
  <w:style w:type="paragraph" w:styleId="AralkYok">
    <w:name w:val="No Spacing"/>
    <w:basedOn w:val="Normal"/>
    <w:link w:val="AralkYokChar"/>
    <w:uiPriority w:val="1"/>
    <w:qFormat/>
    <w:rsid w:val="00F242E2"/>
    <w:pPr>
      <w:spacing w:after="0" w:line="240" w:lineRule="auto"/>
    </w:pPr>
  </w:style>
  <w:style w:type="character" w:customStyle="1" w:styleId="AralkYokChar">
    <w:name w:val="Aralık Yok Char"/>
    <w:basedOn w:val="VarsaylanParagrafYazTipi"/>
    <w:link w:val="AralkYok"/>
    <w:uiPriority w:val="1"/>
    <w:rsid w:val="00F242E2"/>
  </w:style>
  <w:style w:type="paragraph" w:styleId="Alnt">
    <w:name w:val="Quote"/>
    <w:basedOn w:val="Normal"/>
    <w:next w:val="Normal"/>
    <w:link w:val="AlntChar"/>
    <w:uiPriority w:val="29"/>
    <w:qFormat/>
    <w:rsid w:val="00F242E2"/>
    <w:rPr>
      <w:i/>
    </w:rPr>
  </w:style>
  <w:style w:type="character" w:customStyle="1" w:styleId="AlntChar">
    <w:name w:val="Alıntı Char"/>
    <w:basedOn w:val="VarsaylanParagrafYazTipi"/>
    <w:link w:val="Alnt"/>
    <w:uiPriority w:val="29"/>
    <w:rsid w:val="00F242E2"/>
    <w:rPr>
      <w:i/>
    </w:rPr>
  </w:style>
  <w:style w:type="paragraph" w:styleId="GlAlnt">
    <w:name w:val="Intense Quote"/>
    <w:basedOn w:val="Normal"/>
    <w:next w:val="Normal"/>
    <w:link w:val="GlAlntChar"/>
    <w:uiPriority w:val="30"/>
    <w:qFormat/>
    <w:rsid w:val="00F242E2"/>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GlAlntChar">
    <w:name w:val="Güçlü Alıntı Char"/>
    <w:basedOn w:val="VarsaylanParagrafYazTipi"/>
    <w:link w:val="GlAlnt"/>
    <w:uiPriority w:val="30"/>
    <w:rsid w:val="00F242E2"/>
    <w:rPr>
      <w:b/>
      <w:i/>
      <w:color w:val="FFFFFF" w:themeColor="background1"/>
      <w:shd w:val="clear" w:color="auto" w:fill="ED7D31" w:themeFill="accent2"/>
    </w:rPr>
  </w:style>
  <w:style w:type="character" w:styleId="HafifVurgulama">
    <w:name w:val="Subtle Emphasis"/>
    <w:uiPriority w:val="19"/>
    <w:qFormat/>
    <w:rsid w:val="00F242E2"/>
    <w:rPr>
      <w:i/>
    </w:rPr>
  </w:style>
  <w:style w:type="character" w:styleId="GlVurgulama">
    <w:name w:val="Intense Emphasis"/>
    <w:uiPriority w:val="21"/>
    <w:qFormat/>
    <w:rsid w:val="00F242E2"/>
    <w:rPr>
      <w:b/>
      <w:i/>
      <w:color w:val="ED7D31" w:themeColor="accent2"/>
      <w:spacing w:val="10"/>
    </w:rPr>
  </w:style>
  <w:style w:type="character" w:styleId="HafifBavuru">
    <w:name w:val="Subtle Reference"/>
    <w:uiPriority w:val="31"/>
    <w:qFormat/>
    <w:rsid w:val="00F242E2"/>
    <w:rPr>
      <w:b/>
    </w:rPr>
  </w:style>
  <w:style w:type="character" w:styleId="GlBavuru">
    <w:name w:val="Intense Reference"/>
    <w:uiPriority w:val="32"/>
    <w:qFormat/>
    <w:rsid w:val="00F242E2"/>
    <w:rPr>
      <w:b/>
      <w:bCs/>
      <w:smallCaps/>
      <w:spacing w:val="5"/>
      <w:sz w:val="22"/>
      <w:szCs w:val="22"/>
      <w:u w:val="single"/>
    </w:rPr>
  </w:style>
  <w:style w:type="character" w:styleId="KitapBal">
    <w:name w:val="Book Title"/>
    <w:uiPriority w:val="33"/>
    <w:qFormat/>
    <w:rsid w:val="00F242E2"/>
    <w:rPr>
      <w:rFonts w:asciiTheme="majorHAnsi" w:eastAsiaTheme="majorEastAsia" w:hAnsiTheme="majorHAnsi" w:cstheme="majorBidi"/>
      <w:i/>
      <w:iCs/>
      <w:sz w:val="20"/>
      <w:szCs w:val="20"/>
    </w:rPr>
  </w:style>
  <w:style w:type="paragraph" w:styleId="TBal">
    <w:name w:val="TOC Heading"/>
    <w:basedOn w:val="Balk1"/>
    <w:next w:val="Normal"/>
    <w:uiPriority w:val="39"/>
    <w:semiHidden/>
    <w:unhideWhenUsed/>
    <w:qFormat/>
    <w:rsid w:val="00F242E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89062">
      <w:bodyDiv w:val="1"/>
      <w:marLeft w:val="0"/>
      <w:marRight w:val="0"/>
      <w:marTop w:val="0"/>
      <w:marBottom w:val="0"/>
      <w:divBdr>
        <w:top w:val="none" w:sz="0" w:space="0" w:color="auto"/>
        <w:left w:val="none" w:sz="0" w:space="0" w:color="auto"/>
        <w:bottom w:val="none" w:sz="0" w:space="0" w:color="auto"/>
        <w:right w:val="none" w:sz="0" w:space="0" w:color="auto"/>
      </w:divBdr>
    </w:div>
    <w:div w:id="53701871">
      <w:bodyDiv w:val="1"/>
      <w:marLeft w:val="0"/>
      <w:marRight w:val="0"/>
      <w:marTop w:val="0"/>
      <w:marBottom w:val="0"/>
      <w:divBdr>
        <w:top w:val="none" w:sz="0" w:space="0" w:color="auto"/>
        <w:left w:val="none" w:sz="0" w:space="0" w:color="auto"/>
        <w:bottom w:val="none" w:sz="0" w:space="0" w:color="auto"/>
        <w:right w:val="none" w:sz="0" w:space="0" w:color="auto"/>
      </w:divBdr>
    </w:div>
    <w:div w:id="54743448">
      <w:bodyDiv w:val="1"/>
      <w:marLeft w:val="0"/>
      <w:marRight w:val="0"/>
      <w:marTop w:val="0"/>
      <w:marBottom w:val="0"/>
      <w:divBdr>
        <w:top w:val="none" w:sz="0" w:space="0" w:color="auto"/>
        <w:left w:val="none" w:sz="0" w:space="0" w:color="auto"/>
        <w:bottom w:val="none" w:sz="0" w:space="0" w:color="auto"/>
        <w:right w:val="none" w:sz="0" w:space="0" w:color="auto"/>
      </w:divBdr>
    </w:div>
    <w:div w:id="74010674">
      <w:bodyDiv w:val="1"/>
      <w:marLeft w:val="0"/>
      <w:marRight w:val="0"/>
      <w:marTop w:val="0"/>
      <w:marBottom w:val="0"/>
      <w:divBdr>
        <w:top w:val="none" w:sz="0" w:space="0" w:color="auto"/>
        <w:left w:val="none" w:sz="0" w:space="0" w:color="auto"/>
        <w:bottom w:val="none" w:sz="0" w:space="0" w:color="auto"/>
        <w:right w:val="none" w:sz="0" w:space="0" w:color="auto"/>
      </w:divBdr>
    </w:div>
    <w:div w:id="93476683">
      <w:bodyDiv w:val="1"/>
      <w:marLeft w:val="0"/>
      <w:marRight w:val="0"/>
      <w:marTop w:val="0"/>
      <w:marBottom w:val="0"/>
      <w:divBdr>
        <w:top w:val="none" w:sz="0" w:space="0" w:color="auto"/>
        <w:left w:val="none" w:sz="0" w:space="0" w:color="auto"/>
        <w:bottom w:val="none" w:sz="0" w:space="0" w:color="auto"/>
        <w:right w:val="none" w:sz="0" w:space="0" w:color="auto"/>
      </w:divBdr>
    </w:div>
    <w:div w:id="125316508">
      <w:bodyDiv w:val="1"/>
      <w:marLeft w:val="0"/>
      <w:marRight w:val="0"/>
      <w:marTop w:val="0"/>
      <w:marBottom w:val="0"/>
      <w:divBdr>
        <w:top w:val="none" w:sz="0" w:space="0" w:color="auto"/>
        <w:left w:val="none" w:sz="0" w:space="0" w:color="auto"/>
        <w:bottom w:val="none" w:sz="0" w:space="0" w:color="auto"/>
        <w:right w:val="none" w:sz="0" w:space="0" w:color="auto"/>
      </w:divBdr>
    </w:div>
    <w:div w:id="130828781">
      <w:bodyDiv w:val="1"/>
      <w:marLeft w:val="0"/>
      <w:marRight w:val="0"/>
      <w:marTop w:val="0"/>
      <w:marBottom w:val="0"/>
      <w:divBdr>
        <w:top w:val="none" w:sz="0" w:space="0" w:color="auto"/>
        <w:left w:val="none" w:sz="0" w:space="0" w:color="auto"/>
        <w:bottom w:val="none" w:sz="0" w:space="0" w:color="auto"/>
        <w:right w:val="none" w:sz="0" w:space="0" w:color="auto"/>
      </w:divBdr>
    </w:div>
    <w:div w:id="133104872">
      <w:bodyDiv w:val="1"/>
      <w:marLeft w:val="0"/>
      <w:marRight w:val="0"/>
      <w:marTop w:val="0"/>
      <w:marBottom w:val="0"/>
      <w:divBdr>
        <w:top w:val="none" w:sz="0" w:space="0" w:color="auto"/>
        <w:left w:val="none" w:sz="0" w:space="0" w:color="auto"/>
        <w:bottom w:val="none" w:sz="0" w:space="0" w:color="auto"/>
        <w:right w:val="none" w:sz="0" w:space="0" w:color="auto"/>
      </w:divBdr>
    </w:div>
    <w:div w:id="144401022">
      <w:bodyDiv w:val="1"/>
      <w:marLeft w:val="0"/>
      <w:marRight w:val="0"/>
      <w:marTop w:val="0"/>
      <w:marBottom w:val="0"/>
      <w:divBdr>
        <w:top w:val="none" w:sz="0" w:space="0" w:color="auto"/>
        <w:left w:val="none" w:sz="0" w:space="0" w:color="auto"/>
        <w:bottom w:val="none" w:sz="0" w:space="0" w:color="auto"/>
        <w:right w:val="none" w:sz="0" w:space="0" w:color="auto"/>
      </w:divBdr>
    </w:div>
    <w:div w:id="165167537">
      <w:bodyDiv w:val="1"/>
      <w:marLeft w:val="0"/>
      <w:marRight w:val="0"/>
      <w:marTop w:val="0"/>
      <w:marBottom w:val="0"/>
      <w:divBdr>
        <w:top w:val="none" w:sz="0" w:space="0" w:color="auto"/>
        <w:left w:val="none" w:sz="0" w:space="0" w:color="auto"/>
        <w:bottom w:val="none" w:sz="0" w:space="0" w:color="auto"/>
        <w:right w:val="none" w:sz="0" w:space="0" w:color="auto"/>
      </w:divBdr>
    </w:div>
    <w:div w:id="181282692">
      <w:bodyDiv w:val="1"/>
      <w:marLeft w:val="0"/>
      <w:marRight w:val="0"/>
      <w:marTop w:val="0"/>
      <w:marBottom w:val="0"/>
      <w:divBdr>
        <w:top w:val="none" w:sz="0" w:space="0" w:color="auto"/>
        <w:left w:val="none" w:sz="0" w:space="0" w:color="auto"/>
        <w:bottom w:val="none" w:sz="0" w:space="0" w:color="auto"/>
        <w:right w:val="none" w:sz="0" w:space="0" w:color="auto"/>
      </w:divBdr>
    </w:div>
    <w:div w:id="184489256">
      <w:bodyDiv w:val="1"/>
      <w:marLeft w:val="0"/>
      <w:marRight w:val="0"/>
      <w:marTop w:val="0"/>
      <w:marBottom w:val="0"/>
      <w:divBdr>
        <w:top w:val="none" w:sz="0" w:space="0" w:color="auto"/>
        <w:left w:val="none" w:sz="0" w:space="0" w:color="auto"/>
        <w:bottom w:val="none" w:sz="0" w:space="0" w:color="auto"/>
        <w:right w:val="none" w:sz="0" w:space="0" w:color="auto"/>
      </w:divBdr>
    </w:div>
    <w:div w:id="226573822">
      <w:bodyDiv w:val="1"/>
      <w:marLeft w:val="0"/>
      <w:marRight w:val="0"/>
      <w:marTop w:val="0"/>
      <w:marBottom w:val="0"/>
      <w:divBdr>
        <w:top w:val="none" w:sz="0" w:space="0" w:color="auto"/>
        <w:left w:val="none" w:sz="0" w:space="0" w:color="auto"/>
        <w:bottom w:val="none" w:sz="0" w:space="0" w:color="auto"/>
        <w:right w:val="none" w:sz="0" w:space="0" w:color="auto"/>
      </w:divBdr>
    </w:div>
    <w:div w:id="263192810">
      <w:bodyDiv w:val="1"/>
      <w:marLeft w:val="0"/>
      <w:marRight w:val="0"/>
      <w:marTop w:val="0"/>
      <w:marBottom w:val="0"/>
      <w:divBdr>
        <w:top w:val="none" w:sz="0" w:space="0" w:color="auto"/>
        <w:left w:val="none" w:sz="0" w:space="0" w:color="auto"/>
        <w:bottom w:val="none" w:sz="0" w:space="0" w:color="auto"/>
        <w:right w:val="none" w:sz="0" w:space="0" w:color="auto"/>
      </w:divBdr>
    </w:div>
    <w:div w:id="278033040">
      <w:bodyDiv w:val="1"/>
      <w:marLeft w:val="0"/>
      <w:marRight w:val="0"/>
      <w:marTop w:val="0"/>
      <w:marBottom w:val="0"/>
      <w:divBdr>
        <w:top w:val="none" w:sz="0" w:space="0" w:color="auto"/>
        <w:left w:val="none" w:sz="0" w:space="0" w:color="auto"/>
        <w:bottom w:val="none" w:sz="0" w:space="0" w:color="auto"/>
        <w:right w:val="none" w:sz="0" w:space="0" w:color="auto"/>
      </w:divBdr>
    </w:div>
    <w:div w:id="278613439">
      <w:bodyDiv w:val="1"/>
      <w:marLeft w:val="0"/>
      <w:marRight w:val="0"/>
      <w:marTop w:val="0"/>
      <w:marBottom w:val="0"/>
      <w:divBdr>
        <w:top w:val="none" w:sz="0" w:space="0" w:color="auto"/>
        <w:left w:val="none" w:sz="0" w:space="0" w:color="auto"/>
        <w:bottom w:val="none" w:sz="0" w:space="0" w:color="auto"/>
        <w:right w:val="none" w:sz="0" w:space="0" w:color="auto"/>
      </w:divBdr>
    </w:div>
    <w:div w:id="282880308">
      <w:bodyDiv w:val="1"/>
      <w:marLeft w:val="0"/>
      <w:marRight w:val="0"/>
      <w:marTop w:val="0"/>
      <w:marBottom w:val="0"/>
      <w:divBdr>
        <w:top w:val="none" w:sz="0" w:space="0" w:color="auto"/>
        <w:left w:val="none" w:sz="0" w:space="0" w:color="auto"/>
        <w:bottom w:val="none" w:sz="0" w:space="0" w:color="auto"/>
        <w:right w:val="none" w:sz="0" w:space="0" w:color="auto"/>
      </w:divBdr>
    </w:div>
    <w:div w:id="303196960">
      <w:bodyDiv w:val="1"/>
      <w:marLeft w:val="0"/>
      <w:marRight w:val="0"/>
      <w:marTop w:val="0"/>
      <w:marBottom w:val="0"/>
      <w:divBdr>
        <w:top w:val="none" w:sz="0" w:space="0" w:color="auto"/>
        <w:left w:val="none" w:sz="0" w:space="0" w:color="auto"/>
        <w:bottom w:val="none" w:sz="0" w:space="0" w:color="auto"/>
        <w:right w:val="none" w:sz="0" w:space="0" w:color="auto"/>
      </w:divBdr>
    </w:div>
    <w:div w:id="303701507">
      <w:bodyDiv w:val="1"/>
      <w:marLeft w:val="0"/>
      <w:marRight w:val="0"/>
      <w:marTop w:val="0"/>
      <w:marBottom w:val="0"/>
      <w:divBdr>
        <w:top w:val="none" w:sz="0" w:space="0" w:color="auto"/>
        <w:left w:val="none" w:sz="0" w:space="0" w:color="auto"/>
        <w:bottom w:val="none" w:sz="0" w:space="0" w:color="auto"/>
        <w:right w:val="none" w:sz="0" w:space="0" w:color="auto"/>
      </w:divBdr>
    </w:div>
    <w:div w:id="317615072">
      <w:bodyDiv w:val="1"/>
      <w:marLeft w:val="0"/>
      <w:marRight w:val="0"/>
      <w:marTop w:val="0"/>
      <w:marBottom w:val="0"/>
      <w:divBdr>
        <w:top w:val="none" w:sz="0" w:space="0" w:color="auto"/>
        <w:left w:val="none" w:sz="0" w:space="0" w:color="auto"/>
        <w:bottom w:val="none" w:sz="0" w:space="0" w:color="auto"/>
        <w:right w:val="none" w:sz="0" w:space="0" w:color="auto"/>
      </w:divBdr>
    </w:div>
    <w:div w:id="323165787">
      <w:bodyDiv w:val="1"/>
      <w:marLeft w:val="0"/>
      <w:marRight w:val="0"/>
      <w:marTop w:val="0"/>
      <w:marBottom w:val="0"/>
      <w:divBdr>
        <w:top w:val="none" w:sz="0" w:space="0" w:color="auto"/>
        <w:left w:val="none" w:sz="0" w:space="0" w:color="auto"/>
        <w:bottom w:val="none" w:sz="0" w:space="0" w:color="auto"/>
        <w:right w:val="none" w:sz="0" w:space="0" w:color="auto"/>
      </w:divBdr>
    </w:div>
    <w:div w:id="337464517">
      <w:bodyDiv w:val="1"/>
      <w:marLeft w:val="0"/>
      <w:marRight w:val="0"/>
      <w:marTop w:val="0"/>
      <w:marBottom w:val="0"/>
      <w:divBdr>
        <w:top w:val="none" w:sz="0" w:space="0" w:color="auto"/>
        <w:left w:val="none" w:sz="0" w:space="0" w:color="auto"/>
        <w:bottom w:val="none" w:sz="0" w:space="0" w:color="auto"/>
        <w:right w:val="none" w:sz="0" w:space="0" w:color="auto"/>
      </w:divBdr>
    </w:div>
    <w:div w:id="349140949">
      <w:bodyDiv w:val="1"/>
      <w:marLeft w:val="0"/>
      <w:marRight w:val="0"/>
      <w:marTop w:val="0"/>
      <w:marBottom w:val="0"/>
      <w:divBdr>
        <w:top w:val="none" w:sz="0" w:space="0" w:color="auto"/>
        <w:left w:val="none" w:sz="0" w:space="0" w:color="auto"/>
        <w:bottom w:val="none" w:sz="0" w:space="0" w:color="auto"/>
        <w:right w:val="none" w:sz="0" w:space="0" w:color="auto"/>
      </w:divBdr>
    </w:div>
    <w:div w:id="357242142">
      <w:bodyDiv w:val="1"/>
      <w:marLeft w:val="0"/>
      <w:marRight w:val="0"/>
      <w:marTop w:val="0"/>
      <w:marBottom w:val="0"/>
      <w:divBdr>
        <w:top w:val="none" w:sz="0" w:space="0" w:color="auto"/>
        <w:left w:val="none" w:sz="0" w:space="0" w:color="auto"/>
        <w:bottom w:val="none" w:sz="0" w:space="0" w:color="auto"/>
        <w:right w:val="none" w:sz="0" w:space="0" w:color="auto"/>
      </w:divBdr>
    </w:div>
    <w:div w:id="401026032">
      <w:bodyDiv w:val="1"/>
      <w:marLeft w:val="0"/>
      <w:marRight w:val="0"/>
      <w:marTop w:val="0"/>
      <w:marBottom w:val="0"/>
      <w:divBdr>
        <w:top w:val="none" w:sz="0" w:space="0" w:color="auto"/>
        <w:left w:val="none" w:sz="0" w:space="0" w:color="auto"/>
        <w:bottom w:val="none" w:sz="0" w:space="0" w:color="auto"/>
        <w:right w:val="none" w:sz="0" w:space="0" w:color="auto"/>
      </w:divBdr>
    </w:div>
    <w:div w:id="418605169">
      <w:bodyDiv w:val="1"/>
      <w:marLeft w:val="0"/>
      <w:marRight w:val="0"/>
      <w:marTop w:val="0"/>
      <w:marBottom w:val="0"/>
      <w:divBdr>
        <w:top w:val="none" w:sz="0" w:space="0" w:color="auto"/>
        <w:left w:val="none" w:sz="0" w:space="0" w:color="auto"/>
        <w:bottom w:val="none" w:sz="0" w:space="0" w:color="auto"/>
        <w:right w:val="none" w:sz="0" w:space="0" w:color="auto"/>
      </w:divBdr>
    </w:div>
    <w:div w:id="440613245">
      <w:bodyDiv w:val="1"/>
      <w:marLeft w:val="0"/>
      <w:marRight w:val="0"/>
      <w:marTop w:val="0"/>
      <w:marBottom w:val="0"/>
      <w:divBdr>
        <w:top w:val="none" w:sz="0" w:space="0" w:color="auto"/>
        <w:left w:val="none" w:sz="0" w:space="0" w:color="auto"/>
        <w:bottom w:val="none" w:sz="0" w:space="0" w:color="auto"/>
        <w:right w:val="none" w:sz="0" w:space="0" w:color="auto"/>
      </w:divBdr>
    </w:div>
    <w:div w:id="447703696">
      <w:bodyDiv w:val="1"/>
      <w:marLeft w:val="0"/>
      <w:marRight w:val="0"/>
      <w:marTop w:val="0"/>
      <w:marBottom w:val="0"/>
      <w:divBdr>
        <w:top w:val="none" w:sz="0" w:space="0" w:color="auto"/>
        <w:left w:val="none" w:sz="0" w:space="0" w:color="auto"/>
        <w:bottom w:val="none" w:sz="0" w:space="0" w:color="auto"/>
        <w:right w:val="none" w:sz="0" w:space="0" w:color="auto"/>
      </w:divBdr>
    </w:div>
    <w:div w:id="456071312">
      <w:bodyDiv w:val="1"/>
      <w:marLeft w:val="0"/>
      <w:marRight w:val="0"/>
      <w:marTop w:val="0"/>
      <w:marBottom w:val="0"/>
      <w:divBdr>
        <w:top w:val="none" w:sz="0" w:space="0" w:color="auto"/>
        <w:left w:val="none" w:sz="0" w:space="0" w:color="auto"/>
        <w:bottom w:val="none" w:sz="0" w:space="0" w:color="auto"/>
        <w:right w:val="none" w:sz="0" w:space="0" w:color="auto"/>
      </w:divBdr>
    </w:div>
    <w:div w:id="466364765">
      <w:bodyDiv w:val="1"/>
      <w:marLeft w:val="0"/>
      <w:marRight w:val="0"/>
      <w:marTop w:val="0"/>
      <w:marBottom w:val="0"/>
      <w:divBdr>
        <w:top w:val="none" w:sz="0" w:space="0" w:color="auto"/>
        <w:left w:val="none" w:sz="0" w:space="0" w:color="auto"/>
        <w:bottom w:val="none" w:sz="0" w:space="0" w:color="auto"/>
        <w:right w:val="none" w:sz="0" w:space="0" w:color="auto"/>
      </w:divBdr>
    </w:div>
    <w:div w:id="467169955">
      <w:bodyDiv w:val="1"/>
      <w:marLeft w:val="0"/>
      <w:marRight w:val="0"/>
      <w:marTop w:val="0"/>
      <w:marBottom w:val="0"/>
      <w:divBdr>
        <w:top w:val="none" w:sz="0" w:space="0" w:color="auto"/>
        <w:left w:val="none" w:sz="0" w:space="0" w:color="auto"/>
        <w:bottom w:val="none" w:sz="0" w:space="0" w:color="auto"/>
        <w:right w:val="none" w:sz="0" w:space="0" w:color="auto"/>
      </w:divBdr>
    </w:div>
    <w:div w:id="491874857">
      <w:bodyDiv w:val="1"/>
      <w:marLeft w:val="0"/>
      <w:marRight w:val="0"/>
      <w:marTop w:val="0"/>
      <w:marBottom w:val="0"/>
      <w:divBdr>
        <w:top w:val="none" w:sz="0" w:space="0" w:color="auto"/>
        <w:left w:val="none" w:sz="0" w:space="0" w:color="auto"/>
        <w:bottom w:val="none" w:sz="0" w:space="0" w:color="auto"/>
        <w:right w:val="none" w:sz="0" w:space="0" w:color="auto"/>
      </w:divBdr>
    </w:div>
    <w:div w:id="494687051">
      <w:bodyDiv w:val="1"/>
      <w:marLeft w:val="0"/>
      <w:marRight w:val="0"/>
      <w:marTop w:val="0"/>
      <w:marBottom w:val="0"/>
      <w:divBdr>
        <w:top w:val="none" w:sz="0" w:space="0" w:color="auto"/>
        <w:left w:val="none" w:sz="0" w:space="0" w:color="auto"/>
        <w:bottom w:val="none" w:sz="0" w:space="0" w:color="auto"/>
        <w:right w:val="none" w:sz="0" w:space="0" w:color="auto"/>
      </w:divBdr>
    </w:div>
    <w:div w:id="520362916">
      <w:bodyDiv w:val="1"/>
      <w:marLeft w:val="0"/>
      <w:marRight w:val="0"/>
      <w:marTop w:val="0"/>
      <w:marBottom w:val="0"/>
      <w:divBdr>
        <w:top w:val="none" w:sz="0" w:space="0" w:color="auto"/>
        <w:left w:val="none" w:sz="0" w:space="0" w:color="auto"/>
        <w:bottom w:val="none" w:sz="0" w:space="0" w:color="auto"/>
        <w:right w:val="none" w:sz="0" w:space="0" w:color="auto"/>
      </w:divBdr>
    </w:div>
    <w:div w:id="528376589">
      <w:bodyDiv w:val="1"/>
      <w:marLeft w:val="0"/>
      <w:marRight w:val="0"/>
      <w:marTop w:val="0"/>
      <w:marBottom w:val="0"/>
      <w:divBdr>
        <w:top w:val="none" w:sz="0" w:space="0" w:color="auto"/>
        <w:left w:val="none" w:sz="0" w:space="0" w:color="auto"/>
        <w:bottom w:val="none" w:sz="0" w:space="0" w:color="auto"/>
        <w:right w:val="none" w:sz="0" w:space="0" w:color="auto"/>
      </w:divBdr>
    </w:div>
    <w:div w:id="537009427">
      <w:bodyDiv w:val="1"/>
      <w:marLeft w:val="0"/>
      <w:marRight w:val="0"/>
      <w:marTop w:val="0"/>
      <w:marBottom w:val="0"/>
      <w:divBdr>
        <w:top w:val="none" w:sz="0" w:space="0" w:color="auto"/>
        <w:left w:val="none" w:sz="0" w:space="0" w:color="auto"/>
        <w:bottom w:val="none" w:sz="0" w:space="0" w:color="auto"/>
        <w:right w:val="none" w:sz="0" w:space="0" w:color="auto"/>
      </w:divBdr>
    </w:div>
    <w:div w:id="553545697">
      <w:bodyDiv w:val="1"/>
      <w:marLeft w:val="0"/>
      <w:marRight w:val="0"/>
      <w:marTop w:val="0"/>
      <w:marBottom w:val="0"/>
      <w:divBdr>
        <w:top w:val="none" w:sz="0" w:space="0" w:color="auto"/>
        <w:left w:val="none" w:sz="0" w:space="0" w:color="auto"/>
        <w:bottom w:val="none" w:sz="0" w:space="0" w:color="auto"/>
        <w:right w:val="none" w:sz="0" w:space="0" w:color="auto"/>
      </w:divBdr>
    </w:div>
    <w:div w:id="566845325">
      <w:bodyDiv w:val="1"/>
      <w:marLeft w:val="0"/>
      <w:marRight w:val="0"/>
      <w:marTop w:val="0"/>
      <w:marBottom w:val="0"/>
      <w:divBdr>
        <w:top w:val="none" w:sz="0" w:space="0" w:color="auto"/>
        <w:left w:val="none" w:sz="0" w:space="0" w:color="auto"/>
        <w:bottom w:val="none" w:sz="0" w:space="0" w:color="auto"/>
        <w:right w:val="none" w:sz="0" w:space="0" w:color="auto"/>
      </w:divBdr>
    </w:div>
    <w:div w:id="577402218">
      <w:bodyDiv w:val="1"/>
      <w:marLeft w:val="0"/>
      <w:marRight w:val="0"/>
      <w:marTop w:val="0"/>
      <w:marBottom w:val="0"/>
      <w:divBdr>
        <w:top w:val="none" w:sz="0" w:space="0" w:color="auto"/>
        <w:left w:val="none" w:sz="0" w:space="0" w:color="auto"/>
        <w:bottom w:val="none" w:sz="0" w:space="0" w:color="auto"/>
        <w:right w:val="none" w:sz="0" w:space="0" w:color="auto"/>
      </w:divBdr>
    </w:div>
    <w:div w:id="590313632">
      <w:bodyDiv w:val="1"/>
      <w:marLeft w:val="0"/>
      <w:marRight w:val="0"/>
      <w:marTop w:val="0"/>
      <w:marBottom w:val="0"/>
      <w:divBdr>
        <w:top w:val="none" w:sz="0" w:space="0" w:color="auto"/>
        <w:left w:val="none" w:sz="0" w:space="0" w:color="auto"/>
        <w:bottom w:val="none" w:sz="0" w:space="0" w:color="auto"/>
        <w:right w:val="none" w:sz="0" w:space="0" w:color="auto"/>
      </w:divBdr>
    </w:div>
    <w:div w:id="619843970">
      <w:bodyDiv w:val="1"/>
      <w:marLeft w:val="0"/>
      <w:marRight w:val="0"/>
      <w:marTop w:val="0"/>
      <w:marBottom w:val="0"/>
      <w:divBdr>
        <w:top w:val="none" w:sz="0" w:space="0" w:color="auto"/>
        <w:left w:val="none" w:sz="0" w:space="0" w:color="auto"/>
        <w:bottom w:val="none" w:sz="0" w:space="0" w:color="auto"/>
        <w:right w:val="none" w:sz="0" w:space="0" w:color="auto"/>
      </w:divBdr>
    </w:div>
    <w:div w:id="620066898">
      <w:bodyDiv w:val="1"/>
      <w:marLeft w:val="0"/>
      <w:marRight w:val="0"/>
      <w:marTop w:val="0"/>
      <w:marBottom w:val="0"/>
      <w:divBdr>
        <w:top w:val="none" w:sz="0" w:space="0" w:color="auto"/>
        <w:left w:val="none" w:sz="0" w:space="0" w:color="auto"/>
        <w:bottom w:val="none" w:sz="0" w:space="0" w:color="auto"/>
        <w:right w:val="none" w:sz="0" w:space="0" w:color="auto"/>
      </w:divBdr>
    </w:div>
    <w:div w:id="640812289">
      <w:bodyDiv w:val="1"/>
      <w:marLeft w:val="0"/>
      <w:marRight w:val="0"/>
      <w:marTop w:val="0"/>
      <w:marBottom w:val="0"/>
      <w:divBdr>
        <w:top w:val="none" w:sz="0" w:space="0" w:color="auto"/>
        <w:left w:val="none" w:sz="0" w:space="0" w:color="auto"/>
        <w:bottom w:val="none" w:sz="0" w:space="0" w:color="auto"/>
        <w:right w:val="none" w:sz="0" w:space="0" w:color="auto"/>
      </w:divBdr>
    </w:div>
    <w:div w:id="652876722">
      <w:bodyDiv w:val="1"/>
      <w:marLeft w:val="0"/>
      <w:marRight w:val="0"/>
      <w:marTop w:val="0"/>
      <w:marBottom w:val="0"/>
      <w:divBdr>
        <w:top w:val="none" w:sz="0" w:space="0" w:color="auto"/>
        <w:left w:val="none" w:sz="0" w:space="0" w:color="auto"/>
        <w:bottom w:val="none" w:sz="0" w:space="0" w:color="auto"/>
        <w:right w:val="none" w:sz="0" w:space="0" w:color="auto"/>
      </w:divBdr>
    </w:div>
    <w:div w:id="702874266">
      <w:bodyDiv w:val="1"/>
      <w:marLeft w:val="0"/>
      <w:marRight w:val="0"/>
      <w:marTop w:val="0"/>
      <w:marBottom w:val="0"/>
      <w:divBdr>
        <w:top w:val="none" w:sz="0" w:space="0" w:color="auto"/>
        <w:left w:val="none" w:sz="0" w:space="0" w:color="auto"/>
        <w:bottom w:val="none" w:sz="0" w:space="0" w:color="auto"/>
        <w:right w:val="none" w:sz="0" w:space="0" w:color="auto"/>
      </w:divBdr>
    </w:div>
    <w:div w:id="706492216">
      <w:bodyDiv w:val="1"/>
      <w:marLeft w:val="0"/>
      <w:marRight w:val="0"/>
      <w:marTop w:val="0"/>
      <w:marBottom w:val="0"/>
      <w:divBdr>
        <w:top w:val="none" w:sz="0" w:space="0" w:color="auto"/>
        <w:left w:val="none" w:sz="0" w:space="0" w:color="auto"/>
        <w:bottom w:val="none" w:sz="0" w:space="0" w:color="auto"/>
        <w:right w:val="none" w:sz="0" w:space="0" w:color="auto"/>
      </w:divBdr>
    </w:div>
    <w:div w:id="713391131">
      <w:bodyDiv w:val="1"/>
      <w:marLeft w:val="0"/>
      <w:marRight w:val="0"/>
      <w:marTop w:val="0"/>
      <w:marBottom w:val="0"/>
      <w:divBdr>
        <w:top w:val="none" w:sz="0" w:space="0" w:color="auto"/>
        <w:left w:val="none" w:sz="0" w:space="0" w:color="auto"/>
        <w:bottom w:val="none" w:sz="0" w:space="0" w:color="auto"/>
        <w:right w:val="none" w:sz="0" w:space="0" w:color="auto"/>
      </w:divBdr>
    </w:div>
    <w:div w:id="723063343">
      <w:bodyDiv w:val="1"/>
      <w:marLeft w:val="0"/>
      <w:marRight w:val="0"/>
      <w:marTop w:val="0"/>
      <w:marBottom w:val="0"/>
      <w:divBdr>
        <w:top w:val="none" w:sz="0" w:space="0" w:color="auto"/>
        <w:left w:val="none" w:sz="0" w:space="0" w:color="auto"/>
        <w:bottom w:val="none" w:sz="0" w:space="0" w:color="auto"/>
        <w:right w:val="none" w:sz="0" w:space="0" w:color="auto"/>
      </w:divBdr>
    </w:div>
    <w:div w:id="729421675">
      <w:bodyDiv w:val="1"/>
      <w:marLeft w:val="0"/>
      <w:marRight w:val="0"/>
      <w:marTop w:val="0"/>
      <w:marBottom w:val="0"/>
      <w:divBdr>
        <w:top w:val="none" w:sz="0" w:space="0" w:color="auto"/>
        <w:left w:val="none" w:sz="0" w:space="0" w:color="auto"/>
        <w:bottom w:val="none" w:sz="0" w:space="0" w:color="auto"/>
        <w:right w:val="none" w:sz="0" w:space="0" w:color="auto"/>
      </w:divBdr>
    </w:div>
    <w:div w:id="736978360">
      <w:bodyDiv w:val="1"/>
      <w:marLeft w:val="0"/>
      <w:marRight w:val="0"/>
      <w:marTop w:val="0"/>
      <w:marBottom w:val="0"/>
      <w:divBdr>
        <w:top w:val="none" w:sz="0" w:space="0" w:color="auto"/>
        <w:left w:val="none" w:sz="0" w:space="0" w:color="auto"/>
        <w:bottom w:val="none" w:sz="0" w:space="0" w:color="auto"/>
        <w:right w:val="none" w:sz="0" w:space="0" w:color="auto"/>
      </w:divBdr>
    </w:div>
    <w:div w:id="774138106">
      <w:bodyDiv w:val="1"/>
      <w:marLeft w:val="0"/>
      <w:marRight w:val="0"/>
      <w:marTop w:val="0"/>
      <w:marBottom w:val="0"/>
      <w:divBdr>
        <w:top w:val="none" w:sz="0" w:space="0" w:color="auto"/>
        <w:left w:val="none" w:sz="0" w:space="0" w:color="auto"/>
        <w:bottom w:val="none" w:sz="0" w:space="0" w:color="auto"/>
        <w:right w:val="none" w:sz="0" w:space="0" w:color="auto"/>
      </w:divBdr>
    </w:div>
    <w:div w:id="792939113">
      <w:bodyDiv w:val="1"/>
      <w:marLeft w:val="0"/>
      <w:marRight w:val="0"/>
      <w:marTop w:val="0"/>
      <w:marBottom w:val="0"/>
      <w:divBdr>
        <w:top w:val="none" w:sz="0" w:space="0" w:color="auto"/>
        <w:left w:val="none" w:sz="0" w:space="0" w:color="auto"/>
        <w:bottom w:val="none" w:sz="0" w:space="0" w:color="auto"/>
        <w:right w:val="none" w:sz="0" w:space="0" w:color="auto"/>
      </w:divBdr>
    </w:div>
    <w:div w:id="807666401">
      <w:bodyDiv w:val="1"/>
      <w:marLeft w:val="0"/>
      <w:marRight w:val="0"/>
      <w:marTop w:val="0"/>
      <w:marBottom w:val="0"/>
      <w:divBdr>
        <w:top w:val="none" w:sz="0" w:space="0" w:color="auto"/>
        <w:left w:val="none" w:sz="0" w:space="0" w:color="auto"/>
        <w:bottom w:val="none" w:sz="0" w:space="0" w:color="auto"/>
        <w:right w:val="none" w:sz="0" w:space="0" w:color="auto"/>
      </w:divBdr>
    </w:div>
    <w:div w:id="832794491">
      <w:bodyDiv w:val="1"/>
      <w:marLeft w:val="0"/>
      <w:marRight w:val="0"/>
      <w:marTop w:val="0"/>
      <w:marBottom w:val="0"/>
      <w:divBdr>
        <w:top w:val="none" w:sz="0" w:space="0" w:color="auto"/>
        <w:left w:val="none" w:sz="0" w:space="0" w:color="auto"/>
        <w:bottom w:val="none" w:sz="0" w:space="0" w:color="auto"/>
        <w:right w:val="none" w:sz="0" w:space="0" w:color="auto"/>
      </w:divBdr>
    </w:div>
    <w:div w:id="893079081">
      <w:bodyDiv w:val="1"/>
      <w:marLeft w:val="0"/>
      <w:marRight w:val="0"/>
      <w:marTop w:val="0"/>
      <w:marBottom w:val="0"/>
      <w:divBdr>
        <w:top w:val="none" w:sz="0" w:space="0" w:color="auto"/>
        <w:left w:val="none" w:sz="0" w:space="0" w:color="auto"/>
        <w:bottom w:val="none" w:sz="0" w:space="0" w:color="auto"/>
        <w:right w:val="none" w:sz="0" w:space="0" w:color="auto"/>
      </w:divBdr>
    </w:div>
    <w:div w:id="899681250">
      <w:bodyDiv w:val="1"/>
      <w:marLeft w:val="0"/>
      <w:marRight w:val="0"/>
      <w:marTop w:val="0"/>
      <w:marBottom w:val="0"/>
      <w:divBdr>
        <w:top w:val="none" w:sz="0" w:space="0" w:color="auto"/>
        <w:left w:val="none" w:sz="0" w:space="0" w:color="auto"/>
        <w:bottom w:val="none" w:sz="0" w:space="0" w:color="auto"/>
        <w:right w:val="none" w:sz="0" w:space="0" w:color="auto"/>
      </w:divBdr>
    </w:div>
    <w:div w:id="913783812">
      <w:bodyDiv w:val="1"/>
      <w:marLeft w:val="0"/>
      <w:marRight w:val="0"/>
      <w:marTop w:val="0"/>
      <w:marBottom w:val="0"/>
      <w:divBdr>
        <w:top w:val="none" w:sz="0" w:space="0" w:color="auto"/>
        <w:left w:val="none" w:sz="0" w:space="0" w:color="auto"/>
        <w:bottom w:val="none" w:sz="0" w:space="0" w:color="auto"/>
        <w:right w:val="none" w:sz="0" w:space="0" w:color="auto"/>
      </w:divBdr>
    </w:div>
    <w:div w:id="925964995">
      <w:bodyDiv w:val="1"/>
      <w:marLeft w:val="0"/>
      <w:marRight w:val="0"/>
      <w:marTop w:val="0"/>
      <w:marBottom w:val="0"/>
      <w:divBdr>
        <w:top w:val="none" w:sz="0" w:space="0" w:color="auto"/>
        <w:left w:val="none" w:sz="0" w:space="0" w:color="auto"/>
        <w:bottom w:val="none" w:sz="0" w:space="0" w:color="auto"/>
        <w:right w:val="none" w:sz="0" w:space="0" w:color="auto"/>
      </w:divBdr>
    </w:div>
    <w:div w:id="929043836">
      <w:bodyDiv w:val="1"/>
      <w:marLeft w:val="0"/>
      <w:marRight w:val="0"/>
      <w:marTop w:val="0"/>
      <w:marBottom w:val="0"/>
      <w:divBdr>
        <w:top w:val="none" w:sz="0" w:space="0" w:color="auto"/>
        <w:left w:val="none" w:sz="0" w:space="0" w:color="auto"/>
        <w:bottom w:val="none" w:sz="0" w:space="0" w:color="auto"/>
        <w:right w:val="none" w:sz="0" w:space="0" w:color="auto"/>
      </w:divBdr>
    </w:div>
    <w:div w:id="1003237262">
      <w:bodyDiv w:val="1"/>
      <w:marLeft w:val="0"/>
      <w:marRight w:val="0"/>
      <w:marTop w:val="0"/>
      <w:marBottom w:val="0"/>
      <w:divBdr>
        <w:top w:val="none" w:sz="0" w:space="0" w:color="auto"/>
        <w:left w:val="none" w:sz="0" w:space="0" w:color="auto"/>
        <w:bottom w:val="none" w:sz="0" w:space="0" w:color="auto"/>
        <w:right w:val="none" w:sz="0" w:space="0" w:color="auto"/>
      </w:divBdr>
    </w:div>
    <w:div w:id="1004014413">
      <w:bodyDiv w:val="1"/>
      <w:marLeft w:val="0"/>
      <w:marRight w:val="0"/>
      <w:marTop w:val="0"/>
      <w:marBottom w:val="0"/>
      <w:divBdr>
        <w:top w:val="none" w:sz="0" w:space="0" w:color="auto"/>
        <w:left w:val="none" w:sz="0" w:space="0" w:color="auto"/>
        <w:bottom w:val="none" w:sz="0" w:space="0" w:color="auto"/>
        <w:right w:val="none" w:sz="0" w:space="0" w:color="auto"/>
      </w:divBdr>
    </w:div>
    <w:div w:id="1004892511">
      <w:bodyDiv w:val="1"/>
      <w:marLeft w:val="0"/>
      <w:marRight w:val="0"/>
      <w:marTop w:val="0"/>
      <w:marBottom w:val="0"/>
      <w:divBdr>
        <w:top w:val="none" w:sz="0" w:space="0" w:color="auto"/>
        <w:left w:val="none" w:sz="0" w:space="0" w:color="auto"/>
        <w:bottom w:val="none" w:sz="0" w:space="0" w:color="auto"/>
        <w:right w:val="none" w:sz="0" w:space="0" w:color="auto"/>
      </w:divBdr>
    </w:div>
    <w:div w:id="1010255328">
      <w:bodyDiv w:val="1"/>
      <w:marLeft w:val="0"/>
      <w:marRight w:val="0"/>
      <w:marTop w:val="0"/>
      <w:marBottom w:val="0"/>
      <w:divBdr>
        <w:top w:val="none" w:sz="0" w:space="0" w:color="auto"/>
        <w:left w:val="none" w:sz="0" w:space="0" w:color="auto"/>
        <w:bottom w:val="none" w:sz="0" w:space="0" w:color="auto"/>
        <w:right w:val="none" w:sz="0" w:space="0" w:color="auto"/>
      </w:divBdr>
    </w:div>
    <w:div w:id="1021469355">
      <w:bodyDiv w:val="1"/>
      <w:marLeft w:val="0"/>
      <w:marRight w:val="0"/>
      <w:marTop w:val="0"/>
      <w:marBottom w:val="0"/>
      <w:divBdr>
        <w:top w:val="none" w:sz="0" w:space="0" w:color="auto"/>
        <w:left w:val="none" w:sz="0" w:space="0" w:color="auto"/>
        <w:bottom w:val="none" w:sz="0" w:space="0" w:color="auto"/>
        <w:right w:val="none" w:sz="0" w:space="0" w:color="auto"/>
      </w:divBdr>
    </w:div>
    <w:div w:id="1035540580">
      <w:bodyDiv w:val="1"/>
      <w:marLeft w:val="0"/>
      <w:marRight w:val="0"/>
      <w:marTop w:val="0"/>
      <w:marBottom w:val="0"/>
      <w:divBdr>
        <w:top w:val="none" w:sz="0" w:space="0" w:color="auto"/>
        <w:left w:val="none" w:sz="0" w:space="0" w:color="auto"/>
        <w:bottom w:val="none" w:sz="0" w:space="0" w:color="auto"/>
        <w:right w:val="none" w:sz="0" w:space="0" w:color="auto"/>
      </w:divBdr>
    </w:div>
    <w:div w:id="1036662512">
      <w:bodyDiv w:val="1"/>
      <w:marLeft w:val="0"/>
      <w:marRight w:val="0"/>
      <w:marTop w:val="0"/>
      <w:marBottom w:val="0"/>
      <w:divBdr>
        <w:top w:val="none" w:sz="0" w:space="0" w:color="auto"/>
        <w:left w:val="none" w:sz="0" w:space="0" w:color="auto"/>
        <w:bottom w:val="none" w:sz="0" w:space="0" w:color="auto"/>
        <w:right w:val="none" w:sz="0" w:space="0" w:color="auto"/>
      </w:divBdr>
    </w:div>
    <w:div w:id="1043600564">
      <w:bodyDiv w:val="1"/>
      <w:marLeft w:val="0"/>
      <w:marRight w:val="0"/>
      <w:marTop w:val="0"/>
      <w:marBottom w:val="0"/>
      <w:divBdr>
        <w:top w:val="none" w:sz="0" w:space="0" w:color="auto"/>
        <w:left w:val="none" w:sz="0" w:space="0" w:color="auto"/>
        <w:bottom w:val="none" w:sz="0" w:space="0" w:color="auto"/>
        <w:right w:val="none" w:sz="0" w:space="0" w:color="auto"/>
      </w:divBdr>
    </w:div>
    <w:div w:id="1058439033">
      <w:bodyDiv w:val="1"/>
      <w:marLeft w:val="0"/>
      <w:marRight w:val="0"/>
      <w:marTop w:val="0"/>
      <w:marBottom w:val="0"/>
      <w:divBdr>
        <w:top w:val="none" w:sz="0" w:space="0" w:color="auto"/>
        <w:left w:val="none" w:sz="0" w:space="0" w:color="auto"/>
        <w:bottom w:val="none" w:sz="0" w:space="0" w:color="auto"/>
        <w:right w:val="none" w:sz="0" w:space="0" w:color="auto"/>
      </w:divBdr>
    </w:div>
    <w:div w:id="1059523227">
      <w:bodyDiv w:val="1"/>
      <w:marLeft w:val="0"/>
      <w:marRight w:val="0"/>
      <w:marTop w:val="0"/>
      <w:marBottom w:val="0"/>
      <w:divBdr>
        <w:top w:val="none" w:sz="0" w:space="0" w:color="auto"/>
        <w:left w:val="none" w:sz="0" w:space="0" w:color="auto"/>
        <w:bottom w:val="none" w:sz="0" w:space="0" w:color="auto"/>
        <w:right w:val="none" w:sz="0" w:space="0" w:color="auto"/>
      </w:divBdr>
    </w:div>
    <w:div w:id="1068725883">
      <w:bodyDiv w:val="1"/>
      <w:marLeft w:val="0"/>
      <w:marRight w:val="0"/>
      <w:marTop w:val="0"/>
      <w:marBottom w:val="0"/>
      <w:divBdr>
        <w:top w:val="none" w:sz="0" w:space="0" w:color="auto"/>
        <w:left w:val="none" w:sz="0" w:space="0" w:color="auto"/>
        <w:bottom w:val="none" w:sz="0" w:space="0" w:color="auto"/>
        <w:right w:val="none" w:sz="0" w:space="0" w:color="auto"/>
      </w:divBdr>
    </w:div>
    <w:div w:id="1105885836">
      <w:bodyDiv w:val="1"/>
      <w:marLeft w:val="0"/>
      <w:marRight w:val="0"/>
      <w:marTop w:val="0"/>
      <w:marBottom w:val="0"/>
      <w:divBdr>
        <w:top w:val="none" w:sz="0" w:space="0" w:color="auto"/>
        <w:left w:val="none" w:sz="0" w:space="0" w:color="auto"/>
        <w:bottom w:val="none" w:sz="0" w:space="0" w:color="auto"/>
        <w:right w:val="none" w:sz="0" w:space="0" w:color="auto"/>
      </w:divBdr>
    </w:div>
    <w:div w:id="1111361796">
      <w:bodyDiv w:val="1"/>
      <w:marLeft w:val="0"/>
      <w:marRight w:val="0"/>
      <w:marTop w:val="0"/>
      <w:marBottom w:val="0"/>
      <w:divBdr>
        <w:top w:val="none" w:sz="0" w:space="0" w:color="auto"/>
        <w:left w:val="none" w:sz="0" w:space="0" w:color="auto"/>
        <w:bottom w:val="none" w:sz="0" w:space="0" w:color="auto"/>
        <w:right w:val="none" w:sz="0" w:space="0" w:color="auto"/>
      </w:divBdr>
    </w:div>
    <w:div w:id="1140809505">
      <w:bodyDiv w:val="1"/>
      <w:marLeft w:val="0"/>
      <w:marRight w:val="0"/>
      <w:marTop w:val="0"/>
      <w:marBottom w:val="0"/>
      <w:divBdr>
        <w:top w:val="none" w:sz="0" w:space="0" w:color="auto"/>
        <w:left w:val="none" w:sz="0" w:space="0" w:color="auto"/>
        <w:bottom w:val="none" w:sz="0" w:space="0" w:color="auto"/>
        <w:right w:val="none" w:sz="0" w:space="0" w:color="auto"/>
      </w:divBdr>
    </w:div>
    <w:div w:id="1156341573">
      <w:bodyDiv w:val="1"/>
      <w:marLeft w:val="0"/>
      <w:marRight w:val="0"/>
      <w:marTop w:val="0"/>
      <w:marBottom w:val="0"/>
      <w:divBdr>
        <w:top w:val="none" w:sz="0" w:space="0" w:color="auto"/>
        <w:left w:val="none" w:sz="0" w:space="0" w:color="auto"/>
        <w:bottom w:val="none" w:sz="0" w:space="0" w:color="auto"/>
        <w:right w:val="none" w:sz="0" w:space="0" w:color="auto"/>
      </w:divBdr>
    </w:div>
    <w:div w:id="1166942304">
      <w:bodyDiv w:val="1"/>
      <w:marLeft w:val="0"/>
      <w:marRight w:val="0"/>
      <w:marTop w:val="0"/>
      <w:marBottom w:val="0"/>
      <w:divBdr>
        <w:top w:val="none" w:sz="0" w:space="0" w:color="auto"/>
        <w:left w:val="none" w:sz="0" w:space="0" w:color="auto"/>
        <w:bottom w:val="none" w:sz="0" w:space="0" w:color="auto"/>
        <w:right w:val="none" w:sz="0" w:space="0" w:color="auto"/>
      </w:divBdr>
    </w:div>
    <w:div w:id="1170560871">
      <w:bodyDiv w:val="1"/>
      <w:marLeft w:val="0"/>
      <w:marRight w:val="0"/>
      <w:marTop w:val="0"/>
      <w:marBottom w:val="0"/>
      <w:divBdr>
        <w:top w:val="none" w:sz="0" w:space="0" w:color="auto"/>
        <w:left w:val="none" w:sz="0" w:space="0" w:color="auto"/>
        <w:bottom w:val="none" w:sz="0" w:space="0" w:color="auto"/>
        <w:right w:val="none" w:sz="0" w:space="0" w:color="auto"/>
      </w:divBdr>
    </w:div>
    <w:div w:id="1173492626">
      <w:bodyDiv w:val="1"/>
      <w:marLeft w:val="0"/>
      <w:marRight w:val="0"/>
      <w:marTop w:val="0"/>
      <w:marBottom w:val="0"/>
      <w:divBdr>
        <w:top w:val="none" w:sz="0" w:space="0" w:color="auto"/>
        <w:left w:val="none" w:sz="0" w:space="0" w:color="auto"/>
        <w:bottom w:val="none" w:sz="0" w:space="0" w:color="auto"/>
        <w:right w:val="none" w:sz="0" w:space="0" w:color="auto"/>
      </w:divBdr>
    </w:div>
    <w:div w:id="1180238300">
      <w:bodyDiv w:val="1"/>
      <w:marLeft w:val="0"/>
      <w:marRight w:val="0"/>
      <w:marTop w:val="0"/>
      <w:marBottom w:val="0"/>
      <w:divBdr>
        <w:top w:val="none" w:sz="0" w:space="0" w:color="auto"/>
        <w:left w:val="none" w:sz="0" w:space="0" w:color="auto"/>
        <w:bottom w:val="none" w:sz="0" w:space="0" w:color="auto"/>
        <w:right w:val="none" w:sz="0" w:space="0" w:color="auto"/>
      </w:divBdr>
    </w:div>
    <w:div w:id="1192844200">
      <w:bodyDiv w:val="1"/>
      <w:marLeft w:val="0"/>
      <w:marRight w:val="0"/>
      <w:marTop w:val="0"/>
      <w:marBottom w:val="0"/>
      <w:divBdr>
        <w:top w:val="none" w:sz="0" w:space="0" w:color="auto"/>
        <w:left w:val="none" w:sz="0" w:space="0" w:color="auto"/>
        <w:bottom w:val="none" w:sz="0" w:space="0" w:color="auto"/>
        <w:right w:val="none" w:sz="0" w:space="0" w:color="auto"/>
      </w:divBdr>
    </w:div>
    <w:div w:id="1206942126">
      <w:bodyDiv w:val="1"/>
      <w:marLeft w:val="0"/>
      <w:marRight w:val="0"/>
      <w:marTop w:val="0"/>
      <w:marBottom w:val="0"/>
      <w:divBdr>
        <w:top w:val="none" w:sz="0" w:space="0" w:color="auto"/>
        <w:left w:val="none" w:sz="0" w:space="0" w:color="auto"/>
        <w:bottom w:val="none" w:sz="0" w:space="0" w:color="auto"/>
        <w:right w:val="none" w:sz="0" w:space="0" w:color="auto"/>
      </w:divBdr>
    </w:div>
    <w:div w:id="1215890734">
      <w:bodyDiv w:val="1"/>
      <w:marLeft w:val="0"/>
      <w:marRight w:val="0"/>
      <w:marTop w:val="0"/>
      <w:marBottom w:val="0"/>
      <w:divBdr>
        <w:top w:val="none" w:sz="0" w:space="0" w:color="auto"/>
        <w:left w:val="none" w:sz="0" w:space="0" w:color="auto"/>
        <w:bottom w:val="none" w:sz="0" w:space="0" w:color="auto"/>
        <w:right w:val="none" w:sz="0" w:space="0" w:color="auto"/>
      </w:divBdr>
    </w:div>
    <w:div w:id="1233198363">
      <w:bodyDiv w:val="1"/>
      <w:marLeft w:val="0"/>
      <w:marRight w:val="0"/>
      <w:marTop w:val="0"/>
      <w:marBottom w:val="0"/>
      <w:divBdr>
        <w:top w:val="none" w:sz="0" w:space="0" w:color="auto"/>
        <w:left w:val="none" w:sz="0" w:space="0" w:color="auto"/>
        <w:bottom w:val="none" w:sz="0" w:space="0" w:color="auto"/>
        <w:right w:val="none" w:sz="0" w:space="0" w:color="auto"/>
      </w:divBdr>
    </w:div>
    <w:div w:id="1283609606">
      <w:bodyDiv w:val="1"/>
      <w:marLeft w:val="0"/>
      <w:marRight w:val="0"/>
      <w:marTop w:val="0"/>
      <w:marBottom w:val="0"/>
      <w:divBdr>
        <w:top w:val="none" w:sz="0" w:space="0" w:color="auto"/>
        <w:left w:val="none" w:sz="0" w:space="0" w:color="auto"/>
        <w:bottom w:val="none" w:sz="0" w:space="0" w:color="auto"/>
        <w:right w:val="none" w:sz="0" w:space="0" w:color="auto"/>
      </w:divBdr>
    </w:div>
    <w:div w:id="1287466114">
      <w:bodyDiv w:val="1"/>
      <w:marLeft w:val="0"/>
      <w:marRight w:val="0"/>
      <w:marTop w:val="0"/>
      <w:marBottom w:val="0"/>
      <w:divBdr>
        <w:top w:val="none" w:sz="0" w:space="0" w:color="auto"/>
        <w:left w:val="none" w:sz="0" w:space="0" w:color="auto"/>
        <w:bottom w:val="none" w:sz="0" w:space="0" w:color="auto"/>
        <w:right w:val="none" w:sz="0" w:space="0" w:color="auto"/>
      </w:divBdr>
    </w:div>
    <w:div w:id="1300185826">
      <w:bodyDiv w:val="1"/>
      <w:marLeft w:val="0"/>
      <w:marRight w:val="0"/>
      <w:marTop w:val="0"/>
      <w:marBottom w:val="0"/>
      <w:divBdr>
        <w:top w:val="none" w:sz="0" w:space="0" w:color="auto"/>
        <w:left w:val="none" w:sz="0" w:space="0" w:color="auto"/>
        <w:bottom w:val="none" w:sz="0" w:space="0" w:color="auto"/>
        <w:right w:val="none" w:sz="0" w:space="0" w:color="auto"/>
      </w:divBdr>
    </w:div>
    <w:div w:id="1377511047">
      <w:bodyDiv w:val="1"/>
      <w:marLeft w:val="0"/>
      <w:marRight w:val="0"/>
      <w:marTop w:val="0"/>
      <w:marBottom w:val="0"/>
      <w:divBdr>
        <w:top w:val="none" w:sz="0" w:space="0" w:color="auto"/>
        <w:left w:val="none" w:sz="0" w:space="0" w:color="auto"/>
        <w:bottom w:val="none" w:sz="0" w:space="0" w:color="auto"/>
        <w:right w:val="none" w:sz="0" w:space="0" w:color="auto"/>
      </w:divBdr>
    </w:div>
    <w:div w:id="1390689644">
      <w:bodyDiv w:val="1"/>
      <w:marLeft w:val="0"/>
      <w:marRight w:val="0"/>
      <w:marTop w:val="0"/>
      <w:marBottom w:val="0"/>
      <w:divBdr>
        <w:top w:val="none" w:sz="0" w:space="0" w:color="auto"/>
        <w:left w:val="none" w:sz="0" w:space="0" w:color="auto"/>
        <w:bottom w:val="none" w:sz="0" w:space="0" w:color="auto"/>
        <w:right w:val="none" w:sz="0" w:space="0" w:color="auto"/>
      </w:divBdr>
    </w:div>
    <w:div w:id="1399594026">
      <w:bodyDiv w:val="1"/>
      <w:marLeft w:val="0"/>
      <w:marRight w:val="0"/>
      <w:marTop w:val="0"/>
      <w:marBottom w:val="0"/>
      <w:divBdr>
        <w:top w:val="none" w:sz="0" w:space="0" w:color="auto"/>
        <w:left w:val="none" w:sz="0" w:space="0" w:color="auto"/>
        <w:bottom w:val="none" w:sz="0" w:space="0" w:color="auto"/>
        <w:right w:val="none" w:sz="0" w:space="0" w:color="auto"/>
      </w:divBdr>
    </w:div>
    <w:div w:id="1419249754">
      <w:bodyDiv w:val="1"/>
      <w:marLeft w:val="0"/>
      <w:marRight w:val="0"/>
      <w:marTop w:val="0"/>
      <w:marBottom w:val="0"/>
      <w:divBdr>
        <w:top w:val="none" w:sz="0" w:space="0" w:color="auto"/>
        <w:left w:val="none" w:sz="0" w:space="0" w:color="auto"/>
        <w:bottom w:val="none" w:sz="0" w:space="0" w:color="auto"/>
        <w:right w:val="none" w:sz="0" w:space="0" w:color="auto"/>
      </w:divBdr>
    </w:div>
    <w:div w:id="1445467527">
      <w:bodyDiv w:val="1"/>
      <w:marLeft w:val="0"/>
      <w:marRight w:val="0"/>
      <w:marTop w:val="0"/>
      <w:marBottom w:val="0"/>
      <w:divBdr>
        <w:top w:val="none" w:sz="0" w:space="0" w:color="auto"/>
        <w:left w:val="none" w:sz="0" w:space="0" w:color="auto"/>
        <w:bottom w:val="none" w:sz="0" w:space="0" w:color="auto"/>
        <w:right w:val="none" w:sz="0" w:space="0" w:color="auto"/>
      </w:divBdr>
    </w:div>
    <w:div w:id="1451897454">
      <w:bodyDiv w:val="1"/>
      <w:marLeft w:val="0"/>
      <w:marRight w:val="0"/>
      <w:marTop w:val="0"/>
      <w:marBottom w:val="0"/>
      <w:divBdr>
        <w:top w:val="none" w:sz="0" w:space="0" w:color="auto"/>
        <w:left w:val="none" w:sz="0" w:space="0" w:color="auto"/>
        <w:bottom w:val="none" w:sz="0" w:space="0" w:color="auto"/>
        <w:right w:val="none" w:sz="0" w:space="0" w:color="auto"/>
      </w:divBdr>
    </w:div>
    <w:div w:id="1455098052">
      <w:bodyDiv w:val="1"/>
      <w:marLeft w:val="0"/>
      <w:marRight w:val="0"/>
      <w:marTop w:val="0"/>
      <w:marBottom w:val="0"/>
      <w:divBdr>
        <w:top w:val="none" w:sz="0" w:space="0" w:color="auto"/>
        <w:left w:val="none" w:sz="0" w:space="0" w:color="auto"/>
        <w:bottom w:val="none" w:sz="0" w:space="0" w:color="auto"/>
        <w:right w:val="none" w:sz="0" w:space="0" w:color="auto"/>
      </w:divBdr>
    </w:div>
    <w:div w:id="1474180384">
      <w:bodyDiv w:val="1"/>
      <w:marLeft w:val="0"/>
      <w:marRight w:val="0"/>
      <w:marTop w:val="0"/>
      <w:marBottom w:val="0"/>
      <w:divBdr>
        <w:top w:val="none" w:sz="0" w:space="0" w:color="auto"/>
        <w:left w:val="none" w:sz="0" w:space="0" w:color="auto"/>
        <w:bottom w:val="none" w:sz="0" w:space="0" w:color="auto"/>
        <w:right w:val="none" w:sz="0" w:space="0" w:color="auto"/>
      </w:divBdr>
    </w:div>
    <w:div w:id="1481145170">
      <w:bodyDiv w:val="1"/>
      <w:marLeft w:val="0"/>
      <w:marRight w:val="0"/>
      <w:marTop w:val="0"/>
      <w:marBottom w:val="0"/>
      <w:divBdr>
        <w:top w:val="none" w:sz="0" w:space="0" w:color="auto"/>
        <w:left w:val="none" w:sz="0" w:space="0" w:color="auto"/>
        <w:bottom w:val="none" w:sz="0" w:space="0" w:color="auto"/>
        <w:right w:val="none" w:sz="0" w:space="0" w:color="auto"/>
      </w:divBdr>
    </w:div>
    <w:div w:id="1488283338">
      <w:bodyDiv w:val="1"/>
      <w:marLeft w:val="0"/>
      <w:marRight w:val="0"/>
      <w:marTop w:val="0"/>
      <w:marBottom w:val="0"/>
      <w:divBdr>
        <w:top w:val="none" w:sz="0" w:space="0" w:color="auto"/>
        <w:left w:val="none" w:sz="0" w:space="0" w:color="auto"/>
        <w:bottom w:val="none" w:sz="0" w:space="0" w:color="auto"/>
        <w:right w:val="none" w:sz="0" w:space="0" w:color="auto"/>
      </w:divBdr>
    </w:div>
    <w:div w:id="1494683667">
      <w:bodyDiv w:val="1"/>
      <w:marLeft w:val="0"/>
      <w:marRight w:val="0"/>
      <w:marTop w:val="0"/>
      <w:marBottom w:val="0"/>
      <w:divBdr>
        <w:top w:val="none" w:sz="0" w:space="0" w:color="auto"/>
        <w:left w:val="none" w:sz="0" w:space="0" w:color="auto"/>
        <w:bottom w:val="none" w:sz="0" w:space="0" w:color="auto"/>
        <w:right w:val="none" w:sz="0" w:space="0" w:color="auto"/>
      </w:divBdr>
    </w:div>
    <w:div w:id="1506047529">
      <w:bodyDiv w:val="1"/>
      <w:marLeft w:val="0"/>
      <w:marRight w:val="0"/>
      <w:marTop w:val="0"/>
      <w:marBottom w:val="0"/>
      <w:divBdr>
        <w:top w:val="none" w:sz="0" w:space="0" w:color="auto"/>
        <w:left w:val="none" w:sz="0" w:space="0" w:color="auto"/>
        <w:bottom w:val="none" w:sz="0" w:space="0" w:color="auto"/>
        <w:right w:val="none" w:sz="0" w:space="0" w:color="auto"/>
      </w:divBdr>
    </w:div>
    <w:div w:id="1508330665">
      <w:bodyDiv w:val="1"/>
      <w:marLeft w:val="0"/>
      <w:marRight w:val="0"/>
      <w:marTop w:val="0"/>
      <w:marBottom w:val="0"/>
      <w:divBdr>
        <w:top w:val="none" w:sz="0" w:space="0" w:color="auto"/>
        <w:left w:val="none" w:sz="0" w:space="0" w:color="auto"/>
        <w:bottom w:val="none" w:sz="0" w:space="0" w:color="auto"/>
        <w:right w:val="none" w:sz="0" w:space="0" w:color="auto"/>
      </w:divBdr>
    </w:div>
    <w:div w:id="1535803283">
      <w:bodyDiv w:val="1"/>
      <w:marLeft w:val="0"/>
      <w:marRight w:val="0"/>
      <w:marTop w:val="0"/>
      <w:marBottom w:val="0"/>
      <w:divBdr>
        <w:top w:val="none" w:sz="0" w:space="0" w:color="auto"/>
        <w:left w:val="none" w:sz="0" w:space="0" w:color="auto"/>
        <w:bottom w:val="none" w:sz="0" w:space="0" w:color="auto"/>
        <w:right w:val="none" w:sz="0" w:space="0" w:color="auto"/>
      </w:divBdr>
    </w:div>
    <w:div w:id="1591432335">
      <w:bodyDiv w:val="1"/>
      <w:marLeft w:val="0"/>
      <w:marRight w:val="0"/>
      <w:marTop w:val="0"/>
      <w:marBottom w:val="0"/>
      <w:divBdr>
        <w:top w:val="none" w:sz="0" w:space="0" w:color="auto"/>
        <w:left w:val="none" w:sz="0" w:space="0" w:color="auto"/>
        <w:bottom w:val="none" w:sz="0" w:space="0" w:color="auto"/>
        <w:right w:val="none" w:sz="0" w:space="0" w:color="auto"/>
      </w:divBdr>
    </w:div>
    <w:div w:id="1643342691">
      <w:bodyDiv w:val="1"/>
      <w:marLeft w:val="0"/>
      <w:marRight w:val="0"/>
      <w:marTop w:val="0"/>
      <w:marBottom w:val="0"/>
      <w:divBdr>
        <w:top w:val="none" w:sz="0" w:space="0" w:color="auto"/>
        <w:left w:val="none" w:sz="0" w:space="0" w:color="auto"/>
        <w:bottom w:val="none" w:sz="0" w:space="0" w:color="auto"/>
        <w:right w:val="none" w:sz="0" w:space="0" w:color="auto"/>
      </w:divBdr>
    </w:div>
    <w:div w:id="1674140452">
      <w:bodyDiv w:val="1"/>
      <w:marLeft w:val="0"/>
      <w:marRight w:val="0"/>
      <w:marTop w:val="0"/>
      <w:marBottom w:val="0"/>
      <w:divBdr>
        <w:top w:val="none" w:sz="0" w:space="0" w:color="auto"/>
        <w:left w:val="none" w:sz="0" w:space="0" w:color="auto"/>
        <w:bottom w:val="none" w:sz="0" w:space="0" w:color="auto"/>
        <w:right w:val="none" w:sz="0" w:space="0" w:color="auto"/>
      </w:divBdr>
    </w:div>
    <w:div w:id="1711606960">
      <w:bodyDiv w:val="1"/>
      <w:marLeft w:val="0"/>
      <w:marRight w:val="0"/>
      <w:marTop w:val="0"/>
      <w:marBottom w:val="0"/>
      <w:divBdr>
        <w:top w:val="none" w:sz="0" w:space="0" w:color="auto"/>
        <w:left w:val="none" w:sz="0" w:space="0" w:color="auto"/>
        <w:bottom w:val="none" w:sz="0" w:space="0" w:color="auto"/>
        <w:right w:val="none" w:sz="0" w:space="0" w:color="auto"/>
      </w:divBdr>
    </w:div>
    <w:div w:id="1717201515">
      <w:bodyDiv w:val="1"/>
      <w:marLeft w:val="0"/>
      <w:marRight w:val="0"/>
      <w:marTop w:val="0"/>
      <w:marBottom w:val="0"/>
      <w:divBdr>
        <w:top w:val="none" w:sz="0" w:space="0" w:color="auto"/>
        <w:left w:val="none" w:sz="0" w:space="0" w:color="auto"/>
        <w:bottom w:val="none" w:sz="0" w:space="0" w:color="auto"/>
        <w:right w:val="none" w:sz="0" w:space="0" w:color="auto"/>
      </w:divBdr>
    </w:div>
    <w:div w:id="1736125414">
      <w:bodyDiv w:val="1"/>
      <w:marLeft w:val="0"/>
      <w:marRight w:val="0"/>
      <w:marTop w:val="0"/>
      <w:marBottom w:val="0"/>
      <w:divBdr>
        <w:top w:val="none" w:sz="0" w:space="0" w:color="auto"/>
        <w:left w:val="none" w:sz="0" w:space="0" w:color="auto"/>
        <w:bottom w:val="none" w:sz="0" w:space="0" w:color="auto"/>
        <w:right w:val="none" w:sz="0" w:space="0" w:color="auto"/>
      </w:divBdr>
    </w:div>
    <w:div w:id="1764103830">
      <w:bodyDiv w:val="1"/>
      <w:marLeft w:val="0"/>
      <w:marRight w:val="0"/>
      <w:marTop w:val="0"/>
      <w:marBottom w:val="0"/>
      <w:divBdr>
        <w:top w:val="none" w:sz="0" w:space="0" w:color="auto"/>
        <w:left w:val="none" w:sz="0" w:space="0" w:color="auto"/>
        <w:bottom w:val="none" w:sz="0" w:space="0" w:color="auto"/>
        <w:right w:val="none" w:sz="0" w:space="0" w:color="auto"/>
      </w:divBdr>
    </w:div>
    <w:div w:id="1869560267">
      <w:bodyDiv w:val="1"/>
      <w:marLeft w:val="0"/>
      <w:marRight w:val="0"/>
      <w:marTop w:val="0"/>
      <w:marBottom w:val="0"/>
      <w:divBdr>
        <w:top w:val="none" w:sz="0" w:space="0" w:color="auto"/>
        <w:left w:val="none" w:sz="0" w:space="0" w:color="auto"/>
        <w:bottom w:val="none" w:sz="0" w:space="0" w:color="auto"/>
        <w:right w:val="none" w:sz="0" w:space="0" w:color="auto"/>
      </w:divBdr>
    </w:div>
    <w:div w:id="1872917570">
      <w:bodyDiv w:val="1"/>
      <w:marLeft w:val="0"/>
      <w:marRight w:val="0"/>
      <w:marTop w:val="0"/>
      <w:marBottom w:val="0"/>
      <w:divBdr>
        <w:top w:val="none" w:sz="0" w:space="0" w:color="auto"/>
        <w:left w:val="none" w:sz="0" w:space="0" w:color="auto"/>
        <w:bottom w:val="none" w:sz="0" w:space="0" w:color="auto"/>
        <w:right w:val="none" w:sz="0" w:space="0" w:color="auto"/>
      </w:divBdr>
    </w:div>
    <w:div w:id="1880388321">
      <w:bodyDiv w:val="1"/>
      <w:marLeft w:val="0"/>
      <w:marRight w:val="0"/>
      <w:marTop w:val="0"/>
      <w:marBottom w:val="0"/>
      <w:divBdr>
        <w:top w:val="none" w:sz="0" w:space="0" w:color="auto"/>
        <w:left w:val="none" w:sz="0" w:space="0" w:color="auto"/>
        <w:bottom w:val="none" w:sz="0" w:space="0" w:color="auto"/>
        <w:right w:val="none" w:sz="0" w:space="0" w:color="auto"/>
      </w:divBdr>
    </w:div>
    <w:div w:id="1899590467">
      <w:bodyDiv w:val="1"/>
      <w:marLeft w:val="0"/>
      <w:marRight w:val="0"/>
      <w:marTop w:val="0"/>
      <w:marBottom w:val="0"/>
      <w:divBdr>
        <w:top w:val="none" w:sz="0" w:space="0" w:color="auto"/>
        <w:left w:val="none" w:sz="0" w:space="0" w:color="auto"/>
        <w:bottom w:val="none" w:sz="0" w:space="0" w:color="auto"/>
        <w:right w:val="none" w:sz="0" w:space="0" w:color="auto"/>
      </w:divBdr>
    </w:div>
    <w:div w:id="1924222296">
      <w:bodyDiv w:val="1"/>
      <w:marLeft w:val="0"/>
      <w:marRight w:val="0"/>
      <w:marTop w:val="0"/>
      <w:marBottom w:val="0"/>
      <w:divBdr>
        <w:top w:val="none" w:sz="0" w:space="0" w:color="auto"/>
        <w:left w:val="none" w:sz="0" w:space="0" w:color="auto"/>
        <w:bottom w:val="none" w:sz="0" w:space="0" w:color="auto"/>
        <w:right w:val="none" w:sz="0" w:space="0" w:color="auto"/>
      </w:divBdr>
    </w:div>
    <w:div w:id="1936666372">
      <w:bodyDiv w:val="1"/>
      <w:marLeft w:val="0"/>
      <w:marRight w:val="0"/>
      <w:marTop w:val="0"/>
      <w:marBottom w:val="0"/>
      <w:divBdr>
        <w:top w:val="none" w:sz="0" w:space="0" w:color="auto"/>
        <w:left w:val="none" w:sz="0" w:space="0" w:color="auto"/>
        <w:bottom w:val="none" w:sz="0" w:space="0" w:color="auto"/>
        <w:right w:val="none" w:sz="0" w:space="0" w:color="auto"/>
      </w:divBdr>
    </w:div>
    <w:div w:id="2000421575">
      <w:bodyDiv w:val="1"/>
      <w:marLeft w:val="0"/>
      <w:marRight w:val="0"/>
      <w:marTop w:val="0"/>
      <w:marBottom w:val="0"/>
      <w:divBdr>
        <w:top w:val="none" w:sz="0" w:space="0" w:color="auto"/>
        <w:left w:val="none" w:sz="0" w:space="0" w:color="auto"/>
        <w:bottom w:val="none" w:sz="0" w:space="0" w:color="auto"/>
        <w:right w:val="none" w:sz="0" w:space="0" w:color="auto"/>
      </w:divBdr>
    </w:div>
    <w:div w:id="2033266429">
      <w:bodyDiv w:val="1"/>
      <w:marLeft w:val="0"/>
      <w:marRight w:val="0"/>
      <w:marTop w:val="0"/>
      <w:marBottom w:val="0"/>
      <w:divBdr>
        <w:top w:val="none" w:sz="0" w:space="0" w:color="auto"/>
        <w:left w:val="none" w:sz="0" w:space="0" w:color="auto"/>
        <w:bottom w:val="none" w:sz="0" w:space="0" w:color="auto"/>
        <w:right w:val="none" w:sz="0" w:space="0" w:color="auto"/>
      </w:divBdr>
    </w:div>
    <w:div w:id="2065761625">
      <w:bodyDiv w:val="1"/>
      <w:marLeft w:val="0"/>
      <w:marRight w:val="0"/>
      <w:marTop w:val="0"/>
      <w:marBottom w:val="0"/>
      <w:divBdr>
        <w:top w:val="none" w:sz="0" w:space="0" w:color="auto"/>
        <w:left w:val="none" w:sz="0" w:space="0" w:color="auto"/>
        <w:bottom w:val="none" w:sz="0" w:space="0" w:color="auto"/>
        <w:right w:val="none" w:sz="0" w:space="0" w:color="auto"/>
      </w:divBdr>
    </w:div>
    <w:div w:id="20994068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chart" Target="charts/chart4.xml"/><Relationship Id="rId12" Type="http://schemas.openxmlformats.org/officeDocument/2006/relationships/chart" Target="charts/chart5.xml"/><Relationship Id="rId13" Type="http://schemas.openxmlformats.org/officeDocument/2006/relationships/chart" Target="charts/chart6.xml"/><Relationship Id="rId14" Type="http://schemas.openxmlformats.org/officeDocument/2006/relationships/hyperlink" Target="https://finra-markets.morningstar.com/BondCenter/Results.jsp"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hart" Target="charts/chart1.xml"/><Relationship Id="rId9" Type="http://schemas.openxmlformats.org/officeDocument/2006/relationships/chart" Target="charts/chart2.xml"/><Relationship Id="rId10"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Elif/Desktop/IF_434/Stock%20Data%20and%20Analysis.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localhost/Users/Elif/Desktop/IF_434/Stock%20Data%20and%20Analysis.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localhost/Users/Elif/Desktop/IF_434/Stock%20Data%20and%20Analysis.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localhost/Users/Elif/Desktop/IF_434/Stock%20Data%20and%20Analysis.xlsx" TargetMode="External"/></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file://localhost/Users/Elif/Desktop/IF_434/Stock%20Data%20and%20Analysis.xlsx" TargetMode="External"/></Relationships>
</file>

<file path=word/charts/_rels/chart6.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oleObject" Target="file://localhost/Users/Elif/Desktop/IF_434/Stock%20Data%20and%20Analysi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Alcatel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SML_Alcatel!$C$28:$C$29</c:f>
              <c:numCache>
                <c:formatCode>General</c:formatCode>
                <c:ptCount val="2"/>
                <c:pt idx="0">
                  <c:v>0.0</c:v>
                </c:pt>
                <c:pt idx="1">
                  <c:v>0.954006746437492</c:v>
                </c:pt>
              </c:numCache>
            </c:numRef>
          </c:xVal>
          <c:yVal>
            <c:numRef>
              <c:f>SML_Alcatel!$D$28:$D$29</c:f>
              <c:numCache>
                <c:formatCode>General</c:formatCode>
                <c:ptCount val="2"/>
                <c:pt idx="0">
                  <c:v>0.008</c:v>
                </c:pt>
                <c:pt idx="1">
                  <c:v>0.0193570759534563</c:v>
                </c:pt>
              </c:numCache>
            </c:numRef>
          </c:yVal>
          <c:smooth val="0"/>
        </c:ser>
        <c:dLbls>
          <c:showLegendKey val="0"/>
          <c:showVal val="0"/>
          <c:showCatName val="0"/>
          <c:showSerName val="0"/>
          <c:showPercent val="0"/>
          <c:showBubbleSize val="0"/>
        </c:dLbls>
        <c:axId val="-2118705024"/>
        <c:axId val="2138112672"/>
      </c:scatterChart>
      <c:valAx>
        <c:axId val="-21187050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Beta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0"/>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2138112672"/>
        <c:crosses val="autoZero"/>
        <c:crossBetween val="midCat"/>
      </c:valAx>
      <c:valAx>
        <c:axId val="213811267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Return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0"/>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21187050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Borusan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SML_Borusan!$C$28:$C$29</c:f>
              <c:numCache>
                <c:formatCode>General</c:formatCode>
                <c:ptCount val="2"/>
                <c:pt idx="0">
                  <c:v>0.0</c:v>
                </c:pt>
                <c:pt idx="1">
                  <c:v>0.715825048286137</c:v>
                </c:pt>
              </c:numCache>
            </c:numRef>
          </c:xVal>
          <c:yVal>
            <c:numRef>
              <c:f>SML_Borusan!$D$28:$D$29</c:f>
              <c:numCache>
                <c:formatCode>General</c:formatCode>
                <c:ptCount val="2"/>
                <c:pt idx="0">
                  <c:v>0.008</c:v>
                </c:pt>
                <c:pt idx="1">
                  <c:v>0.0165216163021179</c:v>
                </c:pt>
              </c:numCache>
            </c:numRef>
          </c:yVal>
          <c:smooth val="0"/>
        </c:ser>
        <c:dLbls>
          <c:showLegendKey val="0"/>
          <c:showVal val="0"/>
          <c:showCatName val="0"/>
          <c:showSerName val="0"/>
          <c:showPercent val="0"/>
          <c:showBubbleSize val="0"/>
        </c:dLbls>
        <c:axId val="-2117577824"/>
        <c:axId val="-2117576048"/>
      </c:scatterChart>
      <c:valAx>
        <c:axId val="-21175778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Beta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2117576048"/>
        <c:crosses val="autoZero"/>
        <c:crossBetween val="midCat"/>
      </c:valAx>
      <c:valAx>
        <c:axId val="-2117576048"/>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Return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0"/>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21175778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Eczacibasi</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SML_Eczacibasi!$C$28:$C$29</c:f>
              <c:numCache>
                <c:formatCode>General</c:formatCode>
                <c:ptCount val="2"/>
                <c:pt idx="0">
                  <c:v>0.0</c:v>
                </c:pt>
                <c:pt idx="1">
                  <c:v>0.589368583283827</c:v>
                </c:pt>
              </c:numCache>
            </c:numRef>
          </c:xVal>
          <c:yVal>
            <c:numRef>
              <c:f>SML_Eczacibasi!$D$28:$D$29</c:f>
              <c:numCache>
                <c:formatCode>General</c:formatCode>
                <c:ptCount val="2"/>
                <c:pt idx="0">
                  <c:v>0.008</c:v>
                </c:pt>
                <c:pt idx="1">
                  <c:v>0.015016201709192</c:v>
                </c:pt>
              </c:numCache>
            </c:numRef>
          </c:yVal>
          <c:smooth val="0"/>
        </c:ser>
        <c:dLbls>
          <c:showLegendKey val="0"/>
          <c:showVal val="0"/>
          <c:showCatName val="0"/>
          <c:showSerName val="0"/>
          <c:showPercent val="0"/>
          <c:showBubbleSize val="0"/>
        </c:dLbls>
        <c:axId val="-2117586832"/>
        <c:axId val="2135190656"/>
      </c:scatterChart>
      <c:valAx>
        <c:axId val="-21175868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Beta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2135190656"/>
        <c:crosses val="autoZero"/>
        <c:crossBetween val="midCat"/>
      </c:valAx>
      <c:valAx>
        <c:axId val="2135190656"/>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Return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0"/>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21175868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Koc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SML_Koc!$C$28:$C$29</c:f>
              <c:numCache>
                <c:formatCode>General</c:formatCode>
                <c:ptCount val="2"/>
                <c:pt idx="0">
                  <c:v>0.0</c:v>
                </c:pt>
                <c:pt idx="1">
                  <c:v>1.228318562892045</c:v>
                </c:pt>
              </c:numCache>
            </c:numRef>
          </c:xVal>
          <c:yVal>
            <c:numRef>
              <c:f>SML_Koc!$D$28:$D$29</c:f>
              <c:numCache>
                <c:formatCode>General</c:formatCode>
                <c:ptCount val="2"/>
                <c:pt idx="0">
                  <c:v>0.008</c:v>
                </c:pt>
                <c:pt idx="1">
                  <c:v>0.0226226504853332</c:v>
                </c:pt>
              </c:numCache>
            </c:numRef>
          </c:yVal>
          <c:smooth val="0"/>
        </c:ser>
        <c:dLbls>
          <c:showLegendKey val="0"/>
          <c:showVal val="0"/>
          <c:showCatName val="0"/>
          <c:showSerName val="0"/>
          <c:showPercent val="0"/>
          <c:showBubbleSize val="0"/>
        </c:dLbls>
        <c:axId val="2120644928"/>
        <c:axId val="-2130732704"/>
      </c:scatterChart>
      <c:valAx>
        <c:axId val="21206449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Beta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0"/>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2130732704"/>
        <c:crosses val="autoZero"/>
        <c:crossBetween val="midCat"/>
      </c:valAx>
      <c:valAx>
        <c:axId val="-213073270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Return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0"/>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21206449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Turkcell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SML_Turkcell!$C$28:$C$29</c:f>
              <c:numCache>
                <c:formatCode>General</c:formatCode>
                <c:ptCount val="2"/>
                <c:pt idx="0">
                  <c:v>0.0</c:v>
                </c:pt>
                <c:pt idx="1">
                  <c:v>0.784486122784068</c:v>
                </c:pt>
              </c:numCache>
            </c:numRef>
          </c:xVal>
          <c:yVal>
            <c:numRef>
              <c:f>SML_Turkcell!$D$28:$D$29</c:f>
              <c:numCache>
                <c:formatCode>General</c:formatCode>
                <c:ptCount val="2"/>
                <c:pt idx="0">
                  <c:v>0.008</c:v>
                </c:pt>
                <c:pt idx="1">
                  <c:v>0.0173389994506448</c:v>
                </c:pt>
              </c:numCache>
            </c:numRef>
          </c:yVal>
          <c:smooth val="0"/>
        </c:ser>
        <c:dLbls>
          <c:showLegendKey val="0"/>
          <c:showVal val="0"/>
          <c:showCatName val="0"/>
          <c:showSerName val="0"/>
          <c:showPercent val="0"/>
          <c:showBubbleSize val="0"/>
        </c:dLbls>
        <c:axId val="2053275984"/>
        <c:axId val="2138100112"/>
      </c:scatterChart>
      <c:valAx>
        <c:axId val="20532759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Beta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0"/>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2138100112"/>
        <c:crosses val="autoZero"/>
        <c:crossBetween val="midCat"/>
      </c:valAx>
      <c:valAx>
        <c:axId val="213810011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Return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205327598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CML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CML!$O$3:$O$4</c:f>
              <c:numCache>
                <c:formatCode>General</c:formatCode>
                <c:ptCount val="2"/>
                <c:pt idx="0">
                  <c:v>0.0</c:v>
                </c:pt>
                <c:pt idx="1">
                  <c:v>0.0503070810603688</c:v>
                </c:pt>
              </c:numCache>
            </c:numRef>
          </c:xVal>
          <c:yVal>
            <c:numRef>
              <c:f>CML!$H$3:$H$7</c:f>
              <c:numCache>
                <c:formatCode>General</c:formatCode>
                <c:ptCount val="5"/>
                <c:pt idx="0">
                  <c:v>0.00806907248728812</c:v>
                </c:pt>
                <c:pt idx="1">
                  <c:v>0.0179410095620977</c:v>
                </c:pt>
                <c:pt idx="2">
                  <c:v>0.0199046075888526</c:v>
                </c:pt>
                <c:pt idx="3">
                  <c:v>0.023199656576886</c:v>
                </c:pt>
                <c:pt idx="4">
                  <c:v>0.0281209942530967</c:v>
                </c:pt>
              </c:numCache>
            </c:numRef>
          </c:yVal>
          <c:smooth val="0"/>
        </c:ser>
        <c:dLbls>
          <c:showLegendKey val="0"/>
          <c:showVal val="0"/>
          <c:showCatName val="0"/>
          <c:showSerName val="0"/>
          <c:showPercent val="0"/>
          <c:showBubbleSize val="0"/>
        </c:dLbls>
        <c:axId val="2138526272"/>
        <c:axId val="2115668048"/>
      </c:scatterChart>
      <c:valAx>
        <c:axId val="21385262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Portfolio</a:t>
                </a:r>
                <a:r>
                  <a:rPr lang="en-US" baseline="0"/>
                  <a:t> Standard Deviation</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0"/>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2115668048"/>
        <c:crosses val="autoZero"/>
        <c:crossBetween val="midCat"/>
      </c:valAx>
      <c:valAx>
        <c:axId val="2115668048"/>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Portfolio</a:t>
                </a:r>
                <a:r>
                  <a:rPr lang="tr-TR" baseline="0"/>
                  <a:t> Return</a:t>
                </a:r>
                <a:endParaRPr lang="tr-T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0"/>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2138526272"/>
        <c:crosses val="autoZero"/>
        <c:crossBetween val="midCat"/>
      </c:valAx>
      <c:spPr>
        <a:noFill/>
        <a:ln>
          <a:noFill/>
        </a:ln>
        <a:effectLst/>
      </c:spPr>
    </c:plotArea>
    <c:plotVisOnly val="0"/>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eması">
  <a:themeElements>
    <a:clrScheme name="Ofis">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is">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AAFCF80-1271-E941-B72B-13A65DD89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15</Pages>
  <Words>2435</Words>
  <Characters>13881</Characters>
  <Application>Microsoft Macintosh Word</Application>
  <DocSecurity>0</DocSecurity>
  <Lines>115</Lines>
  <Paragraphs>32</Paragraphs>
  <ScaleCrop>false</ScaleCrop>
  <HeadingPairs>
    <vt:vector size="2" baseType="variant">
      <vt:variant>
        <vt:lpstr>Başlık</vt:lpstr>
      </vt:variant>
      <vt:variant>
        <vt:i4>1</vt:i4>
      </vt:variant>
    </vt:vector>
  </HeadingPairs>
  <TitlesOfParts>
    <vt:vector size="1" baseType="lpstr">
      <vt:lpstr/>
    </vt:vector>
  </TitlesOfParts>
  <LinksUpToDate>false</LinksUpToDate>
  <CharactersWithSpaces>16284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Kullanıcısı</dc:creator>
  <cp:keywords/>
  <dc:description/>
  <cp:lastModifiedBy>Microsoft Office Kullanıcısı</cp:lastModifiedBy>
  <cp:revision>154</cp:revision>
  <dcterms:created xsi:type="dcterms:W3CDTF">2017-04-30T17:15:00Z</dcterms:created>
  <dcterms:modified xsi:type="dcterms:W3CDTF">2017-05-09T19:51:00Z</dcterms:modified>
</cp:coreProperties>
</file>