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013" w:rsidRPr="00D543F1" w:rsidRDefault="00C6473F" w:rsidP="00687013">
      <w:pPr>
        <w:rPr>
          <w:rFonts w:ascii="Arial" w:hAnsi="Arial" w:cs="Arial"/>
          <w:u w:val="single"/>
        </w:rPr>
      </w:pPr>
      <w:r w:rsidRPr="00D543F1">
        <w:rPr>
          <w:rFonts w:ascii="Arial" w:hAnsi="Arial" w:cs="Arial"/>
          <w:u w:val="single"/>
        </w:rPr>
        <w:t>P</w:t>
      </w:r>
      <w:r w:rsidR="00687013" w:rsidRPr="00D543F1">
        <w:rPr>
          <w:rFonts w:ascii="Arial" w:hAnsi="Arial" w:cs="Arial"/>
          <w:u w:val="single"/>
        </w:rPr>
        <w:t xml:space="preserve">ropulsion </w:t>
      </w:r>
      <w:r w:rsidRPr="00D543F1">
        <w:rPr>
          <w:rFonts w:ascii="Arial" w:hAnsi="Arial" w:cs="Arial"/>
          <w:u w:val="single"/>
        </w:rPr>
        <w:t>R</w:t>
      </w:r>
      <w:r w:rsidR="00687013" w:rsidRPr="00D543F1">
        <w:rPr>
          <w:rFonts w:ascii="Arial" w:hAnsi="Arial" w:cs="Arial"/>
          <w:u w:val="single"/>
        </w:rPr>
        <w:t>equirements</w:t>
      </w:r>
    </w:p>
    <w:p w:rsidR="00897B4E" w:rsidRPr="00D543F1" w:rsidRDefault="00897B4E" w:rsidP="00897B4E">
      <w:pPr>
        <w:rPr>
          <w:rFonts w:ascii="Arial" w:hAnsi="Arial" w:cs="Arial"/>
        </w:rPr>
      </w:pPr>
    </w:p>
    <w:p w:rsidR="00897B4E" w:rsidRDefault="00684EFF" w:rsidP="00724376">
      <w:pPr>
        <w:ind w:firstLine="720"/>
        <w:rPr>
          <w:rFonts w:ascii="Arial" w:hAnsi="Arial" w:cs="Arial"/>
        </w:rPr>
      </w:pPr>
      <w:r w:rsidRPr="00D543F1">
        <w:rPr>
          <w:rFonts w:ascii="Arial" w:hAnsi="Arial" w:cs="Arial"/>
        </w:rPr>
        <w:t xml:space="preserve">The propulsion requirements for the mission depend on the maneuvering required for each phase.  The </w:t>
      </w:r>
      <w:r w:rsidR="00C634FB">
        <w:rPr>
          <w:rFonts w:ascii="Arial" w:hAnsi="Arial" w:cs="Arial"/>
        </w:rPr>
        <w:t xml:space="preserve">propulsion </w:t>
      </w:r>
      <w:r w:rsidR="00D868D6" w:rsidRPr="00D543F1">
        <w:rPr>
          <w:rFonts w:ascii="Arial" w:hAnsi="Arial" w:cs="Arial"/>
        </w:rPr>
        <w:t>requirements</w:t>
      </w:r>
      <w:r w:rsidRPr="00D543F1">
        <w:rPr>
          <w:rFonts w:ascii="Arial" w:hAnsi="Arial" w:cs="Arial"/>
        </w:rPr>
        <w:t xml:space="preserve"> </w:t>
      </w:r>
      <w:r w:rsidR="00C634FB">
        <w:rPr>
          <w:rFonts w:ascii="Arial" w:hAnsi="Arial" w:cs="Arial"/>
        </w:rPr>
        <w:t xml:space="preserve">for each phase of the mission </w:t>
      </w:r>
      <w:r w:rsidRPr="00D543F1">
        <w:rPr>
          <w:rFonts w:ascii="Arial" w:hAnsi="Arial" w:cs="Arial"/>
        </w:rPr>
        <w:t xml:space="preserve">can be </w:t>
      </w:r>
      <w:r w:rsidR="00227D39" w:rsidRPr="00D543F1">
        <w:rPr>
          <w:rFonts w:ascii="Arial" w:hAnsi="Arial" w:cs="Arial"/>
        </w:rPr>
        <w:t>summarized</w:t>
      </w:r>
      <w:r w:rsidRPr="00D543F1">
        <w:rPr>
          <w:rFonts w:ascii="Arial" w:hAnsi="Arial" w:cs="Arial"/>
        </w:rPr>
        <w:t xml:space="preserve"> as follows:</w:t>
      </w:r>
      <w:r w:rsidR="00D868D6" w:rsidRPr="00D543F1">
        <w:rPr>
          <w:rFonts w:ascii="Arial" w:hAnsi="Arial" w:cs="Arial"/>
        </w:rPr>
        <w:br/>
      </w:r>
    </w:p>
    <w:p w:rsidR="00A14652" w:rsidRPr="00D543F1" w:rsidRDefault="00A14652" w:rsidP="00897B4E">
      <w:pPr>
        <w:rPr>
          <w:rFonts w:ascii="Arial" w:hAnsi="Arial" w:cs="Arial"/>
        </w:rPr>
      </w:pPr>
    </w:p>
    <w:p w:rsidR="00AD0959" w:rsidRDefault="00AD0959" w:rsidP="00803AA0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AD0959">
        <w:rPr>
          <w:rFonts w:ascii="Arial" w:hAnsi="Arial" w:cs="Arial"/>
        </w:rPr>
        <w:t>Launch</w:t>
      </w:r>
    </w:p>
    <w:p w:rsidR="00AD0959" w:rsidRDefault="00AD0959" w:rsidP="00AD0959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AD0959">
        <w:rPr>
          <w:rFonts w:ascii="Arial" w:hAnsi="Arial" w:cs="Arial"/>
        </w:rPr>
        <w:t>The HRV shall carry enough propellant to make up for orbital</w:t>
      </w:r>
      <w:r>
        <w:rPr>
          <w:rFonts w:ascii="Arial" w:hAnsi="Arial" w:cs="Arial"/>
        </w:rPr>
        <w:t xml:space="preserve"> insertion inaccuracy (-30 km).</w:t>
      </w:r>
    </w:p>
    <w:p w:rsidR="00AD0959" w:rsidRPr="00AD0959" w:rsidRDefault="00AD0959" w:rsidP="00AD0959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Delta V included in phase 3.</w:t>
      </w:r>
    </w:p>
    <w:p w:rsidR="00AD0959" w:rsidRDefault="00AD0959" w:rsidP="00AD0959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Parking Orbit</w:t>
      </w:r>
    </w:p>
    <w:p w:rsidR="00AD0959" w:rsidRDefault="00AD0959" w:rsidP="00AD0959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The p</w:t>
      </w:r>
      <w:r w:rsidRPr="00AD0959">
        <w:rPr>
          <w:rFonts w:ascii="Arial" w:hAnsi="Arial" w:cs="Arial"/>
        </w:rPr>
        <w:t xml:space="preserve">arking orbit </w:t>
      </w:r>
      <w:r>
        <w:rPr>
          <w:rFonts w:ascii="Arial" w:hAnsi="Arial" w:cs="Arial"/>
        </w:rPr>
        <w:t xml:space="preserve">shall be maintained </w:t>
      </w:r>
      <w:r w:rsidRPr="00AD0959">
        <w:rPr>
          <w:rFonts w:ascii="Arial" w:hAnsi="Arial" w:cs="Arial"/>
        </w:rPr>
        <w:t xml:space="preserve">for </w:t>
      </w:r>
      <w:r>
        <w:rPr>
          <w:rFonts w:ascii="Arial" w:hAnsi="Arial" w:cs="Arial"/>
        </w:rPr>
        <w:t xml:space="preserve">the </w:t>
      </w:r>
      <w:r w:rsidRPr="00AD0959">
        <w:rPr>
          <w:rFonts w:ascii="Arial" w:hAnsi="Arial" w:cs="Arial"/>
        </w:rPr>
        <w:t>phasing time</w:t>
      </w:r>
      <w:r>
        <w:rPr>
          <w:rFonts w:ascii="Arial" w:hAnsi="Arial" w:cs="Arial"/>
        </w:rPr>
        <w:t xml:space="preserve"> required.</w:t>
      </w:r>
    </w:p>
    <w:p w:rsidR="00AD0959" w:rsidRDefault="00AD0959" w:rsidP="00AD0959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AD0959">
        <w:rPr>
          <w:rFonts w:ascii="Arial" w:hAnsi="Arial" w:cs="Arial"/>
        </w:rPr>
        <w:t>The HRV shall carry enough propellant to overcome perturbations &amp; dodge debris</w:t>
      </w:r>
      <w:r>
        <w:rPr>
          <w:rFonts w:ascii="Arial" w:hAnsi="Arial" w:cs="Arial"/>
        </w:rPr>
        <w:t xml:space="preserve"> while in the parking orbit</w:t>
      </w:r>
      <w:r w:rsidRPr="00AD0959">
        <w:rPr>
          <w:rFonts w:ascii="Arial" w:hAnsi="Arial" w:cs="Arial"/>
        </w:rPr>
        <w:t>.</w:t>
      </w:r>
    </w:p>
    <w:p w:rsidR="00AD0959" w:rsidRPr="00AD0959" w:rsidRDefault="00AD0959" w:rsidP="00AD0959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HRV shall be able to perform a total Delta V of approximately </w:t>
      </w:r>
      <w:r w:rsidRPr="00AD0959">
        <w:rPr>
          <w:rFonts w:ascii="Arial" w:hAnsi="Arial" w:cs="Arial"/>
        </w:rPr>
        <w:t>150</w:t>
      </w:r>
      <w:r>
        <w:rPr>
          <w:rFonts w:ascii="Arial" w:hAnsi="Arial" w:cs="Arial"/>
        </w:rPr>
        <w:t xml:space="preserve"> m/s.</w:t>
      </w:r>
    </w:p>
    <w:p w:rsidR="00AD0959" w:rsidRDefault="00AD0959" w:rsidP="00AD0959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Transfer to HST</w:t>
      </w:r>
    </w:p>
    <w:p w:rsidR="00AD0959" w:rsidRDefault="00AD0959" w:rsidP="00AD0959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AD0959">
        <w:rPr>
          <w:rFonts w:ascii="Arial" w:hAnsi="Arial" w:cs="Arial"/>
        </w:rPr>
        <w:t xml:space="preserve">The HRV shall do a </w:t>
      </w:r>
      <w:proofErr w:type="spellStart"/>
      <w:r w:rsidRPr="00AD0959">
        <w:rPr>
          <w:rFonts w:ascii="Arial" w:hAnsi="Arial" w:cs="Arial"/>
        </w:rPr>
        <w:t>Hohmann</w:t>
      </w:r>
      <w:proofErr w:type="spellEnd"/>
      <w:r w:rsidRPr="00AD0959">
        <w:rPr>
          <w:rFonts w:ascii="Arial" w:hAnsi="Arial" w:cs="Arial"/>
        </w:rPr>
        <w:t xml:space="preserve"> transfer (</w:t>
      </w:r>
      <w:r>
        <w:rPr>
          <w:rFonts w:ascii="Arial" w:hAnsi="Arial" w:cs="Arial"/>
        </w:rPr>
        <w:t>two burns) to the HST altitude.</w:t>
      </w:r>
    </w:p>
    <w:p w:rsidR="00AD0959" w:rsidRPr="00AD0959" w:rsidRDefault="00AD0959" w:rsidP="00AD0959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HRV shall perform a total Delta V of approximately </w:t>
      </w:r>
      <w:r w:rsidRPr="00AD0959">
        <w:rPr>
          <w:rFonts w:ascii="Arial" w:hAnsi="Arial" w:cs="Arial"/>
        </w:rPr>
        <w:t>207</w:t>
      </w:r>
      <w:r>
        <w:rPr>
          <w:rFonts w:ascii="Arial" w:hAnsi="Arial" w:cs="Arial"/>
        </w:rPr>
        <w:t xml:space="preserve"> m/s.</w:t>
      </w:r>
    </w:p>
    <w:p w:rsidR="00AD0959" w:rsidRDefault="00AD0959" w:rsidP="00AD0959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AD0959">
        <w:rPr>
          <w:rFonts w:ascii="Arial" w:hAnsi="Arial" w:cs="Arial"/>
        </w:rPr>
        <w:t xml:space="preserve">Rendezvous and </w:t>
      </w:r>
      <w:r>
        <w:rPr>
          <w:rFonts w:ascii="Arial" w:hAnsi="Arial" w:cs="Arial"/>
        </w:rPr>
        <w:t>Dock</w:t>
      </w:r>
    </w:p>
    <w:p w:rsidR="00AD0959" w:rsidRDefault="00AD0959" w:rsidP="00AD0959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AD0959">
        <w:rPr>
          <w:rFonts w:ascii="Arial" w:hAnsi="Arial" w:cs="Arial"/>
        </w:rPr>
        <w:t>The HRV shall use cold gas thrusters</w:t>
      </w:r>
      <w:r>
        <w:rPr>
          <w:rFonts w:ascii="Arial" w:hAnsi="Arial" w:cs="Arial"/>
        </w:rPr>
        <w:t xml:space="preserve"> for propulsion during rendezvous and dock</w:t>
      </w:r>
      <w:r w:rsidRPr="00AD0959">
        <w:rPr>
          <w:rFonts w:ascii="Arial" w:hAnsi="Arial" w:cs="Arial"/>
        </w:rPr>
        <w:t xml:space="preserve"> to avoid</w:t>
      </w:r>
      <w:r>
        <w:rPr>
          <w:rFonts w:ascii="Arial" w:hAnsi="Arial" w:cs="Arial"/>
        </w:rPr>
        <w:t xml:space="preserve"> damage or contamination to HST.</w:t>
      </w:r>
    </w:p>
    <w:p w:rsidR="00AD0959" w:rsidRPr="00AD0959" w:rsidRDefault="00AD0959" w:rsidP="00AD0959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HRV shall perform a total </w:t>
      </w:r>
      <w:r>
        <w:rPr>
          <w:rFonts w:ascii="Arial" w:hAnsi="Arial" w:cs="Arial"/>
        </w:rPr>
        <w:t xml:space="preserve">Delta V of approximately </w:t>
      </w:r>
      <w:r w:rsidRPr="00AD0959">
        <w:rPr>
          <w:rFonts w:ascii="Arial" w:hAnsi="Arial" w:cs="Arial"/>
        </w:rPr>
        <w:t>50</w:t>
      </w:r>
      <w:r>
        <w:rPr>
          <w:rFonts w:ascii="Arial" w:hAnsi="Arial" w:cs="Arial"/>
        </w:rPr>
        <w:t xml:space="preserve"> m/s.</w:t>
      </w:r>
    </w:p>
    <w:p w:rsidR="00AD0959" w:rsidRDefault="00AD0959" w:rsidP="00AD0959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Reboost</w:t>
      </w:r>
      <w:proofErr w:type="spellEnd"/>
    </w:p>
    <w:p w:rsidR="00AD0959" w:rsidRDefault="00AD0959" w:rsidP="00AD0959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AD0959">
        <w:rPr>
          <w:rFonts w:ascii="Arial" w:hAnsi="Arial" w:cs="Arial"/>
        </w:rPr>
        <w:t xml:space="preserve">The HRV shall do a </w:t>
      </w:r>
      <w:proofErr w:type="spellStart"/>
      <w:r w:rsidRPr="00AD0959">
        <w:rPr>
          <w:rFonts w:ascii="Arial" w:hAnsi="Arial" w:cs="Arial"/>
        </w:rPr>
        <w:t>Hohmann</w:t>
      </w:r>
      <w:proofErr w:type="spellEnd"/>
      <w:r w:rsidRPr="00AD0959">
        <w:rPr>
          <w:rFonts w:ascii="Arial" w:hAnsi="Arial" w:cs="Arial"/>
        </w:rPr>
        <w:t xml:space="preserve"> transfer (two burns) w</w:t>
      </w:r>
      <w:r>
        <w:rPr>
          <w:rFonts w:ascii="Arial" w:hAnsi="Arial" w:cs="Arial"/>
        </w:rPr>
        <w:t>ith the</w:t>
      </w:r>
      <w:r w:rsidRPr="00AD0959">
        <w:rPr>
          <w:rFonts w:ascii="Arial" w:hAnsi="Arial" w:cs="Arial"/>
        </w:rPr>
        <w:t xml:space="preserve"> HST attached.  The re-boost acceleration shall not damage the HST</w:t>
      </w:r>
      <w:r>
        <w:rPr>
          <w:rFonts w:ascii="Arial" w:hAnsi="Arial" w:cs="Arial"/>
        </w:rPr>
        <w:t>.</w:t>
      </w:r>
    </w:p>
    <w:p w:rsidR="00AD0959" w:rsidRPr="00AD0959" w:rsidRDefault="00AD0959" w:rsidP="00AD0959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HRV shall perform a total Delta V of approximately </w:t>
      </w:r>
      <w:r w:rsidRPr="00AD0959">
        <w:rPr>
          <w:rFonts w:ascii="Arial" w:hAnsi="Arial" w:cs="Arial"/>
        </w:rPr>
        <w:t>46</w:t>
      </w:r>
      <w:r>
        <w:rPr>
          <w:rFonts w:ascii="Arial" w:hAnsi="Arial" w:cs="Arial"/>
        </w:rPr>
        <w:t xml:space="preserve"> m/s.</w:t>
      </w:r>
    </w:p>
    <w:p w:rsidR="00AD0959" w:rsidRDefault="00AD0959" w:rsidP="00AD0959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AD0959">
        <w:rPr>
          <w:rFonts w:ascii="Arial" w:hAnsi="Arial" w:cs="Arial"/>
        </w:rPr>
        <w:t xml:space="preserve">Undock and </w:t>
      </w:r>
      <w:r>
        <w:rPr>
          <w:rFonts w:ascii="Arial" w:hAnsi="Arial" w:cs="Arial"/>
        </w:rPr>
        <w:t>S</w:t>
      </w:r>
      <w:r w:rsidRPr="00AD0959">
        <w:rPr>
          <w:rFonts w:ascii="Arial" w:hAnsi="Arial" w:cs="Arial"/>
        </w:rPr>
        <w:t>eparat</w:t>
      </w:r>
      <w:r>
        <w:rPr>
          <w:rFonts w:ascii="Arial" w:hAnsi="Arial" w:cs="Arial"/>
        </w:rPr>
        <w:t>ion</w:t>
      </w:r>
    </w:p>
    <w:p w:rsidR="00AD0959" w:rsidRDefault="00AD0959" w:rsidP="00AD0959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The H</w:t>
      </w:r>
      <w:r w:rsidRPr="00AD0959">
        <w:rPr>
          <w:rFonts w:ascii="Arial" w:hAnsi="Arial" w:cs="Arial"/>
        </w:rPr>
        <w:t xml:space="preserve">RV shall use docking spring and cold gas thrusters to avoid damage or contamination to </w:t>
      </w:r>
      <w:r>
        <w:rPr>
          <w:rFonts w:ascii="Arial" w:hAnsi="Arial" w:cs="Arial"/>
        </w:rPr>
        <w:t xml:space="preserve">the </w:t>
      </w:r>
      <w:r w:rsidRPr="00AD0959">
        <w:rPr>
          <w:rFonts w:ascii="Arial" w:hAnsi="Arial" w:cs="Arial"/>
        </w:rPr>
        <w:t>HST</w:t>
      </w:r>
      <w:r>
        <w:rPr>
          <w:rFonts w:ascii="Arial" w:hAnsi="Arial" w:cs="Arial"/>
        </w:rPr>
        <w:t>.</w:t>
      </w:r>
    </w:p>
    <w:p w:rsidR="00AD0959" w:rsidRPr="00AD0959" w:rsidRDefault="00AD0959" w:rsidP="00AD0959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Delta V required for undock and separation is </w:t>
      </w:r>
      <w:r w:rsidRPr="00AD0959">
        <w:rPr>
          <w:rFonts w:ascii="Arial" w:hAnsi="Arial" w:cs="Arial"/>
        </w:rPr>
        <w:t>negligible</w:t>
      </w:r>
      <w:r>
        <w:rPr>
          <w:rFonts w:ascii="Arial" w:hAnsi="Arial" w:cs="Arial"/>
        </w:rPr>
        <w:t>.</w:t>
      </w:r>
    </w:p>
    <w:p w:rsidR="00AD0959" w:rsidRDefault="00AD0959" w:rsidP="00AD0959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Maintain Orbit for Phasing Time</w:t>
      </w:r>
    </w:p>
    <w:p w:rsidR="00307993" w:rsidRDefault="00307993" w:rsidP="00307993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The</w:t>
      </w:r>
      <w:r w:rsidRPr="00AD0959">
        <w:rPr>
          <w:rFonts w:ascii="Arial" w:hAnsi="Arial" w:cs="Arial"/>
        </w:rPr>
        <w:t xml:space="preserve"> orbit </w:t>
      </w:r>
      <w:r>
        <w:rPr>
          <w:rFonts w:ascii="Arial" w:hAnsi="Arial" w:cs="Arial"/>
        </w:rPr>
        <w:t xml:space="preserve">shall be maintained </w:t>
      </w:r>
      <w:r w:rsidRPr="00AD0959">
        <w:rPr>
          <w:rFonts w:ascii="Arial" w:hAnsi="Arial" w:cs="Arial"/>
        </w:rPr>
        <w:t xml:space="preserve">for </w:t>
      </w:r>
      <w:r>
        <w:rPr>
          <w:rFonts w:ascii="Arial" w:hAnsi="Arial" w:cs="Arial"/>
        </w:rPr>
        <w:t xml:space="preserve">the </w:t>
      </w:r>
      <w:r w:rsidRPr="00AD0959">
        <w:rPr>
          <w:rFonts w:ascii="Arial" w:hAnsi="Arial" w:cs="Arial"/>
        </w:rPr>
        <w:t>phasing time</w:t>
      </w:r>
      <w:r>
        <w:rPr>
          <w:rFonts w:ascii="Arial" w:hAnsi="Arial" w:cs="Arial"/>
        </w:rPr>
        <w:t xml:space="preserve"> required.</w:t>
      </w:r>
    </w:p>
    <w:p w:rsidR="00AD0959" w:rsidRDefault="00AD0959" w:rsidP="00DF035A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AD0959">
        <w:rPr>
          <w:rFonts w:ascii="Arial" w:hAnsi="Arial" w:cs="Arial"/>
        </w:rPr>
        <w:t xml:space="preserve">The </w:t>
      </w:r>
      <w:r w:rsidRPr="00AD0959">
        <w:rPr>
          <w:rFonts w:ascii="Arial" w:hAnsi="Arial" w:cs="Arial"/>
        </w:rPr>
        <w:t>HRV shall</w:t>
      </w:r>
      <w:r>
        <w:rPr>
          <w:rFonts w:ascii="Arial" w:hAnsi="Arial" w:cs="Arial"/>
        </w:rPr>
        <w:t xml:space="preserve"> </w:t>
      </w:r>
      <w:r w:rsidRPr="00AD0959">
        <w:rPr>
          <w:rFonts w:ascii="Arial" w:hAnsi="Arial" w:cs="Arial"/>
        </w:rPr>
        <w:t>carry enough propellant to overcome perturbations while waiting for de-or</w:t>
      </w:r>
      <w:r>
        <w:rPr>
          <w:rFonts w:ascii="Arial" w:hAnsi="Arial" w:cs="Arial"/>
        </w:rPr>
        <w:t>bit window</w:t>
      </w:r>
      <w:r w:rsidR="00307993">
        <w:rPr>
          <w:rFonts w:ascii="Arial" w:hAnsi="Arial" w:cs="Arial"/>
        </w:rPr>
        <w:t>.</w:t>
      </w:r>
    </w:p>
    <w:p w:rsidR="00AD0959" w:rsidRPr="00AD0959" w:rsidRDefault="00AD0959" w:rsidP="00DF035A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Delta V required for maintenance of the </w:t>
      </w:r>
      <w:proofErr w:type="spellStart"/>
      <w:r>
        <w:rPr>
          <w:rFonts w:ascii="Arial" w:hAnsi="Arial" w:cs="Arial"/>
        </w:rPr>
        <w:t>reboosted</w:t>
      </w:r>
      <w:proofErr w:type="spellEnd"/>
      <w:r>
        <w:rPr>
          <w:rFonts w:ascii="Arial" w:hAnsi="Arial" w:cs="Arial"/>
        </w:rPr>
        <w:t xml:space="preserve"> orbit is negligible.</w:t>
      </w:r>
    </w:p>
    <w:p w:rsidR="00307993" w:rsidRDefault="00AD0959" w:rsidP="00AD0959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De-orbit</w:t>
      </w:r>
    </w:p>
    <w:p w:rsidR="00307993" w:rsidRDefault="00AD0959" w:rsidP="00307993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AD0959">
        <w:rPr>
          <w:rFonts w:ascii="Arial" w:hAnsi="Arial" w:cs="Arial"/>
        </w:rPr>
        <w:t xml:space="preserve">The HSTRV shall do a ½ </w:t>
      </w:r>
      <w:proofErr w:type="spellStart"/>
      <w:r w:rsidRPr="00AD0959">
        <w:rPr>
          <w:rFonts w:ascii="Arial" w:hAnsi="Arial" w:cs="Arial"/>
        </w:rPr>
        <w:t>Hohmann</w:t>
      </w:r>
      <w:proofErr w:type="spellEnd"/>
      <w:r w:rsidRPr="00AD0959">
        <w:rPr>
          <w:rFonts w:ascii="Arial" w:hAnsi="Arial" w:cs="Arial"/>
        </w:rPr>
        <w:t xml:space="preserve"> transfer (1 burn) to de-orbit to the upp</w:t>
      </w:r>
      <w:r w:rsidR="00307993">
        <w:rPr>
          <w:rFonts w:ascii="Arial" w:hAnsi="Arial" w:cs="Arial"/>
        </w:rPr>
        <w:t xml:space="preserve">er </w:t>
      </w:r>
      <w:proofErr w:type="spellStart"/>
      <w:r w:rsidR="00307993">
        <w:rPr>
          <w:rFonts w:ascii="Arial" w:hAnsi="Arial" w:cs="Arial"/>
        </w:rPr>
        <w:t>atm</w:t>
      </w:r>
      <w:proofErr w:type="spellEnd"/>
      <w:r w:rsidR="00307993">
        <w:rPr>
          <w:rFonts w:ascii="Arial" w:hAnsi="Arial" w:cs="Arial"/>
        </w:rPr>
        <w:t xml:space="preserve"> (120 km) over the ocean.</w:t>
      </w:r>
    </w:p>
    <w:p w:rsidR="00AD0959" w:rsidRPr="00AD0959" w:rsidRDefault="00307993" w:rsidP="00307993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Delta V required for de-orbit is approximately </w:t>
      </w:r>
      <w:r w:rsidR="00AD0959" w:rsidRPr="00AD0959">
        <w:rPr>
          <w:rFonts w:ascii="Arial" w:hAnsi="Arial" w:cs="Arial"/>
        </w:rPr>
        <w:t>140</w:t>
      </w:r>
      <w:r>
        <w:rPr>
          <w:rFonts w:ascii="Arial" w:hAnsi="Arial" w:cs="Arial"/>
        </w:rPr>
        <w:t xml:space="preserve"> m/s.</w:t>
      </w:r>
      <w:bookmarkStart w:id="0" w:name="_GoBack"/>
      <w:bookmarkEnd w:id="0"/>
    </w:p>
    <w:sectPr w:rsidR="00AD0959" w:rsidRPr="00AD0959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3738" w:rsidRDefault="00A43738" w:rsidP="00D44EC6">
      <w:r>
        <w:separator/>
      </w:r>
    </w:p>
  </w:endnote>
  <w:endnote w:type="continuationSeparator" w:id="0">
    <w:p w:rsidR="00A43738" w:rsidRDefault="00A43738" w:rsidP="00D44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3738" w:rsidRDefault="00A43738" w:rsidP="00D44EC6">
      <w:r>
        <w:separator/>
      </w:r>
    </w:p>
  </w:footnote>
  <w:footnote w:type="continuationSeparator" w:id="0">
    <w:p w:rsidR="00A43738" w:rsidRDefault="00A43738" w:rsidP="00D44E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4EC6" w:rsidRPr="00EF3A4E" w:rsidRDefault="00D44EC6" w:rsidP="00D44EC6">
    <w:pPr>
      <w:pStyle w:val="Header"/>
      <w:rPr>
        <w:rFonts w:ascii="Arial" w:hAnsi="Arial" w:cs="Arial"/>
      </w:rPr>
    </w:pPr>
    <w:r w:rsidRPr="00EF3A4E">
      <w:rPr>
        <w:rFonts w:ascii="Arial" w:hAnsi="Arial" w:cs="Arial"/>
      </w:rPr>
      <w:t>Hubble Re</w:t>
    </w:r>
    <w:r w:rsidR="00C60282">
      <w:rPr>
        <w:rFonts w:ascii="Arial" w:hAnsi="Arial" w:cs="Arial"/>
      </w:rPr>
      <w:t>-</w:t>
    </w:r>
    <w:r w:rsidRPr="00EF3A4E">
      <w:rPr>
        <w:rFonts w:ascii="Arial" w:hAnsi="Arial" w:cs="Arial"/>
      </w:rPr>
      <w:t>boost Mission</w:t>
    </w:r>
    <w:r w:rsidR="00897B4E" w:rsidRPr="00EF3A4E">
      <w:rPr>
        <w:rFonts w:ascii="Arial" w:hAnsi="Arial" w:cs="Arial"/>
      </w:rPr>
      <w:t xml:space="preserve"> Report</w:t>
    </w:r>
    <w:r w:rsidRPr="00EF3A4E">
      <w:rPr>
        <w:rFonts w:ascii="Arial" w:hAnsi="Arial" w:cs="Arial"/>
      </w:rPr>
      <w:tab/>
    </w:r>
    <w:r w:rsidRPr="00EF3A4E"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40A8E"/>
    <w:multiLevelType w:val="hybridMultilevel"/>
    <w:tmpl w:val="D430C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82982"/>
    <w:multiLevelType w:val="hybridMultilevel"/>
    <w:tmpl w:val="2CE25AAC"/>
    <w:lvl w:ilvl="0" w:tplc="24C400AC">
      <w:start w:val="1"/>
      <w:numFmt w:val="decimal"/>
      <w:lvlText w:val="%1."/>
      <w:lvlJc w:val="left"/>
      <w:pPr>
        <w:ind w:left="360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00947"/>
    <w:multiLevelType w:val="hybridMultilevel"/>
    <w:tmpl w:val="308E1E6A"/>
    <w:lvl w:ilvl="0" w:tplc="24C400AC">
      <w:start w:val="1"/>
      <w:numFmt w:val="decimal"/>
      <w:lvlText w:val="%1."/>
      <w:lvlJc w:val="left"/>
      <w:pPr>
        <w:ind w:left="360" w:hanging="21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857CC"/>
    <w:multiLevelType w:val="hybridMultilevel"/>
    <w:tmpl w:val="0434B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520F8"/>
    <w:multiLevelType w:val="hybridMultilevel"/>
    <w:tmpl w:val="308E1E6A"/>
    <w:lvl w:ilvl="0" w:tplc="24C400AC">
      <w:start w:val="1"/>
      <w:numFmt w:val="decimal"/>
      <w:lvlText w:val="%1."/>
      <w:lvlJc w:val="left"/>
      <w:pPr>
        <w:ind w:left="360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E9445A"/>
    <w:multiLevelType w:val="hybridMultilevel"/>
    <w:tmpl w:val="0C883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578D6"/>
    <w:multiLevelType w:val="hybridMultilevel"/>
    <w:tmpl w:val="2CE25AAC"/>
    <w:lvl w:ilvl="0" w:tplc="24C400AC">
      <w:start w:val="1"/>
      <w:numFmt w:val="decimal"/>
      <w:lvlText w:val="%1."/>
      <w:lvlJc w:val="left"/>
      <w:pPr>
        <w:ind w:left="360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B67F9D"/>
    <w:multiLevelType w:val="hybridMultilevel"/>
    <w:tmpl w:val="0434B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2B02E4"/>
    <w:multiLevelType w:val="hybridMultilevel"/>
    <w:tmpl w:val="0434B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4"/>
  </w:num>
  <w:num w:numId="5">
    <w:abstractNumId w:val="7"/>
  </w:num>
  <w:num w:numId="6">
    <w:abstractNumId w:val="1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3FD"/>
    <w:rsid w:val="00002856"/>
    <w:rsid w:val="000221B6"/>
    <w:rsid w:val="00027BD6"/>
    <w:rsid w:val="0006302A"/>
    <w:rsid w:val="00063661"/>
    <w:rsid w:val="00085F72"/>
    <w:rsid w:val="000A2408"/>
    <w:rsid w:val="000B1D1A"/>
    <w:rsid w:val="000D637E"/>
    <w:rsid w:val="000E4667"/>
    <w:rsid w:val="000F479D"/>
    <w:rsid w:val="00106D5E"/>
    <w:rsid w:val="00107D50"/>
    <w:rsid w:val="001206BF"/>
    <w:rsid w:val="001401E0"/>
    <w:rsid w:val="00144669"/>
    <w:rsid w:val="00146BCE"/>
    <w:rsid w:val="001548D7"/>
    <w:rsid w:val="00167C68"/>
    <w:rsid w:val="00170743"/>
    <w:rsid w:val="00170B5C"/>
    <w:rsid w:val="00184443"/>
    <w:rsid w:val="001861B3"/>
    <w:rsid w:val="0019564E"/>
    <w:rsid w:val="001A1027"/>
    <w:rsid w:val="00201C2A"/>
    <w:rsid w:val="00227D39"/>
    <w:rsid w:val="00247B74"/>
    <w:rsid w:val="00262D66"/>
    <w:rsid w:val="002A78A4"/>
    <w:rsid w:val="002B4BD0"/>
    <w:rsid w:val="002E1D47"/>
    <w:rsid w:val="00301EEF"/>
    <w:rsid w:val="00307993"/>
    <w:rsid w:val="0033646D"/>
    <w:rsid w:val="00340990"/>
    <w:rsid w:val="00343295"/>
    <w:rsid w:val="00350D5F"/>
    <w:rsid w:val="00354FE2"/>
    <w:rsid w:val="00364380"/>
    <w:rsid w:val="003648CA"/>
    <w:rsid w:val="00370B48"/>
    <w:rsid w:val="00380ECA"/>
    <w:rsid w:val="00384C60"/>
    <w:rsid w:val="003851A2"/>
    <w:rsid w:val="0039507B"/>
    <w:rsid w:val="003A0D8E"/>
    <w:rsid w:val="003D0C24"/>
    <w:rsid w:val="003E7081"/>
    <w:rsid w:val="003F48AE"/>
    <w:rsid w:val="00403C7C"/>
    <w:rsid w:val="00412F96"/>
    <w:rsid w:val="0042225A"/>
    <w:rsid w:val="0043303D"/>
    <w:rsid w:val="00471A48"/>
    <w:rsid w:val="00485F75"/>
    <w:rsid w:val="004878C7"/>
    <w:rsid w:val="00497FCF"/>
    <w:rsid w:val="004F097E"/>
    <w:rsid w:val="004F2DEC"/>
    <w:rsid w:val="004F7F02"/>
    <w:rsid w:val="00505369"/>
    <w:rsid w:val="00553CD5"/>
    <w:rsid w:val="00553D0A"/>
    <w:rsid w:val="00582E3B"/>
    <w:rsid w:val="005901AD"/>
    <w:rsid w:val="00596DF9"/>
    <w:rsid w:val="005A6179"/>
    <w:rsid w:val="005D2537"/>
    <w:rsid w:val="005D2FBB"/>
    <w:rsid w:val="005D3396"/>
    <w:rsid w:val="00601A3A"/>
    <w:rsid w:val="0060463F"/>
    <w:rsid w:val="0061216C"/>
    <w:rsid w:val="00621CBC"/>
    <w:rsid w:val="00625C01"/>
    <w:rsid w:val="006341DF"/>
    <w:rsid w:val="0063441D"/>
    <w:rsid w:val="00644A37"/>
    <w:rsid w:val="00647668"/>
    <w:rsid w:val="00684EFF"/>
    <w:rsid w:val="00687013"/>
    <w:rsid w:val="006928FB"/>
    <w:rsid w:val="0069614E"/>
    <w:rsid w:val="006B6BC0"/>
    <w:rsid w:val="006B73FD"/>
    <w:rsid w:val="006C139D"/>
    <w:rsid w:val="006C5CC6"/>
    <w:rsid w:val="006F69D1"/>
    <w:rsid w:val="00724376"/>
    <w:rsid w:val="00745101"/>
    <w:rsid w:val="00774242"/>
    <w:rsid w:val="00797DBC"/>
    <w:rsid w:val="007B587F"/>
    <w:rsid w:val="007E2864"/>
    <w:rsid w:val="007E4245"/>
    <w:rsid w:val="007E6227"/>
    <w:rsid w:val="007F6613"/>
    <w:rsid w:val="00813F07"/>
    <w:rsid w:val="00814779"/>
    <w:rsid w:val="00842927"/>
    <w:rsid w:val="00856956"/>
    <w:rsid w:val="0086224C"/>
    <w:rsid w:val="00877CFF"/>
    <w:rsid w:val="00877E85"/>
    <w:rsid w:val="008835D2"/>
    <w:rsid w:val="00897B4E"/>
    <w:rsid w:val="008B3A2B"/>
    <w:rsid w:val="008D1120"/>
    <w:rsid w:val="008D7AAA"/>
    <w:rsid w:val="008F4FA8"/>
    <w:rsid w:val="008F67B9"/>
    <w:rsid w:val="00905C85"/>
    <w:rsid w:val="0091176E"/>
    <w:rsid w:val="009167D7"/>
    <w:rsid w:val="0092591F"/>
    <w:rsid w:val="00931ECA"/>
    <w:rsid w:val="009618B9"/>
    <w:rsid w:val="009752C5"/>
    <w:rsid w:val="009770F9"/>
    <w:rsid w:val="0099262A"/>
    <w:rsid w:val="00994E3F"/>
    <w:rsid w:val="009957E3"/>
    <w:rsid w:val="0099640D"/>
    <w:rsid w:val="009A5EA6"/>
    <w:rsid w:val="009A765B"/>
    <w:rsid w:val="009B4B3A"/>
    <w:rsid w:val="009C03B4"/>
    <w:rsid w:val="009F4A81"/>
    <w:rsid w:val="00A12862"/>
    <w:rsid w:val="00A14652"/>
    <w:rsid w:val="00A43738"/>
    <w:rsid w:val="00A4373D"/>
    <w:rsid w:val="00A515F7"/>
    <w:rsid w:val="00A64448"/>
    <w:rsid w:val="00A65BF2"/>
    <w:rsid w:val="00A828D2"/>
    <w:rsid w:val="00AA212C"/>
    <w:rsid w:val="00AB65A7"/>
    <w:rsid w:val="00AD0959"/>
    <w:rsid w:val="00AD6CA4"/>
    <w:rsid w:val="00AF2F18"/>
    <w:rsid w:val="00B059D1"/>
    <w:rsid w:val="00B1520C"/>
    <w:rsid w:val="00B256E8"/>
    <w:rsid w:val="00B453E8"/>
    <w:rsid w:val="00B51C81"/>
    <w:rsid w:val="00B63496"/>
    <w:rsid w:val="00B768BD"/>
    <w:rsid w:val="00BF0D4D"/>
    <w:rsid w:val="00BF1EB2"/>
    <w:rsid w:val="00C249D3"/>
    <w:rsid w:val="00C44D14"/>
    <w:rsid w:val="00C450F6"/>
    <w:rsid w:val="00C5409F"/>
    <w:rsid w:val="00C60282"/>
    <w:rsid w:val="00C634FB"/>
    <w:rsid w:val="00C6473F"/>
    <w:rsid w:val="00C81646"/>
    <w:rsid w:val="00C963EF"/>
    <w:rsid w:val="00CF11E1"/>
    <w:rsid w:val="00CF51DC"/>
    <w:rsid w:val="00D006C7"/>
    <w:rsid w:val="00D161DA"/>
    <w:rsid w:val="00D25EF8"/>
    <w:rsid w:val="00D44EC6"/>
    <w:rsid w:val="00D543F1"/>
    <w:rsid w:val="00D653DD"/>
    <w:rsid w:val="00D868D6"/>
    <w:rsid w:val="00DA7520"/>
    <w:rsid w:val="00DB360B"/>
    <w:rsid w:val="00DC756F"/>
    <w:rsid w:val="00E07F5E"/>
    <w:rsid w:val="00E20D28"/>
    <w:rsid w:val="00E4265A"/>
    <w:rsid w:val="00E73A47"/>
    <w:rsid w:val="00E82283"/>
    <w:rsid w:val="00EA4900"/>
    <w:rsid w:val="00EB1702"/>
    <w:rsid w:val="00ED6FDE"/>
    <w:rsid w:val="00EF3A4E"/>
    <w:rsid w:val="00F04665"/>
    <w:rsid w:val="00F31009"/>
    <w:rsid w:val="00F404A8"/>
    <w:rsid w:val="00F43241"/>
    <w:rsid w:val="00F45CCF"/>
    <w:rsid w:val="00FF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AFB41D-DB91-4E61-8AA0-039768438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44E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44EC6"/>
    <w:rPr>
      <w:sz w:val="24"/>
      <w:szCs w:val="24"/>
    </w:rPr>
  </w:style>
  <w:style w:type="paragraph" w:styleId="Footer">
    <w:name w:val="footer"/>
    <w:basedOn w:val="Normal"/>
    <w:link w:val="FooterChar"/>
    <w:rsid w:val="00D44E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44EC6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44EC6"/>
    <w:pPr>
      <w:ind w:left="720"/>
      <w:contextualSpacing/>
    </w:pPr>
  </w:style>
  <w:style w:type="table" w:styleId="TableGrid">
    <w:name w:val="Table Grid"/>
    <w:basedOn w:val="TableNormal"/>
    <w:rsid w:val="00D868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B256E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F097E"/>
    <w:rPr>
      <w:color w:val="808080"/>
    </w:rPr>
  </w:style>
  <w:style w:type="paragraph" w:styleId="Caption">
    <w:name w:val="caption"/>
    <w:basedOn w:val="Normal"/>
    <w:next w:val="Normal"/>
    <w:unhideWhenUsed/>
    <w:qFormat/>
    <w:rsid w:val="0099640D"/>
    <w:pPr>
      <w:spacing w:before="120" w:after="120"/>
      <w:jc w:val="center"/>
    </w:pPr>
    <w:rPr>
      <w:rFonts w:ascii="Arial" w:hAnsi="Arial"/>
      <w:iCs/>
      <w:szCs w:val="18"/>
    </w:rPr>
  </w:style>
  <w:style w:type="paragraph" w:styleId="FootnoteText">
    <w:name w:val="footnote text"/>
    <w:basedOn w:val="Normal"/>
    <w:link w:val="FootnoteTextChar"/>
    <w:rsid w:val="003851A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3851A2"/>
  </w:style>
  <w:style w:type="character" w:styleId="FootnoteReference">
    <w:name w:val="footnote reference"/>
    <w:basedOn w:val="DefaultParagraphFont"/>
    <w:rsid w:val="003851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A950A7-6AF7-48D3-B512-31E7B4218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Cooper</dc:creator>
  <cp:keywords/>
  <dc:description/>
  <cp:lastModifiedBy>Mathew Cooper</cp:lastModifiedBy>
  <cp:revision>2</cp:revision>
  <dcterms:created xsi:type="dcterms:W3CDTF">2016-03-15T17:22:00Z</dcterms:created>
  <dcterms:modified xsi:type="dcterms:W3CDTF">2016-03-15T17:22:00Z</dcterms:modified>
</cp:coreProperties>
</file>