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3js30pv8zn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NeoHawk Technical Deployment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hjdo33w4kb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provides step-by-step instructions for deploying NeoHawk’s smart contract and integrating its blockchain-based identity verification system. It covers the deployment process on the Ethereum testnet and offers guidance for running identity verification operations.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5myif7vw8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Prerequisites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ensure you have the following tools and accounts: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Ethereum Wallet</w:t>
      </w:r>
      <w:r w:rsidDel="00000000" w:rsidR="00000000" w:rsidRPr="00000000">
        <w:rPr>
          <w:rtl w:val="0"/>
        </w:rPr>
        <w:t xml:space="preserve"> (e.g., MetaMask)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 to the Ethereum Goerli Testnet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Solidity Compiler</w:t>
      </w:r>
      <w:r w:rsidDel="00000000" w:rsidR="00000000" w:rsidRPr="00000000">
        <w:rPr>
          <w:rtl w:val="0"/>
        </w:rPr>
        <w:t xml:space="preserve"> (via Remix IDE or local environment)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3.7+</w:t>
      </w:r>
      <w:r w:rsidDel="00000000" w:rsidR="00000000" w:rsidRPr="00000000">
        <w:rPr>
          <w:rtl w:val="0"/>
        </w:rPr>
        <w:t xml:space="preserve"> (for hashing and signature verification scripts)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psj00utlmq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Smart Contract Deployment (Ethereum Goerli Testnet)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Open Remix IDE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Visit https://remix.ethereum.org.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Create a New File</w:t>
      </w:r>
      <w:r w:rsidDel="00000000" w:rsidR="00000000" w:rsidRPr="00000000">
        <w:rPr>
          <w:rtl w:val="0"/>
        </w:rPr>
        <w:t xml:space="preserve">: Name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IDVerification.sol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and paste the smart contract code.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Compile the Contract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Ensure no errors appear during compilation.</w:t>
        <w:br w:type="textWrapping"/>
        <w:t xml:space="preserve">4️⃣ </w:t>
      </w:r>
      <w:r w:rsidDel="00000000" w:rsidR="00000000" w:rsidRPr="00000000">
        <w:rPr>
          <w:b w:val="1"/>
          <w:rtl w:val="0"/>
        </w:rPr>
        <w:t xml:space="preserve">Deploy the Contract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the </w:t>
      </w:r>
      <w:r w:rsidDel="00000000" w:rsidR="00000000" w:rsidRPr="00000000">
        <w:rPr>
          <w:b w:val="1"/>
          <w:rtl w:val="0"/>
        </w:rPr>
        <w:t xml:space="preserve">Goerli Testnet</w:t>
      </w:r>
      <w:r w:rsidDel="00000000" w:rsidR="00000000" w:rsidRPr="00000000">
        <w:rPr>
          <w:rtl w:val="0"/>
        </w:rPr>
        <w:t xml:space="preserve"> using MetaMask.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the contract and note the contract address for future reference.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v8itmqzrm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Python Script for Hashing &amp; Signing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NeoHawk_Hashing_SPHINCS.py</w:t>
      </w:r>
      <w:r w:rsidDel="00000000" w:rsidR="00000000" w:rsidRPr="00000000">
        <w:rPr>
          <w:rtl w:val="0"/>
        </w:rPr>
        <w:t xml:space="preserve">) generates a SHA-3 hash of identity data and signs it using SPHINCS+.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Running the Script: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NeoHawk_Hashing_SPHINCS.py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Output: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SHA-3 Hashed Digital ID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SPHINCS+ Digital Signature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Signature Verification Status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4gmn14r5ywm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Testing &amp; Logging Identity Verification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Log Verification Events: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logVerification()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function in the smart contract to store verification records.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Retrieve Verification Logs:</w:t>
      </w:r>
      <w:r w:rsidDel="00000000" w:rsidR="00000000" w:rsidRPr="00000000">
        <w:rPr>
          <w:rtl w:val="0"/>
        </w:rPr>
        <w:t xml:space="preserve"> Query the contract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getVerification()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function to check past events.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Security Testing:</w:t>
      </w:r>
      <w:r w:rsidDel="00000000" w:rsidR="00000000" w:rsidRPr="00000000">
        <w:rPr>
          <w:rtl w:val="0"/>
        </w:rPr>
        <w:t xml:space="preserve"> Conduct penetration tests to ensure the contract is secure from common vulnerabilities.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1ecsbbspsw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Best Practices &amp; Security Tips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Always test on the Goerli Testnet before deploying on mainnet.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Ensure private keys are securely stored.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regular audits on smart contracts to avoid vulnerabilities.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97z8xhh6u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this deployment guide will help you securely launch and manage NeoHawk’s blockchain-based identity verification system. Always prioritize security and scalability in your deployment strategy.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