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815A2" w14:textId="77777777" w:rsidR="002A4BDB" w:rsidRDefault="006B0176" w:rsidP="00446E40">
      <w:pPr>
        <w:pStyle w:val="1"/>
        <w:pageBreakBefore/>
      </w:pPr>
      <w:r>
        <w:t>ВВЕДЕНИЕ</w:t>
      </w:r>
    </w:p>
    <w:p w14:paraId="67311302" w14:textId="7BFD1689" w:rsidR="00446E40" w:rsidRDefault="00446E40" w:rsidP="00446E40">
      <w:pPr>
        <w:ind w:firstLine="720"/>
      </w:pPr>
      <w:r>
        <w:t>Стр</w:t>
      </w:r>
      <w:r w:rsidR="00CB4663">
        <w:t>е</w:t>
      </w:r>
      <w:r>
        <w:t>мительный рост объёмов производимого и потребляемого цифрового медиаконтента стал одной из определяющих характеристик современной информационной среды. По данным аналитических исследований, ежедневно в мире создаётся свыше нескольких миллиардов фотографий и видеозаписей, при этом значительная их часть хранится в личных архивах пользователей и предприятий. Подобный рост сопровождается принципиальным изменением способов хранения и взаимодействия пользователей со своими медиа архивами. Пользователи все чаще переходят на онлайн хранилища для обеспечения безопасности и доступности своих коллекций.</w:t>
      </w:r>
    </w:p>
    <w:p w14:paraId="60B31A4D" w14:textId="77777777" w:rsidR="00446E40" w:rsidRDefault="00446E40" w:rsidP="00446E40">
      <w:pPr>
        <w:ind w:firstLine="720"/>
      </w:pPr>
      <w:r>
        <w:t>Существующие популярные облачные сервисы — Яндекс.Диск, Облако Mail.ru, Google Photos и другие — демонстрируют принципиальную возможность построения интеллектуального медиа-хранилища, которое позволит пользователю удобно осуществлять навигацию по своей коллекции. Качество так системы обработки напрямую зависит от используемых нейросетевых моделей и от того, насколько грамотно они интегрированы между собой в единый конвейер обработки данных.</w:t>
      </w:r>
    </w:p>
    <w:p w14:paraId="06A50408" w14:textId="77777777" w:rsidR="00446E40" w:rsidRDefault="00446E40" w:rsidP="00446E40">
      <w:pPr>
        <w:ind w:firstLine="720"/>
        <w:rPr>
          <w:b/>
          <w:bCs/>
        </w:rPr>
      </w:pPr>
      <w:r>
        <w:t>Современный уровень развития методов машинного обучения и компьютерного зрения создаёт богатый инструментарий для решения подобных задач. Однако интеграция нескольких разнородных моделей в единую систему с приемлемыми пользовательскими характеристиками по-прежнему остаётся нетривиальной инженерной задачей.</w:t>
      </w:r>
      <w:r w:rsidRPr="00446E40">
        <w:rPr>
          <w:b/>
          <w:bCs/>
        </w:rPr>
        <w:t xml:space="preserve"> </w:t>
      </w:r>
    </w:p>
    <w:p w14:paraId="225F9223" w14:textId="58C7DE39" w:rsidR="00446E40" w:rsidRDefault="00446E40" w:rsidP="00446E40">
      <w:pPr>
        <w:ind w:firstLine="720"/>
      </w:pPr>
      <w:r w:rsidRPr="00446E40">
        <w:rPr>
          <w:b/>
          <w:bCs/>
        </w:rPr>
        <w:t>Актуальность работы</w:t>
      </w:r>
      <w:r w:rsidRPr="0094619A">
        <w:t xml:space="preserve"> обусловлена стремительным ростом объёмов цифрового медиаконтента и необходимостью разработки автоматизированных систем его организации и поиска. Интеграция нескольких нейросетевых моделей в единую программную систему </w:t>
      </w:r>
      <w:r w:rsidRPr="0094619A">
        <w:lastRenderedPageBreak/>
        <w:t xml:space="preserve">представляет собой нетривиальную инженерную задачу, требующую комплексного подхода к проектированию архитектуры и подбору ML-компонентов. </w:t>
      </w:r>
    </w:p>
    <w:p w14:paraId="477609E7" w14:textId="77777777" w:rsidR="00446E40" w:rsidRDefault="00446E40" w:rsidP="00446E40">
      <w:pPr>
        <w:ind w:firstLine="708"/>
      </w:pPr>
      <w:r>
        <w:rPr>
          <w:b/>
          <w:bCs/>
        </w:rPr>
        <w:t>Цель работы</w:t>
      </w:r>
      <w:r>
        <w:t xml:space="preserve"> — разработка облачного хранилища медиафайлов с автоматическим тегированием, распознаванием лиц и семантическим поиском на основе интеграции нейросетевых моделей.</w:t>
      </w:r>
    </w:p>
    <w:p w14:paraId="1666BDCF" w14:textId="77777777" w:rsidR="00446E40" w:rsidRDefault="00446E40" w:rsidP="00446E40">
      <w:pPr>
        <w:ind w:firstLine="720"/>
      </w:pPr>
      <w:r>
        <w:t xml:space="preserve">Для достижения поставленной цели необходимо решить следующие </w:t>
      </w:r>
      <w:r>
        <w:rPr>
          <w:b/>
          <w:bCs/>
        </w:rPr>
        <w:t>задачи</w:t>
      </w:r>
      <w:r>
        <w:t>:</w:t>
      </w:r>
    </w:p>
    <w:p w14:paraId="7E8C6E56" w14:textId="77777777" w:rsidR="00446E40" w:rsidRDefault="00446E40" w:rsidP="00446E40">
      <w:pPr>
        <w:ind w:left="720" w:hanging="360"/>
      </w:pPr>
      <w:r>
        <w:t>1.  Проанализировать предметную область интеллектуального управления медиаконтентом и рассмотреть существующие облачные сервисы, выявить их функциональные особенности.</w:t>
      </w:r>
    </w:p>
    <w:p w14:paraId="6C71C5A9" w14:textId="77777777" w:rsidR="00446E40" w:rsidRDefault="00446E40" w:rsidP="00446E40">
      <w:pPr>
        <w:ind w:left="720" w:hanging="360"/>
      </w:pPr>
      <w:r>
        <w:t>2.  Исследовать современные методы автоматического тегирования изображений, семантического поиска по содержимому, распознавания и кластеризации лиц; обосновать выбор моделей и алгоритмов.</w:t>
      </w:r>
    </w:p>
    <w:p w14:paraId="63B8DE4D" w14:textId="77777777" w:rsidR="00446E40" w:rsidRDefault="00446E40" w:rsidP="00446E40">
      <w:pPr>
        <w:ind w:left="720" w:hanging="360"/>
      </w:pPr>
      <w:r>
        <w:t>3.  Спроектировать архитектуру программной системы, обеспечивающую модульность и расширяемость.</w:t>
      </w:r>
    </w:p>
    <w:p w14:paraId="46351E31" w14:textId="77777777" w:rsidR="00446E40" w:rsidRDefault="00446E40" w:rsidP="00446E40">
      <w:pPr>
        <w:ind w:left="720" w:hanging="360"/>
      </w:pPr>
      <w:r>
        <w:t>4.  Разработать программный комплекс, включающий серверную часть</w:t>
      </w:r>
      <w:r w:rsidRPr="0094619A">
        <w:t xml:space="preserve">, </w:t>
      </w:r>
      <w:r>
        <w:t>систему хранения и веб-интерфейс пользователя.</w:t>
      </w:r>
    </w:p>
    <w:p w14:paraId="7ED41F0E" w14:textId="77777777" w:rsidR="00446E40" w:rsidRDefault="00446E40" w:rsidP="00446E40">
      <w:pPr>
        <w:ind w:left="720" w:hanging="360"/>
      </w:pPr>
      <w:r>
        <w:t xml:space="preserve">5.  </w:t>
      </w:r>
      <w:r w:rsidRPr="0094619A">
        <w:t>Разработать систему автоматической разметки медиаконтента и комбинированного поиска, сочетающего фильтрацию по структурированным метаданным с семантическим поиском на основе векторных представлений.</w:t>
      </w:r>
    </w:p>
    <w:p w14:paraId="51892DC5" w14:textId="78691689" w:rsidR="00446E40" w:rsidRDefault="00446E40" w:rsidP="00446E40">
      <w:pPr>
        <w:ind w:left="720" w:hanging="360"/>
      </w:pPr>
      <w:r>
        <w:t>6.  Провести экспериментальную оценку качества ML-компонентов и системы в целом на тестовых выборках, а также обосновать выбор ключевых параметров настройки моделей.</w:t>
      </w:r>
    </w:p>
    <w:p w14:paraId="18728197" w14:textId="77777777" w:rsidR="00446E40" w:rsidRDefault="00446E40" w:rsidP="00446E40">
      <w:pPr>
        <w:ind w:firstLine="720"/>
      </w:pPr>
      <w:r w:rsidRPr="00446E40">
        <w:rPr>
          <w:b/>
          <w:bCs/>
        </w:rPr>
        <w:t>Объект исследования</w:t>
      </w:r>
      <w:r>
        <w:t xml:space="preserve"> — процесс организации, хранения и поиска медиафайлов в цифровых архивах пользователей.</w:t>
      </w:r>
    </w:p>
    <w:p w14:paraId="7BE24423" w14:textId="77777777" w:rsidR="00446E40" w:rsidRDefault="00446E40" w:rsidP="00446E40">
      <w:pPr>
        <w:ind w:firstLine="720"/>
      </w:pPr>
      <w:r w:rsidRPr="00446E40">
        <w:rPr>
          <w:b/>
          <w:bCs/>
        </w:rPr>
        <w:lastRenderedPageBreak/>
        <w:t>Предмет исследования</w:t>
      </w:r>
      <w:r>
        <w:t xml:space="preserve"> — методы и программные средства автоматического тегирования и семантического поиска медиафайлов на основе нейросетевых моделей.</w:t>
      </w:r>
    </w:p>
    <w:p w14:paraId="325CDB17" w14:textId="77777777" w:rsidR="00446E40" w:rsidRDefault="00446E40" w:rsidP="00446E40">
      <w:pPr>
        <w:ind w:firstLine="720"/>
      </w:pPr>
      <w:r w:rsidRPr="00446E40">
        <w:rPr>
          <w:b/>
          <w:bCs/>
        </w:rPr>
        <w:t>Методологическую основу</w:t>
      </w:r>
      <w:r>
        <w:t xml:space="preserve"> исследования составили: системный подход к проектированию программных решений; современные методы машинного обучения и компьютерного зрения; принципы микросервисной и модульной архитектуры; принципы итеративной разработки программного обеспечения.</w:t>
      </w:r>
    </w:p>
    <w:p w14:paraId="2F4DDC3F" w14:textId="77777777" w:rsidR="00446E40" w:rsidRDefault="00446E40" w:rsidP="00446E40">
      <w:pPr>
        <w:ind w:firstLine="720"/>
      </w:pPr>
      <w:r w:rsidRPr="00446E40">
        <w:rPr>
          <w:b/>
          <w:bCs/>
        </w:rPr>
        <w:t>Практическая значимость работы</w:t>
      </w:r>
      <w:r>
        <w:t xml:space="preserve"> определяется тем, что разработанные архитектурные решения и подходы к интеграции нейросетевых моделей могут быть применены разработчиками при создании систем интеллектуальной обработки медиаконтента — как в составе корпоративных решений для управления цифровыми активами, так и в потребительских облачных сервисах.</w:t>
      </w:r>
    </w:p>
    <w:p w14:paraId="59071D06" w14:textId="77777777" w:rsidR="00446E40" w:rsidRDefault="00446E40" w:rsidP="00446E40">
      <w:pPr>
        <w:ind w:firstLine="720"/>
      </w:pPr>
      <w:r w:rsidRPr="00446E40">
        <w:rPr>
          <w:b/>
          <w:bCs/>
        </w:rPr>
        <w:t>Научная новизна</w:t>
      </w:r>
      <w:r>
        <w:t xml:space="preserve"> заключается в обосновании и практической реализации двухуровневой модели представления медиаконтента, объединяющей дискретный навигационный слой (теги, кластеры, метаданные) и непрерывный векторный слой (мультимодальные эмбеддинги), а также в разработке гибридной схемы поиска, совместно использующей оба представления.</w:t>
      </w:r>
    </w:p>
    <w:p w14:paraId="085E460C" w14:textId="00F15B9B" w:rsidR="00446E40" w:rsidRDefault="00446E40" w:rsidP="00446E40">
      <w:pPr>
        <w:ind w:firstLine="720"/>
      </w:pPr>
      <w:r w:rsidRPr="00446E40">
        <w:rPr>
          <w:b/>
          <w:bCs/>
          <w:highlight w:val="yellow"/>
        </w:rPr>
        <w:t>Структура работы.</w:t>
      </w:r>
      <w:r w:rsidRPr="00446E40">
        <w:rPr>
          <w:highlight w:val="yellow"/>
        </w:rPr>
        <w:t xml:space="preserve"> Дипломная работа состоит из введения, двух глав, заключения, списка литературы и приложений. В первой главе проводится анализ предметной области, обзор существующих сервисов и современных подходов к автоматическому тегированию и семантическому поиску, обосновывается выбор технологического стека и архитектуры. Вторая глава посвящена разработке программного продукта: проектированию структурных и функциональных моделей, реализации ML-конвейера, бэкенда и пользовательского интерфейса, а также экспериментальной оценке. В приложениях приведены техническое задание, диаграммы UML и фрагменты </w:t>
      </w:r>
      <w:r w:rsidRPr="00446E40">
        <w:rPr>
          <w:highlight w:val="yellow"/>
        </w:rPr>
        <w:lastRenderedPageBreak/>
        <w:t>исходного кода.приложениях приведены техническое задание, диаграммы UML и фрагменты исходного кода.</w:t>
      </w:r>
    </w:p>
    <w:p w14:paraId="0759B08D" w14:textId="77777777" w:rsidR="002A4BDB" w:rsidRDefault="006B0176" w:rsidP="00446E40">
      <w:pPr>
        <w:pStyle w:val="1"/>
        <w:pageBreakBefore/>
      </w:pPr>
      <w:r>
        <w:lastRenderedPageBreak/>
        <w:t>ГЛАВА 1. АНАЛИЗ ПРЕДМЕТНОЙ ОБЛАСТИ И ОБОСНОВАНИЕ АРХИТЕКТУРНЫХ РЕШЕНИЙ</w:t>
      </w:r>
    </w:p>
    <w:p w14:paraId="16D6C287" w14:textId="77777777" w:rsidR="002A4BDB" w:rsidRDefault="006B0176" w:rsidP="00446E40">
      <w:pPr>
        <w:pStyle w:val="2"/>
        <w:ind w:firstLine="720"/>
      </w:pPr>
      <w:r>
        <w:t>1.1. Актуальность задачи интеллектуального управления медиаконтентом</w:t>
      </w:r>
    </w:p>
    <w:p w14:paraId="47F17C73" w14:textId="77777777" w:rsidR="002A4BDB" w:rsidRDefault="006B0176" w:rsidP="00446E40">
      <w:pPr>
        <w:ind w:firstLine="720"/>
      </w:pPr>
      <w:r>
        <w:t>Объёмы создаваемого пользовательского медиаконтента увеличиваются нелинейно на протяжении последних двух десятилетий. По оценкам отраслевых аналитических агентств, к 2025 году в мире ежедневно создаётся порядка 5,3 миллиарда фотографий, а суммарный объём пользовательских медиаархивов исчисляется зеттабайтами [1]. Распространение мобильных устройств со встроенными камерами высокого разрешения и удешевление облачного хранения снимают практические ограничения на объём личных архивов.</w:t>
      </w:r>
    </w:p>
    <w:p w14:paraId="16402597" w14:textId="210A9F38" w:rsidR="002A4BDB" w:rsidRDefault="006B0176" w:rsidP="00446E40">
      <w:pPr>
        <w:ind w:firstLine="720"/>
      </w:pPr>
      <w:r>
        <w:t>Параллельно изменяется характер взаимодействия пользователей со своими архивами. Традиционная иерархия каталогов с осмысленно именованными директориями с ростом объёмов архивов утратила эффективность: ручная классификация тысяч единиц контента становится непосильной для среднего пользователя.</w:t>
      </w:r>
    </w:p>
    <w:p w14:paraId="35EED538" w14:textId="77777777" w:rsidR="002A4BDB" w:rsidRDefault="006B0176" w:rsidP="00446E40">
      <w:pPr>
        <w:ind w:firstLine="720"/>
      </w:pPr>
      <w:r>
        <w:t>В качестве альтернативы сформировалась модель, в которой основным способом доступа к содержимому архива становятся поиск и фильтрация по автоматически извлекаемым атрибутам контента: техническим метаданным (дата, геолокация, тип файла), результатам автоматического распознавания (объекты, сцены, люди), а также скрытым векторным представлениям, обеспечивающим поиск по семантическому сходству.</w:t>
      </w:r>
    </w:p>
    <w:p w14:paraId="26768423" w14:textId="77777777" w:rsidR="002A4BDB" w:rsidRDefault="006B0176" w:rsidP="00446E40">
      <w:pPr>
        <w:ind w:firstLine="720"/>
      </w:pPr>
      <w:r>
        <w:t xml:space="preserve">Соответствующий класс программных продуктов представлен сервисами Яндекс.Диск, Облако Mail.ru, VK Облако, СберДиск, Google Photos. Качество интеллектуальной обработки в них определяется применяемыми нейросетевыми моделями: чем современнее и точнее модели, </w:t>
      </w:r>
      <w:r>
        <w:lastRenderedPageBreak/>
        <w:t>тем более релевантные результаты получает пользователь. Прогресс в области мультимодальных моделей (CLIP), распознавания лиц (ArcFace), векторного поиска (HNSW, Qdrant) за последние годы существенно расширил круг задач, которые могут быть решены автоматически и с высоким качеством.</w:t>
      </w:r>
    </w:p>
    <w:p w14:paraId="2BB7EE6F" w14:textId="77777777" w:rsidR="002A4BDB" w:rsidRDefault="006B0176" w:rsidP="00446E40">
      <w:pPr>
        <w:ind w:firstLine="720"/>
      </w:pPr>
      <w:r>
        <w:t>Таким образом, разработка программного решения для интеллектуального управления медиаконтентом, обеспечивающего автоматическое тегирование, распознавание лиц и семантический поиск на основе интеграции нейросетевых моделей, представляет собой актуальную задачу, обладающую как теоретической, так и практической значимостью.</w:t>
      </w:r>
    </w:p>
    <w:p w14:paraId="4A42E93F" w14:textId="77777777" w:rsidR="002A4BDB" w:rsidRDefault="006B0176" w:rsidP="00446E40">
      <w:pPr>
        <w:pStyle w:val="2"/>
        <w:ind w:firstLine="720"/>
      </w:pPr>
      <w:r>
        <w:t>1.2. Обзор существующих решений</w:t>
      </w:r>
    </w:p>
    <w:p w14:paraId="03FAF653" w14:textId="77777777" w:rsidR="002A4BDB" w:rsidRDefault="006B0176" w:rsidP="00446E40">
      <w:pPr>
        <w:ind w:firstLine="720"/>
      </w:pPr>
      <w:r>
        <w:t>В сети Интернет сегодня доступно значительное число облачных сервисов, обеспечивающих хранение и интеллектуальную организацию фото- и видеоконтента. Под интеллектуальным медиахранилищем здесь понимается сервис, который не ограничивается приёмом, хранением и выдачей файлов, а извлекает из загружаемого контента содержательные признаки (объекты, лица, места) и предоставляет пользователю развитые средства поиска и навигации.</w:t>
      </w:r>
    </w:p>
    <w:p w14:paraId="4DC878DC" w14:textId="77777777" w:rsidR="002A4BDB" w:rsidRDefault="006B0176" w:rsidP="00446E40">
      <w:pPr>
        <w:ind w:firstLine="720"/>
      </w:pPr>
      <w:r>
        <w:t>Для подробного анализа отобраны четыре российских сервиса (Яндекс.Диск, Облако Mail.ru, VK Облако, СберДиск) и один зарубежный аналог (Google Photos), рассматриваемый как эталонное решение, задающее верхнюю планку функциональности.</w:t>
      </w:r>
    </w:p>
    <w:p w14:paraId="1ED17E4B" w14:textId="77777777" w:rsidR="002A4BDB" w:rsidRDefault="006B0176" w:rsidP="00446E40">
      <w:pPr>
        <w:pStyle w:val="3"/>
        <w:ind w:firstLine="720"/>
      </w:pPr>
      <w:r>
        <w:t>1.2.1. Яндекс.Диск</w:t>
      </w:r>
    </w:p>
    <w:p w14:paraId="65E6CC13" w14:textId="77777777" w:rsidR="002A4BDB" w:rsidRDefault="006B0176" w:rsidP="00446E40">
      <w:pPr>
        <w:ind w:firstLine="720"/>
      </w:pPr>
      <w:r>
        <w:t xml:space="preserve">Яндекс.Диск — облачное хранилище общего назначения от компании «Яндекс» с встроенным разделом «Фото»; аудитория сервиса на 2024 год превышает 50 миллионов человек. Сервис обеспечивает автоматическую загрузку медиафайлов с мобильных устройств, распознавание объектов и </w:t>
      </w:r>
      <w:r>
        <w:lastRenderedPageBreak/>
        <w:t>сцен на фотографиях, распознавание лиц с группировкой по людям, группировку по событиям и местам, а также семантический поиск по фотографиям с использованием естественно-языковых запросов на русском языке.</w:t>
      </w:r>
    </w:p>
    <w:p w14:paraId="624B7BF7" w14:textId="09B03054" w:rsidR="002A4BDB" w:rsidRDefault="00425A49" w:rsidP="00446E40">
      <w:pPr>
        <w:spacing w:after="240"/>
      </w:pPr>
      <w:r w:rsidRPr="00425A49">
        <w:rPr>
          <w:i/>
          <w:iCs/>
          <w:noProof/>
          <w:color w:val="808080"/>
        </w:rPr>
        <w:drawing>
          <wp:inline distT="0" distB="0" distL="0" distR="0" wp14:anchorId="473ACC46" wp14:editId="48289F1A">
            <wp:extent cx="5941060" cy="266255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176">
        <w:rPr>
          <w:i/>
          <w:iCs/>
        </w:rPr>
        <w:t>Рисунок 1.1. Главная страница раздела «Фото» сервиса Яндекс.Диск</w:t>
      </w:r>
    </w:p>
    <w:p w14:paraId="04DF9F01" w14:textId="77777777" w:rsidR="002A4BDB" w:rsidRDefault="006B0176" w:rsidP="00446E40">
      <w:pPr>
        <w:ind w:firstLine="720"/>
      </w:pPr>
      <w:r>
        <w:t>Интерфейс (рисунок 1.1) выстроен как хронологическая лента с группировкой по датам и событиям; на боковой панели — навигация по людям, местам и альбомам. Сильные стороны решения — высокое качество распознавания на русскоязычном контенте и развитый русскоязычный поиск.</w:t>
      </w:r>
    </w:p>
    <w:p w14:paraId="11E3AEE6" w14:textId="77777777" w:rsidR="002A4BDB" w:rsidRDefault="006B0176" w:rsidP="00446E40">
      <w:pPr>
        <w:pStyle w:val="3"/>
        <w:ind w:firstLine="720"/>
      </w:pPr>
      <w:r>
        <w:t>1.2.2. Облако Mail.ru</w:t>
      </w:r>
    </w:p>
    <w:p w14:paraId="66B9769C" w14:textId="77777777" w:rsidR="002A4BDB" w:rsidRDefault="006B0176" w:rsidP="00446E40">
      <w:pPr>
        <w:ind w:firstLine="720"/>
      </w:pPr>
      <w:r>
        <w:t>Облако Mail.ru — облачное хранилище данных от компании VK, на 2024 год обслуживающее свыше 30 миллионов пользователей. В составе сервиса предусмотрен раздел «Фото» с автоматической загрузкой контента, распознаванием лиц с группировкой по персонам, распознаванием объектов и сцен (с более узким набором категорий, чем у конкурентов), группировкой по геолокации, автоматическими ретроспективными подборками.</w:t>
      </w:r>
    </w:p>
    <w:p w14:paraId="7633C4AA" w14:textId="31FB0F24" w:rsidR="002A4BDB" w:rsidRDefault="00425A49" w:rsidP="00446E40">
      <w:pPr>
        <w:spacing w:after="240"/>
      </w:pPr>
      <w:r w:rsidRPr="00425A49">
        <w:rPr>
          <w:i/>
          <w:iCs/>
          <w:noProof/>
          <w:color w:val="808080"/>
        </w:rPr>
        <w:lastRenderedPageBreak/>
        <w:drawing>
          <wp:inline distT="0" distB="0" distL="0" distR="0" wp14:anchorId="0780AE53" wp14:editId="04B59AB7">
            <wp:extent cx="5941060" cy="26352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176">
        <w:rPr>
          <w:i/>
          <w:iCs/>
        </w:rPr>
        <w:t>Рисунок 1.2. Главная страница сервиса Облако Mail.ru</w:t>
      </w:r>
    </w:p>
    <w:p w14:paraId="3B0C9B3B" w14:textId="77777777" w:rsidR="002A4BDB" w:rsidRDefault="006B0176" w:rsidP="00446E40">
      <w:pPr>
        <w:ind w:firstLine="720"/>
      </w:pPr>
      <w:r>
        <w:t>По возможностям интеллектуальной обработки (рисунок 1.2) сервис уступает Яндекс.Диску — прежде всего в семантическом поиске, который здесь ограничен поиском по распознанным меткам и не понимает свободно сформулированные запросы.</w:t>
      </w:r>
    </w:p>
    <w:p w14:paraId="5DD40A60" w14:textId="282F18EE" w:rsidR="002A4BDB" w:rsidRDefault="006B0176" w:rsidP="00446E40">
      <w:pPr>
        <w:ind w:firstLine="720"/>
      </w:pPr>
      <w:r>
        <w:t>По сравнению с Яндекс.Диском и Облаком Mail.ru сервис (рисунок 1.</w:t>
      </w:r>
      <w:r w:rsidR="002848FC" w:rsidRPr="002848FC">
        <w:t>2</w:t>
      </w:r>
      <w:r>
        <w:t>) меньше внимания уделяет развитому семантическому поиску; акцент смещён к интеграции с продуктами экосистемы VK.</w:t>
      </w:r>
    </w:p>
    <w:p w14:paraId="2A9EEB74" w14:textId="5FF218E0" w:rsidR="002A4BDB" w:rsidRDefault="006B0176" w:rsidP="00446E40">
      <w:pPr>
        <w:pStyle w:val="3"/>
        <w:ind w:firstLine="720"/>
      </w:pPr>
      <w:r>
        <w:t>1.2.</w:t>
      </w:r>
      <w:r w:rsidR="001D173A" w:rsidRPr="008014FB">
        <w:t>3</w:t>
      </w:r>
      <w:r>
        <w:t>. СберДиск</w:t>
      </w:r>
    </w:p>
    <w:p w14:paraId="2DBB8E2B" w14:textId="77777777" w:rsidR="002A4BDB" w:rsidRDefault="006B0176" w:rsidP="00446E40">
      <w:pPr>
        <w:ind w:firstLine="720"/>
      </w:pPr>
      <w:r>
        <w:t>СберДиск — облачное хранилище от ПАО «Сбербанк России», входящее в экосистему «Сбер»; аудитория превышает 15 миллионов клиентов. В части работы с медиаконтентом сервис обеспечивает автоматическую загрузку фото и видео, хронологическую и геолокационную группировку, ручное создание альбомов.</w:t>
      </w:r>
    </w:p>
    <w:p w14:paraId="1EC8CFA6" w14:textId="553F9B02" w:rsidR="002A4BDB" w:rsidRDefault="002848FC" w:rsidP="00446E40">
      <w:pPr>
        <w:spacing w:after="240"/>
      </w:pPr>
      <w:r w:rsidRPr="002848FC">
        <w:rPr>
          <w:i/>
          <w:iCs/>
          <w:noProof/>
          <w:color w:val="808080"/>
        </w:rPr>
        <w:lastRenderedPageBreak/>
        <w:drawing>
          <wp:inline distT="0" distB="0" distL="0" distR="0" wp14:anchorId="042A6C81" wp14:editId="0CE5D56F">
            <wp:extent cx="5941060" cy="2695575"/>
            <wp:effectExtent l="0" t="0" r="254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176">
        <w:rPr>
          <w:i/>
          <w:iCs/>
        </w:rPr>
        <w:t>Рисунок 1.</w:t>
      </w:r>
      <w:r w:rsidR="001D173A">
        <w:rPr>
          <w:i/>
          <w:iCs/>
          <w:lang w:val="en-US"/>
        </w:rPr>
        <w:t>3</w:t>
      </w:r>
      <w:r w:rsidR="006B0176">
        <w:rPr>
          <w:i/>
          <w:iCs/>
        </w:rPr>
        <w:t>. Главная страница сервиса СберДиск</w:t>
      </w:r>
    </w:p>
    <w:p w14:paraId="18D2C7D5" w14:textId="3E8E6B46" w:rsidR="002A4BDB" w:rsidRDefault="006B0176" w:rsidP="00446E40">
      <w:pPr>
        <w:ind w:firstLine="720"/>
      </w:pPr>
      <w:r>
        <w:t>На момент исследования (рисунок 1.</w:t>
      </w:r>
      <w:r w:rsidR="002848FC" w:rsidRPr="002848FC">
        <w:t>3</w:t>
      </w:r>
      <w:r>
        <w:t>) СберДиск заметно отстаёт от Яндекс.Диска и Облака Mail.ru в интеллектуальной обработке медиа: автоматическое распознавание лиц и семантический поиск по содержимому фотографий не реализованы либо находятся в стадии разработки.</w:t>
      </w:r>
    </w:p>
    <w:p w14:paraId="6948F684" w14:textId="742F9BAF" w:rsidR="002A4BDB" w:rsidRDefault="006B0176" w:rsidP="00446E40">
      <w:pPr>
        <w:pStyle w:val="3"/>
        <w:ind w:firstLine="720"/>
      </w:pPr>
      <w:r>
        <w:t>1.2.</w:t>
      </w:r>
      <w:r w:rsidR="001D173A" w:rsidRPr="008014FB">
        <w:t>4</w:t>
      </w:r>
      <w:r>
        <w:t>. Google Photos</w:t>
      </w:r>
    </w:p>
    <w:p w14:paraId="2F261260" w14:textId="77777777" w:rsidR="002A4BDB" w:rsidRDefault="006B0176" w:rsidP="00446E40">
      <w:pPr>
        <w:ind w:firstLine="720"/>
      </w:pPr>
      <w:r>
        <w:t>Google Photos — наиболее зрелое решение своего класса с аудиторией свыше одного миллиарда пользователей. В работе рассматривается как эталонный зарубежный аналог, задающий верхнюю планку функциональности. Сервис обеспечивает распознавание объектов и сцен с поддержкой тысяч категорий, высокоточное распознавание лиц, распознавание текста на фотографиях (OCR), семантический поиск по естественно-языковым запросам, понимающий смысл запроса (по запросу «закат на пляже» возвращаются релевантные фотографии без явной разметки), автоматические подборки и видеомонтажи на основе распознанных событий.</w:t>
      </w:r>
    </w:p>
    <w:p w14:paraId="0C2ED726" w14:textId="77E625C2" w:rsidR="002A4BDB" w:rsidRDefault="002848FC" w:rsidP="00446E40">
      <w:pPr>
        <w:spacing w:after="240"/>
      </w:pPr>
      <w:r w:rsidRPr="002848FC">
        <w:rPr>
          <w:i/>
          <w:iCs/>
          <w:noProof/>
          <w:color w:val="808080"/>
        </w:rPr>
        <w:lastRenderedPageBreak/>
        <w:drawing>
          <wp:inline distT="0" distB="0" distL="0" distR="0" wp14:anchorId="53438C72" wp14:editId="68B03FEC">
            <wp:extent cx="5941060" cy="246062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176">
        <w:rPr>
          <w:i/>
          <w:iCs/>
        </w:rPr>
        <w:t>Рисунок 1.</w:t>
      </w:r>
      <w:r w:rsidR="001D173A" w:rsidRPr="008014FB">
        <w:rPr>
          <w:i/>
          <w:iCs/>
        </w:rPr>
        <w:t>4</w:t>
      </w:r>
      <w:r w:rsidR="006B0176">
        <w:rPr>
          <w:i/>
          <w:iCs/>
        </w:rPr>
        <w:t>. Главная страница сервиса Google Photos</w:t>
      </w:r>
    </w:p>
    <w:p w14:paraId="7C0084D9" w14:textId="7A4A164E" w:rsidR="002A4BDB" w:rsidRDefault="006B0176" w:rsidP="00C546CF">
      <w:pPr>
        <w:ind w:firstLine="708"/>
      </w:pPr>
      <w:r>
        <w:t>Технологическую основу сервиса (рисунок 1.</w:t>
      </w:r>
      <w:r w:rsidR="002848FC" w:rsidRPr="002848FC">
        <w:t>4</w:t>
      </w:r>
      <w:r>
        <w:t>) составляют современные модели машинного обучения, разрабатываемые подразделениями Google Research и Google DeepMind.</w:t>
      </w:r>
    </w:p>
    <w:p w14:paraId="3AF573F1" w14:textId="65A0EE92" w:rsidR="002A4BDB" w:rsidRDefault="006B0176" w:rsidP="00446E40">
      <w:pPr>
        <w:pStyle w:val="3"/>
        <w:ind w:firstLine="720"/>
      </w:pPr>
      <w:r>
        <w:t>1.2.</w:t>
      </w:r>
      <w:r w:rsidR="002848FC" w:rsidRPr="008014FB">
        <w:t>5</w:t>
      </w:r>
      <w:r>
        <w:t>. Сравнительный анализ</w:t>
      </w:r>
    </w:p>
    <w:p w14:paraId="0AF1F940" w14:textId="45AFC382" w:rsidR="002A4BDB" w:rsidRDefault="006B0176" w:rsidP="00C546CF">
      <w:pPr>
        <w:ind w:firstLine="720"/>
      </w:pPr>
      <w:r>
        <w:t>Сводные функциональные характеристики рассмотренных сервисов представлены в таблице 1.1.</w:t>
      </w:r>
    </w:p>
    <w:tbl>
      <w:tblPr>
        <w:tblW w:w="8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6"/>
        <w:gridCol w:w="1593"/>
        <w:gridCol w:w="1358"/>
        <w:gridCol w:w="1377"/>
        <w:gridCol w:w="1328"/>
      </w:tblGrid>
      <w:tr w:rsidR="00C546CF" w14:paraId="24ED5E5F" w14:textId="77777777" w:rsidTr="00C546CF">
        <w:trPr>
          <w:tblHeader/>
        </w:trPr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3BD06" w14:textId="77777777" w:rsidR="00C546CF" w:rsidRDefault="00C546CF" w:rsidP="00446E40"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798E6" w14:textId="77777777" w:rsidR="00C546CF" w:rsidRDefault="00C546CF" w:rsidP="00446E40">
            <w:r>
              <w:rPr>
                <w:b/>
                <w:bCs/>
                <w:sz w:val="24"/>
                <w:szCs w:val="24"/>
              </w:rPr>
              <w:t>Яндекс.Диск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183FF" w14:textId="77777777" w:rsidR="00C546CF" w:rsidRDefault="00C546CF" w:rsidP="00446E40">
            <w:r>
              <w:rPr>
                <w:b/>
                <w:bCs/>
                <w:sz w:val="24"/>
                <w:szCs w:val="24"/>
              </w:rPr>
              <w:t>Облако Mail.ru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63632" w14:textId="77777777" w:rsidR="00C546CF" w:rsidRDefault="00C546CF" w:rsidP="00446E40">
            <w:r>
              <w:rPr>
                <w:b/>
                <w:bCs/>
                <w:sz w:val="24"/>
                <w:szCs w:val="24"/>
              </w:rPr>
              <w:t>СберДиск</w:t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A03B7" w14:textId="77777777" w:rsidR="00C546CF" w:rsidRDefault="00C546CF" w:rsidP="00446E40">
            <w:r>
              <w:rPr>
                <w:b/>
                <w:bCs/>
                <w:sz w:val="24"/>
                <w:szCs w:val="24"/>
              </w:rPr>
              <w:t>Google Photos</w:t>
            </w:r>
          </w:p>
        </w:tc>
      </w:tr>
      <w:tr w:rsidR="00C546CF" w14:paraId="755701F2" w14:textId="77777777" w:rsidTr="00C546CF"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A22A7" w14:textId="77777777" w:rsidR="00C546CF" w:rsidRDefault="00C546CF" w:rsidP="00446E40">
            <w:r>
              <w:rPr>
                <w:sz w:val="24"/>
                <w:szCs w:val="24"/>
              </w:rPr>
              <w:t>Объём пользователей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026BA" w14:textId="77777777" w:rsidR="00C546CF" w:rsidRDefault="00C546CF" w:rsidP="00446E40">
            <w:r>
              <w:rPr>
                <w:sz w:val="24"/>
                <w:szCs w:val="24"/>
              </w:rPr>
              <w:t>более 50 млн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A810A" w14:textId="77777777" w:rsidR="00C546CF" w:rsidRDefault="00C546CF" w:rsidP="00446E40">
            <w:r>
              <w:rPr>
                <w:sz w:val="24"/>
                <w:szCs w:val="24"/>
              </w:rPr>
              <w:t>более 30 млн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73AB0" w14:textId="77777777" w:rsidR="00C546CF" w:rsidRDefault="00C546CF" w:rsidP="00446E40">
            <w:r>
              <w:rPr>
                <w:sz w:val="24"/>
                <w:szCs w:val="24"/>
              </w:rPr>
              <w:t>более 15 млн</w:t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3274A" w14:textId="77777777" w:rsidR="00C546CF" w:rsidRDefault="00C546CF" w:rsidP="00446E40">
            <w:r>
              <w:rPr>
                <w:sz w:val="24"/>
                <w:szCs w:val="24"/>
              </w:rPr>
              <w:t>более 1 млрд</w:t>
            </w:r>
          </w:p>
        </w:tc>
      </w:tr>
      <w:tr w:rsidR="00C546CF" w14:paraId="0CDFB2DA" w14:textId="77777777" w:rsidTr="00C546CF"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2865E" w14:textId="77777777" w:rsidR="00C546CF" w:rsidRDefault="00C546CF" w:rsidP="00446E40">
            <w:r>
              <w:rPr>
                <w:sz w:val="24"/>
                <w:szCs w:val="24"/>
              </w:rPr>
              <w:t>Распознавание лиц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99BE3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E4834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933DE" w14:textId="77777777" w:rsidR="00C546CF" w:rsidRDefault="00C546CF" w:rsidP="00446E40">
            <w:r>
              <w:rPr>
                <w:sz w:val="24"/>
                <w:szCs w:val="24"/>
              </w:rPr>
              <w:t>−</w:t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786EA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</w:tr>
      <w:tr w:rsidR="00C546CF" w14:paraId="5434F265" w14:textId="77777777" w:rsidTr="00C546CF"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D01A0" w14:textId="77777777" w:rsidR="00C546CF" w:rsidRDefault="00C546CF" w:rsidP="00446E40">
            <w:r>
              <w:rPr>
                <w:sz w:val="24"/>
                <w:szCs w:val="24"/>
              </w:rPr>
              <w:t>Распознавание объектов и сцен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44C50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07632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68270" w14:textId="77777777" w:rsidR="00C546CF" w:rsidRDefault="00C546CF" w:rsidP="00446E40">
            <w:r>
              <w:rPr>
                <w:sz w:val="24"/>
                <w:szCs w:val="24"/>
              </w:rPr>
              <w:t>−</w:t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6BB1C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</w:tr>
      <w:tr w:rsidR="00C546CF" w14:paraId="6034037E" w14:textId="77777777" w:rsidTr="00C546CF"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3E2A3" w14:textId="77777777" w:rsidR="00C546CF" w:rsidRDefault="00C546CF" w:rsidP="00446E40">
            <w:r>
              <w:rPr>
                <w:sz w:val="24"/>
                <w:szCs w:val="24"/>
              </w:rPr>
              <w:t>Семантический поиск по тексту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A47CD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17357" w14:textId="77777777" w:rsidR="00C546CF" w:rsidRDefault="00C546CF" w:rsidP="00446E40"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87C8B" w14:textId="77777777" w:rsidR="00C546CF" w:rsidRDefault="00C546CF" w:rsidP="00446E40">
            <w:r>
              <w:rPr>
                <w:sz w:val="24"/>
                <w:szCs w:val="24"/>
              </w:rPr>
              <w:t>−</w:t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EA9C6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</w:tr>
      <w:tr w:rsidR="00C546CF" w14:paraId="706EE358" w14:textId="77777777" w:rsidTr="00C546CF"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6EEA3" w14:textId="77777777" w:rsidR="00C546CF" w:rsidRDefault="00C546CF" w:rsidP="00446E40">
            <w:r>
              <w:rPr>
                <w:sz w:val="24"/>
                <w:szCs w:val="24"/>
              </w:rPr>
              <w:t>Группировка по геолокации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DB256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F8641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E0FE0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3FB5D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</w:tr>
      <w:tr w:rsidR="00C546CF" w14:paraId="7B75EBF1" w14:textId="77777777" w:rsidTr="00C546CF"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48886" w14:textId="77777777" w:rsidR="00C546CF" w:rsidRDefault="00C546CF" w:rsidP="00446E40">
            <w:r>
              <w:rPr>
                <w:sz w:val="24"/>
                <w:szCs w:val="24"/>
              </w:rPr>
              <w:lastRenderedPageBreak/>
              <w:t>Группировка по событиям/датам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669B3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1DCE1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4082E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AB2AF" w14:textId="77777777" w:rsidR="00C546CF" w:rsidRDefault="00C546CF" w:rsidP="00446E40">
            <w:r>
              <w:rPr>
                <w:sz w:val="24"/>
                <w:szCs w:val="24"/>
              </w:rPr>
              <w:t>+</w:t>
            </w:r>
          </w:p>
        </w:tc>
      </w:tr>
      <w:tr w:rsidR="00C546CF" w14:paraId="631A009F" w14:textId="77777777" w:rsidTr="00C546CF">
        <w:tc>
          <w:tcPr>
            <w:tcW w:w="2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96CDE" w14:textId="77777777" w:rsidR="00C546CF" w:rsidRDefault="00C546CF" w:rsidP="00446E40">
            <w:r>
              <w:rPr>
                <w:sz w:val="24"/>
                <w:szCs w:val="24"/>
              </w:rPr>
              <w:t>Бесплатный объём (ГБ)</w:t>
            </w:r>
          </w:p>
        </w:tc>
        <w:tc>
          <w:tcPr>
            <w:tcW w:w="1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26548" w14:textId="77777777" w:rsidR="00C546CF" w:rsidRDefault="00C546CF" w:rsidP="00446E40">
            <w:r>
              <w:rPr>
                <w:sz w:val="24"/>
                <w:szCs w:val="24"/>
              </w:rPr>
              <w:t>5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42C89" w14:textId="77777777" w:rsidR="00C546CF" w:rsidRDefault="00C546CF" w:rsidP="00446E40">
            <w:r>
              <w:rPr>
                <w:sz w:val="24"/>
                <w:szCs w:val="24"/>
              </w:rPr>
              <w:t>8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52F21" w14:textId="2BA1A974" w:rsidR="00C546CF" w:rsidRPr="002848FC" w:rsidRDefault="002848FC" w:rsidP="00446E40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DEF16" w14:textId="77777777" w:rsidR="00C546CF" w:rsidRDefault="00C546CF" w:rsidP="00446E40">
            <w:r>
              <w:rPr>
                <w:sz w:val="24"/>
                <w:szCs w:val="24"/>
              </w:rPr>
              <w:t>15</w:t>
            </w:r>
          </w:p>
        </w:tc>
      </w:tr>
    </w:tbl>
    <w:p w14:paraId="350B60A0" w14:textId="77777777" w:rsidR="00C546CF" w:rsidRDefault="00C546CF" w:rsidP="00C546CF">
      <w:pPr>
        <w:spacing w:before="120" w:after="240"/>
        <w:rPr>
          <w:i/>
          <w:iCs/>
        </w:rPr>
      </w:pPr>
      <w:r>
        <w:rPr>
          <w:i/>
          <w:iCs/>
        </w:rPr>
        <w:t>Таблица 1.1. Сравнительный анализ сервисов интеллектуального хранения медиаконтента</w:t>
      </w:r>
    </w:p>
    <w:p w14:paraId="3071BFD6" w14:textId="5D310C68" w:rsidR="002A4BDB" w:rsidRPr="00C546CF" w:rsidRDefault="006B0176" w:rsidP="00C546CF">
      <w:pPr>
        <w:spacing w:before="120" w:after="240"/>
        <w:ind w:firstLine="708"/>
      </w:pPr>
      <w:r>
        <w:t xml:space="preserve">Наиболее зрелым среди отечественных сервисов выглядит Яндекс.Диск: распознавание лиц, объектов, сцен, семантический поиск по русскоязычным запросам работают на приемлемом уровне. Облако Mail.ru и VK Облако реализуют близкий набор функций, но с заметными ограничениями, особенно в семантическом поиске. СберДиск по интеллектуальной обработке медиа сегодня заметно отстаёт от конкурентов. </w:t>
      </w:r>
      <w:r w:rsidR="00C546CF">
        <w:t xml:space="preserve">Флагманским зарубежным облачным сервисом является </w:t>
      </w:r>
      <w:r w:rsidR="00C546CF">
        <w:rPr>
          <w:lang w:val="en-US"/>
        </w:rPr>
        <w:t>Google</w:t>
      </w:r>
      <w:r w:rsidR="00C546CF" w:rsidRPr="00C546CF">
        <w:t xml:space="preserve"> </w:t>
      </w:r>
      <w:r w:rsidR="00C546CF">
        <w:rPr>
          <w:lang w:val="en-US"/>
        </w:rPr>
        <w:t>Photo</w:t>
      </w:r>
      <w:r w:rsidR="00C546CF">
        <w:t xml:space="preserve"> </w:t>
      </w:r>
    </w:p>
    <w:p w14:paraId="26612191" w14:textId="757223B3" w:rsidR="002A4BDB" w:rsidRPr="00C546CF" w:rsidRDefault="006B0176" w:rsidP="00C546CF">
      <w:pPr>
        <w:ind w:firstLine="360"/>
      </w:pPr>
      <w:r>
        <w:t>На основании выполненного обзора сформулированы функциональные требования к разрабатываемой системе:</w:t>
      </w:r>
    </w:p>
    <w:p w14:paraId="775178C9" w14:textId="77777777" w:rsidR="002A4BDB" w:rsidRDefault="006B0176" w:rsidP="00446E40">
      <w:pPr>
        <w:ind w:left="720" w:hanging="360"/>
      </w:pPr>
      <w:r>
        <w:t>•  распознавание объектов, сцен и категорий контента (фото, скриншот, документ, чек);</w:t>
      </w:r>
    </w:p>
    <w:p w14:paraId="0B93B14E" w14:textId="75B059E2" w:rsidR="002A4BDB" w:rsidRPr="00C546CF" w:rsidRDefault="006B0176" w:rsidP="00446E40">
      <w:pPr>
        <w:ind w:left="720" w:hanging="360"/>
      </w:pPr>
      <w:r>
        <w:t xml:space="preserve">•  распознавание лиц с автоматической кластеризацией по </w:t>
      </w:r>
      <w:r w:rsidR="00C546CF">
        <w:t>персонам</w:t>
      </w:r>
    </w:p>
    <w:p w14:paraId="3C05C199" w14:textId="77777777" w:rsidR="002A4BDB" w:rsidRDefault="006B0176" w:rsidP="00446E40">
      <w:pPr>
        <w:ind w:left="720" w:hanging="360"/>
      </w:pPr>
      <w:r>
        <w:t>•  геолокационная группировка с поддержкой обратного геокодирования;</w:t>
      </w:r>
    </w:p>
    <w:p w14:paraId="43E0D044" w14:textId="77777777" w:rsidR="002A4BDB" w:rsidRDefault="006B0176" w:rsidP="00446E40">
      <w:pPr>
        <w:ind w:left="720" w:hanging="360"/>
      </w:pPr>
      <w:r>
        <w:t>•  хронологическая организация контента с группировкой по периодам;</w:t>
      </w:r>
    </w:p>
    <w:p w14:paraId="52A25D15" w14:textId="61A740DE" w:rsidR="002A4BDB" w:rsidRDefault="006B0176" w:rsidP="00C546CF">
      <w:pPr>
        <w:ind w:left="720" w:hanging="360"/>
      </w:pPr>
      <w:r>
        <w:t xml:space="preserve">•  семантический поиск </w:t>
      </w:r>
    </w:p>
    <w:p w14:paraId="39D9CB2B" w14:textId="77777777" w:rsidR="002A4BDB" w:rsidRDefault="006B0176" w:rsidP="00446E40">
      <w:pPr>
        <w:ind w:left="720" w:hanging="360"/>
      </w:pPr>
      <w:r>
        <w:t>•  веб-интерфейс с возможностью просмотра, навигации и поиска по архиву.</w:t>
      </w:r>
    </w:p>
    <w:p w14:paraId="7353F09B" w14:textId="77777777" w:rsidR="002A4BDB" w:rsidRDefault="006B0176" w:rsidP="00446E40">
      <w:pPr>
        <w:pStyle w:val="2"/>
        <w:ind w:firstLine="720"/>
      </w:pPr>
      <w:r>
        <w:lastRenderedPageBreak/>
        <w:t>1.3. Современные подходы к автоматическому тегированию изображений</w:t>
      </w:r>
    </w:p>
    <w:p w14:paraId="76426F27" w14:textId="77777777" w:rsidR="002A4BDB" w:rsidRDefault="006B0176" w:rsidP="00446E40">
      <w:pPr>
        <w:ind w:firstLine="720"/>
      </w:pPr>
      <w:r>
        <w:t>Под автоматическим тегированием изображений понимается процесс присвоения изображению набора дискретных меток, отражающих его содержимое и предназначенных для последующего использования в задачах фильтрации, навигации и поиска. Эволюция подходов к решению этой задачи отражает общее развитие методов компьютерного зрения [5].</w:t>
      </w:r>
    </w:p>
    <w:p w14:paraId="6DAF2D51" w14:textId="77777777" w:rsidR="002A4BDB" w:rsidRDefault="006B0176" w:rsidP="00446E40">
      <w:pPr>
        <w:ind w:firstLine="720"/>
      </w:pPr>
      <w:r>
        <w:rPr>
          <w:b/>
          <w:bCs/>
        </w:rPr>
        <w:t>Классификация по фиксированному набору категорий</w:t>
      </w:r>
      <w:r>
        <w:t xml:space="preserve"> — классический подход, состоящий в обучении модели многоклассовой классификации на заранее размеченных наборах данных (ImageNet). Современные модели (ResNet [6], EfficientNet, ConvNeXt) достигают точности классификации, превышающей 85 % top-1 accuracy. Преимуществами подхода являются вычислительная эффективность и интерпретируемость; недостатками — жёсткая фиксация набора возможных меток и смещённое покрытие пространства содержаний.</w:t>
      </w:r>
    </w:p>
    <w:p w14:paraId="746A69E5" w14:textId="77777777" w:rsidR="002A4BDB" w:rsidRDefault="006B0176" w:rsidP="00446E40">
      <w:pPr>
        <w:ind w:firstLine="720"/>
      </w:pPr>
      <w:r>
        <w:rPr>
          <w:b/>
          <w:bCs/>
        </w:rPr>
        <w:t>Детекция объектов и сегментация</w:t>
      </w:r>
      <w:r>
        <w:t xml:space="preserve"> — модели семейства YOLO [7], DETR, Mask R-CNN обнаруживают на изображении отдельные объекты с указанием их пространственных координат. Применение детекторов для тегирования даёт более детальные метки, но для бытовых медиаархивов число генерируемых меток оказывается избыточным, а сами теги получают низкую различительную способность.</w:t>
      </w:r>
    </w:p>
    <w:p w14:paraId="316D5E91" w14:textId="77777777" w:rsidR="002A4BDB" w:rsidRDefault="006B0176" w:rsidP="00446E40">
      <w:pPr>
        <w:pStyle w:val="3"/>
        <w:ind w:firstLine="720"/>
      </w:pPr>
      <w:r>
        <w:t>1.3.1. Мультимодальные модели контрастного обучения</w:t>
      </w:r>
    </w:p>
    <w:p w14:paraId="4BD1BB90" w14:textId="77777777" w:rsidR="002A4BDB" w:rsidRDefault="006B0176" w:rsidP="00446E40">
      <w:pPr>
        <w:ind w:firstLine="720"/>
      </w:pPr>
      <w:r>
        <w:t xml:space="preserve">Принципиальный сдвиг в подходах к задачам понимания изображений произошёл с появлением мультимодальных моделей, обученных методом контрастного обучения на парах «изображение — текстовое описание». Наиболее известной моделью данного класса является CLIP (Contrastive Language–Image Pre-training), представленная OpenAI в 2021 году [8]. Модель </w:t>
      </w:r>
      <w:r>
        <w:lastRenderedPageBreak/>
        <w:t>обучена на 400 миллионах пар «изображение — подпись» и состоит из двух параллельных энкодеров: визуального (Vision Transformer или модифицированный ResNet) и текстового (трансформер). Обучение производится так, чтобы для согласованной пары косинусное сходство выходных векторов было максимальным, а для несогласованной — минимальным.</w:t>
      </w:r>
    </w:p>
    <w:p w14:paraId="481569D0" w14:textId="77777777" w:rsidR="002A4BDB" w:rsidRDefault="006B0176" w:rsidP="00446E40">
      <w:pPr>
        <w:ind w:firstLine="720"/>
      </w:pPr>
      <w:r>
        <w:t>Фундаментальное значение модели CLIP для рассматриваемой предметной области определяется следующими свойствами:</w:t>
      </w:r>
    </w:p>
    <w:p w14:paraId="78893CFB" w14:textId="77777777" w:rsidR="002A4BDB" w:rsidRDefault="006B0176" w:rsidP="00446E40">
      <w:pPr>
        <w:ind w:left="720" w:hanging="360"/>
      </w:pPr>
      <w:r>
        <w:t>1.  Универсальность семантического представления. Изображения и тексты отображаются в единое векторное пространство, в котором близость векторов соответствует семантической близости содержимого. Это позволяет осуществлять поиск изображений по текстовым описаниям без какой-либо разметки.</w:t>
      </w:r>
    </w:p>
    <w:p w14:paraId="43F56304" w14:textId="77777777" w:rsidR="002A4BDB" w:rsidRDefault="006B0176" w:rsidP="00446E40">
      <w:pPr>
        <w:ind w:left="720" w:hanging="360"/>
      </w:pPr>
      <w:r>
        <w:t>2.  Способность к классификации в режиме zero-shot. Для классификации изображения по произвольному набору категорий достаточно сформулировать категории в виде текстовых описаний, вычислить их векторные представления и сравнить с вектором изображения. Дополнительное обучение модели не требуется.</w:t>
      </w:r>
    </w:p>
    <w:p w14:paraId="37E477C8" w14:textId="77777777" w:rsidR="002A4BDB" w:rsidRDefault="006B0176" w:rsidP="00446E40">
      <w:pPr>
        <w:ind w:left="720" w:hanging="360"/>
      </w:pPr>
      <w:r>
        <w:t>3.  Высокое качество на широком диапазоне предметных областей, превосходящее во многих задачах модели, специально дообученные на соответствующих доменах.</w:t>
      </w:r>
    </w:p>
    <w:p w14:paraId="52D3F9A3" w14:textId="77777777" w:rsidR="002A4BDB" w:rsidRDefault="006B0176" w:rsidP="00446E40">
      <w:pPr>
        <w:ind w:firstLine="720"/>
      </w:pPr>
      <w:r>
        <w:t>В задаче автоматического тегирования модель CLIP применяется двумя способами. Первый — построение векторного представления изображения и сохранение его в векторной базе данных для последующего семантического поиска. Второй — применение CLIP в режиме zero-shot классификации с заранее заданным набором категорий, выходом которой является ограниченный набор дискретных тегов. В настоящей работе оба способа используются совместно, что обосновано в разделе 1.6.</w:t>
      </w:r>
    </w:p>
    <w:p w14:paraId="291CD515" w14:textId="77777777" w:rsidR="002A4BDB" w:rsidRDefault="006B0176" w:rsidP="00446E40">
      <w:pPr>
        <w:pStyle w:val="2"/>
        <w:ind w:firstLine="720"/>
      </w:pPr>
      <w:r>
        <w:lastRenderedPageBreak/>
        <w:t>1.4. Семантический поиск на основе векторных представлений</w:t>
      </w:r>
    </w:p>
    <w:p w14:paraId="52274B90" w14:textId="77777777" w:rsidR="002A4BDB" w:rsidRDefault="006B0176" w:rsidP="00446E40">
      <w:pPr>
        <w:ind w:firstLine="720"/>
      </w:pPr>
      <w:r>
        <w:t>Семантический поиск извлекает из коллекции контента элементы, релевантные запросу пользователя по смыслу, а не по формальному совпадению ключевых слов. В отличие от классического полнотекстового поиска, семантический работает в непрерывном многомерном пространстве представлений, учитывая парадигматические отношения между понятиями — синонимию, гипонимию, контекстную близость [9].</w:t>
      </w:r>
    </w:p>
    <w:p w14:paraId="488AB159" w14:textId="77777777" w:rsidR="002A4BDB" w:rsidRDefault="006B0176" w:rsidP="00446E40">
      <w:pPr>
        <w:ind w:firstLine="720"/>
      </w:pPr>
      <w:r>
        <w:t>Общая схема построения системы такова: каждому элементу индексируемой коллекции сопоставляется вектор фиксированной размерности, вычисляемый соответствующим энкодером (визуальным для изображений, текстовым для запросов). Векторы сохраняются в специализированной базе данных, поддерживающей эффективный поиск ближайших соседей. При обращении пользователя запрос преобразуется в вектор той же размерности и в базе производится поиск элементов с наибольшим косинусным сходством; топ-N результатов возвращается в порядке убывания близости. По запросу «закат на море» возвращаются изображения, на которых одновременно присутствуют семантические признаки заходящего солнца и водной поверхности, причём без явной разметки таких признаков на стороне индекса.</w:t>
      </w:r>
    </w:p>
    <w:p w14:paraId="0BC27B9A" w14:textId="77777777" w:rsidR="002A4BDB" w:rsidRDefault="006B0176" w:rsidP="00446E40">
      <w:pPr>
        <w:pStyle w:val="3"/>
        <w:ind w:firstLine="720"/>
      </w:pPr>
      <w:r>
        <w:t>1.4.1. Векторные базы данных</w:t>
      </w:r>
    </w:p>
    <w:p w14:paraId="3F0C755F" w14:textId="77777777" w:rsidR="002A4BDB" w:rsidRDefault="006B0176" w:rsidP="00446E40">
      <w:pPr>
        <w:ind w:firstLine="720"/>
      </w:pPr>
      <w:r>
        <w:t>Эффективный поиск ближайших соседей в многомерных пространствах сопряжён с «проклятием размерности»: линейный перебор всех элементов коллекции при размерности векторов в несколько сотен компонент становится вычислительно неприемлемым. Для решения этой задачи разработаны алгоритмы приближённого поиска (Approximate Nearest Neighbor Search, ANN): HNSW (Hierarchical Navigable Small World) [10], IVF (Inverted File), PQ (Product Quantization).</w:t>
      </w:r>
    </w:p>
    <w:p w14:paraId="5BFFA0B7" w14:textId="77777777" w:rsidR="002A4BDB" w:rsidRDefault="006B0176" w:rsidP="00446E40">
      <w:pPr>
        <w:ind w:firstLine="720"/>
      </w:pPr>
      <w:r>
        <w:lastRenderedPageBreak/>
        <w:t>Современные векторные базы данных (Qdrant, Milvus, Weaviate, pgvector) реализуют один или несколько таких алгоритмов. Их сравнительные характеристики приведены в таблице 1.2.</w:t>
      </w:r>
    </w:p>
    <w:p w14:paraId="78C57933" w14:textId="77777777" w:rsidR="002A4BDB" w:rsidRDefault="006B0176" w:rsidP="00446E40">
      <w:pPr>
        <w:spacing w:before="120" w:after="240"/>
      </w:pPr>
      <w:r>
        <w:rPr>
          <w:i/>
          <w:iCs/>
        </w:rPr>
        <w:t>Таблица 1.2. Характеристики векторных баз данных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3"/>
        <w:gridCol w:w="1739"/>
        <w:gridCol w:w="1744"/>
        <w:gridCol w:w="1770"/>
        <w:gridCol w:w="1804"/>
      </w:tblGrid>
      <w:tr w:rsidR="002A4BDB" w14:paraId="10857BEB" w14:textId="77777777" w:rsidTr="00425A49">
        <w:trPr>
          <w:tblHeader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788DF" w14:textId="77777777" w:rsidR="002A4BDB" w:rsidRDefault="006B0176" w:rsidP="00446E40">
            <w:r>
              <w:rPr>
                <w:b/>
                <w:bCs/>
              </w:rPr>
              <w:t>Характеристика</w:t>
            </w:r>
          </w:p>
        </w:tc>
        <w:tc>
          <w:tcPr>
            <w:tcW w:w="1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AA9DA" w14:textId="77777777" w:rsidR="002A4BDB" w:rsidRDefault="006B0176" w:rsidP="00446E40">
            <w:r>
              <w:rPr>
                <w:b/>
                <w:bCs/>
              </w:rPr>
              <w:t>Qdrant</w:t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2FE0A" w14:textId="77777777" w:rsidR="002A4BDB" w:rsidRDefault="006B0176" w:rsidP="00446E40">
            <w:r>
              <w:rPr>
                <w:b/>
                <w:bCs/>
              </w:rPr>
              <w:t>Milvus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8AA6A" w14:textId="77777777" w:rsidR="002A4BDB" w:rsidRDefault="006B0176" w:rsidP="00446E40">
            <w:r>
              <w:rPr>
                <w:b/>
                <w:bCs/>
              </w:rPr>
              <w:t>Weaviate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63BF" w14:textId="77777777" w:rsidR="002A4BDB" w:rsidRDefault="006B0176" w:rsidP="00446E40">
            <w:r>
              <w:rPr>
                <w:b/>
                <w:bCs/>
              </w:rPr>
              <w:t>pgvector</w:t>
            </w:r>
          </w:p>
        </w:tc>
      </w:tr>
      <w:tr w:rsidR="002A4BDB" w14:paraId="3E1D8648" w14:textId="77777777" w:rsidTr="00425A49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F9E91" w14:textId="77777777" w:rsidR="002A4BDB" w:rsidRDefault="006B0176" w:rsidP="00446E40">
            <w:r>
              <w:t>Язык реализации</w:t>
            </w:r>
          </w:p>
        </w:tc>
        <w:tc>
          <w:tcPr>
            <w:tcW w:w="1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3035B" w14:textId="77777777" w:rsidR="002A4BDB" w:rsidRDefault="006B0176" w:rsidP="00446E40">
            <w:r>
              <w:t>Rust</w:t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49C71" w14:textId="77777777" w:rsidR="002A4BDB" w:rsidRDefault="006B0176" w:rsidP="00446E40">
            <w:r>
              <w:t>Go/C++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2617B" w14:textId="77777777" w:rsidR="002A4BDB" w:rsidRDefault="006B0176" w:rsidP="00446E40">
            <w:r>
              <w:t>Go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2A1FF" w14:textId="77777777" w:rsidR="002A4BDB" w:rsidRDefault="006B0176" w:rsidP="00446E40">
            <w:r>
              <w:t>C</w:t>
            </w:r>
          </w:p>
        </w:tc>
      </w:tr>
      <w:tr w:rsidR="002A4BDB" w14:paraId="53B562A1" w14:textId="77777777" w:rsidTr="00425A49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55F69" w14:textId="77777777" w:rsidR="002A4BDB" w:rsidRDefault="006B0176" w:rsidP="00446E40">
            <w:r>
              <w:t>Алгоритм поиска</w:t>
            </w:r>
          </w:p>
        </w:tc>
        <w:tc>
          <w:tcPr>
            <w:tcW w:w="1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9FE2A" w14:textId="77777777" w:rsidR="002A4BDB" w:rsidRDefault="006B0176" w:rsidP="00446E40">
            <w:r>
              <w:t>HNSW</w:t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83B85" w14:textId="77777777" w:rsidR="002A4BDB" w:rsidRDefault="006B0176" w:rsidP="00446E40">
            <w:r>
              <w:t>HNSW, IVF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021E1" w14:textId="77777777" w:rsidR="002A4BDB" w:rsidRDefault="006B0176" w:rsidP="00446E40">
            <w:r>
              <w:t>HNSW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086F0" w14:textId="77777777" w:rsidR="002A4BDB" w:rsidRDefault="006B0176" w:rsidP="00446E40">
            <w:r>
              <w:t>HNSW, IVF</w:t>
            </w:r>
          </w:p>
        </w:tc>
      </w:tr>
      <w:tr w:rsidR="002A4BDB" w14:paraId="314545CC" w14:textId="77777777" w:rsidTr="00425A49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5923A" w14:textId="77777777" w:rsidR="002A4BDB" w:rsidRDefault="006B0176" w:rsidP="00446E40">
            <w:r>
              <w:t>Фильтрация по метаданным</w:t>
            </w:r>
          </w:p>
        </w:tc>
        <w:tc>
          <w:tcPr>
            <w:tcW w:w="1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7AFCF" w14:textId="77777777" w:rsidR="002A4BDB" w:rsidRDefault="006B0176" w:rsidP="00446E40">
            <w:r>
              <w:t>полная</w:t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07209" w14:textId="77777777" w:rsidR="002A4BDB" w:rsidRDefault="006B0176" w:rsidP="00446E40">
            <w:r>
              <w:t>полная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3BB4E" w14:textId="77777777" w:rsidR="002A4BDB" w:rsidRDefault="006B0176" w:rsidP="00446E40">
            <w:r>
              <w:t>полная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578B9" w14:textId="77777777" w:rsidR="002A4BDB" w:rsidRDefault="006B0176" w:rsidP="00446E40">
            <w:r>
              <w:t>через SQL</w:t>
            </w:r>
          </w:p>
        </w:tc>
      </w:tr>
      <w:tr w:rsidR="002A4BDB" w14:paraId="5796C3FB" w14:textId="77777777" w:rsidTr="00425A49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46ECF" w14:textId="77777777" w:rsidR="002A4BDB" w:rsidRDefault="006B0176" w:rsidP="00446E40">
            <w:r>
              <w:t>Лицензия</w:t>
            </w:r>
          </w:p>
        </w:tc>
        <w:tc>
          <w:tcPr>
            <w:tcW w:w="1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BD6B0" w14:textId="77777777" w:rsidR="002A4BDB" w:rsidRDefault="006B0176" w:rsidP="00446E40">
            <w:r>
              <w:t>Apache 2.0</w:t>
            </w:r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7EF76" w14:textId="77777777" w:rsidR="002A4BDB" w:rsidRDefault="006B0176" w:rsidP="00446E40">
            <w:r>
              <w:t>Apache 2.0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A4D53" w14:textId="77777777" w:rsidR="002A4BDB" w:rsidRDefault="006B0176" w:rsidP="00446E40">
            <w:r>
              <w:t>BSD-3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51941" w14:textId="77777777" w:rsidR="002A4BDB" w:rsidRDefault="006B0176" w:rsidP="00446E40">
            <w:r>
              <w:t>PostgreSQL</w:t>
            </w:r>
          </w:p>
        </w:tc>
      </w:tr>
    </w:tbl>
    <w:p w14:paraId="4DE94747" w14:textId="77777777" w:rsidR="002A4BDB" w:rsidRDefault="006B0176" w:rsidP="00446E40">
      <w:pPr>
        <w:ind w:firstLine="720"/>
      </w:pPr>
      <w:r>
        <w:t>В настоящей работе принципиальное значение имеют поддержка фильтрации по структурированным метаданным одновременно с векторным поиском (это позволяет реализовать гибридный поиск), эффективность работы на наборах данных среднего размера и удобство программного интерфейса. Этим требованиям наилучшим образом отвечает Qdrant.</w:t>
      </w:r>
    </w:p>
    <w:p w14:paraId="0960597F" w14:textId="77777777" w:rsidR="002A4BDB" w:rsidRDefault="006B0176" w:rsidP="00446E40">
      <w:pPr>
        <w:pStyle w:val="3"/>
        <w:ind w:firstLine="720"/>
      </w:pPr>
      <w:r>
        <w:t>1.4.2. Гибридный поиск</w:t>
      </w:r>
    </w:p>
    <w:p w14:paraId="5056036D" w14:textId="77777777" w:rsidR="002A4BDB" w:rsidRDefault="006B0176" w:rsidP="00446E40">
      <w:pPr>
        <w:ind w:firstLine="720"/>
      </w:pPr>
      <w:r>
        <w:t>Чисто векторный поиск плохо работает в случаях, когда пользователь явно указывает точные ограничения (временной диапазон, идентификатор человека, географическое название) — такие ограничения требуют булевой фильтрации, а не ранжирования по близости. Чисто символьный (теговый) поиск, в свою очередь, не способен учитывать смысловую близость между запросом и содержимым.</w:t>
      </w:r>
    </w:p>
    <w:p w14:paraId="0ECE3F79" w14:textId="77777777" w:rsidR="002A4BDB" w:rsidRDefault="006B0176" w:rsidP="00446E40">
      <w:pPr>
        <w:ind w:firstLine="720"/>
      </w:pPr>
      <w:r>
        <w:t xml:space="preserve">Гибридный поиск объединяет оба подхода в рамках единого запроса. Возможны несколько стратегий: каскадная фильтрация (сначала отбор кандидатов по структурированным фильтрам, затем векторное ранжирование </w:t>
      </w:r>
      <w:r>
        <w:lastRenderedPageBreak/>
        <w:t>внутри подмножества), параллельное ранжирование с алгоритмом слияния (например, Reciprocal Rank Fusion), векторный поиск с предфильтрацией (база данных принимает фильтр по метаданным как часть запроса — поддерживается Qdrant). В работе принят третий подход как наиболее эффективный с точки зрения производительности и архитектурной простоты.</w:t>
      </w:r>
    </w:p>
    <w:p w14:paraId="1965B464" w14:textId="77777777" w:rsidR="002A4BDB" w:rsidRDefault="006B0176" w:rsidP="00446E40">
      <w:pPr>
        <w:pStyle w:val="2"/>
        <w:ind w:firstLine="720"/>
      </w:pPr>
      <w:r>
        <w:t>1.5. Распознавание лиц и кластеризация персон</w:t>
      </w:r>
    </w:p>
    <w:p w14:paraId="6DC612FA" w14:textId="77777777" w:rsidR="002A4BDB" w:rsidRDefault="006B0176" w:rsidP="00446E40">
      <w:pPr>
        <w:ind w:firstLine="720"/>
      </w:pPr>
      <w:r>
        <w:t>Распознавание лиц с группировкой разных изображений одного и того же человека составляет одну из наиболее востребованных функций интеллектуального медиаархива. Задача состоит не в нахождении изображений, похожих по общему содержанию, а в идентификации конкретных лиц как биометрических объектов.</w:t>
      </w:r>
    </w:p>
    <w:p w14:paraId="62D2F8EE" w14:textId="77777777" w:rsidR="002A4BDB" w:rsidRDefault="006B0176" w:rsidP="00446E40">
      <w:pPr>
        <w:pStyle w:val="3"/>
        <w:ind w:firstLine="720"/>
      </w:pPr>
      <w:r>
        <w:t>1.5.1. Архитектура подсистемы распознавания лиц</w:t>
      </w:r>
    </w:p>
    <w:p w14:paraId="52A4A2E5" w14:textId="77777777" w:rsidR="002A4BDB" w:rsidRDefault="006B0176" w:rsidP="00446E40">
      <w:pPr>
        <w:ind w:firstLine="720"/>
      </w:pPr>
      <w:r>
        <w:t>Стандартный конвейер распознавания лиц включает следующие этапы [11]: детектирование лиц (обнаружение прямоугольных границ и ключевых точек), выравнивание лица (аффинное преобразование вырезанной области к нормализованному положению), извлечение вектора признаков размерности 128–512 (с тем свойством, что лица одного человека отображаются в близкие векторы, а разных — в удалённые), кластеризация или идентификация (группировка эмбеддингов либо их сравнение с эталонами).</w:t>
      </w:r>
    </w:p>
    <w:p w14:paraId="1109FC44" w14:textId="77777777" w:rsidR="002A4BDB" w:rsidRDefault="006B0176" w:rsidP="00446E40">
      <w:pPr>
        <w:ind w:firstLine="720"/>
      </w:pPr>
      <w:r>
        <w:t xml:space="preserve">Для реализации первых трёх этапов применяются специализированные нейронные сети — FaceNet, DeepFace, ArcFace, AdaFace. Они обучаются на крупных размеченных наборах (VGGFace2, MS-Celeb-1M) с функциями потерь, специально спроектированными для разнесения эмбеддингов разных персон в пространстве признаков (triplet loss, additive angular margin loss). Программная библиотека InsightFace предоставляет интегрированный набор моделей детектирования (SCRFD), выравнивания и извлечения эмбеддингов (ArcFace), демонстрирующих качество, сопоставимое с проприетарными </w:t>
      </w:r>
      <w:r>
        <w:lastRenderedPageBreak/>
        <w:t>решениями. Эта библиотека выбрана в качестве основы соответствующей подсистемы настоящей работы.</w:t>
      </w:r>
    </w:p>
    <w:p w14:paraId="471F84B6" w14:textId="77777777" w:rsidR="002A4BDB" w:rsidRDefault="006B0176" w:rsidP="00446E40">
      <w:pPr>
        <w:pStyle w:val="3"/>
        <w:ind w:firstLine="720"/>
      </w:pPr>
      <w:r>
        <w:t>1.5.2. Задача кластеризации лиц</w:t>
      </w:r>
    </w:p>
    <w:p w14:paraId="1F3302F3" w14:textId="77777777" w:rsidR="002A4BDB" w:rsidRDefault="006B0176" w:rsidP="00446E40">
      <w:pPr>
        <w:ind w:firstLine="720"/>
      </w:pPr>
      <w:r>
        <w:t>В отличие от классической задачи распознавания, где целью является сопоставление лица с эталоном из заранее известной базы, в задаче управления личным медиаархивом эталонная база отсутствует. Система должна автоматически обнаружить принадлежность нескольких лиц на разных фотографиях одному и тому же человеку, без предварительной информации о том, сколько разных людей всего присутствует в архиве.</w:t>
      </w:r>
    </w:p>
    <w:p w14:paraId="0304ED09" w14:textId="77777777" w:rsidR="002A4BDB" w:rsidRDefault="006B0176" w:rsidP="00446E40">
      <w:pPr>
        <w:ind w:firstLine="720"/>
      </w:pPr>
      <w:r>
        <w:t>Подобная задача относится к классу кластеризации без задания числа кластеров. Среди применимых алгоритмов — DBSCAN (плотностной, требует настройки радиуса ε), HDBSCAN (иерархическое развитие DBSCAN, не требует задания радиуса [12]), Chinese Whispers (графовый, специально предложенный для лиц), иерархическая агломеративная кластеризация (простая, но плохо масштабируемая). В работе выбран HDBSCAN: алгоритм обеспечивает робастность к выбросам, не требует ручной настройки числа кластеров и адекватно обрабатывает разную плотность кластеров — что важно, поскольку число фотографий разных людей в архиве типичного пользователя сильно неравномерно.</w:t>
      </w:r>
    </w:p>
    <w:p w14:paraId="6F06340E" w14:textId="77777777" w:rsidR="002A4BDB" w:rsidRDefault="006B0176" w:rsidP="00446E40">
      <w:pPr>
        <w:pStyle w:val="3"/>
        <w:ind w:firstLine="720"/>
      </w:pPr>
      <w:r>
        <w:t>1.5.3. Инкрементальная кластеризация и UX-аспекты</w:t>
      </w:r>
    </w:p>
    <w:p w14:paraId="5C07E95C" w14:textId="77777777" w:rsidR="002A4BDB" w:rsidRDefault="006B0176" w:rsidP="00446E40">
      <w:pPr>
        <w:ind w:firstLine="720"/>
      </w:pPr>
      <w:r>
        <w:t>Прямое применение HDBSCAN ко всему набору лиц при каждой новой загрузке вычислительно неэффективно. На практике применяется инкрементальная схема: новые лица сначала сравниваются с центроидами существующих кластеров и при достаточной близости относятся к ним без перекластеризации; периодически (при накоплении заданного числа «бесхозных» лиц) запускается повторная кластеризация, добавляющая новые кластеры.</w:t>
      </w:r>
    </w:p>
    <w:p w14:paraId="36904AF6" w14:textId="77777777" w:rsidR="002A4BDB" w:rsidRDefault="006B0176" w:rsidP="00446E40">
      <w:pPr>
        <w:ind w:firstLine="720"/>
      </w:pPr>
      <w:r>
        <w:lastRenderedPageBreak/>
        <w:t>Существенной особенностью пользовательского опыта взаимодействия с кластерами лиц является то, что система не имеет априорной информации о том, кому принадлежит тот или иной кластер. Пользователю предоставляется возможность присвоения имени кластеру в любой момент; до этого кластер существует как обезличенный объект, идентифицируемый уникальным идентификатором и представляемый наиболее характерным («прототипным») лицом из числа входящих в него. Такой подход устраняет необходимость в обязательной первичной разметке.</w:t>
      </w:r>
    </w:p>
    <w:p w14:paraId="58987F5B" w14:textId="77777777" w:rsidR="002A4BDB" w:rsidRDefault="006B0176" w:rsidP="00446E40">
      <w:pPr>
        <w:pStyle w:val="2"/>
        <w:ind w:firstLine="720"/>
      </w:pPr>
      <w:r>
        <w:t>1.6. Обоснование архитектуры системы и выбора технологий</w:t>
      </w:r>
    </w:p>
    <w:p w14:paraId="6D5AA48A" w14:textId="77777777" w:rsidR="002A4BDB" w:rsidRDefault="006B0176" w:rsidP="00446E40">
      <w:pPr>
        <w:ind w:firstLine="720"/>
      </w:pPr>
      <w:r>
        <w:t>На основании проведённого анализа предметной области и сопоставления существующих подходов сформирована архитектурная концепция разрабатываемой системы, основанная на следующих принципиальных положениях.</w:t>
      </w:r>
    </w:p>
    <w:p w14:paraId="49674435" w14:textId="77777777" w:rsidR="002A4BDB" w:rsidRDefault="006B0176" w:rsidP="00446E40">
      <w:pPr>
        <w:pStyle w:val="3"/>
        <w:ind w:firstLine="720"/>
      </w:pPr>
      <w:r>
        <w:t>1.6.1. Двухуровневое представление контента</w:t>
      </w:r>
    </w:p>
    <w:p w14:paraId="19B08BAF" w14:textId="77777777" w:rsidR="002A4BDB" w:rsidRDefault="006B0176" w:rsidP="00446E40">
      <w:pPr>
        <w:ind w:firstLine="720"/>
      </w:pPr>
      <w:r>
        <w:t>Ключевым архитектурным решением настоящей работы является использование двух параллельных представлений для каждой единицы контента — дискретного и непрерывного. Каждое из представлений предназначено для решения собственного класса задач:</w:t>
      </w:r>
    </w:p>
    <w:p w14:paraId="24EB77AA" w14:textId="77777777" w:rsidR="002A4BDB" w:rsidRDefault="006B0176" w:rsidP="00446E40">
      <w:pPr>
        <w:ind w:left="720" w:hanging="360"/>
      </w:pPr>
      <w:r>
        <w:t>•  дискретное представление (теги типа контента, географические метки, идентификаторы кластеров лиц, временны́е атрибуты) служит для навигации, фильтрации, агрегации и предоставления пользователю интерпретируемых критериев отбора; данное представление хранится в реляционной базе данных и обрабатывается средствами стандартного SQL;</w:t>
      </w:r>
    </w:p>
    <w:p w14:paraId="785A8C59" w14:textId="77777777" w:rsidR="002A4BDB" w:rsidRDefault="006B0176" w:rsidP="00446E40">
      <w:pPr>
        <w:ind w:left="720" w:hanging="360"/>
      </w:pPr>
      <w:r>
        <w:t xml:space="preserve">•  непрерывное представление (плотные векторы CLIP для общего содержимого, плотные векторы ArcFace для лиц) служит для семантического поиска по содержимому и идентификации лиц по </w:t>
      </w:r>
      <w:r>
        <w:lastRenderedPageBreak/>
        <w:t>сходству; данное представление хранится в специализированной векторной базе данных.</w:t>
      </w:r>
    </w:p>
    <w:p w14:paraId="44C71922" w14:textId="77777777" w:rsidR="002A4BDB" w:rsidRDefault="006B0176" w:rsidP="00446E40">
      <w:pPr>
        <w:ind w:firstLine="720"/>
      </w:pPr>
      <w:r>
        <w:t>Принципиальное значение имеет именно сочетание этих представлений: каждое из них в отдельности обладает существенными ограничениями. Чисто дискретное представление не способно обеспечить семантический поиск по произвольным запросам пользователя; чисто непрерывное представление не позволяет реализовать категориальную навигацию и точную фильтрацию. Совместное использование двух представлений позволяет реализовать гибридный поиск, объединяющий сильные стороны обоих подходов.</w:t>
      </w:r>
    </w:p>
    <w:p w14:paraId="251C0F49" w14:textId="77777777" w:rsidR="002A4BDB" w:rsidRDefault="006B0176" w:rsidP="00446E40">
      <w:pPr>
        <w:ind w:firstLine="720"/>
      </w:pPr>
      <w:r>
        <w:t>Принятое архитектурное решение обусловливает также характер генерируемых системой тегов: их количество сознательно ограничивается небольшим набором высокоуровневых навигационных категорий (тип файла, человек, место, временной период), поскольку детальное описание содержимого изображения возлагается на векторное представление. Это отличает предлагаемое решение от подходов, в которых каждому изображению присваивается множество детальных тегов, что приводит к перегруженности интерфейса и низкой различительной способности отдельных тегов.</w:t>
      </w:r>
    </w:p>
    <w:p w14:paraId="40832681" w14:textId="77777777" w:rsidR="002A4BDB" w:rsidRDefault="006B0176" w:rsidP="00446E40">
      <w:pPr>
        <w:pStyle w:val="3"/>
        <w:ind w:firstLine="720"/>
      </w:pPr>
      <w:r>
        <w:t>1.6.2. Архитектура программных компонентов</w:t>
      </w:r>
    </w:p>
    <w:p w14:paraId="02690B8B" w14:textId="77777777" w:rsidR="002A4BDB" w:rsidRDefault="006B0176" w:rsidP="00446E40">
      <w:pPr>
        <w:ind w:firstLine="720"/>
      </w:pPr>
      <w:r>
        <w:t>Разрабатываемая система реализуется как многосервисное приложение, включающее следующие компоненты:</w:t>
      </w:r>
    </w:p>
    <w:p w14:paraId="12EC7D76" w14:textId="77777777" w:rsidR="002A4BDB" w:rsidRDefault="006B0176" w:rsidP="00446E40">
      <w:pPr>
        <w:ind w:left="720" w:hanging="360"/>
      </w:pPr>
      <w:r>
        <w:t>•  серверная часть (backend API) — обеспечивает приём загружаемых файлов, авторизацию пользователей, диспетчеризацию задач обработки, обслуживание поисковых запросов;</w:t>
      </w:r>
    </w:p>
    <w:p w14:paraId="1595C08F" w14:textId="77777777" w:rsidR="002A4BDB" w:rsidRDefault="006B0176" w:rsidP="00446E40">
      <w:pPr>
        <w:ind w:left="720" w:hanging="360"/>
      </w:pPr>
      <w:r>
        <w:t>•  объектное хранилище — обеспечивает хранение собственно медиафайлов; используется S3-совместимое решение MinIO;</w:t>
      </w:r>
    </w:p>
    <w:p w14:paraId="2D08EA45" w14:textId="77777777" w:rsidR="002A4BDB" w:rsidRDefault="006B0176" w:rsidP="00446E40">
      <w:pPr>
        <w:ind w:left="720" w:hanging="360"/>
      </w:pPr>
      <w:r>
        <w:lastRenderedPageBreak/>
        <w:t>•  реляционная база данных — хранит метаданные файлов, пользователей, теги, кластеры персон; используется PostgreSQL;</w:t>
      </w:r>
    </w:p>
    <w:p w14:paraId="4A101502" w14:textId="77777777" w:rsidR="002A4BDB" w:rsidRDefault="006B0176" w:rsidP="00446E40">
      <w:pPr>
        <w:ind w:left="720" w:hanging="360"/>
      </w:pPr>
      <w:r>
        <w:t>•  векторная база данных — хранит эмбеддинги изображений и лиц; используется Qdrant;</w:t>
      </w:r>
    </w:p>
    <w:p w14:paraId="6602D38D" w14:textId="77777777" w:rsidR="002A4BDB" w:rsidRDefault="006B0176" w:rsidP="00446E40">
      <w:pPr>
        <w:ind w:left="720" w:hanging="360"/>
      </w:pPr>
      <w:r>
        <w:t>•  очередь фоновых задач — обеспечивает асинхронное выполнение операций ML-обработки; используется Redis как брокер и ARQ как менеджер задач;</w:t>
      </w:r>
    </w:p>
    <w:p w14:paraId="157AC2A9" w14:textId="77777777" w:rsidR="002A4BDB" w:rsidRDefault="006B0176" w:rsidP="00446E40">
      <w:pPr>
        <w:ind w:left="720" w:hanging="360"/>
      </w:pPr>
      <w:r>
        <w:t>•  ML-воркер — выполняет вычислительно затратные операции обработки контента (извлечение эмбеддингов CLIP, детектирование и распознавание лиц, кластеризация);</w:t>
      </w:r>
    </w:p>
    <w:p w14:paraId="218A793B" w14:textId="77777777" w:rsidR="002A4BDB" w:rsidRDefault="006B0176" w:rsidP="00446E40">
      <w:pPr>
        <w:ind w:left="720" w:hanging="360"/>
      </w:pPr>
      <w:r>
        <w:t>•  служба обратного геокодирования — преобразует географические координаты из EXIF-метаданных в человекочитаемые наименования населённых пунктов; используется Nominatim на основе данных OpenStreetMap;</w:t>
      </w:r>
    </w:p>
    <w:p w14:paraId="585989E0" w14:textId="77777777" w:rsidR="002A4BDB" w:rsidRDefault="006B0176" w:rsidP="00446E40">
      <w:pPr>
        <w:ind w:left="720" w:hanging="360"/>
      </w:pPr>
      <w:r>
        <w:t>•  пользовательский веб-интерфейс — обеспечивает взаимодействие с системой через браузер.</w:t>
      </w:r>
    </w:p>
    <w:p w14:paraId="7E0B2E1D" w14:textId="77777777" w:rsidR="002A4BDB" w:rsidRDefault="006B0176" w:rsidP="00446E40">
      <w:pPr>
        <w:ind w:firstLine="720"/>
      </w:pPr>
      <w:r>
        <w:t>Подобное разделение компонентов соответствует современным принципам построения программных систем: каждый компонент решает локальную задачу, имеет чётко определённый внешний интерфейс и может быть заменён или масштабирован независимо от других.</w:t>
      </w:r>
    </w:p>
    <w:p w14:paraId="0DF50347" w14:textId="77777777" w:rsidR="002A4BDB" w:rsidRDefault="006B0176" w:rsidP="00446E40">
      <w:pPr>
        <w:pStyle w:val="3"/>
        <w:ind w:firstLine="720"/>
      </w:pPr>
      <w:r>
        <w:t>1.6.3. Обоснование выбора языка программирования и фреймворка</w:t>
      </w:r>
    </w:p>
    <w:p w14:paraId="0B8B6E46" w14:textId="77777777" w:rsidR="002A4BDB" w:rsidRDefault="006B0176" w:rsidP="00446E40">
      <w:pPr>
        <w:ind w:firstLine="720"/>
      </w:pPr>
      <w:r>
        <w:t xml:space="preserve">Выбор языка реализации серверной части определяется спецификой обрабатываемых задач. Поскольку центральным компонентом системы является ML-конвейер, опирающийся на модели CLIP, InsightFace и алгоритм HDBSCAN — для которых наиболее зрелые и поддерживаемые реализации существуют в экосистеме языка Python (PyTorch, transformers, insightface, hdbscan), — естественным выбором является язык Python для обоих </w:t>
      </w:r>
      <w:r>
        <w:lastRenderedPageBreak/>
        <w:t>компонентов: основной серверной части и фонового ML-воркера. Это решение позволяет избежать архитектурной сложности межязыкового взаимодействия и обеспечивает единое представление моделей данных в коде.</w:t>
      </w:r>
    </w:p>
    <w:p w14:paraId="7F121EBC" w14:textId="77777777" w:rsidR="002A4BDB" w:rsidRDefault="006B0176" w:rsidP="00446E40">
      <w:pPr>
        <w:ind w:firstLine="720"/>
      </w:pPr>
      <w:r>
        <w:t>В качестве веб-фреймворка серверной части выбран FastAPI как современный асинхронный фреймворк с автоматической валидацией данных на основе типизации Python (через библиотеку Pydantic) и автоматической генерацией спецификации OpenAPI. Преимущества FastAPI применительно к рассматриваемой задаче: асинхронная модель обработки запросов (критически важна для системы, работающей с сетевыми операциями к MinIO, Qdrant, очереди задач); типизация моделей данных, снижающая количество ошибок интеграции; автоматическая документация API; минимальные накладные расходы по сравнению с альтернативами Django и Flask.</w:t>
      </w:r>
    </w:p>
    <w:p w14:paraId="7532120C" w14:textId="77777777" w:rsidR="002A4BDB" w:rsidRDefault="006B0176" w:rsidP="00446E40">
      <w:pPr>
        <w:ind w:firstLine="720"/>
      </w:pPr>
      <w:r>
        <w:t>Для разработки клиентской части (веб-интерфейса) выбран React совместно с системой сборки Vite и языком TypeScript. Выбор обусловлен зрелостью соответствующей экосистемы, обширным набором готовых компонентных библиотек, типизацией клиентского кода, что особенно полезно при значительном числе типов сущностей, передаваемых между фронтендом и бэкендом.</w:t>
      </w:r>
    </w:p>
    <w:p w14:paraId="1CEB4B06" w14:textId="77777777" w:rsidR="002A4BDB" w:rsidRDefault="006B0176" w:rsidP="00446E40">
      <w:pPr>
        <w:pStyle w:val="2"/>
        <w:ind w:firstLine="720"/>
      </w:pPr>
      <w:r>
        <w:t>1.7. Постановка задач разработки</w:t>
      </w:r>
    </w:p>
    <w:p w14:paraId="09A9F7FB" w14:textId="77777777" w:rsidR="002A4BDB" w:rsidRDefault="006B0176" w:rsidP="00446E40">
      <w:pPr>
        <w:ind w:firstLine="720"/>
      </w:pPr>
      <w:r>
        <w:t>По итогам проведённого анализа сформулирован следующий перечень конкретных задач разработки, подлежащих реализации в рамках практической части настоящей работы:</w:t>
      </w:r>
    </w:p>
    <w:p w14:paraId="589B00A5" w14:textId="77777777" w:rsidR="002A4BDB" w:rsidRDefault="006B0176" w:rsidP="00446E40">
      <w:pPr>
        <w:ind w:left="720" w:hanging="360"/>
      </w:pPr>
      <w:r>
        <w:t xml:space="preserve">1.  Спроектировать схему базы данных, обеспечивающую единое представление различных типов медиафайлов, расширяемое </w:t>
      </w:r>
      <w:r>
        <w:lastRenderedPageBreak/>
        <w:t>представление тегов разных категорий, хранение информации о кластерах персон и об отдельных распознанных лицах.</w:t>
      </w:r>
    </w:p>
    <w:p w14:paraId="4D749714" w14:textId="77777777" w:rsidR="002A4BDB" w:rsidRDefault="006B0176" w:rsidP="00446E40">
      <w:pPr>
        <w:ind w:left="720" w:hanging="360"/>
      </w:pPr>
      <w:r>
        <w:t>2.  Реализовать серверную часть приложения на FastAPI с поддержкой аутентификации пользователей, асинхронной загрузки медиафайлов в S3-совместимое хранилище, выдачи файлов через защищённые временные ссылки, постраничного получения списка файлов.</w:t>
      </w:r>
    </w:p>
    <w:p w14:paraId="0CD4ABA4" w14:textId="77777777" w:rsidR="002A4BDB" w:rsidRDefault="006B0176" w:rsidP="00446E40">
      <w:pPr>
        <w:ind w:left="720" w:hanging="360"/>
      </w:pPr>
      <w:r>
        <w:t>3.  Реализовать конвейер фоновой обработки загруженных файлов: извлечение технических метаданных и геолокации; обратное геокодирование координат; вычисление CLIP-эмбеддинга; zero-shot классификация типа изображения; детектирование и распознавание лиц; запись результатов в реляционную и векторную базы данных.</w:t>
      </w:r>
    </w:p>
    <w:p w14:paraId="55C97018" w14:textId="77777777" w:rsidR="002A4BDB" w:rsidRDefault="006B0176" w:rsidP="00446E40">
      <w:pPr>
        <w:ind w:left="720" w:hanging="360"/>
      </w:pPr>
      <w:r>
        <w:t>4.  Реализовать инкрементальную кластеризацию лиц на основе HDBSCAN с возможностью пользовательских действий: переименование кластеров, объединение кластеров, удаление лиц из кластеров.</w:t>
      </w:r>
    </w:p>
    <w:p w14:paraId="2BDE276E" w14:textId="77777777" w:rsidR="002A4BDB" w:rsidRDefault="006B0176" w:rsidP="00446E40">
      <w:pPr>
        <w:ind w:left="720" w:hanging="360"/>
      </w:pPr>
      <w:r>
        <w:t>5.  Реализовать гибридный поиск, объединяющий векторное ранжирование по CLIP-эмбеддингу запроса и фильтрацию по тегам, лицам и метаданным.</w:t>
      </w:r>
    </w:p>
    <w:p w14:paraId="049B7138" w14:textId="77777777" w:rsidR="002A4BDB" w:rsidRDefault="006B0176" w:rsidP="00446E40">
      <w:pPr>
        <w:ind w:left="720" w:hanging="360"/>
      </w:pPr>
      <w:r>
        <w:t>6.  Разработать пользовательский веб-интерфейс: галерея медиафайлов с группировкой по периодам, раздел персон с кластерами лиц, поиск с поддержкой естественно-языковых запросов и структурированных фильтров, экран загрузки с индикацией прогресса.</w:t>
      </w:r>
    </w:p>
    <w:p w14:paraId="5A53250B" w14:textId="77777777" w:rsidR="002A4BDB" w:rsidRDefault="006B0176" w:rsidP="00446E40">
      <w:pPr>
        <w:ind w:left="720" w:hanging="360"/>
      </w:pPr>
      <w:r>
        <w:t>7.  Провести экспериментальное исследование качества работы ML-компонентов на тестовых выборках, обосновать выбор гиперпараметров, измерить эксплуатационные характеристики системы.</w:t>
      </w:r>
    </w:p>
    <w:p w14:paraId="42C0FD93" w14:textId="77777777" w:rsidR="002A4BDB" w:rsidRDefault="006B0176" w:rsidP="00446E40">
      <w:pPr>
        <w:ind w:firstLine="720"/>
      </w:pPr>
      <w:r>
        <w:t>Решение перечисленных задач составляет содержание второй главы настоящей дипломной работы.</w:t>
      </w:r>
    </w:p>
    <w:p w14:paraId="00CCBD6F" w14:textId="77777777" w:rsidR="002A4BDB" w:rsidRDefault="006B0176" w:rsidP="00446E40">
      <w:pPr>
        <w:pStyle w:val="2"/>
        <w:ind w:firstLine="720"/>
      </w:pPr>
      <w:r>
        <w:lastRenderedPageBreak/>
        <w:t>Выводы к главе 1</w:t>
      </w:r>
    </w:p>
    <w:p w14:paraId="498BF44F" w14:textId="77777777" w:rsidR="002A4BDB" w:rsidRDefault="006B0176" w:rsidP="00446E40">
      <w:pPr>
        <w:ind w:firstLine="720"/>
      </w:pPr>
      <w:r>
        <w:t>В первой главе проведён анализ предметной области интеллектуального управления медиаконтентом и обоснованы архитектурные решения, положенные в основу разрабатываемой системы. Полученные результаты позволяют сделать следующие выводы:</w:t>
      </w:r>
    </w:p>
    <w:p w14:paraId="19286241" w14:textId="160239F4" w:rsidR="002A4BDB" w:rsidRDefault="006B0176" w:rsidP="00446E40">
      <w:pPr>
        <w:ind w:left="720" w:hanging="360"/>
      </w:pPr>
      <w:r>
        <w:t>1.  Существующие облачные сервисы (Яндекс.Диск, Облако Mail.ru, СберДиск, Google Photos) обеспечивают широкий набор современных функций. Качество интеллектуальной обработки в них напрямую зависит от используемых нейросетевых моделей и от того, насколько грамотно эти модели интегрированы между собой.</w:t>
      </w:r>
    </w:p>
    <w:p w14:paraId="3D4E179A" w14:textId="77777777" w:rsidR="002A4BDB" w:rsidRDefault="006B0176" w:rsidP="00446E40">
      <w:pPr>
        <w:ind w:left="720" w:hanging="360"/>
      </w:pPr>
      <w:r>
        <w:t>2.  Современное состояние методов машинного обучения, в особенности — наличие зрелых мультимодальных моделей (CLIP) и моделей распознавания лиц (ArcFace), а также развитых программных средств работы с векторными представлениями (Qdrant), создаёт техническую основу для построения программного решения, обеспечивающего сопоставимый с существующими сервисами уровень функциональности.</w:t>
      </w:r>
    </w:p>
    <w:p w14:paraId="77EC4D6D" w14:textId="77777777" w:rsidR="002A4BDB" w:rsidRDefault="006B0176" w:rsidP="00446E40">
      <w:pPr>
        <w:ind w:left="720" w:hanging="360"/>
      </w:pPr>
      <w:r>
        <w:t>3.  Обоснована целесообразность двухуровневого представления медиаконтента, объединяющего дискретный слой (структурированные теги, кластеры персон, метаданные) для навигации и фильтрации, и непрерывный слой (плотные векторные представления) для семантического поиска. Совместное использование обоих представлений в форме гибридного поиска позволяет преодолеть характерные ограничения каждого из подходов в отдельности.</w:t>
      </w:r>
    </w:p>
    <w:p w14:paraId="3F6350AC" w14:textId="77777777" w:rsidR="002A4BDB" w:rsidRDefault="006B0176" w:rsidP="00446E40">
      <w:pPr>
        <w:ind w:left="720" w:hanging="360"/>
      </w:pPr>
      <w:r>
        <w:t xml:space="preserve">4.  Обоснован выбор технологического стека: Python для серверной части и ML-обработки, фреймворк FastAPI, объектное хранилище MinIO, реляционная база данных PostgreSQL, векторная база данных Qdrant, очередь задач на основе Redis и ARQ, модели CLIP и InsightFace, </w:t>
      </w:r>
      <w:r>
        <w:lastRenderedPageBreak/>
        <w:t>алгоритм кластеризации HDBSCAN, служба обратного геокодирования Nominatim.</w:t>
      </w:r>
    </w:p>
    <w:p w14:paraId="601ABCE9" w14:textId="77777777" w:rsidR="002A4BDB" w:rsidRDefault="006B0176" w:rsidP="00446E40">
      <w:pPr>
        <w:ind w:left="720" w:hanging="360"/>
      </w:pPr>
      <w:r>
        <w:t>5.  Сформулирована постановка задач практической разработки, составляющая содержание второй главы дипломной работы.</w:t>
      </w:r>
    </w:p>
    <w:p w14:paraId="7CCE1C18" w14:textId="77777777" w:rsidR="002A4BDB" w:rsidRDefault="006B0176" w:rsidP="00446E40">
      <w:pPr>
        <w:pStyle w:val="1"/>
        <w:pageBreakBefore/>
      </w:pPr>
      <w:r>
        <w:lastRenderedPageBreak/>
        <w:t>ЛИТЕРАТУРА</w:t>
      </w:r>
    </w:p>
    <w:p w14:paraId="0A18C2AD" w14:textId="77777777" w:rsidR="002A4BDB" w:rsidRDefault="006B0176" w:rsidP="00446E40">
      <w:pPr>
        <w:spacing w:after="120"/>
        <w:ind w:left="720" w:hanging="360"/>
      </w:pPr>
      <w:r>
        <w:t>1. Cisco Annual Internet Report (2018–2023) White Paper [Электронный ресурс]. — Режим доступа: https://www.cisco.com/c/en/us/solutions/collateral/executive-perspectives/annual-internet-report/white-paper-c11-741490.html (дата обращения: 15.05.2026).</w:t>
      </w:r>
    </w:p>
    <w:p w14:paraId="72F1275C" w14:textId="77777777" w:rsidR="002A4BDB" w:rsidRPr="00446E40" w:rsidRDefault="006B0176" w:rsidP="00446E40">
      <w:pPr>
        <w:spacing w:after="120"/>
        <w:ind w:left="720" w:hanging="360"/>
        <w:rPr>
          <w:lang w:val="en-US"/>
        </w:rPr>
      </w:pPr>
      <w:r w:rsidRPr="00446E40">
        <w:rPr>
          <w:lang w:val="en-US"/>
        </w:rPr>
        <w:t>2. Whittaker S., Bergman O., Clough P. Easy on that trigger dad: a study of long term family photo retention // Personal and Ubiquitous Computing. — 2010. — Vol. 14, № 1. — P. 31–43.</w:t>
      </w:r>
    </w:p>
    <w:p w14:paraId="287FDD53" w14:textId="77777777" w:rsidR="002A4BDB" w:rsidRPr="00446E40" w:rsidRDefault="006B0176" w:rsidP="00446E40">
      <w:pPr>
        <w:spacing w:after="120"/>
        <w:ind w:left="720" w:hanging="360"/>
        <w:rPr>
          <w:lang w:val="en-US"/>
        </w:rPr>
      </w:pPr>
      <w:r w:rsidRPr="00446E40">
        <w:rPr>
          <w:lang w:val="en-US"/>
        </w:rPr>
        <w:t>3. Hu D. An introductory survey on attention mechanisms in NLP problems // Proceedings of SAI Intelligent Systems Conference (IntelliSys). — Springer, 2019. — P. 432–448.</w:t>
      </w:r>
    </w:p>
    <w:p w14:paraId="4C5A7804" w14:textId="77777777" w:rsidR="002A4BDB" w:rsidRDefault="006B0176" w:rsidP="00446E40">
      <w:pPr>
        <w:spacing w:after="120"/>
        <w:ind w:left="720" w:hanging="360"/>
      </w:pPr>
      <w:r>
        <w:t>4. Яндекс.Диск: возможности сервиса [Электронный ресурс]: официальный сайт. — Режим доступа: https://disk.yandex.ru (дата обращения: 15.05.2026).</w:t>
      </w:r>
    </w:p>
    <w:p w14:paraId="45BB1A81" w14:textId="77777777" w:rsidR="002A4BDB" w:rsidRDefault="006B0176" w:rsidP="00446E40">
      <w:pPr>
        <w:spacing w:after="120"/>
        <w:ind w:left="720" w:hanging="360"/>
      </w:pPr>
      <w:r>
        <w:t>5. Зайцева Л. В. Современные подходы к автоматической классификации изображений // Программные продукты и системы. — 2021. — № 2. — С. 245–253.</w:t>
      </w:r>
    </w:p>
    <w:p w14:paraId="35F493AA" w14:textId="77777777" w:rsidR="002A4BDB" w:rsidRPr="00446E40" w:rsidRDefault="006B0176" w:rsidP="00446E40">
      <w:pPr>
        <w:spacing w:after="120"/>
        <w:ind w:left="720" w:hanging="360"/>
        <w:rPr>
          <w:lang w:val="en-US"/>
        </w:rPr>
      </w:pPr>
      <w:r w:rsidRPr="00446E40">
        <w:rPr>
          <w:lang w:val="en-US"/>
        </w:rPr>
        <w:t>6. He K., Zhang X., Ren S., Sun J. Deep residual learning for image recognition // Proceedings of the IEEE Conference on Computer Vision and Pattern Recognition (CVPR). — 2016. — P. 770–778.</w:t>
      </w:r>
    </w:p>
    <w:p w14:paraId="02D1C192" w14:textId="77777777" w:rsidR="002A4BDB" w:rsidRPr="00446E40" w:rsidRDefault="006B0176" w:rsidP="00446E40">
      <w:pPr>
        <w:spacing w:after="120"/>
        <w:ind w:left="720" w:hanging="360"/>
        <w:rPr>
          <w:lang w:val="en-US"/>
        </w:rPr>
      </w:pPr>
      <w:r w:rsidRPr="00446E40">
        <w:rPr>
          <w:lang w:val="en-US"/>
        </w:rPr>
        <w:t>7. Redmon J., Divvala S., Girshick R., Farhadi A. You Only Look Once: Unified, real-time object detection // Proceedings of the IEEE Conference on Computer Vision and Pattern Recognition (CVPR). — 2016. — P. 779–788.</w:t>
      </w:r>
    </w:p>
    <w:p w14:paraId="43FBA53A" w14:textId="77777777" w:rsidR="002A4BDB" w:rsidRPr="00446E40" w:rsidRDefault="006B0176" w:rsidP="00446E40">
      <w:pPr>
        <w:spacing w:after="120"/>
        <w:ind w:left="720" w:hanging="360"/>
        <w:rPr>
          <w:lang w:val="en-US"/>
        </w:rPr>
      </w:pPr>
      <w:r w:rsidRPr="00446E40">
        <w:rPr>
          <w:lang w:val="en-US"/>
        </w:rPr>
        <w:t xml:space="preserve">8. Radford A., Kim J. W., Hallacy C. et al. Learning transferable visual models from natural language supervision // Proceedings of the 38th International </w:t>
      </w:r>
      <w:r w:rsidRPr="00446E40">
        <w:rPr>
          <w:lang w:val="en-US"/>
        </w:rPr>
        <w:lastRenderedPageBreak/>
        <w:t>Conference on Machine Learning (ICML). — 2021. — Vol. 139. — P. 8748–8763.</w:t>
      </w:r>
    </w:p>
    <w:p w14:paraId="27FE7BD7" w14:textId="77777777" w:rsidR="002A4BDB" w:rsidRPr="00446E40" w:rsidRDefault="006B0176" w:rsidP="00446E40">
      <w:pPr>
        <w:spacing w:after="120"/>
        <w:ind w:left="720" w:hanging="360"/>
        <w:rPr>
          <w:lang w:val="en-US"/>
        </w:rPr>
      </w:pPr>
      <w:r w:rsidRPr="00446E40">
        <w:rPr>
          <w:lang w:val="en-US"/>
        </w:rPr>
        <w:t>9. Reimers N., Gurevych I. Sentence-BERT: Sentence embeddings using Siamese BERT-networks // Proceedings of the 2019 Conference on Empirical Methods in Natural Language Processing (EMNLP). — 2019. — P. 3982–3992.</w:t>
      </w:r>
    </w:p>
    <w:p w14:paraId="68E1A272" w14:textId="77777777" w:rsidR="002A4BDB" w:rsidRPr="00446E40" w:rsidRDefault="006B0176" w:rsidP="00446E40">
      <w:pPr>
        <w:spacing w:after="120"/>
        <w:ind w:left="720" w:hanging="360"/>
        <w:rPr>
          <w:lang w:val="en-US"/>
        </w:rPr>
      </w:pPr>
      <w:r w:rsidRPr="00446E40">
        <w:rPr>
          <w:lang w:val="en-US"/>
        </w:rPr>
        <w:t>10. Malkov Yu. A., Yashunin D. A. Efficient and robust approximate nearest neighbor search using Hierarchical Navigable Small World graphs // IEEE Transactions on Pattern Analysis and Machine Intelligence. — 2020. — Vol. 42, № 4. — P. 824–836.</w:t>
      </w:r>
    </w:p>
    <w:p w14:paraId="3321EA39" w14:textId="77777777" w:rsidR="002A4BDB" w:rsidRPr="00446E40" w:rsidRDefault="006B0176" w:rsidP="00446E40">
      <w:pPr>
        <w:spacing w:after="120"/>
        <w:ind w:left="720" w:hanging="360"/>
        <w:rPr>
          <w:lang w:val="en-US"/>
        </w:rPr>
      </w:pPr>
      <w:r w:rsidRPr="00446E40">
        <w:rPr>
          <w:lang w:val="en-US"/>
        </w:rPr>
        <w:t>11. Deng J., Guo J., Xue N., Zafeiriou S. ArcFace: Additive angular margin loss for deep face recognition // Proceedings of the IEEE Conference on Computer Vision and Pattern Recognition (CVPR). — 2019. — P. 4690–4699.</w:t>
      </w:r>
    </w:p>
    <w:p w14:paraId="37235B62" w14:textId="77777777" w:rsidR="002A4BDB" w:rsidRPr="00446E40" w:rsidRDefault="006B0176" w:rsidP="00446E40">
      <w:pPr>
        <w:spacing w:after="120"/>
        <w:ind w:left="720" w:hanging="360"/>
        <w:rPr>
          <w:lang w:val="en-US"/>
        </w:rPr>
      </w:pPr>
      <w:r w:rsidRPr="00446E40">
        <w:rPr>
          <w:lang w:val="en-US"/>
        </w:rPr>
        <w:t>12. McInnes L., Healy J., Astels S. HDBSCAN: Hierarchical density based clustering // Journal of Open Source Software. — 2017. — Vol. 2, № 11. — P. 205.</w:t>
      </w:r>
    </w:p>
    <w:p w14:paraId="62758DCD" w14:textId="77777777" w:rsidR="002A4BDB" w:rsidRPr="00446E40" w:rsidRDefault="006B0176" w:rsidP="00446E40">
      <w:pPr>
        <w:spacing w:after="120"/>
        <w:ind w:left="720" w:hanging="360"/>
        <w:rPr>
          <w:lang w:val="en-US"/>
        </w:rPr>
      </w:pPr>
      <w:r w:rsidRPr="00446E40">
        <w:rPr>
          <w:lang w:val="en-US"/>
        </w:rPr>
        <w:t>13. FastAPI: Modern, fast (high-performance), web framework for building APIs with Python [</w:t>
      </w:r>
      <w:r>
        <w:t>Электронный</w:t>
      </w:r>
      <w:r w:rsidRPr="00446E40">
        <w:rPr>
          <w:lang w:val="en-US"/>
        </w:rPr>
        <w:t xml:space="preserve"> </w:t>
      </w:r>
      <w:r>
        <w:t>ресурс</w:t>
      </w:r>
      <w:r w:rsidRPr="00446E40">
        <w:rPr>
          <w:lang w:val="en-US"/>
        </w:rPr>
        <w:t xml:space="preserve">]: </w:t>
      </w:r>
      <w:r>
        <w:t>документация</w:t>
      </w:r>
      <w:r w:rsidRPr="00446E40">
        <w:rPr>
          <w:lang w:val="en-US"/>
        </w:rPr>
        <w:t xml:space="preserve">. — </w:t>
      </w:r>
      <w:r>
        <w:t>Режим</w:t>
      </w:r>
      <w:r w:rsidRPr="00446E40">
        <w:rPr>
          <w:lang w:val="en-US"/>
        </w:rPr>
        <w:t xml:space="preserve"> </w:t>
      </w:r>
      <w:r>
        <w:t>доступа</w:t>
      </w:r>
      <w:r w:rsidRPr="00446E40">
        <w:rPr>
          <w:lang w:val="en-US"/>
        </w:rPr>
        <w:t>: https://fastapi.tiangolo.com (</w:t>
      </w:r>
      <w:r>
        <w:t>дата</w:t>
      </w:r>
      <w:r w:rsidRPr="00446E40">
        <w:rPr>
          <w:lang w:val="en-US"/>
        </w:rPr>
        <w:t xml:space="preserve"> </w:t>
      </w:r>
      <w:r>
        <w:t>обращения</w:t>
      </w:r>
      <w:r w:rsidRPr="00446E40">
        <w:rPr>
          <w:lang w:val="en-US"/>
        </w:rPr>
        <w:t>: 15.05.2026).</w:t>
      </w:r>
    </w:p>
    <w:p w14:paraId="52CDCB16" w14:textId="77777777" w:rsidR="002A4BDB" w:rsidRDefault="006B0176" w:rsidP="00446E40">
      <w:pPr>
        <w:spacing w:after="120"/>
        <w:ind w:left="720" w:hanging="360"/>
      </w:pPr>
      <w:r>
        <w:t>14. MinIO: High performance object storage [Электронный ресурс]: документация. — Режим доступа: https://min.io (дата обращения: 15.05.2026).</w:t>
      </w:r>
    </w:p>
    <w:p w14:paraId="3BF4EE1F" w14:textId="77777777" w:rsidR="002A4BDB" w:rsidRDefault="006B0176" w:rsidP="00446E40">
      <w:pPr>
        <w:spacing w:after="120"/>
        <w:ind w:left="720" w:hanging="360"/>
      </w:pPr>
      <w:r>
        <w:t>15. Qdrant: Vector database and search engine [Электронный ресурс]: документация. — Режим доступа: https://qdrant.tech (дата обращения: 15.05.2026).</w:t>
      </w:r>
    </w:p>
    <w:p w14:paraId="3E600104" w14:textId="77777777" w:rsidR="002A4BDB" w:rsidRPr="00446E40" w:rsidRDefault="006B0176" w:rsidP="00446E40">
      <w:pPr>
        <w:spacing w:after="120"/>
        <w:ind w:left="720" w:hanging="360"/>
        <w:rPr>
          <w:lang w:val="en-US"/>
        </w:rPr>
      </w:pPr>
      <w:r w:rsidRPr="00446E40">
        <w:rPr>
          <w:lang w:val="en-US"/>
        </w:rPr>
        <w:lastRenderedPageBreak/>
        <w:t>16. PostgreSQL: The world's most advanced open source relational database [</w:t>
      </w:r>
      <w:r>
        <w:t>Электронный</w:t>
      </w:r>
      <w:r w:rsidRPr="00446E40">
        <w:rPr>
          <w:lang w:val="en-US"/>
        </w:rPr>
        <w:t xml:space="preserve"> </w:t>
      </w:r>
      <w:r>
        <w:t>ресурс</w:t>
      </w:r>
      <w:r w:rsidRPr="00446E40">
        <w:rPr>
          <w:lang w:val="en-US"/>
        </w:rPr>
        <w:t xml:space="preserve">]: </w:t>
      </w:r>
      <w:r>
        <w:t>документация</w:t>
      </w:r>
      <w:r w:rsidRPr="00446E40">
        <w:rPr>
          <w:lang w:val="en-US"/>
        </w:rPr>
        <w:t xml:space="preserve">. — </w:t>
      </w:r>
      <w:r>
        <w:t>Режим</w:t>
      </w:r>
      <w:r w:rsidRPr="00446E40">
        <w:rPr>
          <w:lang w:val="en-US"/>
        </w:rPr>
        <w:t xml:space="preserve"> </w:t>
      </w:r>
      <w:r>
        <w:t>доступа</w:t>
      </w:r>
      <w:r w:rsidRPr="00446E40">
        <w:rPr>
          <w:lang w:val="en-US"/>
        </w:rPr>
        <w:t>: https://www.postgresql.org (</w:t>
      </w:r>
      <w:r>
        <w:t>дата</w:t>
      </w:r>
      <w:r w:rsidRPr="00446E40">
        <w:rPr>
          <w:lang w:val="en-US"/>
        </w:rPr>
        <w:t xml:space="preserve"> </w:t>
      </w:r>
      <w:r>
        <w:t>обращения</w:t>
      </w:r>
      <w:r w:rsidRPr="00446E40">
        <w:rPr>
          <w:lang w:val="en-US"/>
        </w:rPr>
        <w:t>: 15.05.2026).</w:t>
      </w:r>
    </w:p>
    <w:p w14:paraId="0413C38F" w14:textId="77777777" w:rsidR="002A4BDB" w:rsidRDefault="006B0176" w:rsidP="00446E40">
      <w:pPr>
        <w:spacing w:after="120"/>
        <w:ind w:left="720" w:hanging="360"/>
      </w:pPr>
      <w:r>
        <w:t>17. Nominatim: Geocoding with OpenStreetMap data [Электронный ресурс]: документация. — Режим доступа: https://nominatim.org (дата обращения: 15.05.2026).</w:t>
      </w:r>
    </w:p>
    <w:p w14:paraId="0541F4E8" w14:textId="77777777" w:rsidR="002A4BDB" w:rsidRDefault="006B0176" w:rsidP="00446E40">
      <w:pPr>
        <w:spacing w:after="120"/>
        <w:ind w:left="720" w:hanging="360"/>
      </w:pPr>
      <w:r>
        <w:t>18. InsightFace: 2D&amp;3D deep face analysis library [Электронный ресурс]: репозиторий проекта. — Режим доступа: https://github.com/deepinsight/insightface (дата обращения: 15.05.2026).</w:t>
      </w:r>
    </w:p>
    <w:p w14:paraId="4E5D2559" w14:textId="77777777" w:rsidR="002A4BDB" w:rsidRDefault="006B0176" w:rsidP="00446E40">
      <w:pPr>
        <w:spacing w:after="120"/>
        <w:ind w:left="720" w:hanging="360"/>
      </w:pPr>
      <w:r>
        <w:t>19. Open CLIP: An implementation of CLIP [Электронный ресурс]: репозиторий проекта. — Режим доступа: https://github.com/mlfoundations/open_clip (дата обращения: 15.05.2026).</w:t>
      </w:r>
    </w:p>
    <w:p w14:paraId="666EA298" w14:textId="77777777" w:rsidR="002A4BDB" w:rsidRDefault="006B0176" w:rsidP="00446E40">
      <w:pPr>
        <w:spacing w:after="120"/>
        <w:ind w:left="720" w:hanging="360"/>
      </w:pPr>
      <w:r>
        <w:t>20. ГОСТ Р 7.0.100–2018. Библиографическая запись. Библиографическое описание. Общие требования и правила составления. — М.: Стандартинформ, 2018. — 124 с.</w:t>
      </w:r>
    </w:p>
    <w:sectPr w:rsidR="002A4BDB">
      <w:footerReference w:type="default" r:id="rId11"/>
      <w:pgSz w:w="11906" w:h="16838"/>
      <w:pgMar w:top="1440" w:right="850" w:bottom="1440" w:left="1700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4F19E" w14:textId="77777777" w:rsidR="00CC1347" w:rsidRDefault="00CC1347">
      <w:pPr>
        <w:spacing w:line="240" w:lineRule="auto"/>
      </w:pPr>
      <w:r>
        <w:separator/>
      </w:r>
    </w:p>
  </w:endnote>
  <w:endnote w:type="continuationSeparator" w:id="0">
    <w:p w14:paraId="54A701E8" w14:textId="77777777" w:rsidR="00CC1347" w:rsidRDefault="00CC13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C3411" w14:textId="77777777" w:rsidR="002A4BDB" w:rsidRDefault="006B0176">
    <w:pPr>
      <w:jc w:val="center"/>
    </w:pPr>
    <w:r>
      <w:fldChar w:fldCharType="begin"/>
    </w:r>
    <w:r>
      <w:instrText>PAGE</w:instrText>
    </w:r>
    <w:r>
      <w:fldChar w:fldCharType="separate"/>
    </w:r>
    <w:r w:rsidR="00446E4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7EFA7" w14:textId="77777777" w:rsidR="00CC1347" w:rsidRDefault="00CC1347">
      <w:pPr>
        <w:spacing w:line="240" w:lineRule="auto"/>
      </w:pPr>
      <w:r>
        <w:separator/>
      </w:r>
    </w:p>
  </w:footnote>
  <w:footnote w:type="continuationSeparator" w:id="0">
    <w:p w14:paraId="67A2A6D6" w14:textId="77777777" w:rsidR="00CC1347" w:rsidRDefault="00CC13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D042D"/>
    <w:multiLevelType w:val="hybridMultilevel"/>
    <w:tmpl w:val="E11A1F54"/>
    <w:lvl w:ilvl="0" w:tplc="4C20B950">
      <w:start w:val="1"/>
      <w:numFmt w:val="bullet"/>
      <w:lvlText w:val="●"/>
      <w:lvlJc w:val="left"/>
      <w:pPr>
        <w:ind w:left="720" w:hanging="360"/>
      </w:pPr>
    </w:lvl>
    <w:lvl w:ilvl="1" w:tplc="E76487C8">
      <w:start w:val="1"/>
      <w:numFmt w:val="bullet"/>
      <w:lvlText w:val="○"/>
      <w:lvlJc w:val="left"/>
      <w:pPr>
        <w:ind w:left="1440" w:hanging="360"/>
      </w:pPr>
    </w:lvl>
    <w:lvl w:ilvl="2" w:tplc="6A98EBDE">
      <w:start w:val="1"/>
      <w:numFmt w:val="bullet"/>
      <w:lvlText w:val="■"/>
      <w:lvlJc w:val="left"/>
      <w:pPr>
        <w:ind w:left="2160" w:hanging="360"/>
      </w:pPr>
    </w:lvl>
    <w:lvl w:ilvl="3" w:tplc="247E582E">
      <w:start w:val="1"/>
      <w:numFmt w:val="bullet"/>
      <w:lvlText w:val="●"/>
      <w:lvlJc w:val="left"/>
      <w:pPr>
        <w:ind w:left="2880" w:hanging="360"/>
      </w:pPr>
    </w:lvl>
    <w:lvl w:ilvl="4" w:tplc="4DD41404">
      <w:start w:val="1"/>
      <w:numFmt w:val="bullet"/>
      <w:lvlText w:val="○"/>
      <w:lvlJc w:val="left"/>
      <w:pPr>
        <w:ind w:left="3600" w:hanging="360"/>
      </w:pPr>
    </w:lvl>
    <w:lvl w:ilvl="5" w:tplc="41B632F8">
      <w:start w:val="1"/>
      <w:numFmt w:val="bullet"/>
      <w:lvlText w:val="■"/>
      <w:lvlJc w:val="left"/>
      <w:pPr>
        <w:ind w:left="4320" w:hanging="360"/>
      </w:pPr>
    </w:lvl>
    <w:lvl w:ilvl="6" w:tplc="AEE07C9A">
      <w:start w:val="1"/>
      <w:numFmt w:val="bullet"/>
      <w:lvlText w:val="●"/>
      <w:lvlJc w:val="left"/>
      <w:pPr>
        <w:ind w:left="5040" w:hanging="360"/>
      </w:pPr>
    </w:lvl>
    <w:lvl w:ilvl="7" w:tplc="828CA1E2">
      <w:start w:val="1"/>
      <w:numFmt w:val="bullet"/>
      <w:lvlText w:val="●"/>
      <w:lvlJc w:val="left"/>
      <w:pPr>
        <w:ind w:left="5760" w:hanging="360"/>
      </w:pPr>
    </w:lvl>
    <w:lvl w:ilvl="8" w:tplc="EFCA9A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BDB"/>
    <w:rsid w:val="001D173A"/>
    <w:rsid w:val="002848FC"/>
    <w:rsid w:val="002A4BDB"/>
    <w:rsid w:val="00301032"/>
    <w:rsid w:val="00425A49"/>
    <w:rsid w:val="00446E40"/>
    <w:rsid w:val="006B0176"/>
    <w:rsid w:val="008014FB"/>
    <w:rsid w:val="009348FE"/>
    <w:rsid w:val="00AE3E86"/>
    <w:rsid w:val="00C546CF"/>
    <w:rsid w:val="00CB4663"/>
    <w:rsid w:val="00CC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6447"/>
  <w15:docId w15:val="{6FFD950C-1E56-4238-A5DF-DB31C22C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240"/>
      <w:outlineLvl w:val="1"/>
    </w:pPr>
    <w:rPr>
      <w:b/>
      <w:bCs/>
      <w:sz w:val="30"/>
      <w:szCs w:val="30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5253</Words>
  <Characters>29948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Дипломная работа</vt:lpstr>
    </vt:vector>
  </TitlesOfParts>
  <Company/>
  <LinksUpToDate>false</LinksUpToDate>
  <CharactersWithSpaces>35131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Радмир Ибрагимов</dc:creator>
  <cp:lastModifiedBy>Радмир Ибрагимов</cp:lastModifiedBy>
  <cp:revision>2</cp:revision>
  <dcterms:created xsi:type="dcterms:W3CDTF">2026-05-18T08:05:00Z</dcterms:created>
  <dcterms:modified xsi:type="dcterms:W3CDTF">2026-05-18T08:05:00Z</dcterms:modified>
</cp:coreProperties>
</file>