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 .doc 文件转换</w:t>
      </w:r>
    </w:p>
    <w:p>
      <w:r>
        <w:t>这是一个测试 .doc 文件转换功能的示例文档。</w:t>
      </w:r>
    </w:p>
    <w:p>
      <w:r>
        <w:t>包含以下内容：</w:t>
      </w:r>
    </w:p>
    <w:p>
      <w:pPr>
        <w:pStyle w:val="ListNumber"/>
      </w:pPr>
      <w:r>
        <w:t>1. 标题</w:t>
      </w:r>
    </w:p>
    <w:p>
      <w:pPr>
        <w:pStyle w:val="ListNumber"/>
      </w:pPr>
      <w:r>
        <w:t>2. 普通段落</w:t>
      </w:r>
    </w:p>
    <w:p>
      <w:pPr>
        <w:pStyle w:val="ListNumber"/>
      </w:pPr>
      <w:r>
        <w:t>3. 列表项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