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0101E" w14:textId="304BAED4" w:rsidR="0043381C" w:rsidRPr="005E58E6" w:rsidRDefault="00EF0AB9" w:rsidP="0043381C">
      <w:pPr>
        <w:pStyle w:val="Textoindependiente"/>
        <w:ind w:left="360"/>
        <w:jc w:val="center"/>
        <w:rPr>
          <w:rFonts w:ascii="Verdana" w:hAnsi="Verdana" w:cs="Tahoma"/>
          <w:b/>
          <w:bCs/>
          <w:color w:val="auto"/>
          <w:sz w:val="20"/>
          <w:szCs w:val="20"/>
          <w:u w:val="single"/>
        </w:rPr>
      </w:pPr>
      <w:r>
        <w:rPr>
          <w:rFonts w:ascii="Verdana" w:hAnsi="Verdana" w:cs="Tahoma"/>
          <w:b/>
          <w:bCs/>
          <w:color w:val="auto"/>
          <w:sz w:val="20"/>
          <w:szCs w:val="20"/>
          <w:u w:val="single"/>
        </w:rPr>
        <w:t>CRUD INYECCION DEPENDENCIAS EF</w:t>
      </w:r>
    </w:p>
    <w:p w14:paraId="08A7097F" w14:textId="77777777" w:rsidR="0043381C" w:rsidRDefault="0043381C" w:rsidP="00B6247C">
      <w:pPr>
        <w:pStyle w:val="Textoindependiente"/>
        <w:rPr>
          <w:rFonts w:ascii="Verdana" w:hAnsi="Verdana"/>
          <w:bCs/>
          <w:color w:val="auto"/>
          <w:sz w:val="20"/>
          <w:szCs w:val="20"/>
        </w:rPr>
      </w:pPr>
    </w:p>
    <w:p w14:paraId="0B240244" w14:textId="59497FE6" w:rsidR="004906A5" w:rsidRDefault="004906A5" w:rsidP="004906A5">
      <w:pPr>
        <w:pStyle w:val="Textoindependiente"/>
        <w:numPr>
          <w:ilvl w:val="0"/>
          <w:numId w:val="4"/>
        </w:numPr>
        <w:rPr>
          <w:rFonts w:ascii="Verdana" w:hAnsi="Verdana"/>
          <w:bCs/>
          <w:color w:val="auto"/>
          <w:sz w:val="20"/>
          <w:szCs w:val="20"/>
        </w:rPr>
      </w:pPr>
      <w:r>
        <w:rPr>
          <w:rFonts w:ascii="Verdana" w:hAnsi="Verdana"/>
          <w:bCs/>
          <w:color w:val="auto"/>
          <w:sz w:val="20"/>
          <w:szCs w:val="20"/>
        </w:rPr>
        <w:t>Realizar una aplicación</w:t>
      </w:r>
      <w:r w:rsidR="00873307">
        <w:rPr>
          <w:rFonts w:ascii="Verdana" w:hAnsi="Verdana"/>
          <w:bCs/>
          <w:color w:val="auto"/>
          <w:sz w:val="20"/>
          <w:szCs w:val="20"/>
        </w:rPr>
        <w:t xml:space="preserve"> CRUD</w:t>
      </w:r>
      <w:r>
        <w:rPr>
          <w:rFonts w:ascii="Verdana" w:hAnsi="Verdana"/>
          <w:bCs/>
          <w:color w:val="auto"/>
          <w:sz w:val="20"/>
          <w:szCs w:val="20"/>
        </w:rPr>
        <w:t xml:space="preserve"> para </w:t>
      </w:r>
      <w:r w:rsidR="00873307">
        <w:rPr>
          <w:rFonts w:ascii="Verdana" w:hAnsi="Verdana"/>
          <w:bCs/>
          <w:color w:val="auto"/>
          <w:sz w:val="20"/>
          <w:szCs w:val="20"/>
        </w:rPr>
        <w:t xml:space="preserve">trabajar con </w:t>
      </w:r>
      <w:r>
        <w:rPr>
          <w:rFonts w:ascii="Verdana" w:hAnsi="Verdana"/>
          <w:bCs/>
          <w:color w:val="auto"/>
          <w:sz w:val="20"/>
          <w:szCs w:val="20"/>
        </w:rPr>
        <w:t xml:space="preserve">datos en una aplicación </w:t>
      </w:r>
      <w:r w:rsidR="00F30CD1">
        <w:rPr>
          <w:rFonts w:ascii="Verdana" w:hAnsi="Verdana"/>
          <w:bCs/>
          <w:color w:val="auto"/>
          <w:sz w:val="20"/>
          <w:szCs w:val="20"/>
        </w:rPr>
        <w:t>Net Core</w:t>
      </w:r>
      <w:r>
        <w:rPr>
          <w:rFonts w:ascii="Verdana" w:hAnsi="Verdana"/>
          <w:bCs/>
          <w:color w:val="auto"/>
          <w:sz w:val="20"/>
          <w:szCs w:val="20"/>
        </w:rPr>
        <w:t>.</w:t>
      </w:r>
    </w:p>
    <w:p w14:paraId="73BC821A" w14:textId="75F6AD4E" w:rsidR="00873307" w:rsidRDefault="00873307" w:rsidP="004906A5">
      <w:pPr>
        <w:pStyle w:val="Textoindependiente"/>
        <w:numPr>
          <w:ilvl w:val="0"/>
          <w:numId w:val="4"/>
        </w:numPr>
        <w:rPr>
          <w:rFonts w:ascii="Verdana" w:hAnsi="Verdana"/>
          <w:bCs/>
          <w:color w:val="auto"/>
          <w:sz w:val="20"/>
          <w:szCs w:val="20"/>
        </w:rPr>
      </w:pPr>
      <w:r>
        <w:rPr>
          <w:rFonts w:ascii="Verdana" w:hAnsi="Verdana"/>
          <w:bCs/>
          <w:color w:val="auto"/>
          <w:sz w:val="20"/>
          <w:szCs w:val="20"/>
        </w:rPr>
        <w:t xml:space="preserve">Trabajaremos con inyección de dependencias y con </w:t>
      </w:r>
      <w:proofErr w:type="spellStart"/>
      <w:r>
        <w:rPr>
          <w:rFonts w:ascii="Verdana" w:hAnsi="Verdana"/>
          <w:bCs/>
          <w:color w:val="auto"/>
          <w:sz w:val="20"/>
          <w:szCs w:val="20"/>
        </w:rPr>
        <w:t>Entity</w:t>
      </w:r>
      <w:proofErr w:type="spellEnd"/>
      <w:r>
        <w:rPr>
          <w:rFonts w:ascii="Verdana" w:hAnsi="Verdana"/>
          <w:bCs/>
          <w:color w:val="auto"/>
          <w:sz w:val="20"/>
          <w:szCs w:val="20"/>
        </w:rPr>
        <w:t xml:space="preserve"> Framework, cuando el origen de datos sea BBDD.</w:t>
      </w:r>
    </w:p>
    <w:p w14:paraId="29BD0ABD" w14:textId="7FB96020" w:rsidR="004906A5" w:rsidRDefault="00873307" w:rsidP="004906A5">
      <w:pPr>
        <w:pStyle w:val="Textoindependiente"/>
        <w:numPr>
          <w:ilvl w:val="0"/>
          <w:numId w:val="4"/>
        </w:numPr>
        <w:rPr>
          <w:rFonts w:ascii="Verdana" w:hAnsi="Verdana"/>
          <w:bCs/>
          <w:color w:val="auto"/>
          <w:sz w:val="20"/>
          <w:szCs w:val="20"/>
        </w:rPr>
      </w:pPr>
      <w:r>
        <w:rPr>
          <w:rFonts w:ascii="Verdana" w:hAnsi="Verdana"/>
          <w:bCs/>
          <w:color w:val="auto"/>
          <w:sz w:val="20"/>
          <w:szCs w:val="20"/>
        </w:rPr>
        <w:t>Tendremos una única tabla llamada Coches que la incluiremos dentro de nuestra BBDD Hospital de SQL Server.</w:t>
      </w:r>
    </w:p>
    <w:p w14:paraId="05A9BAD1" w14:textId="33D14ADE" w:rsidR="00873307" w:rsidRDefault="00873307" w:rsidP="004906A5">
      <w:pPr>
        <w:pStyle w:val="Textoindependiente"/>
        <w:numPr>
          <w:ilvl w:val="0"/>
          <w:numId w:val="4"/>
        </w:numPr>
        <w:rPr>
          <w:rFonts w:ascii="Verdana" w:hAnsi="Verdana"/>
          <w:bCs/>
          <w:color w:val="auto"/>
          <w:sz w:val="20"/>
          <w:szCs w:val="20"/>
        </w:rPr>
      </w:pPr>
      <w:r>
        <w:rPr>
          <w:rFonts w:ascii="Verdana" w:hAnsi="Verdana"/>
          <w:bCs/>
          <w:color w:val="auto"/>
          <w:sz w:val="20"/>
          <w:szCs w:val="20"/>
        </w:rPr>
        <w:t>Debemos realizar todas las acciones CRUD sobre dicha tabla Coches.</w:t>
      </w:r>
    </w:p>
    <w:p w14:paraId="7F31F53F" w14:textId="7A30838C" w:rsidR="00873307" w:rsidRDefault="00873307" w:rsidP="004906A5">
      <w:pPr>
        <w:pStyle w:val="Textoindependiente"/>
        <w:numPr>
          <w:ilvl w:val="0"/>
          <w:numId w:val="4"/>
        </w:numPr>
        <w:rPr>
          <w:rFonts w:ascii="Verdana" w:hAnsi="Verdana"/>
          <w:bCs/>
          <w:color w:val="auto"/>
          <w:sz w:val="20"/>
          <w:szCs w:val="20"/>
        </w:rPr>
      </w:pPr>
      <w:r>
        <w:rPr>
          <w:rFonts w:ascii="Verdana" w:hAnsi="Verdana"/>
          <w:bCs/>
          <w:color w:val="auto"/>
          <w:sz w:val="20"/>
          <w:szCs w:val="20"/>
        </w:rPr>
        <w:t xml:space="preserve">Atacaremos también a un archivo XML con el formato de Coches como otro origen de datos.  </w:t>
      </w:r>
    </w:p>
    <w:p w14:paraId="32338F4A" w14:textId="75893F4E" w:rsidR="00873307" w:rsidRDefault="00873307" w:rsidP="004906A5">
      <w:pPr>
        <w:pStyle w:val="Textoindependiente"/>
        <w:numPr>
          <w:ilvl w:val="0"/>
          <w:numId w:val="4"/>
        </w:numPr>
        <w:rPr>
          <w:rFonts w:ascii="Verdana" w:hAnsi="Verdana"/>
          <w:bCs/>
          <w:color w:val="auto"/>
          <w:sz w:val="20"/>
          <w:szCs w:val="20"/>
        </w:rPr>
      </w:pPr>
      <w:r>
        <w:rPr>
          <w:rFonts w:ascii="Verdana" w:hAnsi="Verdana"/>
          <w:bCs/>
          <w:color w:val="auto"/>
          <w:sz w:val="20"/>
          <w:szCs w:val="20"/>
        </w:rPr>
        <w:t xml:space="preserve">Mediante la inyección de dependencias y con la tecnología </w:t>
      </w:r>
      <w:proofErr w:type="spellStart"/>
      <w:r>
        <w:rPr>
          <w:rFonts w:ascii="Verdana" w:hAnsi="Verdana"/>
          <w:bCs/>
          <w:color w:val="auto"/>
          <w:sz w:val="20"/>
          <w:szCs w:val="20"/>
        </w:rPr>
        <w:t>IoC</w:t>
      </w:r>
      <w:proofErr w:type="spellEnd"/>
      <w:r>
        <w:rPr>
          <w:rFonts w:ascii="Verdana" w:hAnsi="Verdana"/>
          <w:bCs/>
          <w:color w:val="auto"/>
          <w:sz w:val="20"/>
          <w:szCs w:val="20"/>
        </w:rPr>
        <w:t>, cambiaremos entre orígenes de datos con una sola línea.</w:t>
      </w:r>
    </w:p>
    <w:p w14:paraId="2D4E78B7" w14:textId="3679D52E" w:rsidR="00873307" w:rsidRDefault="00873307" w:rsidP="00873307">
      <w:pPr>
        <w:pStyle w:val="Textoindependiente"/>
        <w:rPr>
          <w:rFonts w:ascii="Verdana" w:hAnsi="Verdana"/>
          <w:bCs/>
          <w:color w:val="auto"/>
          <w:sz w:val="20"/>
          <w:szCs w:val="20"/>
        </w:rPr>
      </w:pPr>
    </w:p>
    <w:p w14:paraId="625626BC" w14:textId="743845D0" w:rsidR="00873307" w:rsidRDefault="00873307" w:rsidP="00873307">
      <w:pPr>
        <w:pStyle w:val="Textoindependiente"/>
        <w:rPr>
          <w:rFonts w:ascii="Verdana" w:hAnsi="Verdana"/>
          <w:bCs/>
          <w:color w:val="auto"/>
          <w:sz w:val="20"/>
          <w:szCs w:val="20"/>
        </w:rPr>
      </w:pPr>
      <w:r>
        <w:rPr>
          <w:rFonts w:ascii="Verdana" w:hAnsi="Verdana"/>
          <w:bCs/>
          <w:color w:val="auto"/>
          <w:sz w:val="20"/>
          <w:szCs w:val="20"/>
        </w:rPr>
        <w:t xml:space="preserve">Requisitos: </w:t>
      </w:r>
    </w:p>
    <w:p w14:paraId="2DDB2803" w14:textId="4B9AC0D9" w:rsidR="00873307" w:rsidRDefault="00873307" w:rsidP="00873307">
      <w:pPr>
        <w:pStyle w:val="Textoindependiente"/>
        <w:rPr>
          <w:rFonts w:ascii="Verdana" w:hAnsi="Verdana"/>
          <w:bCs/>
          <w:color w:val="auto"/>
          <w:sz w:val="20"/>
          <w:szCs w:val="20"/>
        </w:rPr>
      </w:pPr>
    </w:p>
    <w:p w14:paraId="0AE522CC" w14:textId="2114DA09" w:rsidR="00873307" w:rsidRDefault="00873307" w:rsidP="00873307">
      <w:pPr>
        <w:pStyle w:val="Textoindependiente"/>
        <w:numPr>
          <w:ilvl w:val="0"/>
          <w:numId w:val="4"/>
        </w:numPr>
        <w:rPr>
          <w:rFonts w:ascii="Verdana" w:hAnsi="Verdana"/>
          <w:bCs/>
          <w:color w:val="auto"/>
          <w:sz w:val="20"/>
          <w:szCs w:val="20"/>
        </w:rPr>
      </w:pPr>
      <w:r>
        <w:rPr>
          <w:rFonts w:ascii="Verdana" w:hAnsi="Verdana"/>
          <w:bCs/>
          <w:color w:val="auto"/>
          <w:sz w:val="20"/>
          <w:szCs w:val="20"/>
        </w:rPr>
        <w:t>Realizar el CRUD sobre los dos orígenes de datos</w:t>
      </w:r>
    </w:p>
    <w:p w14:paraId="37FD5D51" w14:textId="0071F28C" w:rsidR="00873307" w:rsidRDefault="00873307" w:rsidP="00873307">
      <w:pPr>
        <w:pStyle w:val="Textoindependiente"/>
        <w:numPr>
          <w:ilvl w:val="0"/>
          <w:numId w:val="4"/>
        </w:numPr>
        <w:rPr>
          <w:rFonts w:ascii="Verdana" w:hAnsi="Verdana"/>
          <w:bCs/>
          <w:color w:val="auto"/>
          <w:sz w:val="20"/>
          <w:szCs w:val="20"/>
        </w:rPr>
      </w:pPr>
      <w:r>
        <w:rPr>
          <w:rFonts w:ascii="Verdana" w:hAnsi="Verdana"/>
          <w:bCs/>
          <w:color w:val="auto"/>
          <w:sz w:val="20"/>
          <w:szCs w:val="20"/>
        </w:rPr>
        <w:t xml:space="preserve">Inyección de dependencias y </w:t>
      </w:r>
      <w:proofErr w:type="spellStart"/>
      <w:r>
        <w:rPr>
          <w:rFonts w:ascii="Verdana" w:hAnsi="Verdana"/>
          <w:bCs/>
          <w:color w:val="auto"/>
          <w:sz w:val="20"/>
          <w:szCs w:val="20"/>
        </w:rPr>
        <w:t>IoC</w:t>
      </w:r>
      <w:proofErr w:type="spellEnd"/>
    </w:p>
    <w:p w14:paraId="2E728DB2" w14:textId="6E08316A" w:rsidR="00873307" w:rsidRDefault="00873307" w:rsidP="00873307">
      <w:pPr>
        <w:pStyle w:val="Textoindependiente"/>
        <w:numPr>
          <w:ilvl w:val="0"/>
          <w:numId w:val="4"/>
        </w:numPr>
        <w:rPr>
          <w:rFonts w:ascii="Verdana" w:hAnsi="Verdana"/>
          <w:bCs/>
          <w:color w:val="auto"/>
          <w:sz w:val="20"/>
          <w:szCs w:val="20"/>
        </w:rPr>
      </w:pPr>
      <w:r>
        <w:rPr>
          <w:rFonts w:ascii="Verdana" w:hAnsi="Verdana"/>
          <w:bCs/>
          <w:color w:val="auto"/>
          <w:sz w:val="20"/>
          <w:szCs w:val="20"/>
        </w:rPr>
        <w:t xml:space="preserve">Procedimiento almacenado (con </w:t>
      </w:r>
      <w:proofErr w:type="spellStart"/>
      <w:r>
        <w:rPr>
          <w:rFonts w:ascii="Verdana" w:hAnsi="Verdana"/>
          <w:bCs/>
          <w:color w:val="auto"/>
          <w:sz w:val="20"/>
          <w:szCs w:val="20"/>
        </w:rPr>
        <w:t>bbdd</w:t>
      </w:r>
      <w:proofErr w:type="spellEnd"/>
      <w:r>
        <w:rPr>
          <w:rFonts w:ascii="Verdana" w:hAnsi="Verdana"/>
          <w:bCs/>
          <w:color w:val="auto"/>
          <w:sz w:val="20"/>
          <w:szCs w:val="20"/>
        </w:rPr>
        <w:t xml:space="preserve">) para insertar un nuevo coche, generando la </w:t>
      </w:r>
      <w:proofErr w:type="spellStart"/>
      <w:r>
        <w:rPr>
          <w:rFonts w:ascii="Verdana" w:hAnsi="Verdana"/>
          <w:bCs/>
          <w:color w:val="auto"/>
          <w:sz w:val="20"/>
          <w:szCs w:val="20"/>
        </w:rPr>
        <w:t>bbdd</w:t>
      </w:r>
      <w:proofErr w:type="spellEnd"/>
      <w:r>
        <w:rPr>
          <w:rFonts w:ascii="Verdana" w:hAnsi="Verdana"/>
          <w:bCs/>
          <w:color w:val="auto"/>
          <w:sz w:val="20"/>
          <w:szCs w:val="20"/>
        </w:rPr>
        <w:t xml:space="preserve"> el Max Id para el nuevo coche.</w:t>
      </w:r>
    </w:p>
    <w:p w14:paraId="3F6E5EF5" w14:textId="3ADC8CBF" w:rsidR="00873307" w:rsidRDefault="00873307" w:rsidP="00873307">
      <w:pPr>
        <w:pStyle w:val="Textoindependiente"/>
        <w:numPr>
          <w:ilvl w:val="0"/>
          <w:numId w:val="4"/>
        </w:numPr>
        <w:rPr>
          <w:rFonts w:ascii="Verdana" w:hAnsi="Verdana"/>
          <w:bCs/>
          <w:color w:val="auto"/>
          <w:sz w:val="20"/>
          <w:szCs w:val="20"/>
        </w:rPr>
      </w:pPr>
      <w:r>
        <w:rPr>
          <w:rFonts w:ascii="Verdana" w:hAnsi="Verdana"/>
          <w:bCs/>
          <w:color w:val="auto"/>
          <w:sz w:val="20"/>
          <w:szCs w:val="20"/>
        </w:rPr>
        <w:t>La acción de eliminar nos pedirá confirmación, mediante código cliente, de su eliminación.</w:t>
      </w:r>
    </w:p>
    <w:p w14:paraId="3A10614A" w14:textId="54DADFF8" w:rsidR="00873307" w:rsidRDefault="00873307" w:rsidP="00873307">
      <w:pPr>
        <w:pStyle w:val="Textoindependiente"/>
        <w:numPr>
          <w:ilvl w:val="0"/>
          <w:numId w:val="4"/>
        </w:numPr>
        <w:rPr>
          <w:rFonts w:ascii="Verdana" w:hAnsi="Verdana"/>
          <w:bCs/>
          <w:color w:val="auto"/>
          <w:sz w:val="20"/>
          <w:szCs w:val="20"/>
        </w:rPr>
      </w:pPr>
      <w:r>
        <w:rPr>
          <w:rFonts w:ascii="Verdana" w:hAnsi="Verdana"/>
          <w:bCs/>
          <w:color w:val="auto"/>
          <w:sz w:val="20"/>
          <w:szCs w:val="20"/>
        </w:rPr>
        <w:t>Incluiremos un buscador de coches que contenga la palabra escrita en el modelo.</w:t>
      </w:r>
    </w:p>
    <w:p w14:paraId="6BCF111F" w14:textId="10D95A67" w:rsidR="002B787B" w:rsidRPr="002B787B" w:rsidRDefault="002B787B" w:rsidP="00873307">
      <w:pPr>
        <w:pStyle w:val="Textoindependiente"/>
        <w:numPr>
          <w:ilvl w:val="0"/>
          <w:numId w:val="4"/>
        </w:numPr>
        <w:rPr>
          <w:rFonts w:ascii="Verdana" w:hAnsi="Verdana"/>
          <w:bCs/>
          <w:color w:val="FF0000"/>
          <w:sz w:val="20"/>
          <w:szCs w:val="20"/>
        </w:rPr>
      </w:pPr>
      <w:r w:rsidRPr="002B787B">
        <w:rPr>
          <w:rFonts w:ascii="Verdana" w:hAnsi="Verdana"/>
          <w:bCs/>
          <w:color w:val="FF0000"/>
          <w:sz w:val="20"/>
          <w:szCs w:val="20"/>
        </w:rPr>
        <w:t xml:space="preserve">Para el 10, realizar la inyección en </w:t>
      </w:r>
      <w:proofErr w:type="spellStart"/>
      <w:r w:rsidRPr="002B787B">
        <w:rPr>
          <w:rFonts w:ascii="Verdana" w:hAnsi="Verdana"/>
          <w:bCs/>
          <w:color w:val="FF0000"/>
          <w:sz w:val="20"/>
          <w:szCs w:val="20"/>
        </w:rPr>
        <w:t>MySql</w:t>
      </w:r>
      <w:proofErr w:type="spellEnd"/>
      <w:r w:rsidRPr="002B787B">
        <w:rPr>
          <w:rFonts w:ascii="Verdana" w:hAnsi="Verdana"/>
          <w:bCs/>
          <w:color w:val="FF0000"/>
          <w:sz w:val="20"/>
          <w:szCs w:val="20"/>
        </w:rPr>
        <w:t xml:space="preserve"> también.</w:t>
      </w:r>
    </w:p>
    <w:p w14:paraId="65888BF2" w14:textId="562895D0" w:rsidR="00873307" w:rsidRPr="00873307" w:rsidRDefault="00873307" w:rsidP="00873307">
      <w:pPr>
        <w:pStyle w:val="Textoindependiente"/>
        <w:numPr>
          <w:ilvl w:val="0"/>
          <w:numId w:val="4"/>
        </w:numPr>
        <w:rPr>
          <w:rFonts w:ascii="Verdana" w:hAnsi="Verdana"/>
          <w:bCs/>
          <w:color w:val="auto"/>
          <w:sz w:val="20"/>
          <w:szCs w:val="20"/>
        </w:rPr>
      </w:pPr>
      <w:r>
        <w:rPr>
          <w:rFonts w:ascii="Verdana" w:hAnsi="Verdana"/>
          <w:bCs/>
          <w:color w:val="auto"/>
          <w:sz w:val="20"/>
          <w:szCs w:val="20"/>
        </w:rPr>
        <w:t xml:space="preserve">El diseño es opcional, podremos utilizar </w:t>
      </w:r>
      <w:proofErr w:type="spellStart"/>
      <w:r>
        <w:rPr>
          <w:rFonts w:ascii="Verdana" w:hAnsi="Verdana"/>
          <w:bCs/>
          <w:color w:val="auto"/>
          <w:sz w:val="20"/>
          <w:szCs w:val="20"/>
        </w:rPr>
        <w:t>Scaffolding</w:t>
      </w:r>
      <w:proofErr w:type="spellEnd"/>
      <w:r>
        <w:rPr>
          <w:rFonts w:ascii="Verdana" w:hAnsi="Verdana"/>
          <w:bCs/>
          <w:color w:val="auto"/>
          <w:sz w:val="20"/>
          <w:szCs w:val="20"/>
        </w:rPr>
        <w:t xml:space="preserve"> perfectamente para las vistas y retocar a nuestro gusto.</w:t>
      </w:r>
    </w:p>
    <w:p w14:paraId="5451CB34" w14:textId="77777777" w:rsidR="004906A5" w:rsidRDefault="004906A5" w:rsidP="004906A5">
      <w:pPr>
        <w:pStyle w:val="Textoindependiente"/>
        <w:ind w:left="720"/>
        <w:rPr>
          <w:rFonts w:ascii="Verdana" w:hAnsi="Verdana"/>
          <w:bCs/>
          <w:color w:val="auto"/>
          <w:sz w:val="20"/>
          <w:szCs w:val="20"/>
        </w:rPr>
      </w:pPr>
    </w:p>
    <w:p w14:paraId="0CE9FC30" w14:textId="77777777" w:rsidR="004906A5" w:rsidRDefault="004906A5" w:rsidP="00B6247C">
      <w:pPr>
        <w:pStyle w:val="Textoindependiente"/>
        <w:rPr>
          <w:rFonts w:ascii="Verdana" w:hAnsi="Verdana"/>
          <w:bCs/>
          <w:color w:val="auto"/>
          <w:sz w:val="20"/>
          <w:szCs w:val="20"/>
        </w:rPr>
      </w:pPr>
    </w:p>
    <w:p w14:paraId="077C7B2F" w14:textId="1765DC75" w:rsidR="004906A5" w:rsidRDefault="00EF0AB9" w:rsidP="00B6247C">
      <w:pPr>
        <w:pStyle w:val="Textoindependiente"/>
        <w:rPr>
          <w:rFonts w:ascii="Verdana" w:hAnsi="Verdana"/>
          <w:bCs/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39C74581" wp14:editId="58189C9D">
            <wp:extent cx="5400040" cy="20605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BB81" w14:textId="77777777" w:rsidR="00E932FC" w:rsidRDefault="00E932FC" w:rsidP="00B6247C">
      <w:pPr>
        <w:pStyle w:val="Textoindependiente"/>
        <w:rPr>
          <w:rFonts w:ascii="Verdana" w:hAnsi="Verdana"/>
          <w:bCs/>
          <w:color w:val="auto"/>
          <w:sz w:val="20"/>
          <w:szCs w:val="20"/>
        </w:rPr>
      </w:pPr>
    </w:p>
    <w:p w14:paraId="00872BF4" w14:textId="5BFE4EA6" w:rsidR="004906A5" w:rsidRDefault="00873307" w:rsidP="00873307">
      <w:pPr>
        <w:pStyle w:val="Textoindependiente"/>
        <w:jc w:val="center"/>
        <w:rPr>
          <w:rFonts w:ascii="Verdana" w:hAnsi="Verdana"/>
          <w:bCs/>
          <w:color w:val="auto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0E3393D" wp14:editId="11073163">
            <wp:extent cx="3421449" cy="3509158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6535" cy="351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0C2C" w14:textId="3D0BD3F8" w:rsidR="00873307" w:rsidRDefault="00873307" w:rsidP="00B6247C">
      <w:pPr>
        <w:pStyle w:val="Textoindependiente"/>
        <w:rPr>
          <w:rFonts w:ascii="Verdana" w:hAnsi="Verdana"/>
          <w:bCs/>
          <w:color w:val="auto"/>
          <w:sz w:val="20"/>
          <w:szCs w:val="20"/>
        </w:rPr>
      </w:pPr>
    </w:p>
    <w:p w14:paraId="09CF9EB9" w14:textId="1A51022D" w:rsidR="00873307" w:rsidRDefault="00873307" w:rsidP="00B6247C">
      <w:pPr>
        <w:pStyle w:val="Textoindependiente"/>
        <w:rPr>
          <w:rFonts w:ascii="Verdana" w:hAnsi="Verdana"/>
          <w:bCs/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30CD2E86" wp14:editId="5B01C569">
            <wp:extent cx="5400040" cy="359219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7763" w14:textId="7B1E2E54" w:rsidR="00873307" w:rsidRDefault="00873307" w:rsidP="00B6247C">
      <w:pPr>
        <w:pStyle w:val="Textoindependiente"/>
        <w:rPr>
          <w:rFonts w:ascii="Verdana" w:hAnsi="Verdana"/>
          <w:bCs/>
          <w:color w:val="auto"/>
          <w:sz w:val="20"/>
          <w:szCs w:val="20"/>
        </w:rPr>
      </w:pPr>
    </w:p>
    <w:p w14:paraId="66FBBF86" w14:textId="77777777" w:rsidR="009B616E" w:rsidRDefault="009B616E" w:rsidP="0043381C">
      <w:pPr>
        <w:rPr>
          <w:rFonts w:ascii="Verdana" w:hAnsi="Verdana"/>
          <w:sz w:val="20"/>
          <w:szCs w:val="20"/>
        </w:rPr>
      </w:pPr>
    </w:p>
    <w:p w14:paraId="62EF6B4B" w14:textId="77777777" w:rsidR="004D3153" w:rsidRPr="005E58E6" w:rsidRDefault="004D3153" w:rsidP="004D3153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sectPr w:rsidR="004D3153" w:rsidRPr="005E58E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C1FDD" w14:textId="77777777" w:rsidR="009531AC" w:rsidRDefault="009531AC">
      <w:r>
        <w:separator/>
      </w:r>
    </w:p>
  </w:endnote>
  <w:endnote w:type="continuationSeparator" w:id="0">
    <w:p w14:paraId="03892C6E" w14:textId="77777777" w:rsidR="009531AC" w:rsidRDefault="00953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9179F" w14:textId="77777777" w:rsidR="001E168D" w:rsidRDefault="001E168D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B1468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88437" w14:textId="77777777" w:rsidR="009531AC" w:rsidRDefault="009531AC">
      <w:r>
        <w:separator/>
      </w:r>
    </w:p>
  </w:footnote>
  <w:footnote w:type="continuationSeparator" w:id="0">
    <w:p w14:paraId="37EACEB5" w14:textId="77777777" w:rsidR="009531AC" w:rsidRDefault="00953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F402D" w14:textId="5100DCAF" w:rsidR="001E168D" w:rsidRDefault="0036231D">
    <w:pPr>
      <w:pStyle w:val="Encabezado"/>
      <w:pBdr>
        <w:bottom w:val="single" w:sz="4" w:space="1" w:color="auto"/>
      </w:pBdr>
      <w:jc w:val="right"/>
      <w:rPr>
        <w:rFonts w:ascii="Verdana" w:hAnsi="Verdana"/>
        <w:sz w:val="20"/>
      </w:rPr>
    </w:pPr>
    <w:r>
      <w:rPr>
        <w:rFonts w:ascii="Verdana" w:hAnsi="Verdana"/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F13D4DA" wp14:editId="06D967EB">
              <wp:simplePos x="0" y="0"/>
              <wp:positionH relativeFrom="column">
                <wp:posOffset>-88900</wp:posOffset>
              </wp:positionH>
              <wp:positionV relativeFrom="paragraph">
                <wp:posOffset>-121285</wp:posOffset>
              </wp:positionV>
              <wp:extent cx="1117600" cy="322580"/>
              <wp:effectExtent l="0" t="0" r="6350" b="127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7600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74691A" w14:textId="77777777" w:rsidR="001E168D" w:rsidRDefault="00B6247C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9FBF4F3" wp14:editId="61F0E9B0">
                                <wp:extent cx="934720" cy="156845"/>
                                <wp:effectExtent l="0" t="0" r="0" b="0"/>
                                <wp:docPr id="4" name="Imagen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logovs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34720" cy="1568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13D4D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7pt;margin-top:-9.55pt;width:88pt;height:25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" stroked="f">
              <v:textbox>
                <w:txbxContent>
                  <w:p w14:paraId="5D74691A" w14:textId="77777777" w:rsidR="001E168D" w:rsidRDefault="00B6247C">
                    <w:r>
                      <w:rPr>
                        <w:noProof/>
                      </w:rPr>
                      <w:drawing>
                        <wp:inline distT="0" distB="0" distL="0" distR="0" wp14:anchorId="49FBF4F3" wp14:editId="61F0E9B0">
                          <wp:extent cx="934720" cy="156845"/>
                          <wp:effectExtent l="0" t="0" r="0" b="0"/>
                          <wp:docPr id="4" name="Imagen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logovs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34720" cy="1568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B6247C">
      <w:rPr>
        <w:rFonts w:ascii="Verdana" w:hAnsi="Verdana"/>
        <w:sz w:val="20"/>
      </w:rPr>
      <w:t>PRACTICA</w:t>
    </w:r>
    <w:r w:rsidR="00E932FC">
      <w:rPr>
        <w:rFonts w:ascii="Verdana" w:hAnsi="Verdana"/>
        <w:sz w:val="20"/>
      </w:rPr>
      <w:t xml:space="preserve"> </w:t>
    </w:r>
    <w:r w:rsidR="00EF0AB9">
      <w:rPr>
        <w:rFonts w:ascii="Verdana" w:hAnsi="Verdana"/>
        <w:sz w:val="20"/>
      </w:rPr>
      <w:t>EF CORE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253B"/>
    <w:multiLevelType w:val="hybridMultilevel"/>
    <w:tmpl w:val="AB12405A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348E6"/>
    <w:multiLevelType w:val="hybridMultilevel"/>
    <w:tmpl w:val="F96E75B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56405"/>
    <w:multiLevelType w:val="hybridMultilevel"/>
    <w:tmpl w:val="69FEC01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8B2D6E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FFA5DBF"/>
    <w:multiLevelType w:val="hybridMultilevel"/>
    <w:tmpl w:val="8E68D79E"/>
    <w:lvl w:ilvl="0" w:tplc="0C0A000B">
      <w:start w:val="3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B095450"/>
    <w:multiLevelType w:val="hybridMultilevel"/>
    <w:tmpl w:val="B18A7D50"/>
    <w:lvl w:ilvl="0" w:tplc="9E9428A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color w:val="auto"/>
      </w:rPr>
    </w:lvl>
    <w:lvl w:ilvl="1" w:tplc="0584FF08">
      <w:start w:val="1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780"/>
    <w:rsid w:val="00003248"/>
    <w:rsid w:val="0001108F"/>
    <w:rsid w:val="00020775"/>
    <w:rsid w:val="000A1780"/>
    <w:rsid w:val="000B1651"/>
    <w:rsid w:val="000B1811"/>
    <w:rsid w:val="00105A21"/>
    <w:rsid w:val="001766FC"/>
    <w:rsid w:val="001B4995"/>
    <w:rsid w:val="001C7402"/>
    <w:rsid w:val="001E168D"/>
    <w:rsid w:val="00215B13"/>
    <w:rsid w:val="00270137"/>
    <w:rsid w:val="002870C1"/>
    <w:rsid w:val="00297943"/>
    <w:rsid w:val="002B787B"/>
    <w:rsid w:val="003379DD"/>
    <w:rsid w:val="0036231D"/>
    <w:rsid w:val="003B1468"/>
    <w:rsid w:val="003C6BDD"/>
    <w:rsid w:val="003D1D0E"/>
    <w:rsid w:val="00411DFC"/>
    <w:rsid w:val="0043381C"/>
    <w:rsid w:val="00470E1A"/>
    <w:rsid w:val="004906A5"/>
    <w:rsid w:val="0049554D"/>
    <w:rsid w:val="004D3153"/>
    <w:rsid w:val="004E4CBF"/>
    <w:rsid w:val="004F1DF0"/>
    <w:rsid w:val="0054422E"/>
    <w:rsid w:val="00554E45"/>
    <w:rsid w:val="00585133"/>
    <w:rsid w:val="005E58E6"/>
    <w:rsid w:val="006553F0"/>
    <w:rsid w:val="006B6CA1"/>
    <w:rsid w:val="006C667F"/>
    <w:rsid w:val="00753606"/>
    <w:rsid w:val="007C7311"/>
    <w:rsid w:val="00820272"/>
    <w:rsid w:val="00862F59"/>
    <w:rsid w:val="00873307"/>
    <w:rsid w:val="008B6A7B"/>
    <w:rsid w:val="008F100C"/>
    <w:rsid w:val="008F24B0"/>
    <w:rsid w:val="00920594"/>
    <w:rsid w:val="009531AC"/>
    <w:rsid w:val="009B4905"/>
    <w:rsid w:val="009B616E"/>
    <w:rsid w:val="00A81667"/>
    <w:rsid w:val="00A867FC"/>
    <w:rsid w:val="00AB3D81"/>
    <w:rsid w:val="00AF2984"/>
    <w:rsid w:val="00B02C18"/>
    <w:rsid w:val="00B6247C"/>
    <w:rsid w:val="00B658EE"/>
    <w:rsid w:val="00B91606"/>
    <w:rsid w:val="00BE3F2F"/>
    <w:rsid w:val="00D74F6A"/>
    <w:rsid w:val="00D83981"/>
    <w:rsid w:val="00E161CB"/>
    <w:rsid w:val="00E92483"/>
    <w:rsid w:val="00E932FC"/>
    <w:rsid w:val="00EE5AD1"/>
    <w:rsid w:val="00EF0AB9"/>
    <w:rsid w:val="00EF12C8"/>
    <w:rsid w:val="00F30CD1"/>
    <w:rsid w:val="00F705EB"/>
    <w:rsid w:val="00F8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781A221"/>
  <w15:chartTrackingRefBased/>
  <w15:docId w15:val="{7ACBD76B-15C4-4A40-A408-78FADF9D3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381C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rPr>
      <w:color w:val="99CC00"/>
    </w:rPr>
  </w:style>
  <w:style w:type="paragraph" w:styleId="Sangradetextonormal">
    <w:name w:val="Body Text Indent"/>
    <w:basedOn w:val="Normal"/>
    <w:link w:val="SangradetextonormalCar"/>
    <w:pPr>
      <w:ind w:left="708" w:firstLine="708"/>
    </w:pPr>
  </w:style>
  <w:style w:type="paragraph" w:styleId="Prrafodelista">
    <w:name w:val="List Paragraph"/>
    <w:basedOn w:val="Normal"/>
    <w:uiPriority w:val="34"/>
    <w:qFormat/>
    <w:rsid w:val="00585133"/>
    <w:pPr>
      <w:ind w:left="708"/>
    </w:pPr>
  </w:style>
  <w:style w:type="character" w:customStyle="1" w:styleId="TextoindependienteCar">
    <w:name w:val="Texto independiente Car"/>
    <w:link w:val="Textoindependiente"/>
    <w:rsid w:val="0043381C"/>
    <w:rPr>
      <w:color w:val="99CC00"/>
      <w:sz w:val="24"/>
      <w:szCs w:val="24"/>
      <w:lang w:val="es-ES" w:eastAsia="es-ES" w:bidi="ar-SA"/>
    </w:rPr>
  </w:style>
  <w:style w:type="character" w:customStyle="1" w:styleId="SangradetextonormalCar">
    <w:name w:val="Sangría de texto normal Car"/>
    <w:link w:val="Sangradetextonormal"/>
    <w:rsid w:val="0043381C"/>
    <w:rPr>
      <w:sz w:val="24"/>
      <w:szCs w:val="24"/>
      <w:lang w:val="es-ES" w:eastAsia="es-ES" w:bidi="ar-SA"/>
    </w:rPr>
  </w:style>
  <w:style w:type="paragraph" w:styleId="Textosinformato">
    <w:name w:val="Plain Text"/>
    <w:basedOn w:val="Normal"/>
    <w:rsid w:val="0043381C"/>
    <w:rPr>
      <w:rFonts w:ascii="Courier New" w:hAnsi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Datos%20de%20programa\Microsoft\Plantillas\SQL_Server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SQL_Server.dot</Template>
  <TotalTime>11</TotalTime>
  <Pages>2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PROCEDIMIENTOS ALMACENADOS</vt:lpstr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EF 2021</dc:title>
  <dc:subject/>
  <dc:creator>Francisco García Serrano</dc:creator>
  <cp:keywords/>
  <dc:description/>
  <cp:lastModifiedBy>Francisco García Serrano</cp:lastModifiedBy>
  <cp:revision>3</cp:revision>
  <cp:lastPrinted>2009-04-04T12:16:00Z</cp:lastPrinted>
  <dcterms:created xsi:type="dcterms:W3CDTF">2021-02-01T19:10:00Z</dcterms:created>
  <dcterms:modified xsi:type="dcterms:W3CDTF">2021-02-01T19:33:00Z</dcterms:modified>
  <cp:category>SQL SERVER</cp:category>
</cp:coreProperties>
</file>