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808E" w14:textId="4469681D" w:rsidR="00F05B9F" w:rsidRPr="00F05B9F" w:rsidRDefault="00F05B9F" w:rsidP="00DE7334">
      <w:pPr>
        <w:ind w:left="360" w:hanging="360"/>
        <w:jc w:val="both"/>
        <w:rPr>
          <w:rFonts w:ascii="Bahnschrift SemiCondensed" w:hAnsi="Bahnschrift SemiCondensed"/>
          <w:b/>
          <w:bCs/>
          <w:color w:val="00B0F0"/>
          <w:sz w:val="48"/>
          <w:szCs w:val="48"/>
          <w:u w:val="single"/>
        </w:rPr>
      </w:pPr>
      <w:r w:rsidRPr="00F05B9F">
        <w:rPr>
          <w:rFonts w:ascii="Bahnschrift SemiCondensed" w:hAnsi="Bahnschrift SemiCondensed"/>
          <w:b/>
          <w:bCs/>
          <w:color w:val="00B0F0"/>
          <w:sz w:val="48"/>
          <w:szCs w:val="48"/>
          <w:u w:val="single"/>
        </w:rPr>
        <w:t>PRACTICA AWS EC2</w:t>
      </w:r>
    </w:p>
    <w:p w14:paraId="5B6EC4E0" w14:textId="78F54A68" w:rsidR="00F3668A" w:rsidRDefault="00F3668A" w:rsidP="00F05B9F">
      <w:pPr>
        <w:pStyle w:val="Prrafodelista"/>
        <w:numPr>
          <w:ilvl w:val="0"/>
          <w:numId w:val="1"/>
        </w:numPr>
        <w:jc w:val="both"/>
      </w:pPr>
      <w:r>
        <w:t xml:space="preserve">Creamos </w:t>
      </w:r>
      <w:r w:rsidR="00F05B9F">
        <w:t>una</w:t>
      </w:r>
      <w:r>
        <w:t xml:space="preserve"> Aplicación</w:t>
      </w:r>
      <w:r w:rsidR="00F05B9F">
        <w:t xml:space="preserve"> que use </w:t>
      </w:r>
      <w:r>
        <w:t>una BBDD local</w:t>
      </w:r>
      <w:r w:rsidR="00F05B9F">
        <w:t xml:space="preserve"> MySQL de coches y l</w:t>
      </w:r>
      <w:r w:rsidR="004323F8">
        <w:t>a subimos a un repositorio en GitHub</w:t>
      </w:r>
    </w:p>
    <w:p w14:paraId="58EA8C63" w14:textId="0791AA50" w:rsidR="00DE7334" w:rsidRPr="00F05B9F" w:rsidRDefault="00DE7334" w:rsidP="00DE7334">
      <w:pPr>
        <w:ind w:left="720" w:hanging="360"/>
        <w:jc w:val="both"/>
        <w:rPr>
          <w:b/>
          <w:bCs/>
          <w:color w:val="70AD47" w:themeColor="accent6"/>
          <w:sz w:val="32"/>
          <w:szCs w:val="32"/>
          <w:u w:val="single"/>
        </w:rPr>
      </w:pPr>
      <w:r w:rsidRPr="00F05B9F">
        <w:rPr>
          <w:b/>
          <w:bCs/>
          <w:color w:val="70AD47" w:themeColor="accent6"/>
          <w:sz w:val="32"/>
          <w:szCs w:val="32"/>
          <w:u w:val="single"/>
        </w:rPr>
        <w:t>EC2 DEDICADA BBDD MARIADB</w:t>
      </w:r>
    </w:p>
    <w:p w14:paraId="24EDF835" w14:textId="257E851F" w:rsidR="00D72C2C" w:rsidRPr="00D72C2C" w:rsidRDefault="004323F8" w:rsidP="00D72C2C">
      <w:pPr>
        <w:pStyle w:val="Prrafodelista"/>
        <w:numPr>
          <w:ilvl w:val="0"/>
          <w:numId w:val="1"/>
        </w:numPr>
        <w:jc w:val="both"/>
      </w:pPr>
      <w:r>
        <w:t xml:space="preserve">En la consola AWS </w:t>
      </w:r>
      <w:r w:rsidRPr="00D72C2C">
        <w:rPr>
          <w:u w:val="single"/>
        </w:rPr>
        <w:t>creamos un</w:t>
      </w:r>
      <w:r w:rsidR="007306CE" w:rsidRPr="00D72C2C">
        <w:rPr>
          <w:u w:val="single"/>
        </w:rPr>
        <w:t>a instancia</w:t>
      </w:r>
      <w:r w:rsidRPr="00D72C2C">
        <w:rPr>
          <w:u w:val="single"/>
        </w:rPr>
        <w:t xml:space="preserve"> EC2</w:t>
      </w:r>
      <w:r w:rsidR="007306CE">
        <w:t xml:space="preserve"> </w:t>
      </w:r>
      <w:r w:rsidR="00D72C2C">
        <w:t xml:space="preserve">en la zona </w:t>
      </w:r>
      <w:r w:rsidR="00D72C2C" w:rsidRPr="00D72C2C">
        <w:rPr>
          <w:color w:val="ED7D31" w:themeColor="accent2"/>
        </w:rPr>
        <w:t>us-east-1d</w:t>
      </w:r>
      <w:r w:rsidR="00D72C2C">
        <w:rPr>
          <w:color w:val="ED7D31" w:themeColor="accent2"/>
        </w:rPr>
        <w:t>.</w:t>
      </w:r>
    </w:p>
    <w:p w14:paraId="01C5CB62" w14:textId="064EE167" w:rsidR="00D72C2C" w:rsidRPr="00D72C2C" w:rsidRDefault="00D72C2C" w:rsidP="00D72C2C">
      <w:pPr>
        <w:pStyle w:val="Prrafodelista"/>
        <w:jc w:val="both"/>
      </w:pPr>
      <w:r w:rsidRPr="00D72C2C">
        <w:t xml:space="preserve">La agregamos a </w:t>
      </w:r>
      <w:r>
        <w:t xml:space="preserve">un Security </w:t>
      </w:r>
      <w:proofErr w:type="spellStart"/>
      <w:r>
        <w:t>Group</w:t>
      </w:r>
      <w:proofErr w:type="spellEnd"/>
      <w:r>
        <w:t xml:space="preserve"> con los </w:t>
      </w:r>
      <w:r w:rsidRPr="00D72C2C">
        <w:rPr>
          <w:b/>
          <w:bCs/>
        </w:rPr>
        <w:t xml:space="preserve">puertos </w:t>
      </w:r>
      <w:proofErr w:type="spellStart"/>
      <w:r w:rsidR="00E52295">
        <w:rPr>
          <w:b/>
          <w:bCs/>
        </w:rPr>
        <w:t>MySql</w:t>
      </w:r>
      <w:proofErr w:type="spellEnd"/>
      <w:r w:rsidR="00E52295">
        <w:rPr>
          <w:b/>
          <w:bCs/>
        </w:rPr>
        <w:t xml:space="preserve">/Aurora </w:t>
      </w:r>
      <w:proofErr w:type="gramStart"/>
      <w:r w:rsidRPr="00D72C2C">
        <w:rPr>
          <w:b/>
          <w:bCs/>
        </w:rPr>
        <w:t>3306,</w:t>
      </w:r>
      <w:r w:rsidR="00E52295">
        <w:rPr>
          <w:b/>
          <w:bCs/>
        </w:rPr>
        <w:t>HTTP</w:t>
      </w:r>
      <w:proofErr w:type="gramEnd"/>
      <w:r w:rsidR="00E52295">
        <w:rPr>
          <w:b/>
          <w:bCs/>
        </w:rPr>
        <w:t xml:space="preserve"> </w:t>
      </w:r>
      <w:r w:rsidRPr="00D72C2C">
        <w:rPr>
          <w:b/>
          <w:bCs/>
        </w:rPr>
        <w:t>80 y</w:t>
      </w:r>
      <w:r w:rsidR="00E52295">
        <w:rPr>
          <w:b/>
          <w:bCs/>
        </w:rPr>
        <w:t xml:space="preserve"> SSH</w:t>
      </w:r>
      <w:r w:rsidRPr="00D72C2C">
        <w:rPr>
          <w:b/>
          <w:bCs/>
        </w:rPr>
        <w:t xml:space="preserve"> 22 habilitados a cualquiera</w:t>
      </w:r>
      <w:r w:rsidRPr="00D72C2C">
        <w:t xml:space="preserve"> </w:t>
      </w:r>
      <w:r>
        <w:t>(de momento)</w:t>
      </w:r>
    </w:p>
    <w:p w14:paraId="18489D9C" w14:textId="003620D6" w:rsidR="007306CE" w:rsidRDefault="007306CE" w:rsidP="00DE7334">
      <w:pPr>
        <w:pStyle w:val="Prrafodelista"/>
        <w:jc w:val="both"/>
      </w:pPr>
      <w:r>
        <w:t>Nos conectamos a la EC2</w:t>
      </w:r>
    </w:p>
    <w:p w14:paraId="6B4B4692" w14:textId="6899C72D" w:rsidR="00DE7334" w:rsidRPr="00D72C2C" w:rsidRDefault="007306CE" w:rsidP="00D72C2C">
      <w:pPr>
        <w:pStyle w:val="Prrafodelista"/>
        <w:jc w:val="both"/>
        <w:rPr>
          <w:b/>
          <w:bCs/>
        </w:rPr>
      </w:pPr>
      <w:r w:rsidRPr="00CF036C">
        <w:rPr>
          <w:b/>
          <w:bCs/>
          <w:highlight w:val="lightGray"/>
        </w:rPr>
        <w:t>sudo su</w:t>
      </w:r>
    </w:p>
    <w:p w14:paraId="364A81A6" w14:textId="62B102EB" w:rsidR="007306CE" w:rsidRPr="00D72C2C" w:rsidRDefault="00187321" w:rsidP="00DE733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D72C2C">
        <w:rPr>
          <w:u w:val="single"/>
        </w:rPr>
        <w:t xml:space="preserve">Instalamos </w:t>
      </w:r>
      <w:proofErr w:type="spellStart"/>
      <w:r w:rsidRPr="00D72C2C">
        <w:rPr>
          <w:u w:val="single"/>
        </w:rPr>
        <w:t>MariaDB</w:t>
      </w:r>
      <w:proofErr w:type="spellEnd"/>
    </w:p>
    <w:p w14:paraId="3BC9D327" w14:textId="2054FD4E" w:rsidR="00187321" w:rsidRPr="00CF036C" w:rsidRDefault="00187321" w:rsidP="00DE7334">
      <w:pPr>
        <w:pStyle w:val="Prrafodelista"/>
        <w:jc w:val="both"/>
        <w:rPr>
          <w:b/>
          <w:bCs/>
          <w:highlight w:val="lightGray"/>
        </w:rPr>
      </w:pPr>
      <w:r w:rsidRPr="00CF036C">
        <w:rPr>
          <w:b/>
          <w:bCs/>
          <w:highlight w:val="lightGray"/>
        </w:rPr>
        <w:t xml:space="preserve">sudo </w:t>
      </w:r>
      <w:proofErr w:type="spellStart"/>
      <w:r w:rsidRPr="00CF036C">
        <w:rPr>
          <w:b/>
          <w:bCs/>
          <w:highlight w:val="lightGray"/>
        </w:rPr>
        <w:t>yum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install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mariadb</w:t>
      </w:r>
      <w:proofErr w:type="spellEnd"/>
      <w:r w:rsidRPr="00CF036C">
        <w:rPr>
          <w:b/>
          <w:bCs/>
          <w:highlight w:val="lightGray"/>
        </w:rPr>
        <w:t>-server</w:t>
      </w:r>
    </w:p>
    <w:p w14:paraId="77865C3E" w14:textId="4784E2C8" w:rsidR="00187321" w:rsidRDefault="00187321" w:rsidP="00DE7334">
      <w:pPr>
        <w:pStyle w:val="Prrafodelista"/>
        <w:jc w:val="both"/>
        <w:rPr>
          <w:b/>
          <w:bCs/>
        </w:rPr>
      </w:pPr>
      <w:proofErr w:type="spellStart"/>
      <w:r w:rsidRPr="00CF036C">
        <w:rPr>
          <w:b/>
          <w:bCs/>
          <w:highlight w:val="lightGray"/>
        </w:rPr>
        <w:t>service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mariadb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start</w:t>
      </w:r>
      <w:proofErr w:type="spellEnd"/>
    </w:p>
    <w:p w14:paraId="4FFCEBD2" w14:textId="77777777" w:rsidR="00DE7334" w:rsidRDefault="00DE7334" w:rsidP="00DE7334">
      <w:pPr>
        <w:pStyle w:val="Prrafodelista"/>
        <w:jc w:val="both"/>
        <w:rPr>
          <w:b/>
          <w:bCs/>
        </w:rPr>
      </w:pPr>
    </w:p>
    <w:p w14:paraId="7C7C2E0B" w14:textId="45A88361" w:rsidR="00187321" w:rsidRPr="00D72C2C" w:rsidRDefault="00187321" w:rsidP="00DE733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D72C2C">
        <w:rPr>
          <w:u w:val="single"/>
        </w:rPr>
        <w:t xml:space="preserve">Configuramos el acceso </w:t>
      </w:r>
      <w:proofErr w:type="spellStart"/>
      <w:r w:rsidRPr="00D72C2C">
        <w:rPr>
          <w:u w:val="single"/>
        </w:rPr>
        <w:t>root</w:t>
      </w:r>
      <w:proofErr w:type="spellEnd"/>
    </w:p>
    <w:p w14:paraId="6CC50A8F" w14:textId="39326DDB" w:rsidR="00187321" w:rsidRDefault="00187321" w:rsidP="00DE7334">
      <w:pPr>
        <w:pStyle w:val="Prrafodelista"/>
        <w:jc w:val="both"/>
        <w:rPr>
          <w:b/>
          <w:bCs/>
        </w:rPr>
      </w:pPr>
      <w:proofErr w:type="spellStart"/>
      <w:r w:rsidRPr="00CF036C">
        <w:rPr>
          <w:b/>
          <w:bCs/>
          <w:highlight w:val="lightGray"/>
        </w:rPr>
        <w:t>mysql_secure_installation</w:t>
      </w:r>
      <w:proofErr w:type="spellEnd"/>
    </w:p>
    <w:p w14:paraId="409B4630" w14:textId="37053DAB" w:rsidR="00187321" w:rsidRDefault="00187321" w:rsidP="00DE7334">
      <w:pPr>
        <w:pStyle w:val="Prrafodelista"/>
        <w:jc w:val="both"/>
      </w:pPr>
      <w:r>
        <w:t xml:space="preserve">como </w:t>
      </w:r>
      <w:proofErr w:type="spellStart"/>
      <w:r>
        <w:t>root</w:t>
      </w:r>
      <w:proofErr w:type="spellEnd"/>
      <w:r>
        <w:t xml:space="preserve"> no tiene </w:t>
      </w:r>
      <w:proofErr w:type="spellStart"/>
      <w:proofErr w:type="gramStart"/>
      <w:r>
        <w:t>password</w:t>
      </w:r>
      <w:proofErr w:type="spellEnd"/>
      <w:proofErr w:type="gramEnd"/>
      <w:r>
        <w:t xml:space="preserve"> (nos pide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root</w:t>
      </w:r>
      <w:proofErr w:type="spellEnd"/>
      <w:r>
        <w:t xml:space="preserve">, lo dejamos </w:t>
      </w:r>
      <w:r w:rsidR="00CF036C">
        <w:t xml:space="preserve">vacío) </w:t>
      </w:r>
      <w:r>
        <w:t>nos pedirá uno nuevo.</w:t>
      </w:r>
    </w:p>
    <w:p w14:paraId="4492C990" w14:textId="420B2BC1" w:rsidR="00187321" w:rsidRDefault="007F0897" w:rsidP="00DE7334">
      <w:pPr>
        <w:pStyle w:val="Prrafodelista"/>
        <w:jc w:val="both"/>
      </w:pPr>
      <w:r>
        <w:t xml:space="preserve">Hacemos que el </w:t>
      </w:r>
      <w:proofErr w:type="gramStart"/>
      <w:r>
        <w:t>server</w:t>
      </w:r>
      <w:proofErr w:type="gramEnd"/>
      <w:r>
        <w:t xml:space="preserve"> arranque al inicio </w:t>
      </w:r>
      <w:proofErr w:type="spellStart"/>
      <w:r>
        <w:t>mar</w:t>
      </w:r>
      <w:r w:rsidR="00CF036C">
        <w:t>i</w:t>
      </w:r>
      <w:r>
        <w:t>a_db</w:t>
      </w:r>
      <w:proofErr w:type="spellEnd"/>
    </w:p>
    <w:p w14:paraId="50D871A1" w14:textId="77573959" w:rsidR="007F0897" w:rsidRPr="007F0897" w:rsidRDefault="007F0897" w:rsidP="00DE7334">
      <w:pPr>
        <w:pStyle w:val="Prrafodelista"/>
        <w:jc w:val="both"/>
        <w:rPr>
          <w:b/>
          <w:bCs/>
        </w:rPr>
      </w:pPr>
      <w:proofErr w:type="spellStart"/>
      <w:r w:rsidRPr="00CF036C">
        <w:rPr>
          <w:b/>
          <w:bCs/>
          <w:highlight w:val="lightGray"/>
        </w:rPr>
        <w:t>chkconfig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mysqld</w:t>
      </w:r>
      <w:proofErr w:type="spellEnd"/>
      <w:r w:rsidRPr="00CF036C">
        <w:rPr>
          <w:b/>
          <w:bCs/>
          <w:highlight w:val="lightGray"/>
        </w:rPr>
        <w:t xml:space="preserve"> on</w:t>
      </w:r>
    </w:p>
    <w:p w14:paraId="1198DCA9" w14:textId="6C0BA2AB" w:rsidR="00187321" w:rsidRDefault="00187321" w:rsidP="00DE7334">
      <w:pPr>
        <w:pStyle w:val="Prrafodelista"/>
        <w:jc w:val="both"/>
      </w:pPr>
      <w:r>
        <w:t xml:space="preserve">Entramos a </w:t>
      </w:r>
      <w:proofErr w:type="spellStart"/>
      <w:r>
        <w:t>mysql</w:t>
      </w:r>
      <w:proofErr w:type="spellEnd"/>
      <w:r>
        <w:t xml:space="preserve"> </w:t>
      </w:r>
    </w:p>
    <w:p w14:paraId="156C729C" w14:textId="358794F0" w:rsidR="00187321" w:rsidRDefault="00187321" w:rsidP="00DE7334">
      <w:pPr>
        <w:pStyle w:val="Prrafodelista"/>
        <w:jc w:val="both"/>
        <w:rPr>
          <w:b/>
          <w:bCs/>
        </w:rPr>
      </w:pPr>
      <w:proofErr w:type="spellStart"/>
      <w:r w:rsidRPr="00CF036C">
        <w:rPr>
          <w:b/>
          <w:bCs/>
          <w:highlight w:val="lightGray"/>
        </w:rPr>
        <w:t>mysql</w:t>
      </w:r>
      <w:proofErr w:type="spellEnd"/>
      <w:r w:rsidRPr="00CF036C">
        <w:rPr>
          <w:b/>
          <w:bCs/>
          <w:highlight w:val="lightGray"/>
        </w:rPr>
        <w:t xml:space="preserve"> -u </w:t>
      </w:r>
      <w:proofErr w:type="spellStart"/>
      <w:r w:rsidRPr="00CF036C">
        <w:rPr>
          <w:b/>
          <w:bCs/>
          <w:highlight w:val="lightGray"/>
        </w:rPr>
        <w:t>root</w:t>
      </w:r>
      <w:proofErr w:type="spellEnd"/>
      <w:r w:rsidRPr="00CF036C">
        <w:rPr>
          <w:b/>
          <w:bCs/>
          <w:highlight w:val="lightGray"/>
        </w:rPr>
        <w:t xml:space="preserve"> -p</w:t>
      </w:r>
    </w:p>
    <w:p w14:paraId="2D6978A1" w14:textId="419A6E52" w:rsidR="00187321" w:rsidRDefault="007F0897" w:rsidP="00DE7334">
      <w:pPr>
        <w:pStyle w:val="Prrafodelista"/>
        <w:numPr>
          <w:ilvl w:val="0"/>
          <w:numId w:val="1"/>
        </w:numPr>
        <w:jc w:val="both"/>
      </w:pPr>
      <w:r w:rsidRPr="00D72C2C">
        <w:rPr>
          <w:u w:val="single"/>
        </w:rPr>
        <w:t xml:space="preserve">Damos </w:t>
      </w:r>
      <w:r w:rsidR="00DE7334" w:rsidRPr="00D72C2C">
        <w:rPr>
          <w:u w:val="single"/>
        </w:rPr>
        <w:t>permiso para acceder remotamente</w:t>
      </w:r>
      <w:r w:rsidR="00DE7334">
        <w:t xml:space="preserve"> como</w:t>
      </w:r>
      <w:r>
        <w:t xml:space="preserve"> </w:t>
      </w:r>
      <w:proofErr w:type="spellStart"/>
      <w:r>
        <w:t>root</w:t>
      </w:r>
      <w:proofErr w:type="spellEnd"/>
      <w:r>
        <w:t xml:space="preserve"> (no es recomendable, lo suyo sería hacer un usuario aparte)</w:t>
      </w:r>
    </w:p>
    <w:p w14:paraId="084E781E" w14:textId="77777777" w:rsidR="007F0897" w:rsidRPr="00CF036C" w:rsidRDefault="007F0897" w:rsidP="00DE7334">
      <w:pPr>
        <w:pStyle w:val="Prrafodelista"/>
        <w:jc w:val="both"/>
        <w:rPr>
          <w:b/>
          <w:bCs/>
          <w:highlight w:val="lightGray"/>
        </w:rPr>
      </w:pPr>
      <w:r w:rsidRPr="00CF036C">
        <w:rPr>
          <w:b/>
          <w:bCs/>
          <w:highlight w:val="lightGray"/>
        </w:rPr>
        <w:t xml:space="preserve">GRANT ALL PRIVILEGES ON </w:t>
      </w:r>
      <w:proofErr w:type="gramStart"/>
      <w:r w:rsidRPr="00CF036C">
        <w:rPr>
          <w:b/>
          <w:bCs/>
          <w:highlight w:val="lightGray"/>
        </w:rPr>
        <w:t>*.*</w:t>
      </w:r>
      <w:proofErr w:type="gramEnd"/>
      <w:r w:rsidRPr="00CF036C">
        <w:rPr>
          <w:b/>
          <w:bCs/>
          <w:highlight w:val="lightGray"/>
        </w:rPr>
        <w:t xml:space="preserve"> to </w:t>
      </w:r>
      <w:proofErr w:type="spellStart"/>
      <w:r w:rsidRPr="00CF036C">
        <w:rPr>
          <w:b/>
          <w:bCs/>
          <w:highlight w:val="lightGray"/>
        </w:rPr>
        <w:t>root@localhost</w:t>
      </w:r>
      <w:proofErr w:type="spellEnd"/>
      <w:r w:rsidRPr="00CF036C">
        <w:rPr>
          <w:b/>
          <w:bCs/>
          <w:highlight w:val="lightGray"/>
        </w:rPr>
        <w:t xml:space="preserve"> WITH GRANT OPTION;</w:t>
      </w:r>
    </w:p>
    <w:p w14:paraId="4562C102" w14:textId="77777777" w:rsidR="007F0897" w:rsidRPr="00CF036C" w:rsidRDefault="007F0897" w:rsidP="00DE7334">
      <w:pPr>
        <w:pStyle w:val="Prrafodelista"/>
        <w:jc w:val="both"/>
        <w:rPr>
          <w:b/>
          <w:bCs/>
          <w:highlight w:val="lightGray"/>
        </w:rPr>
      </w:pPr>
      <w:r w:rsidRPr="00CF036C">
        <w:rPr>
          <w:b/>
          <w:bCs/>
          <w:highlight w:val="lightGray"/>
        </w:rPr>
        <w:t xml:space="preserve">GRANT ALL PRIVILEGES ON </w:t>
      </w:r>
      <w:proofErr w:type="gramStart"/>
      <w:r w:rsidRPr="00CF036C">
        <w:rPr>
          <w:b/>
          <w:bCs/>
          <w:highlight w:val="lightGray"/>
        </w:rPr>
        <w:t>*.*</w:t>
      </w:r>
      <w:proofErr w:type="gramEnd"/>
      <w:r w:rsidRPr="00CF036C">
        <w:rPr>
          <w:b/>
          <w:bCs/>
          <w:highlight w:val="lightGray"/>
        </w:rPr>
        <w:t xml:space="preserve"> to </w:t>
      </w:r>
      <w:proofErr w:type="spellStart"/>
      <w:r w:rsidRPr="00CF036C">
        <w:rPr>
          <w:b/>
          <w:bCs/>
          <w:highlight w:val="lightGray"/>
        </w:rPr>
        <w:t>root</w:t>
      </w:r>
      <w:proofErr w:type="spellEnd"/>
      <w:r w:rsidRPr="00CF036C">
        <w:rPr>
          <w:b/>
          <w:bCs/>
          <w:highlight w:val="lightGray"/>
        </w:rPr>
        <w:t>@'%' WITH GRANT OPTION;</w:t>
      </w:r>
    </w:p>
    <w:p w14:paraId="789346B6" w14:textId="77777777" w:rsidR="007F0897" w:rsidRPr="00CF036C" w:rsidRDefault="007F0897" w:rsidP="00DE7334">
      <w:pPr>
        <w:pStyle w:val="Prrafodelista"/>
        <w:jc w:val="both"/>
        <w:rPr>
          <w:b/>
          <w:bCs/>
          <w:highlight w:val="lightGray"/>
        </w:rPr>
      </w:pPr>
      <w:r w:rsidRPr="00CF036C">
        <w:rPr>
          <w:b/>
          <w:bCs/>
          <w:highlight w:val="lightGray"/>
        </w:rPr>
        <w:t>FLUSH PRIVILEGES;</w:t>
      </w:r>
    </w:p>
    <w:p w14:paraId="789E37F3" w14:textId="0FAAFDAB" w:rsidR="00DE7334" w:rsidRPr="00DE7334" w:rsidRDefault="007F0897" w:rsidP="00DE7334">
      <w:pPr>
        <w:pStyle w:val="Prrafodelista"/>
        <w:jc w:val="both"/>
        <w:rPr>
          <w:b/>
          <w:bCs/>
        </w:rPr>
      </w:pPr>
      <w:r w:rsidRPr="00CF036C">
        <w:rPr>
          <w:b/>
          <w:bCs/>
          <w:highlight w:val="lightGray"/>
        </w:rPr>
        <w:t>EXIT;</w:t>
      </w:r>
    </w:p>
    <w:p w14:paraId="5BC2E6F4" w14:textId="7B5ECC15" w:rsidR="00DE7334" w:rsidRPr="00DE7334" w:rsidRDefault="00DE7334" w:rsidP="00DE7334">
      <w:pPr>
        <w:pStyle w:val="Prrafodelista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En caso de querer crear un usuario remoto con contraseña</w:t>
      </w:r>
      <w:r w:rsidRPr="00DE7334">
        <w:rPr>
          <w:color w:val="BFBFBF" w:themeColor="background1" w:themeShade="BF"/>
        </w:rPr>
        <w:t>:</w:t>
      </w:r>
    </w:p>
    <w:p w14:paraId="7BB637A3" w14:textId="77777777" w:rsidR="00DE7334" w:rsidRPr="00DE7334" w:rsidRDefault="00DE7334" w:rsidP="00DE7334">
      <w:pPr>
        <w:pStyle w:val="Prrafodelista"/>
        <w:jc w:val="both"/>
        <w:rPr>
          <w:b/>
          <w:bCs/>
          <w:color w:val="BFBFBF" w:themeColor="background1" w:themeShade="BF"/>
        </w:rPr>
      </w:pPr>
      <w:r w:rsidRPr="00DE7334">
        <w:rPr>
          <w:b/>
          <w:bCs/>
          <w:color w:val="BFBFBF" w:themeColor="background1" w:themeShade="BF"/>
        </w:rPr>
        <w:t>CREATE USER '</w:t>
      </w:r>
      <w:proofErr w:type="spellStart"/>
      <w:r w:rsidRPr="00DE7334">
        <w:rPr>
          <w:b/>
          <w:bCs/>
          <w:color w:val="BFBFBF" w:themeColor="background1" w:themeShade="BF"/>
        </w:rPr>
        <w:t>usuarioremoto</w:t>
      </w:r>
      <w:proofErr w:type="spellEnd"/>
      <w:r w:rsidRPr="00DE7334">
        <w:rPr>
          <w:b/>
          <w:bCs/>
          <w:color w:val="BFBFBF" w:themeColor="background1" w:themeShade="BF"/>
        </w:rPr>
        <w:t>'@'localhost' IDENTIFIED BY '</w:t>
      </w:r>
      <w:proofErr w:type="spellStart"/>
      <w:proofErr w:type="gramStart"/>
      <w:r w:rsidRPr="00DE7334">
        <w:rPr>
          <w:b/>
          <w:bCs/>
          <w:color w:val="BFBFBF" w:themeColor="background1" w:themeShade="BF"/>
        </w:rPr>
        <w:t>password</w:t>
      </w:r>
      <w:proofErr w:type="spellEnd"/>
      <w:proofErr w:type="gramEnd"/>
      <w:r w:rsidRPr="00DE7334">
        <w:rPr>
          <w:b/>
          <w:bCs/>
          <w:color w:val="BFBFBF" w:themeColor="background1" w:themeShade="BF"/>
        </w:rPr>
        <w:t>';</w:t>
      </w:r>
    </w:p>
    <w:p w14:paraId="18815D8E" w14:textId="77777777" w:rsidR="00DE7334" w:rsidRPr="00DE7334" w:rsidRDefault="00DE7334" w:rsidP="00DE7334">
      <w:pPr>
        <w:pStyle w:val="Prrafodelista"/>
        <w:jc w:val="both"/>
        <w:rPr>
          <w:b/>
          <w:bCs/>
          <w:color w:val="BFBFBF" w:themeColor="background1" w:themeShade="BF"/>
        </w:rPr>
      </w:pPr>
      <w:r w:rsidRPr="00DE7334">
        <w:rPr>
          <w:b/>
          <w:bCs/>
          <w:color w:val="BFBFBF" w:themeColor="background1" w:themeShade="BF"/>
        </w:rPr>
        <w:t>CREATE USER '</w:t>
      </w:r>
      <w:proofErr w:type="spellStart"/>
      <w:r w:rsidRPr="00DE7334">
        <w:rPr>
          <w:b/>
          <w:bCs/>
          <w:color w:val="BFBFBF" w:themeColor="background1" w:themeShade="BF"/>
        </w:rPr>
        <w:t>usuarioremoto</w:t>
      </w:r>
      <w:proofErr w:type="spellEnd"/>
      <w:r w:rsidRPr="00DE7334">
        <w:rPr>
          <w:b/>
          <w:bCs/>
          <w:color w:val="BFBFBF" w:themeColor="background1" w:themeShade="BF"/>
        </w:rPr>
        <w:t>'@'%' IDENTIFIED BY '</w:t>
      </w:r>
      <w:proofErr w:type="spellStart"/>
      <w:proofErr w:type="gramStart"/>
      <w:r w:rsidRPr="00DE7334">
        <w:rPr>
          <w:b/>
          <w:bCs/>
          <w:color w:val="BFBFBF" w:themeColor="background1" w:themeShade="BF"/>
        </w:rPr>
        <w:t>password</w:t>
      </w:r>
      <w:proofErr w:type="spellEnd"/>
      <w:proofErr w:type="gramEnd"/>
      <w:r w:rsidRPr="00DE7334">
        <w:rPr>
          <w:b/>
          <w:bCs/>
          <w:color w:val="BFBFBF" w:themeColor="background1" w:themeShade="BF"/>
        </w:rPr>
        <w:t>';</w:t>
      </w:r>
    </w:p>
    <w:p w14:paraId="35EED572" w14:textId="77777777" w:rsidR="00DE7334" w:rsidRPr="00DE7334" w:rsidRDefault="00DE7334" w:rsidP="00DE7334">
      <w:pPr>
        <w:pStyle w:val="Prrafodelista"/>
        <w:jc w:val="both"/>
        <w:rPr>
          <w:b/>
          <w:bCs/>
          <w:color w:val="BFBFBF" w:themeColor="background1" w:themeShade="BF"/>
        </w:rPr>
      </w:pPr>
      <w:r w:rsidRPr="00DE7334">
        <w:rPr>
          <w:b/>
          <w:bCs/>
          <w:color w:val="BFBFBF" w:themeColor="background1" w:themeShade="BF"/>
        </w:rPr>
        <w:t xml:space="preserve">GRANT ALL PRIVILEGES ON </w:t>
      </w:r>
      <w:proofErr w:type="gramStart"/>
      <w:r w:rsidRPr="00DE7334">
        <w:rPr>
          <w:b/>
          <w:bCs/>
          <w:color w:val="BFBFBF" w:themeColor="background1" w:themeShade="BF"/>
        </w:rPr>
        <w:t>*.*</w:t>
      </w:r>
      <w:proofErr w:type="gramEnd"/>
      <w:r w:rsidRPr="00DE7334">
        <w:rPr>
          <w:b/>
          <w:bCs/>
          <w:color w:val="BFBFBF" w:themeColor="background1" w:themeShade="BF"/>
        </w:rPr>
        <w:t xml:space="preserve"> to </w:t>
      </w:r>
      <w:proofErr w:type="spellStart"/>
      <w:r w:rsidRPr="00DE7334">
        <w:rPr>
          <w:b/>
          <w:bCs/>
          <w:color w:val="BFBFBF" w:themeColor="background1" w:themeShade="BF"/>
        </w:rPr>
        <w:t>usuarioremoto@localhost</w:t>
      </w:r>
      <w:proofErr w:type="spellEnd"/>
      <w:r w:rsidRPr="00DE7334">
        <w:rPr>
          <w:b/>
          <w:bCs/>
          <w:color w:val="BFBFBF" w:themeColor="background1" w:themeShade="BF"/>
        </w:rPr>
        <w:t xml:space="preserve"> WITH GRANT OPTION;</w:t>
      </w:r>
    </w:p>
    <w:p w14:paraId="155AB9A7" w14:textId="7CCC4411" w:rsidR="00DE7334" w:rsidRPr="00DE7334" w:rsidRDefault="00DE7334" w:rsidP="00DE7334">
      <w:pPr>
        <w:pStyle w:val="Prrafodelista"/>
        <w:jc w:val="both"/>
        <w:rPr>
          <w:b/>
          <w:bCs/>
          <w:color w:val="BFBFBF" w:themeColor="background1" w:themeShade="BF"/>
        </w:rPr>
      </w:pPr>
      <w:r w:rsidRPr="00DE7334">
        <w:rPr>
          <w:b/>
          <w:bCs/>
          <w:color w:val="BFBFBF" w:themeColor="background1" w:themeShade="BF"/>
        </w:rPr>
        <w:t xml:space="preserve">GRANT ALL PRIVILEGES ON </w:t>
      </w:r>
      <w:proofErr w:type="gramStart"/>
      <w:r w:rsidRPr="00DE7334">
        <w:rPr>
          <w:b/>
          <w:bCs/>
          <w:color w:val="BFBFBF" w:themeColor="background1" w:themeShade="BF"/>
        </w:rPr>
        <w:t>*.*</w:t>
      </w:r>
      <w:proofErr w:type="gramEnd"/>
      <w:r w:rsidRPr="00DE7334">
        <w:rPr>
          <w:b/>
          <w:bCs/>
          <w:color w:val="BFBFBF" w:themeColor="background1" w:themeShade="BF"/>
        </w:rPr>
        <w:t xml:space="preserve"> to </w:t>
      </w:r>
      <w:proofErr w:type="spellStart"/>
      <w:r w:rsidRPr="00DE7334">
        <w:rPr>
          <w:b/>
          <w:bCs/>
          <w:color w:val="BFBFBF" w:themeColor="background1" w:themeShade="BF"/>
        </w:rPr>
        <w:t>usuarioremoto</w:t>
      </w:r>
      <w:proofErr w:type="spellEnd"/>
      <w:r w:rsidRPr="00DE7334">
        <w:rPr>
          <w:b/>
          <w:bCs/>
          <w:color w:val="BFBFBF" w:themeColor="background1" w:themeShade="BF"/>
        </w:rPr>
        <w:t>@'%' WITH GRANT OPTION;</w:t>
      </w:r>
    </w:p>
    <w:p w14:paraId="44DEFDF3" w14:textId="5E5A2307" w:rsidR="007F0897" w:rsidRPr="00D72C2C" w:rsidRDefault="007F0897" w:rsidP="00DE733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D72C2C">
        <w:rPr>
          <w:u w:val="single"/>
        </w:rPr>
        <w:t xml:space="preserve">Modificamos los ficheros de configuración de </w:t>
      </w:r>
      <w:proofErr w:type="spellStart"/>
      <w:r w:rsidRPr="00D72C2C">
        <w:rPr>
          <w:u w:val="single"/>
        </w:rPr>
        <w:t>MariaDb</w:t>
      </w:r>
      <w:proofErr w:type="spellEnd"/>
    </w:p>
    <w:p w14:paraId="42FEB5F5" w14:textId="31BE98CE" w:rsidR="007F0897" w:rsidRPr="00CF036C" w:rsidRDefault="007F0897" w:rsidP="00DE7334">
      <w:pPr>
        <w:pStyle w:val="Prrafodelista"/>
        <w:jc w:val="both"/>
        <w:rPr>
          <w:b/>
          <w:bCs/>
          <w:highlight w:val="lightGray"/>
        </w:rPr>
      </w:pPr>
      <w:r w:rsidRPr="00CF036C">
        <w:rPr>
          <w:b/>
          <w:bCs/>
          <w:highlight w:val="lightGray"/>
        </w:rPr>
        <w:t>cd /</w:t>
      </w:r>
      <w:proofErr w:type="spellStart"/>
      <w:r w:rsidRPr="00CF036C">
        <w:rPr>
          <w:b/>
          <w:bCs/>
          <w:highlight w:val="lightGray"/>
        </w:rPr>
        <w:t>etc</w:t>
      </w:r>
      <w:proofErr w:type="spellEnd"/>
    </w:p>
    <w:p w14:paraId="77F8F445" w14:textId="650EED5C" w:rsidR="007F0897" w:rsidRDefault="007F0897" w:rsidP="00DE7334">
      <w:pPr>
        <w:pStyle w:val="Prrafodelista"/>
        <w:jc w:val="both"/>
        <w:rPr>
          <w:b/>
          <w:bCs/>
        </w:rPr>
      </w:pPr>
      <w:r w:rsidRPr="00CF036C">
        <w:rPr>
          <w:b/>
          <w:bCs/>
          <w:highlight w:val="lightGray"/>
        </w:rPr>
        <w:t xml:space="preserve">nano </w:t>
      </w:r>
      <w:proofErr w:type="spellStart"/>
      <w:r w:rsidRPr="00CF036C">
        <w:rPr>
          <w:b/>
          <w:bCs/>
          <w:highlight w:val="lightGray"/>
        </w:rPr>
        <w:t>my.cnf</w:t>
      </w:r>
      <w:proofErr w:type="spellEnd"/>
    </w:p>
    <w:p w14:paraId="08B4D345" w14:textId="5B10807A" w:rsidR="007F0897" w:rsidRDefault="007F0897" w:rsidP="00DE7334">
      <w:pPr>
        <w:pStyle w:val="Prrafodelista"/>
        <w:jc w:val="both"/>
      </w:pPr>
      <w:r>
        <w:t>Editamos debajo de [</w:t>
      </w:r>
      <w:proofErr w:type="spellStart"/>
      <w:r>
        <w:t>mysqld</w:t>
      </w:r>
      <w:proofErr w:type="spellEnd"/>
      <w:r>
        <w:t>] añadiendo</w:t>
      </w:r>
    </w:p>
    <w:p w14:paraId="231DA8C1" w14:textId="2158D3B1" w:rsidR="007F0897" w:rsidRPr="00CF036C" w:rsidRDefault="007F0897" w:rsidP="00DE7334">
      <w:pPr>
        <w:pStyle w:val="Prrafodelista"/>
        <w:jc w:val="both"/>
        <w:rPr>
          <w:b/>
          <w:bCs/>
          <w:highlight w:val="lightGray"/>
        </w:rPr>
      </w:pPr>
      <w:proofErr w:type="spellStart"/>
      <w:r w:rsidRPr="00CF036C">
        <w:rPr>
          <w:b/>
          <w:bCs/>
          <w:highlight w:val="lightGray"/>
        </w:rPr>
        <w:t>port</w:t>
      </w:r>
      <w:proofErr w:type="spellEnd"/>
      <w:r w:rsidRPr="00CF036C">
        <w:rPr>
          <w:b/>
          <w:bCs/>
          <w:highlight w:val="lightGray"/>
        </w:rPr>
        <w:t>=3306</w:t>
      </w:r>
    </w:p>
    <w:p w14:paraId="1B3CBAF7" w14:textId="77777777" w:rsidR="007F0897" w:rsidRDefault="007F0897" w:rsidP="00DE7334">
      <w:pPr>
        <w:pStyle w:val="Prrafodelista"/>
        <w:jc w:val="both"/>
        <w:rPr>
          <w:b/>
          <w:bCs/>
        </w:rPr>
      </w:pPr>
      <w:proofErr w:type="spellStart"/>
      <w:r w:rsidRPr="00CF036C">
        <w:rPr>
          <w:b/>
          <w:bCs/>
          <w:highlight w:val="lightGray"/>
        </w:rPr>
        <w:t>bind</w:t>
      </w:r>
      <w:proofErr w:type="spellEnd"/>
      <w:r w:rsidRPr="00CF036C">
        <w:rPr>
          <w:b/>
          <w:bCs/>
          <w:highlight w:val="lightGray"/>
        </w:rPr>
        <w:t>-address=0.0.0.0</w:t>
      </w:r>
      <w:r>
        <w:rPr>
          <w:b/>
          <w:bCs/>
        </w:rPr>
        <w:t xml:space="preserve"> </w:t>
      </w:r>
    </w:p>
    <w:p w14:paraId="67BDF35B" w14:textId="03DD4790" w:rsidR="007F0897" w:rsidRDefault="007F0897" w:rsidP="00DE7334">
      <w:pPr>
        <w:pStyle w:val="Prrafodelista"/>
        <w:jc w:val="both"/>
      </w:pPr>
      <w:r w:rsidRPr="007F0897">
        <w:t>(</w:t>
      </w:r>
      <w:r>
        <w:t>Por ahora, acceso desde cualquier IP</w:t>
      </w:r>
      <w:r w:rsidRPr="007F0897">
        <w:t>)</w:t>
      </w:r>
    </w:p>
    <w:p w14:paraId="5B0F0AC5" w14:textId="1B2DFDAB" w:rsidR="007F0897" w:rsidRDefault="007F0897" w:rsidP="00DE7334">
      <w:pPr>
        <w:pStyle w:val="Prrafodelista"/>
        <w:jc w:val="both"/>
      </w:pPr>
      <w:r>
        <w:t>Reiniciamos el servicio</w:t>
      </w:r>
    </w:p>
    <w:p w14:paraId="6D621D97" w14:textId="214D6A7D" w:rsidR="00DE7334" w:rsidRPr="00FF7896" w:rsidRDefault="007F0897" w:rsidP="00FF7896">
      <w:pPr>
        <w:pStyle w:val="Prrafodelista"/>
        <w:jc w:val="both"/>
        <w:rPr>
          <w:b/>
          <w:bCs/>
        </w:rPr>
      </w:pPr>
      <w:proofErr w:type="spellStart"/>
      <w:r w:rsidRPr="00CF036C">
        <w:rPr>
          <w:b/>
          <w:bCs/>
          <w:highlight w:val="lightGray"/>
        </w:rPr>
        <w:t>Service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mariadb</w:t>
      </w:r>
      <w:proofErr w:type="spellEnd"/>
      <w:r w:rsidRPr="00CF036C">
        <w:rPr>
          <w:b/>
          <w:bCs/>
          <w:highlight w:val="lightGray"/>
        </w:rPr>
        <w:t xml:space="preserve"> </w:t>
      </w:r>
      <w:proofErr w:type="spellStart"/>
      <w:r w:rsidRPr="00CF036C">
        <w:rPr>
          <w:b/>
          <w:bCs/>
          <w:highlight w:val="lightGray"/>
        </w:rPr>
        <w:t>restart</w:t>
      </w:r>
      <w:proofErr w:type="spellEnd"/>
    </w:p>
    <w:p w14:paraId="71EA3C69" w14:textId="47E045AC" w:rsidR="00F05B9F" w:rsidRPr="00F05B9F" w:rsidRDefault="007F0897" w:rsidP="00F05B9F">
      <w:pPr>
        <w:pStyle w:val="Prrafodelista"/>
        <w:jc w:val="both"/>
        <w:rPr>
          <w:color w:val="808080" w:themeColor="background1" w:themeShade="80"/>
        </w:rPr>
      </w:pPr>
      <w:r w:rsidRPr="00DE7334">
        <w:rPr>
          <w:color w:val="808080" w:themeColor="background1" w:themeShade="80"/>
        </w:rPr>
        <w:t>Comprobamos desde nuestro equipo</w:t>
      </w:r>
      <w:r w:rsidR="00DE7334" w:rsidRPr="00DE7334">
        <w:rPr>
          <w:color w:val="808080" w:themeColor="background1" w:themeShade="80"/>
        </w:rPr>
        <w:t xml:space="preserve"> (mediante </w:t>
      </w:r>
      <w:proofErr w:type="spellStart"/>
      <w:proofErr w:type="gramStart"/>
      <w:r w:rsidR="00DE7334" w:rsidRPr="00DE7334">
        <w:rPr>
          <w:color w:val="808080" w:themeColor="background1" w:themeShade="80"/>
        </w:rPr>
        <w:t>Workbench</w:t>
      </w:r>
      <w:proofErr w:type="spellEnd"/>
      <w:proofErr w:type="gramEnd"/>
      <w:r w:rsidR="00DE7334" w:rsidRPr="00DE7334">
        <w:rPr>
          <w:color w:val="808080" w:themeColor="background1" w:themeShade="80"/>
        </w:rPr>
        <w:t xml:space="preserve"> por ejemplo)</w:t>
      </w:r>
      <w:r w:rsidRPr="00DE7334">
        <w:rPr>
          <w:color w:val="808080" w:themeColor="background1" w:themeShade="80"/>
        </w:rPr>
        <w:t xml:space="preserve"> que podemos conectarnos a </w:t>
      </w:r>
      <w:r w:rsidR="00DE7334" w:rsidRPr="00DE7334">
        <w:rPr>
          <w:color w:val="808080" w:themeColor="background1" w:themeShade="80"/>
        </w:rPr>
        <w:t xml:space="preserve">la base de datos usando como cadena de conexión la </w:t>
      </w:r>
      <w:r w:rsidR="00DE7334" w:rsidRPr="00FF7896">
        <w:rPr>
          <w:b/>
          <w:bCs/>
          <w:color w:val="000000" w:themeColor="text1"/>
        </w:rPr>
        <w:t>IP publica de nuestra EC2</w:t>
      </w:r>
      <w:r w:rsidR="00DE7334" w:rsidRPr="00FF7896">
        <w:rPr>
          <w:color w:val="000000" w:themeColor="text1"/>
        </w:rPr>
        <w:t xml:space="preserve"> </w:t>
      </w:r>
      <w:r w:rsidR="00DE7334" w:rsidRPr="00DE7334">
        <w:rPr>
          <w:color w:val="808080" w:themeColor="background1" w:themeShade="80"/>
        </w:rPr>
        <w:t xml:space="preserve">y usuario </w:t>
      </w:r>
      <w:proofErr w:type="spellStart"/>
      <w:r w:rsidR="00DE7334" w:rsidRPr="00FF7896">
        <w:rPr>
          <w:b/>
          <w:bCs/>
          <w:color w:val="000000" w:themeColor="text1"/>
        </w:rPr>
        <w:t>root</w:t>
      </w:r>
      <w:proofErr w:type="spellEnd"/>
      <w:r w:rsidR="00DE7334" w:rsidRPr="00DE7334">
        <w:rPr>
          <w:color w:val="808080" w:themeColor="background1" w:themeShade="80"/>
        </w:rPr>
        <w:t xml:space="preserve"> (sin </w:t>
      </w:r>
      <w:proofErr w:type="spellStart"/>
      <w:r w:rsidR="00DE7334" w:rsidRPr="00DE7334">
        <w:rPr>
          <w:color w:val="808080" w:themeColor="background1" w:themeShade="80"/>
        </w:rPr>
        <w:t>password</w:t>
      </w:r>
      <w:proofErr w:type="spellEnd"/>
      <w:r w:rsidR="00DE7334" w:rsidRPr="00DE7334">
        <w:rPr>
          <w:color w:val="808080" w:themeColor="background1" w:themeShade="80"/>
        </w:rPr>
        <w:t>)</w:t>
      </w:r>
      <w:r w:rsidR="00DE7334">
        <w:rPr>
          <w:color w:val="808080" w:themeColor="background1" w:themeShade="80"/>
        </w:rPr>
        <w:t>. Ahora podemos crear las tablas para la Aplicación Core.</w:t>
      </w:r>
    </w:p>
    <w:p w14:paraId="64F7EF95" w14:textId="75A9107B" w:rsidR="00DE7334" w:rsidRPr="00F05B9F" w:rsidRDefault="00DE7334" w:rsidP="00DE7334">
      <w:pPr>
        <w:pStyle w:val="Prrafodelista"/>
        <w:jc w:val="both"/>
        <w:rPr>
          <w:b/>
          <w:bCs/>
          <w:color w:val="70AD47" w:themeColor="accent6"/>
          <w:sz w:val="40"/>
          <w:szCs w:val="40"/>
          <w:u w:val="single"/>
        </w:rPr>
      </w:pPr>
      <w:r w:rsidRPr="00F05B9F">
        <w:rPr>
          <w:b/>
          <w:bCs/>
          <w:color w:val="70AD47" w:themeColor="accent6"/>
          <w:sz w:val="40"/>
          <w:szCs w:val="40"/>
          <w:u w:val="single"/>
        </w:rPr>
        <w:lastRenderedPageBreak/>
        <w:t>EC</w:t>
      </w:r>
      <w:r w:rsidR="00D72C2C" w:rsidRPr="00F05B9F">
        <w:rPr>
          <w:b/>
          <w:bCs/>
          <w:color w:val="70AD47" w:themeColor="accent6"/>
          <w:sz w:val="40"/>
          <w:szCs w:val="40"/>
          <w:u w:val="single"/>
        </w:rPr>
        <w:t>2 DEDICADA A APLICACIÓN CORE</w:t>
      </w:r>
    </w:p>
    <w:p w14:paraId="0CD02C7C" w14:textId="7AADC7B0" w:rsidR="007F0897" w:rsidRPr="00DE7334" w:rsidRDefault="007F0897" w:rsidP="00A27BC2">
      <w:pPr>
        <w:jc w:val="both"/>
        <w:rPr>
          <w:color w:val="808080" w:themeColor="background1" w:themeShade="80"/>
        </w:rPr>
      </w:pPr>
    </w:p>
    <w:p w14:paraId="69CBB8FE" w14:textId="22D0802F" w:rsidR="00DE7334" w:rsidRDefault="00D72C2C" w:rsidP="00A27BC2">
      <w:pPr>
        <w:pStyle w:val="Prrafodelista"/>
        <w:numPr>
          <w:ilvl w:val="0"/>
          <w:numId w:val="3"/>
        </w:numPr>
        <w:jc w:val="both"/>
      </w:pPr>
      <w:r>
        <w:t>Vamos a la consola AWS y c</w:t>
      </w:r>
      <w:r w:rsidR="00DE7334">
        <w:t xml:space="preserve">reamos una nueva EC2 dedicada para alojar la </w:t>
      </w:r>
      <w:r w:rsidR="00F05B9F">
        <w:t>A</w:t>
      </w:r>
      <w:r w:rsidR="00DE7334">
        <w:t>plicación Core</w:t>
      </w:r>
      <w:r>
        <w:t xml:space="preserve"> en la misma región que la EC2 de la BBDD (ponemos la misma región, pero puede ser distinta zona de disponibilidad</w:t>
      </w:r>
      <w:r w:rsidR="00A27BC2">
        <w:t xml:space="preserve">, en este caso, </w:t>
      </w:r>
      <w:r w:rsidR="00E52295" w:rsidRPr="00E52295">
        <w:rPr>
          <w:color w:val="ED7D31" w:themeColor="accent2"/>
        </w:rPr>
        <w:t>us-east-1</w:t>
      </w:r>
      <w:r w:rsidR="00E52295">
        <w:rPr>
          <w:color w:val="ED7D31" w:themeColor="accent2"/>
        </w:rPr>
        <w:t>a</w:t>
      </w:r>
      <w:r>
        <w:t>)</w:t>
      </w:r>
    </w:p>
    <w:p w14:paraId="08AFB581" w14:textId="7ED3F3A6" w:rsidR="00D72C2C" w:rsidRDefault="00D72C2C" w:rsidP="00F05B9F">
      <w:pPr>
        <w:ind w:firstLine="360"/>
        <w:jc w:val="both"/>
      </w:pPr>
      <w:r>
        <w:t xml:space="preserve">La añadiremos al mismo grupo de seguridad que la EC2 de </w:t>
      </w:r>
      <w:proofErr w:type="spellStart"/>
      <w:r>
        <w:t>MariaDB</w:t>
      </w:r>
      <w:proofErr w:type="spellEnd"/>
      <w:r>
        <w:t xml:space="preserve"> y accedemos.</w:t>
      </w:r>
    </w:p>
    <w:p w14:paraId="71BA0201" w14:textId="28789722" w:rsidR="000D7521" w:rsidRPr="000D7521" w:rsidRDefault="000D7521" w:rsidP="00A27BC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Instalamos</w:t>
      </w:r>
      <w:r w:rsidRPr="000D7521">
        <w:rPr>
          <w:rFonts w:ascii="Calibri" w:hAnsi="Calibri" w:cs="Calibri"/>
          <w:b/>
          <w:bCs/>
          <w:sz w:val="22"/>
          <w:szCs w:val="22"/>
        </w:rPr>
        <w:t xml:space="preserve"> Apache</w:t>
      </w:r>
      <w:r>
        <w:rPr>
          <w:rFonts w:ascii="Calibri" w:hAnsi="Calibri" w:cs="Calibri"/>
          <w:b/>
          <w:bCs/>
          <w:sz w:val="22"/>
          <w:szCs w:val="22"/>
        </w:rPr>
        <w:t xml:space="preserve">, GitHub,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Dotnet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y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libunwind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154A18C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yum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update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-y</w:t>
      </w:r>
    </w:p>
    <w:p w14:paraId="76C6409D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yum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install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httpd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-y</w:t>
      </w:r>
    </w:p>
    <w:p w14:paraId="2EA9AF30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yum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install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git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-y</w:t>
      </w:r>
    </w:p>
    <w:p w14:paraId="3EB28A7F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sudo rpm -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Uvh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hyperlink r:id="rId5" w:history="1">
        <w:r w:rsidRPr="00CF036C">
          <w:rPr>
            <w:rStyle w:val="Hipervnculo"/>
            <w:rFonts w:ascii="Calibri" w:hAnsi="Calibri" w:cs="Calibri"/>
            <w:b/>
            <w:bCs/>
            <w:sz w:val="22"/>
            <w:szCs w:val="22"/>
            <w:highlight w:val="lightGray"/>
          </w:rPr>
          <w:t>https://packages.microsoft.com/config/centos/7/packages-microsoft-prod.rpm</w:t>
        </w:r>
      </w:hyperlink>
    </w:p>
    <w:p w14:paraId="6277FD9B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sudo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yum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install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dotnet-sdk-3.1 -y</w:t>
      </w:r>
    </w:p>
    <w:p w14:paraId="30490A7C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sudo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yum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install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dotnet-runtime-5.0 -y</w:t>
      </w:r>
    </w:p>
    <w:p w14:paraId="7D241574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sudo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yum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install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libunwind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-y</w:t>
      </w:r>
    </w:p>
    <w:p w14:paraId="6C57FE3F" w14:textId="77777777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systemctl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start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httpd</w:t>
      </w:r>
      <w:proofErr w:type="spellEnd"/>
    </w:p>
    <w:p w14:paraId="06C1A183" w14:textId="354AC074" w:rsidR="000D7521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systemctl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enable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httpd</w:t>
      </w:r>
      <w:proofErr w:type="spellEnd"/>
    </w:p>
    <w:p w14:paraId="0FC5F876" w14:textId="6D83AF91" w:rsidR="000D7521" w:rsidRPr="000D7521" w:rsidRDefault="000D7521" w:rsidP="00A27BC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Hacemos </w:t>
      </w:r>
      <w:r w:rsidRPr="00A27BC2">
        <w:rPr>
          <w:rFonts w:ascii="Calibri" w:hAnsi="Calibri" w:cs="Calibri"/>
          <w:b/>
          <w:bCs/>
          <w:sz w:val="22"/>
          <w:szCs w:val="22"/>
        </w:rPr>
        <w:t xml:space="preserve">Table Reverse </w:t>
      </w:r>
      <w:proofErr w:type="spellStart"/>
      <w:r w:rsidRPr="00A27BC2">
        <w:rPr>
          <w:rFonts w:ascii="Calibri" w:hAnsi="Calibri" w:cs="Calibri"/>
          <w:b/>
          <w:bCs/>
          <w:sz w:val="22"/>
          <w:szCs w:val="22"/>
        </w:rPr>
        <w:t>Routing</w:t>
      </w:r>
      <w:proofErr w:type="spellEnd"/>
      <w:r>
        <w:rPr>
          <w:rFonts w:ascii="Calibri" w:hAnsi="Calibri" w:cs="Calibri"/>
          <w:sz w:val="22"/>
          <w:szCs w:val="22"/>
        </w:rPr>
        <w:t xml:space="preserve"> para que al acceder a través del puerto 80</w:t>
      </w:r>
      <w:r w:rsidR="00A27BC2">
        <w:rPr>
          <w:rFonts w:ascii="Calibri" w:hAnsi="Calibri" w:cs="Calibri"/>
          <w:sz w:val="22"/>
          <w:szCs w:val="22"/>
        </w:rPr>
        <w:t xml:space="preserve"> de nuestro Apache</w:t>
      </w:r>
      <w:r>
        <w:rPr>
          <w:rFonts w:ascii="Calibri" w:hAnsi="Calibri" w:cs="Calibri"/>
          <w:sz w:val="22"/>
          <w:szCs w:val="22"/>
        </w:rPr>
        <w:t>,</w:t>
      </w:r>
      <w:r w:rsidR="00A27BC2">
        <w:rPr>
          <w:rFonts w:ascii="Calibri" w:hAnsi="Calibri" w:cs="Calibri"/>
          <w:sz w:val="22"/>
          <w:szCs w:val="22"/>
        </w:rPr>
        <w:t xml:space="preserve"> la petición</w:t>
      </w:r>
      <w:r>
        <w:rPr>
          <w:rFonts w:ascii="Calibri" w:hAnsi="Calibri" w:cs="Calibri"/>
          <w:sz w:val="22"/>
          <w:szCs w:val="22"/>
        </w:rPr>
        <w:t xml:space="preserve"> se redirija</w:t>
      </w:r>
      <w:r w:rsidR="00A27BC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hAnsi="Calibri" w:cs="Calibri"/>
          <w:sz w:val="22"/>
          <w:szCs w:val="22"/>
        </w:rPr>
        <w:t>kestrel</w:t>
      </w:r>
      <w:proofErr w:type="spellEnd"/>
      <w:r>
        <w:rPr>
          <w:rFonts w:ascii="Calibri" w:hAnsi="Calibri" w:cs="Calibri"/>
          <w:sz w:val="22"/>
          <w:szCs w:val="22"/>
        </w:rPr>
        <w:t xml:space="preserve"> de Core (donde alojaremos la Aplicación Core)</w:t>
      </w:r>
    </w:p>
    <w:p w14:paraId="4D5DE459" w14:textId="33F97703" w:rsidR="000D7521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sudo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iptables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-t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nat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-A PREROUTING -i eth0 -p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tcp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--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dport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80 -j REDIRECT --to-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port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5000</w:t>
      </w:r>
    </w:p>
    <w:p w14:paraId="0457817D" w14:textId="49D54458" w:rsidR="000D7521" w:rsidRDefault="000D7521" w:rsidP="00A27BC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Accedemos a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para descargar el repositorio</w:t>
      </w:r>
      <w:r w:rsidR="00A27BC2">
        <w:rPr>
          <w:rFonts w:ascii="Calibri" w:hAnsi="Calibri" w:cs="Calibri"/>
          <w:sz w:val="22"/>
          <w:szCs w:val="22"/>
        </w:rPr>
        <w:t xml:space="preserve"> del proyecto en una carpeta dentro de </w:t>
      </w:r>
      <w:r w:rsidR="00A27BC2" w:rsidRPr="00A27BC2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proofErr w:type="gramStart"/>
      <w:r w:rsidR="00A27BC2" w:rsidRPr="00A27BC2">
        <w:rPr>
          <w:rFonts w:ascii="Calibri" w:hAnsi="Calibri" w:cs="Calibri"/>
          <w:b/>
          <w:bCs/>
          <w:sz w:val="22"/>
          <w:szCs w:val="22"/>
        </w:rPr>
        <w:t>var</w:t>
      </w:r>
      <w:proofErr w:type="spellEnd"/>
      <w:r w:rsidR="00A27BC2" w:rsidRPr="00A27BC2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y</w:t>
      </w:r>
      <w:proofErr w:type="gramEnd"/>
      <w:r>
        <w:rPr>
          <w:rFonts w:ascii="Calibri" w:hAnsi="Calibri" w:cs="Calibri"/>
          <w:sz w:val="22"/>
          <w:szCs w:val="22"/>
        </w:rPr>
        <w:t xml:space="preserve"> con </w:t>
      </w:r>
      <w:proofErr w:type="spellStart"/>
      <w:r>
        <w:rPr>
          <w:rFonts w:ascii="Calibri" w:hAnsi="Calibri" w:cs="Calibri"/>
          <w:sz w:val="22"/>
          <w:szCs w:val="22"/>
        </w:rPr>
        <w:t>dotnet</w:t>
      </w:r>
      <w:proofErr w:type="spellEnd"/>
      <w:r>
        <w:rPr>
          <w:rFonts w:ascii="Calibri" w:hAnsi="Calibri" w:cs="Calibri"/>
          <w:sz w:val="22"/>
          <w:szCs w:val="22"/>
        </w:rPr>
        <w:t xml:space="preserve"> recon</w:t>
      </w:r>
      <w:r w:rsidR="00A27BC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truimos el proyecto con sus respectivos </w:t>
      </w:r>
      <w:proofErr w:type="spellStart"/>
      <w:r>
        <w:rPr>
          <w:rFonts w:ascii="Calibri" w:hAnsi="Calibri" w:cs="Calibri"/>
          <w:sz w:val="22"/>
          <w:szCs w:val="22"/>
        </w:rPr>
        <w:t>NuGet</w:t>
      </w:r>
      <w:proofErr w:type="spellEnd"/>
    </w:p>
    <w:p w14:paraId="7EE0C950" w14:textId="5D96F181" w:rsidR="000D7521" w:rsidRPr="00A27BC2" w:rsidRDefault="000D7521" w:rsidP="00A27BC2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color w:val="BF8F00" w:themeColor="accent4" w:themeShade="BF"/>
          <w:sz w:val="22"/>
          <w:szCs w:val="22"/>
        </w:rPr>
      </w:pPr>
      <w:r w:rsidRPr="00A27BC2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**Previamente debemos </w:t>
      </w:r>
      <w:r w:rsidRP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>modificar</w:t>
      </w:r>
      <w:r w:rsidRPr="00A27BC2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 en el proyecto la </w:t>
      </w:r>
      <w:r w:rsidRP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>cadena de conexión de la BBDD</w:t>
      </w:r>
      <w:r w:rsidRPr="00A27BC2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 para que apunte a la </w:t>
      </w:r>
      <w:proofErr w:type="spellStart"/>
      <w:r w:rsidRP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>ip</w:t>
      </w:r>
      <w:proofErr w:type="spellEnd"/>
      <w:r w:rsidRP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 xml:space="preserve"> p</w:t>
      </w:r>
      <w:r w:rsidR="00E677E5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>rivada</w:t>
      </w:r>
      <w:r w:rsidRP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 xml:space="preserve"> del EC2 </w:t>
      </w:r>
      <w:proofErr w:type="spellStart"/>
      <w:r w:rsidRP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>MariaDB</w:t>
      </w:r>
      <w:proofErr w:type="spellEnd"/>
      <w:r w:rsidR="00CF036C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 xml:space="preserve"> </w:t>
      </w:r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con usuario </w:t>
      </w:r>
      <w:proofErr w:type="spellStart"/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>root</w:t>
      </w:r>
      <w:proofErr w:type="spellEnd"/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 SIN PASSWORD (ya que </w:t>
      </w:r>
      <w:proofErr w:type="spellStart"/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>root</w:t>
      </w:r>
      <w:proofErr w:type="spellEnd"/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>@’%’ no tiene asignada ninguna contraseña)</w:t>
      </w:r>
      <w:r w:rsidR="00A27BC2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 xml:space="preserve"> </w:t>
      </w:r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>debido a que</w:t>
      </w:r>
      <w:r w:rsidR="00A27BC2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 estarán en la misma región</w:t>
      </w:r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 </w:t>
      </w:r>
      <w:proofErr w:type="spellStart"/>
      <w:r w:rsidR="00CF036C" w:rsidRPr="00CF036C">
        <w:rPr>
          <w:rFonts w:ascii="Calibri" w:hAnsi="Calibri" w:cs="Calibri"/>
          <w:b/>
          <w:bCs/>
          <w:color w:val="BF8F00" w:themeColor="accent4" w:themeShade="BF"/>
          <w:sz w:val="22"/>
          <w:szCs w:val="22"/>
        </w:rPr>
        <w:t>us-east</w:t>
      </w:r>
      <w:proofErr w:type="spellEnd"/>
      <w:r w:rsidR="00A27BC2">
        <w:rPr>
          <w:rFonts w:ascii="Calibri" w:hAnsi="Calibri" w:cs="Calibri"/>
          <w:color w:val="BF8F00" w:themeColor="accent4" w:themeShade="BF"/>
          <w:sz w:val="22"/>
          <w:szCs w:val="22"/>
        </w:rPr>
        <w:t>, pero en distintas zonas de acceso</w:t>
      </w:r>
      <w:r w:rsidR="00CF036C">
        <w:rPr>
          <w:rFonts w:ascii="Calibri" w:hAnsi="Calibri" w:cs="Calibri"/>
          <w:color w:val="BF8F00" w:themeColor="accent4" w:themeShade="BF"/>
          <w:sz w:val="22"/>
          <w:szCs w:val="22"/>
        </w:rPr>
        <w:t xml:space="preserve"> 1a y 1d</w:t>
      </w:r>
    </w:p>
    <w:p w14:paraId="288FB997" w14:textId="77777777" w:rsidR="00A27BC2" w:rsidRPr="00A27BC2" w:rsidRDefault="00A27BC2" w:rsidP="00A27BC2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color w:val="BF8F00" w:themeColor="accent4" w:themeShade="BF"/>
          <w:sz w:val="22"/>
          <w:szCs w:val="22"/>
        </w:rPr>
      </w:pPr>
    </w:p>
    <w:p w14:paraId="260E084B" w14:textId="29478453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git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config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--global user.name "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usuariogit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"</w:t>
      </w:r>
    </w:p>
    <w:p w14:paraId="0360F68C" w14:textId="0335ED56" w:rsidR="000D7521" w:rsidRPr="00CF036C" w:rsidRDefault="000D7521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git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config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--global </w:t>
      </w:r>
      <w:proofErr w:type="spellStart"/>
      <w:proofErr w:type="gram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user.email</w:t>
      </w:r>
      <w:proofErr w:type="spellEnd"/>
      <w:proofErr w:type="gram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"email de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git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"</w:t>
      </w:r>
    </w:p>
    <w:p w14:paraId="46DEA1DB" w14:textId="65F42F71" w:rsidR="00E52295" w:rsidRPr="00CF036C" w:rsidRDefault="00E52295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</w:p>
    <w:p w14:paraId="63CCED92" w14:textId="6BDE1AE2" w:rsidR="00E52295" w:rsidRPr="00CF036C" w:rsidRDefault="00E52295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cd /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var</w:t>
      </w:r>
      <w:proofErr w:type="spellEnd"/>
    </w:p>
    <w:p w14:paraId="42BA339B" w14:textId="7A6C5D6B" w:rsidR="00E52295" w:rsidRPr="00CF036C" w:rsidRDefault="00E52295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mkdir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coreappcoches</w:t>
      </w:r>
      <w:proofErr w:type="spellEnd"/>
    </w:p>
    <w:p w14:paraId="2A48BAEC" w14:textId="6B1A1FF2" w:rsidR="00E52295" w:rsidRPr="00CF036C" w:rsidRDefault="00D00CA2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cd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coreappcoches</w:t>
      </w:r>
      <w:proofErr w:type="spellEnd"/>
    </w:p>
    <w:p w14:paraId="644871D6" w14:textId="5391FA1A" w:rsidR="00D00CA2" w:rsidRPr="00D00CA2" w:rsidRDefault="00D00CA2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proofErr w:type="gram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git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 clone</w:t>
      </w:r>
      <w:proofErr w:type="gram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urldelrepo</w:t>
      </w:r>
      <w:proofErr w:type="spellEnd"/>
    </w:p>
    <w:p w14:paraId="6F777110" w14:textId="22348FA3" w:rsidR="00D00CA2" w:rsidRDefault="00D00CA2" w:rsidP="00A27BC2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Damos permisos para compilar</w:t>
      </w:r>
    </w:p>
    <w:p w14:paraId="10614BFD" w14:textId="16677E9B" w:rsidR="00D00CA2" w:rsidRDefault="00D00CA2" w:rsidP="00D00CA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sudo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chown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-R ec2-user /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var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/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coreappcoches</w:t>
      </w:r>
      <w:proofErr w:type="spellEnd"/>
    </w:p>
    <w:p w14:paraId="1B70CADD" w14:textId="7608415D" w:rsidR="00D00CA2" w:rsidRDefault="00D00CA2" w:rsidP="00D00CA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Vamos donde esté situado el </w:t>
      </w:r>
      <w:r w:rsidRPr="00F05B9F">
        <w:rPr>
          <w:rFonts w:ascii="Calibri" w:hAnsi="Calibri" w:cs="Calibri"/>
          <w:b/>
          <w:bCs/>
          <w:sz w:val="22"/>
          <w:szCs w:val="22"/>
        </w:rPr>
        <w:t>.</w:t>
      </w:r>
      <w:proofErr w:type="spellStart"/>
      <w:r w:rsidRPr="00F05B9F">
        <w:rPr>
          <w:rFonts w:ascii="Calibri" w:hAnsi="Calibri" w:cs="Calibri"/>
          <w:b/>
          <w:bCs/>
          <w:sz w:val="22"/>
          <w:szCs w:val="22"/>
        </w:rPr>
        <w:t>csproj</w:t>
      </w:r>
      <w:proofErr w:type="spellEnd"/>
      <w:r>
        <w:rPr>
          <w:rFonts w:ascii="Calibri" w:hAnsi="Calibri" w:cs="Calibri"/>
          <w:sz w:val="22"/>
          <w:szCs w:val="22"/>
        </w:rPr>
        <w:t xml:space="preserve"> del proyecto y compilamos con </w:t>
      </w:r>
      <w:proofErr w:type="spellStart"/>
      <w:r>
        <w:rPr>
          <w:rFonts w:ascii="Calibri" w:hAnsi="Calibri" w:cs="Calibri"/>
          <w:sz w:val="22"/>
          <w:szCs w:val="22"/>
        </w:rPr>
        <w:t>dotnet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A36E736" w14:textId="3DB34803" w:rsidR="00D00CA2" w:rsidRPr="00CF036C" w:rsidRDefault="00D00CA2" w:rsidP="00D00CA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b/>
          <w:bCs/>
          <w:sz w:val="22"/>
          <w:szCs w:val="22"/>
          <w:highlight w:val="lightGray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dotnet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restore</w:t>
      </w:r>
      <w:proofErr w:type="spellEnd"/>
    </w:p>
    <w:p w14:paraId="2B94FF82" w14:textId="21DE6532" w:rsidR="00D00CA2" w:rsidRDefault="00D00CA2" w:rsidP="00D00CA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dotnet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build</w:t>
      </w:r>
      <w:proofErr w:type="spellEnd"/>
    </w:p>
    <w:p w14:paraId="6BDCFB4A" w14:textId="79C3B2F0" w:rsidR="00D00CA2" w:rsidRDefault="00D00CA2" w:rsidP="00D00CA2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Lanzamos la </w:t>
      </w:r>
      <w:proofErr w:type="gramStart"/>
      <w:r>
        <w:rPr>
          <w:rFonts w:ascii="Calibri" w:hAnsi="Calibri" w:cs="Calibri"/>
          <w:sz w:val="22"/>
          <w:szCs w:val="22"/>
        </w:rPr>
        <w:t>app</w:t>
      </w:r>
      <w:proofErr w:type="gramEnd"/>
      <w:r>
        <w:rPr>
          <w:rFonts w:ascii="Calibri" w:hAnsi="Calibri" w:cs="Calibri"/>
          <w:sz w:val="22"/>
          <w:szCs w:val="22"/>
        </w:rPr>
        <w:t xml:space="preserve"> en el puerto 5000 y entramos a p</w:t>
      </w:r>
      <w:r w:rsidR="00CF036C"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z w:val="22"/>
          <w:szCs w:val="22"/>
        </w:rPr>
        <w:t xml:space="preserve">barla a través de la IP publica en </w:t>
      </w:r>
      <w:r w:rsidR="00CF036C">
        <w:rPr>
          <w:rFonts w:ascii="Calibri" w:hAnsi="Calibri" w:cs="Calibri"/>
          <w:sz w:val="22"/>
          <w:szCs w:val="22"/>
        </w:rPr>
        <w:t>cualquier</w:t>
      </w:r>
      <w:r>
        <w:rPr>
          <w:rFonts w:ascii="Calibri" w:hAnsi="Calibri" w:cs="Calibri"/>
          <w:sz w:val="22"/>
          <w:szCs w:val="22"/>
        </w:rPr>
        <w:t xml:space="preserve"> navegador</w:t>
      </w:r>
    </w:p>
    <w:p w14:paraId="7034A58B" w14:textId="77777777" w:rsidR="00D00CA2" w:rsidRPr="00D00CA2" w:rsidRDefault="00D00CA2" w:rsidP="00D00CA2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dotnet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run --</w:t>
      </w:r>
      <w:proofErr w:type="spellStart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urls</w:t>
      </w:r>
      <w:proofErr w:type="spellEnd"/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"</w:t>
      </w:r>
      <w:hyperlink r:id="rId6" w:history="1">
        <w:r w:rsidRPr="00CF036C">
          <w:rPr>
            <w:rStyle w:val="Hipervnculo"/>
            <w:rFonts w:ascii="Calibri" w:hAnsi="Calibri" w:cs="Calibri"/>
            <w:b/>
            <w:bCs/>
            <w:sz w:val="22"/>
            <w:szCs w:val="22"/>
            <w:highlight w:val="lightGray"/>
          </w:rPr>
          <w:t>http://0.0.0.0:5000</w:t>
        </w:r>
      </w:hyperlink>
      <w:r w:rsidRPr="00CF036C">
        <w:rPr>
          <w:rFonts w:ascii="Calibri" w:hAnsi="Calibri" w:cs="Calibri"/>
          <w:b/>
          <w:bCs/>
          <w:sz w:val="22"/>
          <w:szCs w:val="22"/>
          <w:highlight w:val="lightGray"/>
        </w:rPr>
        <w:t>"</w:t>
      </w:r>
    </w:p>
    <w:p w14:paraId="1792E1D6" w14:textId="0A97FDD0" w:rsidR="00D00CA2" w:rsidRDefault="00D00CA2" w:rsidP="00D00CA2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b/>
          <w:bCs/>
          <w:sz w:val="22"/>
          <w:szCs w:val="22"/>
        </w:rPr>
      </w:pPr>
    </w:p>
    <w:p w14:paraId="3B2A916F" w14:textId="189C510C" w:rsidR="00D00CA2" w:rsidRPr="00D00CA2" w:rsidRDefault="00D00CA2" w:rsidP="00D00CA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D00CA2">
        <w:rPr>
          <w:rFonts w:ascii="Calibri" w:hAnsi="Calibri" w:cs="Calibri"/>
          <w:b/>
          <w:bCs/>
          <w:sz w:val="22"/>
          <w:szCs w:val="22"/>
          <w:highlight w:val="yellow"/>
        </w:rPr>
        <w:t xml:space="preserve">** Aunque estén ambas EC2 interactuando perfectamente entre BBDD y APP, lo normal sería ahora ir al grupo de seguridad en AWS y </w:t>
      </w:r>
      <w:r w:rsidR="00CF036C">
        <w:rPr>
          <w:rFonts w:ascii="Calibri" w:hAnsi="Calibri" w:cs="Calibri"/>
          <w:b/>
          <w:bCs/>
          <w:sz w:val="22"/>
          <w:szCs w:val="22"/>
          <w:highlight w:val="yellow"/>
        </w:rPr>
        <w:t>cambiar el acceso al</w:t>
      </w:r>
      <w:r w:rsidRPr="00D00CA2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puerto 3306 </w:t>
      </w:r>
      <w:r w:rsidR="00CF036C">
        <w:rPr>
          <w:rFonts w:ascii="Calibri" w:hAnsi="Calibri" w:cs="Calibri"/>
          <w:b/>
          <w:bCs/>
          <w:sz w:val="22"/>
          <w:szCs w:val="22"/>
          <w:highlight w:val="yellow"/>
        </w:rPr>
        <w:t>UNICAMENTE</w:t>
      </w:r>
      <w:r w:rsidRPr="00D00CA2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a su grupo de seguridad, de forma que SOLAMENTE la EC2 -APP tenga acceso a la BBDD</w:t>
      </w:r>
    </w:p>
    <w:p w14:paraId="1F8A305A" w14:textId="649BB2E0" w:rsidR="000D7521" w:rsidRPr="000D7521" w:rsidRDefault="000D7521" w:rsidP="00A27BC2">
      <w:pPr>
        <w:pStyle w:val="Prrafodelista"/>
        <w:jc w:val="both"/>
        <w:rPr>
          <w:b/>
          <w:bCs/>
        </w:rPr>
      </w:pPr>
    </w:p>
    <w:sectPr w:rsidR="000D7521" w:rsidRPr="000D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75D"/>
    <w:multiLevelType w:val="hybridMultilevel"/>
    <w:tmpl w:val="67161F9E"/>
    <w:lvl w:ilvl="0" w:tplc="E794C0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7C5071"/>
    <w:multiLevelType w:val="hybridMultilevel"/>
    <w:tmpl w:val="BA90CC1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275BAE"/>
    <w:multiLevelType w:val="hybridMultilevel"/>
    <w:tmpl w:val="965606A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78"/>
    <w:rsid w:val="000D7521"/>
    <w:rsid w:val="00187321"/>
    <w:rsid w:val="0039083F"/>
    <w:rsid w:val="004323F8"/>
    <w:rsid w:val="006B5C78"/>
    <w:rsid w:val="007306CE"/>
    <w:rsid w:val="007F0897"/>
    <w:rsid w:val="00940800"/>
    <w:rsid w:val="00A27BC2"/>
    <w:rsid w:val="00C572C5"/>
    <w:rsid w:val="00CF036C"/>
    <w:rsid w:val="00D00CA2"/>
    <w:rsid w:val="00D539BD"/>
    <w:rsid w:val="00D72C2C"/>
    <w:rsid w:val="00DE7334"/>
    <w:rsid w:val="00E52295"/>
    <w:rsid w:val="00E677E5"/>
    <w:rsid w:val="00F05B9F"/>
    <w:rsid w:val="00F3668A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054D"/>
  <w15:chartTrackingRefBased/>
  <w15:docId w15:val="{B2B7D4EC-94C6-4B6C-A1A5-A89A95F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D752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.0.0.0:5000" TargetMode="External"/><Relationship Id="rId5" Type="http://schemas.openxmlformats.org/officeDocument/2006/relationships/hyperlink" Target="https://packages.microsoft.com/config/centos/7/packages-microsoft-prod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Castro de la Torre</dc:creator>
  <cp:keywords/>
  <dc:description/>
  <cp:lastModifiedBy>Raul Castro de la Torre</cp:lastModifiedBy>
  <cp:revision>6</cp:revision>
  <cp:lastPrinted>2021-04-30T10:36:00Z</cp:lastPrinted>
  <dcterms:created xsi:type="dcterms:W3CDTF">2021-04-30T07:18:00Z</dcterms:created>
  <dcterms:modified xsi:type="dcterms:W3CDTF">2021-04-30T11:18:00Z</dcterms:modified>
</cp:coreProperties>
</file>