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08" w:rsidRPr="00E9582A" w:rsidRDefault="00F02682" w:rsidP="00C56FC5">
      <w:pPr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LMSans17-Regular" w:hAnsi="LMSans17-Regular" w:cs="LMSans17-Regular"/>
          <w:color w:val="000000"/>
          <w:sz w:val="68"/>
          <w:szCs w:val="68"/>
        </w:rPr>
      </w:pPr>
      <w:r>
        <w:rPr>
          <w:rFonts w:ascii="LMSans17-Regular" w:hAnsi="LMSans17-Regular" w:cs="LMSans17-Regular"/>
          <w:color w:val="000000"/>
          <w:sz w:val="40"/>
          <w:szCs w:val="40"/>
        </w:rPr>
        <w:t xml:space="preserve">         </w:t>
      </w:r>
      <w:r>
        <w:rPr>
          <w:noProof/>
        </w:rPr>
        <w:drawing>
          <wp:inline distT="0" distB="0" distL="0" distR="0">
            <wp:extent cx="1490041" cy="1142366"/>
            <wp:effectExtent l="19050" t="0" r="0" b="0"/>
            <wp:docPr id="22" name="Image 22" descr="photo 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hoto m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675" cy="1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MSans17-Regular" w:hAnsi="LMSans17-Regular" w:cs="LMSans17-Regular"/>
          <w:color w:val="000000"/>
          <w:sz w:val="40"/>
          <w:szCs w:val="40"/>
        </w:rPr>
        <w:t xml:space="preserve">   </w:t>
      </w:r>
      <w:r w:rsidR="00B30B8E" w:rsidRPr="00D129A1">
        <w:rPr>
          <w:rFonts w:ascii="LMSans17-Regular" w:hAnsi="LMSans17-Regular" w:cs="LMSans17-Regular"/>
          <w:color w:val="002060"/>
          <w:sz w:val="40"/>
          <w:szCs w:val="40"/>
        </w:rPr>
        <w:t>Bouabdellah Mohammed</w:t>
      </w:r>
      <w:r w:rsidR="00EA7E08" w:rsidRPr="00D129A1">
        <w:rPr>
          <w:rFonts w:ascii="LMSans17-Regular" w:hAnsi="LMSans17-Regular" w:cs="LMSans17-Regular"/>
          <w:color w:val="002060"/>
          <w:sz w:val="68"/>
          <w:szCs w:val="68"/>
        </w:rPr>
        <w:t xml:space="preserve"> </w:t>
      </w:r>
      <w:r w:rsidR="00E9582A">
        <w:rPr>
          <w:rFonts w:ascii="LMSans17-Regular" w:hAnsi="LMSans17-Regular" w:cs="LMSans17-Regular"/>
          <w:color w:val="002060"/>
        </w:rPr>
        <w:t xml:space="preserve">28 ans </w:t>
      </w:r>
      <w:r w:rsidR="00EA7E08" w:rsidRPr="00D129A1">
        <w:rPr>
          <w:rFonts w:ascii="LMSans17-Regular" w:hAnsi="LMSans17-Regular" w:cs="LMSans17-Regular"/>
          <w:color w:val="002060"/>
          <w:sz w:val="68"/>
          <w:szCs w:val="68"/>
        </w:rPr>
        <w:t xml:space="preserve">    </w:t>
      </w:r>
      <w:r w:rsidR="00E9582A" w:rsidRPr="00D66B22">
        <w:rPr>
          <w:rFonts w:ascii="LMSans17-Oblique" w:hAnsi="LMSans17-Oblique" w:cs="LMSans17-Oblique"/>
          <w:i/>
          <w:iCs/>
          <w:color w:val="737373"/>
          <w:sz w:val="36"/>
          <w:szCs w:val="36"/>
        </w:rPr>
        <w:t xml:space="preserve">Licence </w:t>
      </w:r>
      <w:r w:rsidR="00E9582A">
        <w:rPr>
          <w:rFonts w:ascii="LMSans17-Oblique" w:hAnsi="LMSans17-Oblique" w:cs="LMSans17-Oblique"/>
          <w:i/>
          <w:iCs/>
          <w:color w:val="737373"/>
          <w:sz w:val="36"/>
          <w:szCs w:val="36"/>
        </w:rPr>
        <w:t>-</w:t>
      </w:r>
      <w:r w:rsidR="00E9582A" w:rsidRPr="00E96D7A">
        <w:rPr>
          <w:rFonts w:ascii="LMSans17-Oblique" w:hAnsi="LMSans17-Oblique" w:cs="LMSans17-Oblique"/>
          <w:i/>
          <w:iCs/>
          <w:color w:val="737373"/>
          <w:sz w:val="28"/>
          <w:szCs w:val="28"/>
        </w:rPr>
        <w:t>SCE</w:t>
      </w:r>
      <w:r w:rsidR="00E9582A" w:rsidRPr="00D66B22">
        <w:rPr>
          <w:rFonts w:ascii="LMSans17-Oblique" w:hAnsi="LMSans17-Oblique" w:cs="LMSans17-Oblique"/>
          <w:i/>
          <w:iCs/>
          <w:color w:val="737373"/>
          <w:sz w:val="36"/>
          <w:szCs w:val="36"/>
        </w:rPr>
        <w:t xml:space="preserve"> économie</w:t>
      </w:r>
      <w:r w:rsidR="00E9582A">
        <w:rPr>
          <w:rFonts w:ascii="LMSans17-Oblique" w:hAnsi="LMSans17-Oblique" w:cs="LMSans17-Oblique"/>
          <w:i/>
          <w:iCs/>
          <w:color w:val="737373"/>
          <w:sz w:val="41"/>
          <w:szCs w:val="41"/>
        </w:rPr>
        <w:t>-</w:t>
      </w:r>
      <w:r w:rsidR="00E9582A">
        <w:rPr>
          <w:rFonts w:ascii="LMSans17-Oblique" w:hAnsi="LMSans17-Oblique" w:cs="LMSans17-Oblique"/>
          <w:i/>
          <w:iCs/>
          <w:color w:val="737373"/>
          <w:sz w:val="28"/>
          <w:szCs w:val="28"/>
        </w:rPr>
        <w:t>bac+4</w:t>
      </w:r>
      <w:r w:rsidR="00EA7E08" w:rsidRPr="00D129A1">
        <w:rPr>
          <w:rFonts w:ascii="LMSans17-Regular" w:hAnsi="LMSans17-Regular" w:cs="LMSans17-Regular"/>
          <w:color w:val="002060"/>
          <w:sz w:val="68"/>
          <w:szCs w:val="68"/>
        </w:rPr>
        <w:t xml:space="preserve"> </w:t>
      </w:r>
      <w:r w:rsidR="00D66B22" w:rsidRPr="00D129A1">
        <w:rPr>
          <w:rFonts w:ascii="LMSans17-Regular" w:hAnsi="LMSans17-Regular" w:cs="LMSans17-Regular"/>
          <w:color w:val="002060"/>
          <w:sz w:val="68"/>
          <w:szCs w:val="68"/>
        </w:rPr>
        <w:t xml:space="preserve"> </w:t>
      </w:r>
      <w:r w:rsidR="00B96DF5" w:rsidRPr="00D129A1">
        <w:rPr>
          <w:rFonts w:ascii="LMSans17-Regular" w:hAnsi="LMSans17-Regular" w:cs="LMSans17-Regular"/>
          <w:color w:val="002060"/>
          <w:sz w:val="68"/>
          <w:szCs w:val="68"/>
        </w:rPr>
        <w:t xml:space="preserve">  </w:t>
      </w:r>
      <w:r w:rsidR="00D66B22" w:rsidRPr="00D129A1">
        <w:rPr>
          <w:rFonts w:ascii="LMSans17-Regular" w:hAnsi="LMSans17-Regular" w:cs="LMSans17-Regular"/>
          <w:color w:val="002060"/>
          <w:sz w:val="68"/>
          <w:szCs w:val="68"/>
        </w:rPr>
        <w:t xml:space="preserve">   </w:t>
      </w:r>
      <w:r w:rsidR="00EA7E08" w:rsidRPr="00D129A1">
        <w:rPr>
          <w:rFonts w:ascii="LMSans17-Regular" w:hAnsi="LMSans17-Regular" w:cs="LMSans17-Regular"/>
          <w:color w:val="002060"/>
          <w:sz w:val="68"/>
          <w:szCs w:val="68"/>
        </w:rPr>
        <w:t xml:space="preserve"> </w:t>
      </w:r>
      <w:r w:rsidR="00B96DF5" w:rsidRPr="00D129A1">
        <w:rPr>
          <w:rFonts w:ascii="LMSans17-Regular" w:hAnsi="LMSans17-Regular" w:cs="LMSans17-Regular"/>
          <w:color w:val="002060"/>
          <w:sz w:val="68"/>
          <w:szCs w:val="68"/>
        </w:rPr>
        <w:t xml:space="preserve">         </w:t>
      </w:r>
      <w:r w:rsidR="00E9582A" w:rsidRPr="00E93FA0">
        <w:rPr>
          <w:rFonts w:ascii="MarVoSym" w:hAnsi="MarVoSym" w:cs="MarVoSym"/>
          <w:color w:val="737373"/>
        </w:rPr>
        <w:t xml:space="preserve">TEL : </w:t>
      </w:r>
      <w:r w:rsidR="00E9582A">
        <w:rPr>
          <w:rFonts w:ascii="LMSans10-Oblique" w:hAnsi="LMSans10-Oblique" w:cs="LMSans10-Oblique"/>
          <w:i/>
          <w:iCs/>
          <w:color w:val="737373"/>
        </w:rPr>
        <w:t xml:space="preserve">0775 </w:t>
      </w:r>
      <w:r w:rsidR="00C56FC5">
        <w:rPr>
          <w:rFonts w:ascii="LMSans10-Oblique" w:hAnsi="LMSans10-Oblique" w:cs="LMSans10-Oblique"/>
          <w:i/>
          <w:iCs/>
          <w:color w:val="737373"/>
        </w:rPr>
        <w:t>91 29 52</w:t>
      </w:r>
      <w:r w:rsidR="00E9582A">
        <w:rPr>
          <w:rFonts w:ascii="LMSans10-Oblique" w:hAnsi="LMSans10-Oblique" w:cs="LMSans10-Oblique"/>
          <w:i/>
          <w:iCs/>
          <w:color w:val="737373"/>
        </w:rPr>
        <w:t xml:space="preserve"> </w:t>
      </w:r>
      <w:r w:rsidR="00B96DF5" w:rsidRPr="00D129A1">
        <w:rPr>
          <w:rFonts w:ascii="LMSans17-Regular" w:hAnsi="LMSans17-Regular" w:cs="LMSans17-Regular"/>
          <w:color w:val="002060"/>
          <w:sz w:val="68"/>
          <w:szCs w:val="68"/>
        </w:rPr>
        <w:t xml:space="preserve">       </w:t>
      </w:r>
      <w:r w:rsidR="00BD74E2" w:rsidRPr="00D129A1">
        <w:rPr>
          <w:rFonts w:ascii="LMSans17-Regular" w:hAnsi="LMSans17-Regular" w:cs="LMSans17-Regular"/>
          <w:color w:val="002060"/>
          <w:sz w:val="68"/>
          <w:szCs w:val="68"/>
        </w:rPr>
        <w:t xml:space="preserve">                </w:t>
      </w:r>
      <w:r w:rsidR="00BD74E2">
        <w:rPr>
          <w:rFonts w:ascii="LMSans17-Oblique" w:hAnsi="LMSans17-Oblique" w:cs="LMSans17-Oblique"/>
          <w:i/>
          <w:iCs/>
          <w:color w:val="737373"/>
          <w:sz w:val="36"/>
          <w:szCs w:val="36"/>
        </w:rPr>
        <w:t xml:space="preserve">                            </w:t>
      </w:r>
      <w:r w:rsidR="001632C6" w:rsidRPr="00E93FA0">
        <w:rPr>
          <w:rFonts w:ascii="LMSans17-Oblique" w:hAnsi="LMSans17-Oblique" w:cs="LMSans17-Oblique"/>
          <w:i/>
          <w:iCs/>
          <w:color w:val="737373"/>
          <w:sz w:val="41"/>
          <w:szCs w:val="41"/>
        </w:rPr>
        <w:t xml:space="preserve">               </w:t>
      </w:r>
      <w:r w:rsidR="00D66B22">
        <w:rPr>
          <w:rFonts w:ascii="LMSans17-Oblique" w:hAnsi="LMSans17-Oblique" w:cs="LMSans17-Oblique"/>
          <w:i/>
          <w:iCs/>
          <w:color w:val="737373"/>
          <w:sz w:val="41"/>
          <w:szCs w:val="41"/>
        </w:rPr>
        <w:t xml:space="preserve">  </w:t>
      </w:r>
      <w:r w:rsidR="00BD74E2">
        <w:rPr>
          <w:rFonts w:ascii="LMSans17-Oblique" w:hAnsi="LMSans17-Oblique" w:cs="LMSans17-Oblique"/>
          <w:i/>
          <w:iCs/>
          <w:color w:val="737373"/>
          <w:sz w:val="41"/>
          <w:szCs w:val="41"/>
        </w:rPr>
        <w:t xml:space="preserve">                                                 </w:t>
      </w:r>
      <w:r w:rsidR="00D11575">
        <w:rPr>
          <w:rFonts w:ascii="LMSans17-Oblique" w:hAnsi="LMSans17-Oblique" w:cs="LMSans17-Oblique"/>
          <w:i/>
          <w:iCs/>
          <w:color w:val="737373"/>
          <w:sz w:val="41"/>
          <w:szCs w:val="41"/>
        </w:rPr>
        <w:t xml:space="preserve">  </w:t>
      </w:r>
      <w:r w:rsidR="00BD74E2" w:rsidRPr="00BD74E2">
        <w:rPr>
          <w:rFonts w:ascii="LMSans10-Oblique" w:hAnsi="LMSans10-Oblique" w:cs="LMSans10-Oblique"/>
          <w:i/>
          <w:iCs/>
          <w:color w:val="737373"/>
        </w:rPr>
        <w:t>rue adrouk aek n°29 chahid mahmoud(oran)</w:t>
      </w:r>
    </w:p>
    <w:p w:rsidR="00EA7E08" w:rsidRDefault="00EA7E08" w:rsidP="00E9582A">
      <w:pPr>
        <w:autoSpaceDE w:val="0"/>
        <w:autoSpaceDN w:val="0"/>
        <w:adjustRightInd w:val="0"/>
        <w:spacing w:after="0" w:line="240" w:lineRule="auto"/>
        <w:jc w:val="right"/>
        <w:rPr>
          <w:rFonts w:ascii="LMSans10-Oblique" w:hAnsi="LMSans10-Oblique" w:cs="LMSans10-Oblique"/>
          <w:i/>
          <w:iCs/>
          <w:color w:val="737373"/>
        </w:rPr>
      </w:pPr>
      <w:r w:rsidRPr="00E93FA0">
        <w:rPr>
          <w:rFonts w:ascii="MarVoSym" w:hAnsi="MarVoSym" w:cs="MarVoSym"/>
          <w:color w:val="737373"/>
        </w:rPr>
        <w:t xml:space="preserve">                                                  </w:t>
      </w:r>
      <w:r w:rsidR="00E9582A">
        <w:rPr>
          <w:rFonts w:ascii="MarVoSym" w:hAnsi="MarVoSym" w:cs="MarVoSym"/>
          <w:color w:val="737373"/>
        </w:rPr>
        <w:t xml:space="preserve">               </w:t>
      </w:r>
      <w:r w:rsidR="00D11575">
        <w:rPr>
          <w:rFonts w:ascii="MarVoSym" w:hAnsi="MarVoSym" w:cs="MarVoSym"/>
          <w:color w:val="737373"/>
        </w:rPr>
        <w:t xml:space="preserve">  </w:t>
      </w:r>
      <w:r w:rsidR="00D66B22">
        <w:rPr>
          <w:rFonts w:ascii="LMSans10-Oblique" w:hAnsi="LMSans10-Oblique" w:cs="LMSans10-Oblique"/>
          <w:i/>
          <w:iCs/>
          <w:color w:val="737373"/>
        </w:rPr>
        <w:t xml:space="preserve">Bouabdellahmohammed90@gmail.com </w:t>
      </w:r>
      <w:r w:rsidRPr="00E93FA0">
        <w:rPr>
          <w:rFonts w:ascii="LMSans17-Oblique" w:hAnsi="LMSans17-Oblique" w:cs="LMSans17-Oblique"/>
          <w:i/>
          <w:iCs/>
          <w:color w:val="737373"/>
          <w:sz w:val="41"/>
          <w:szCs w:val="41"/>
        </w:rPr>
        <w:t xml:space="preserve">                                                         </w:t>
      </w:r>
      <w:r w:rsidR="00D66B22">
        <w:rPr>
          <w:rFonts w:ascii="LMSans17-Oblique" w:hAnsi="LMSans17-Oblique" w:cs="LMSans17-Oblique"/>
          <w:i/>
          <w:iCs/>
          <w:color w:val="737373"/>
          <w:sz w:val="41"/>
          <w:szCs w:val="41"/>
        </w:rPr>
        <w:t xml:space="preserve">      </w:t>
      </w:r>
    </w:p>
    <w:p w:rsidR="00795459" w:rsidRDefault="00C24E00" w:rsidP="00763CDD">
      <w:pPr>
        <w:autoSpaceDE w:val="0"/>
        <w:autoSpaceDN w:val="0"/>
        <w:adjustRightInd w:val="0"/>
        <w:spacing w:after="0" w:line="240" w:lineRule="auto"/>
        <w:rPr>
          <w:rFonts w:ascii="LMSans17-Regular" w:hAnsi="LMSans17-Regular" w:cs="LMSans17-Regular"/>
          <w:color w:val="3873B3"/>
          <w:sz w:val="34"/>
          <w:szCs w:val="34"/>
        </w:rPr>
      </w:pPr>
      <w:r w:rsidRPr="00C24E00">
        <w:rPr>
          <w:rFonts w:ascii="LMSans17-Regular" w:hAnsi="LMSans17-Regular" w:cs="LMSans17-Regular"/>
          <w:noProof/>
          <w:color w:val="00B0F0"/>
          <w:sz w:val="34"/>
          <w:szCs w:val="3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85pt;margin-top:8.05pt;width:85.5pt;height:.75pt;z-index:251658240" o:connectortype="straight" strokecolor="#548dd4 [1951]" strokeweight="3pt">
            <v:shadow type="perspective" color="#243f60 [1604]" opacity=".5" offset="1pt" offset2="-1pt"/>
          </v:shape>
        </w:pict>
      </w:r>
      <w:r w:rsidR="002F7B76">
        <w:rPr>
          <w:rFonts w:ascii="LMSans17-Regular" w:hAnsi="LMSans17-Regular" w:cs="LMSans17-Regular"/>
          <w:color w:val="3873B3"/>
          <w:sz w:val="34"/>
          <w:szCs w:val="34"/>
        </w:rPr>
        <w:t xml:space="preserve">                   </w:t>
      </w:r>
      <w:r w:rsidR="00D11575">
        <w:rPr>
          <w:rFonts w:ascii="LMSans17-Regular" w:hAnsi="LMSans17-Regular" w:cs="LMSans17-Regular"/>
          <w:color w:val="3873B3"/>
          <w:sz w:val="34"/>
          <w:szCs w:val="34"/>
        </w:rPr>
        <w:t xml:space="preserve">             </w:t>
      </w:r>
      <w:r w:rsidR="002F7B76">
        <w:rPr>
          <w:rFonts w:ascii="LMSans17-Regular" w:hAnsi="LMSans17-Regular" w:cs="LMSans17-Regular"/>
          <w:color w:val="3873B3"/>
          <w:sz w:val="34"/>
          <w:szCs w:val="34"/>
        </w:rPr>
        <w:t xml:space="preserve"> </w:t>
      </w:r>
      <w:r w:rsidR="00EA7E08" w:rsidRPr="005602C7">
        <w:rPr>
          <w:rFonts w:ascii="LMSans17-Regular" w:hAnsi="LMSans17-Regular" w:cs="LMSans17-Regular"/>
          <w:color w:val="3873B3"/>
          <w:sz w:val="34"/>
          <w:szCs w:val="34"/>
          <w:u w:val="single"/>
        </w:rPr>
        <w:t>Diplômes et Études</w:t>
      </w:r>
      <w:r w:rsidR="00EE08A1">
        <w:rPr>
          <w:rFonts w:ascii="LMSans17-Regular" w:hAnsi="LMSans17-Regular" w:cs="LMSans17-Regular"/>
          <w:color w:val="3873B3"/>
          <w:sz w:val="34"/>
          <w:szCs w:val="34"/>
        </w:rPr>
        <w:t> :</w:t>
      </w:r>
    </w:p>
    <w:p w:rsidR="00E96D7A" w:rsidRPr="005602C7" w:rsidRDefault="00C5088E" w:rsidP="00763CDD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>
        <w:rPr>
          <w:rFonts w:ascii="LMSans12-Regular" w:hAnsi="LMSans12-Regular" w:cs="LMSans12-Regular"/>
          <w:color w:val="000000"/>
          <w:sz w:val="24"/>
          <w:szCs w:val="24"/>
        </w:rPr>
        <w:t>*</w:t>
      </w:r>
      <w:r w:rsidR="000B442C">
        <w:rPr>
          <w:rFonts w:ascii="LMSans12-Regular" w:hAnsi="LMSans12-Regular" w:cs="LMSans12-Regular"/>
          <w:color w:val="000000"/>
          <w:sz w:val="24"/>
          <w:szCs w:val="24"/>
        </w:rPr>
        <w:t xml:space="preserve"> </w:t>
      </w:r>
      <w:r w:rsidR="00EA7E08" w:rsidRPr="005602C7">
        <w:rPr>
          <w:rFonts w:ascii="LMSans12-Regular" w:hAnsi="LMSans12-Regular" w:cs="LMSans12-Regular"/>
          <w:b/>
          <w:bCs/>
          <w:color w:val="002060"/>
          <w:sz w:val="24"/>
          <w:szCs w:val="24"/>
          <w:u w:val="single"/>
        </w:rPr>
        <w:t>2014</w:t>
      </w:r>
      <w:r w:rsidR="000B442C"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 xml:space="preserve"> </w:t>
      </w:r>
      <w:r w:rsidR="00EA7E08"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 xml:space="preserve"> </w:t>
      </w:r>
      <w:r w:rsidR="002C5A89" w:rsidRPr="005602C7">
        <w:rPr>
          <w:rFonts w:ascii="LMSans10-Bold" w:hAnsi="LMSans10-Bold" w:cs="LMSans10-Bold"/>
          <w:b/>
          <w:bCs/>
          <w:color w:val="002060"/>
          <w:sz w:val="24"/>
          <w:szCs w:val="24"/>
          <w:u w:val="single"/>
        </w:rPr>
        <w:t>Licence</w:t>
      </w:r>
      <w:r w:rsidR="00EA7E08" w:rsidRPr="005602C7">
        <w:rPr>
          <w:rFonts w:ascii="LMSans10-Bold" w:hAnsi="LMSans10-Bold" w:cs="LMSans10-Bold"/>
          <w:b/>
          <w:bCs/>
          <w:color w:val="002060"/>
          <w:sz w:val="24"/>
          <w:szCs w:val="24"/>
          <w:u w:val="single"/>
        </w:rPr>
        <w:t xml:space="preserve"> </w:t>
      </w:r>
      <w:r w:rsidR="003017FE" w:rsidRPr="005602C7">
        <w:rPr>
          <w:rFonts w:ascii="LMSans10-Bold" w:hAnsi="LMSans10-Bold" w:cs="LMSans10-Bold"/>
          <w:b/>
          <w:bCs/>
          <w:color w:val="002060"/>
          <w:sz w:val="24"/>
          <w:szCs w:val="24"/>
          <w:u w:val="single"/>
        </w:rPr>
        <w:t>sec</w:t>
      </w:r>
      <w:r w:rsidR="002C5A89" w:rsidRPr="005602C7">
        <w:rPr>
          <w:rFonts w:ascii="LMSans10-Bold" w:hAnsi="LMSans10-Bold" w:cs="LMSans10-Bold"/>
          <w:b/>
          <w:bCs/>
          <w:color w:val="002060"/>
          <w:sz w:val="24"/>
          <w:szCs w:val="24"/>
          <w:u w:val="single"/>
        </w:rPr>
        <w:t xml:space="preserve"> </w:t>
      </w:r>
      <w:r w:rsidR="003017FE" w:rsidRPr="005602C7">
        <w:rPr>
          <w:rFonts w:ascii="LMSans10-Bold" w:hAnsi="LMSans10-Bold" w:cs="LMSans10-Bold"/>
          <w:b/>
          <w:bCs/>
          <w:color w:val="002060"/>
          <w:sz w:val="24"/>
          <w:szCs w:val="24"/>
          <w:u w:val="single"/>
        </w:rPr>
        <w:t>économie</w:t>
      </w:r>
      <w:r w:rsidR="00EA7E08" w:rsidRPr="005602C7">
        <w:rPr>
          <w:rFonts w:ascii="LMSans10-Bold" w:hAnsi="LMSans10-Bold" w:cs="LMSans10-Bold"/>
          <w:b/>
          <w:bCs/>
          <w:color w:val="002060"/>
          <w:sz w:val="24"/>
          <w:szCs w:val="24"/>
          <w:u w:val="single"/>
        </w:rPr>
        <w:t xml:space="preserve"> – </w:t>
      </w:r>
      <w:r w:rsidR="002C5A89" w:rsidRPr="005602C7">
        <w:rPr>
          <w:rFonts w:ascii="LMSans10-Bold" w:hAnsi="LMSans10-Bold" w:cs="LMSans10-Bold"/>
          <w:b/>
          <w:bCs/>
          <w:color w:val="002060"/>
          <w:sz w:val="24"/>
          <w:szCs w:val="24"/>
          <w:u w:val="single"/>
        </w:rPr>
        <w:t>gestion des entreprises</w:t>
      </w:r>
      <w:r w:rsidR="00EA7E08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, </w:t>
      </w:r>
      <w:r w:rsidR="00EA7E08" w:rsidRPr="005602C7">
        <w:rPr>
          <w:rFonts w:ascii="LMSans12-Oblique" w:hAnsi="LMSans12-Oblique" w:cs="LMSans12-Oblique"/>
          <w:i/>
          <w:iCs/>
          <w:color w:val="002060"/>
          <w:sz w:val="24"/>
          <w:szCs w:val="24"/>
        </w:rPr>
        <w:t>Université d’Oran</w:t>
      </w:r>
      <w:r w:rsidR="000B442C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 </w:t>
      </w:r>
      <w:r w:rsidR="00E96D7A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                               </w:t>
      </w:r>
      <w:r w:rsidR="000B442C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  </w:t>
      </w:r>
      <w:r w:rsidR="002F7B76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</w:t>
      </w:r>
    </w:p>
    <w:p w:rsidR="00C5088E" w:rsidRPr="005602C7" w:rsidRDefault="00C5088E" w:rsidP="00C5088E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color w:val="002060"/>
          <w:sz w:val="24"/>
          <w:szCs w:val="24"/>
        </w:rPr>
        <w:t>Perception fonctionnelle de toutes les composantes de l'institution</w:t>
      </w:r>
    </w:p>
    <w:p w:rsidR="00C5088E" w:rsidRPr="005602C7" w:rsidRDefault="00C5088E" w:rsidP="00B96DF5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color w:val="002060"/>
          <w:sz w:val="24"/>
          <w:szCs w:val="24"/>
        </w:rPr>
        <w:t>(Management -gestion marketing…)</w:t>
      </w:r>
    </w:p>
    <w:p w:rsidR="00B96DF5" w:rsidRPr="005602C7" w:rsidRDefault="00B96DF5" w:rsidP="00B96DF5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</w:p>
    <w:p w:rsidR="00C5088E" w:rsidRPr="005602C7" w:rsidRDefault="00795459" w:rsidP="00C5088E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bCs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color w:val="002060"/>
          <w:sz w:val="24"/>
          <w:szCs w:val="24"/>
        </w:rPr>
        <w:t>*</w:t>
      </w:r>
      <w:r w:rsidR="00EA7E08" w:rsidRPr="005602C7">
        <w:rPr>
          <w:rFonts w:ascii="LMSans12-Regular" w:hAnsi="LMSans12-Regular" w:cs="LMSans12-Regular"/>
          <w:b/>
          <w:bCs/>
          <w:color w:val="002060"/>
          <w:sz w:val="24"/>
          <w:szCs w:val="24"/>
          <w:u w:val="single"/>
        </w:rPr>
        <w:t>Spécialité</w:t>
      </w:r>
      <w:r w:rsidR="00647B5D" w:rsidRPr="005602C7">
        <w:rPr>
          <w:rFonts w:ascii="LMSans12-Regular" w:hAnsi="LMSans12-Regular" w:cs="LMSans12-Regular"/>
          <w:b/>
          <w:bCs/>
          <w:color w:val="002060"/>
          <w:sz w:val="24"/>
          <w:szCs w:val="24"/>
          <w:u w:val="single"/>
        </w:rPr>
        <w:t> :</w:t>
      </w:r>
      <w:r w:rsidR="002C5A89" w:rsidRPr="005602C7">
        <w:rPr>
          <w:rFonts w:ascii="LMSans12-Regular" w:hAnsi="LMSans12-Regular" w:cs="LMSans12-Regular"/>
          <w:b/>
          <w:bCs/>
          <w:color w:val="002060"/>
          <w:sz w:val="24"/>
          <w:szCs w:val="24"/>
          <w:u w:val="single"/>
        </w:rPr>
        <w:t>gestion des stocks</w:t>
      </w:r>
      <w:r w:rsidRPr="005602C7">
        <w:rPr>
          <w:rFonts w:ascii="LMSans12-Regular" w:hAnsi="LMSans12-Regular" w:cs="LMSans12-Regular"/>
          <w:b/>
          <w:bCs/>
          <w:color w:val="002060"/>
          <w:sz w:val="24"/>
          <w:szCs w:val="24"/>
        </w:rPr>
        <w:t>*</w:t>
      </w:r>
    </w:p>
    <w:p w:rsidR="00BD74E2" w:rsidRPr="005602C7" w:rsidRDefault="00C5088E" w:rsidP="00F02682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b/>
          <w:bCs/>
          <w:color w:val="002060"/>
          <w:sz w:val="24"/>
          <w:szCs w:val="24"/>
        </w:rPr>
        <w:t>_</w:t>
      </w:r>
      <w:r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</w:t>
      </w:r>
      <w:r w:rsidRPr="005602C7">
        <w:rPr>
          <w:rFonts w:ascii="LMSans12-Regular" w:hAnsi="LMSans12-Regular" w:cs="LMSans12-Regular"/>
          <w:b/>
          <w:bCs/>
          <w:color w:val="002060"/>
          <w:sz w:val="24"/>
          <w:szCs w:val="24"/>
        </w:rPr>
        <w:t>Connaissance initiale de toutes les exigences du poste</w:t>
      </w:r>
      <w:r w:rsidRPr="005602C7">
        <w:rPr>
          <w:rFonts w:ascii="LMSans12-Regular" w:hAnsi="LMSans12-Regular" w:cs="LMSans12-Regular"/>
          <w:color w:val="002060"/>
          <w:sz w:val="24"/>
          <w:szCs w:val="24"/>
        </w:rPr>
        <w:t> :</w:t>
      </w:r>
    </w:p>
    <w:p w:rsidR="00C5088E" w:rsidRPr="005602C7" w:rsidRDefault="00C5088E" w:rsidP="00BD74E2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color w:val="002060"/>
          <w:sz w:val="24"/>
          <w:szCs w:val="24"/>
        </w:rPr>
        <w:t>-Organiser des unités de stockage</w:t>
      </w:r>
    </w:p>
    <w:p w:rsidR="00C5088E" w:rsidRPr="005602C7" w:rsidRDefault="00C5088E" w:rsidP="00BD74E2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color w:val="002060"/>
          <w:sz w:val="24"/>
          <w:szCs w:val="24"/>
        </w:rPr>
        <w:t>-Superviser les travailleurs lors des opérations d'ajout et d'arrangement de stocks</w:t>
      </w:r>
      <w:r w:rsidR="00BD74E2" w:rsidRPr="005602C7">
        <w:rPr>
          <w:rFonts w:ascii="LMSans12-Regular" w:hAnsi="LMSans12-Regular" w:cs="LMSans12-Regular"/>
          <w:color w:val="002060"/>
          <w:sz w:val="24"/>
          <w:szCs w:val="24"/>
        </w:rPr>
        <w:t>.</w:t>
      </w:r>
    </w:p>
    <w:p w:rsidR="00C5088E" w:rsidRPr="005602C7" w:rsidRDefault="00C5088E" w:rsidP="00BD74E2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color w:val="002060"/>
          <w:sz w:val="24"/>
          <w:szCs w:val="24"/>
        </w:rPr>
        <w:t>-Soumettre un rapport hebdomadaire</w:t>
      </w:r>
      <w:r w:rsidR="00BD74E2" w:rsidRPr="005602C7">
        <w:rPr>
          <w:rFonts w:ascii="LMSans12-Regular" w:hAnsi="LMSans12-Regular" w:cs="LMSans12-Regular"/>
          <w:color w:val="002060"/>
          <w:sz w:val="24"/>
          <w:szCs w:val="24"/>
        </w:rPr>
        <w:t>.</w:t>
      </w:r>
    </w:p>
    <w:p w:rsidR="00C5088E" w:rsidRPr="00F02682" w:rsidRDefault="00C5088E" w:rsidP="00F02682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color w:val="002060"/>
          <w:sz w:val="24"/>
          <w:szCs w:val="24"/>
        </w:rPr>
        <w:t>-Enregistrer tous les enregistrements (bon de commande- fiche de stock-fiche de réception …)</w:t>
      </w:r>
    </w:p>
    <w:p w:rsidR="001A7AC0" w:rsidRPr="00F02682" w:rsidRDefault="00C5088E" w:rsidP="00F02682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bCs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b/>
          <w:bCs/>
          <w:color w:val="002060"/>
          <w:sz w:val="24"/>
          <w:szCs w:val="24"/>
        </w:rPr>
        <w:t>*</w:t>
      </w:r>
      <w:r w:rsidR="00F02682">
        <w:rPr>
          <w:rFonts w:ascii="LMSans12-Regular" w:hAnsi="LMSans12-Regular" w:cs="LMSans12-Regular"/>
          <w:b/>
          <w:bCs/>
          <w:color w:val="002060"/>
          <w:sz w:val="24"/>
          <w:szCs w:val="24"/>
        </w:rPr>
        <w:t xml:space="preserve"> </w:t>
      </w:r>
      <w:r w:rsidR="001A7AC0" w:rsidRPr="005602C7">
        <w:rPr>
          <w:rFonts w:ascii="LMSans12-Regular" w:hAnsi="LMSans12-Regular" w:cs="LMSans12-Regular"/>
          <w:b/>
          <w:bCs/>
          <w:color w:val="002060"/>
          <w:sz w:val="24"/>
          <w:szCs w:val="24"/>
          <w:u w:val="single"/>
        </w:rPr>
        <w:t>Stage au Naftal district carburant Oran</w:t>
      </w:r>
    </w:p>
    <w:p w:rsidR="004C1B27" w:rsidRPr="005602C7" w:rsidRDefault="00F02682" w:rsidP="00763CDD">
      <w:pPr>
        <w:autoSpaceDE w:val="0"/>
        <w:autoSpaceDN w:val="0"/>
        <w:adjustRightInd w:val="0"/>
        <w:spacing w:after="0" w:line="240" w:lineRule="auto"/>
        <w:rPr>
          <w:rFonts w:ascii="LMSans10-Bold" w:hAnsi="LMSans10-Bold" w:cs="LMSans10-Bold"/>
          <w:b/>
          <w:bCs/>
          <w:color w:val="002060"/>
          <w:sz w:val="24"/>
          <w:szCs w:val="24"/>
          <w:u w:val="single"/>
        </w:rPr>
      </w:pPr>
      <w:r>
        <w:rPr>
          <w:rFonts w:ascii="LMSans12-Regular" w:hAnsi="LMSans12-Regular" w:cs="LMSans12-Regular"/>
          <w:b/>
          <w:bCs/>
          <w:color w:val="002060"/>
          <w:sz w:val="24"/>
          <w:szCs w:val="24"/>
          <w:u w:val="single"/>
        </w:rPr>
        <w:t xml:space="preserve">* </w:t>
      </w:r>
      <w:r w:rsidR="00EA7E08" w:rsidRPr="005602C7">
        <w:rPr>
          <w:rFonts w:ascii="LMSans12-Regular" w:hAnsi="LMSans12-Regular" w:cs="LMSans12-Regular"/>
          <w:b/>
          <w:bCs/>
          <w:color w:val="002060"/>
          <w:sz w:val="24"/>
          <w:szCs w:val="24"/>
          <w:u w:val="single"/>
        </w:rPr>
        <w:t>201</w:t>
      </w:r>
      <w:r w:rsidR="001A7AC0" w:rsidRPr="005602C7">
        <w:rPr>
          <w:rFonts w:ascii="LMSans12-Regular" w:hAnsi="LMSans12-Regular" w:cs="LMSans12-Regular"/>
          <w:b/>
          <w:bCs/>
          <w:color w:val="002060"/>
          <w:sz w:val="24"/>
          <w:szCs w:val="24"/>
          <w:u w:val="single"/>
        </w:rPr>
        <w:t>5</w:t>
      </w:r>
      <w:r w:rsidR="00EA7E08"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 xml:space="preserve"> </w:t>
      </w:r>
      <w:r w:rsidR="000B442C"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 xml:space="preserve">  </w:t>
      </w:r>
      <w:r w:rsidR="001A7AC0" w:rsidRPr="005602C7">
        <w:rPr>
          <w:rFonts w:ascii="LMSans10-Bold" w:hAnsi="LMSans10-Bold" w:cs="LMSans10-Bold"/>
          <w:b/>
          <w:bCs/>
          <w:color w:val="002060"/>
          <w:sz w:val="24"/>
          <w:szCs w:val="24"/>
          <w:u w:val="single"/>
        </w:rPr>
        <w:t>Informatique de Bureautique</w:t>
      </w:r>
    </w:p>
    <w:p w:rsidR="002F7B76" w:rsidRPr="006F68BB" w:rsidRDefault="00C24E00" w:rsidP="00C70AAF">
      <w:pPr>
        <w:autoSpaceDE w:val="0"/>
        <w:autoSpaceDN w:val="0"/>
        <w:adjustRightInd w:val="0"/>
        <w:spacing w:after="0" w:line="240" w:lineRule="auto"/>
        <w:rPr>
          <w:rFonts w:ascii="LMSans17-Regular" w:hAnsi="LMSans17-Regular" w:cs="LMSans17-Regular"/>
          <w:color w:val="3873B3"/>
          <w:sz w:val="34"/>
          <w:szCs w:val="34"/>
        </w:rPr>
      </w:pPr>
      <w:r>
        <w:rPr>
          <w:rFonts w:ascii="LMSans17-Regular" w:hAnsi="LMSans17-Regular" w:cs="LMSans17-Regular"/>
          <w:noProof/>
          <w:color w:val="3873B3"/>
          <w:sz w:val="34"/>
          <w:szCs w:val="34"/>
        </w:rPr>
        <w:pict>
          <v:shape id="_x0000_s1029" type="#_x0000_t32" style="position:absolute;margin-left:-1.1pt;margin-top:7.6pt;width:85.5pt;height:.75pt;z-index:251661312" o:connectortype="straight" strokecolor="#548dd4 [1951]" strokeweight="3pt">
            <v:shadow type="perspective" color="#243f60 [1604]" opacity=".5" offset="1pt" offset2="-1pt"/>
          </v:shape>
        </w:pict>
      </w:r>
      <w:r w:rsidR="00B63BA9">
        <w:rPr>
          <w:rFonts w:ascii="LMSans17-Regular" w:hAnsi="LMSans17-Regular" w:cs="LMSans17-Regular"/>
          <w:color w:val="3873B3"/>
          <w:sz w:val="34"/>
          <w:szCs w:val="34"/>
        </w:rPr>
        <w:t xml:space="preserve">                    </w:t>
      </w:r>
      <w:r w:rsidR="00D11575">
        <w:rPr>
          <w:rFonts w:ascii="LMSans17-Regular" w:hAnsi="LMSans17-Regular" w:cs="LMSans17-Regular"/>
          <w:color w:val="3873B3"/>
          <w:sz w:val="34"/>
          <w:szCs w:val="34"/>
        </w:rPr>
        <w:t xml:space="preserve">            </w:t>
      </w:r>
      <w:r w:rsidR="002F7B76" w:rsidRPr="005602C7">
        <w:rPr>
          <w:rFonts w:ascii="LMSans17-Regular" w:hAnsi="LMSans17-Regular" w:cs="LMSans17-Regular"/>
          <w:color w:val="3873B3"/>
          <w:sz w:val="34"/>
          <w:szCs w:val="34"/>
          <w:u w:val="single"/>
        </w:rPr>
        <w:t>Expériences</w:t>
      </w:r>
      <w:r w:rsidR="00EE08A1" w:rsidRPr="005602C7">
        <w:rPr>
          <w:rFonts w:ascii="LMSans17-Regular" w:hAnsi="LMSans17-Regular" w:cs="LMSans17-Regular"/>
          <w:color w:val="3873B3"/>
          <w:sz w:val="34"/>
          <w:szCs w:val="34"/>
          <w:u w:val="single"/>
        </w:rPr>
        <w:t xml:space="preserve"> : </w:t>
      </w:r>
      <w:r w:rsidR="00016533" w:rsidRPr="005602C7">
        <w:rPr>
          <w:rFonts w:ascii="LMSans17-Regular" w:hAnsi="LMSans17-Regular" w:cs="LMSans17-Regular"/>
          <w:color w:val="3873B3"/>
          <w:sz w:val="34"/>
          <w:szCs w:val="34"/>
          <w:u w:val="single"/>
        </w:rPr>
        <w:t>^^ 0</w:t>
      </w:r>
      <w:r w:rsidR="00C70AAF">
        <w:rPr>
          <w:rFonts w:ascii="LMSans17-Regular" w:hAnsi="LMSans17-Regular" w:cs="LMSans17-Regular"/>
          <w:color w:val="3873B3"/>
          <w:sz w:val="34"/>
          <w:szCs w:val="34"/>
          <w:u w:val="single"/>
        </w:rPr>
        <w:t>5</w:t>
      </w:r>
      <w:r w:rsidR="00016533" w:rsidRPr="005602C7">
        <w:rPr>
          <w:rFonts w:ascii="LMSans17-Regular" w:hAnsi="LMSans17-Regular" w:cs="LMSans17-Regular"/>
          <w:color w:val="3873B3"/>
          <w:sz w:val="34"/>
          <w:szCs w:val="34"/>
          <w:u w:val="single"/>
        </w:rPr>
        <w:t xml:space="preserve"> ans ^</w:t>
      </w:r>
      <w:r w:rsidR="00016533">
        <w:rPr>
          <w:rFonts w:ascii="LMSans17-Regular" w:hAnsi="LMSans17-Regular" w:cs="LMSans17-Regular"/>
          <w:color w:val="3873B3"/>
          <w:sz w:val="34"/>
          <w:szCs w:val="34"/>
        </w:rPr>
        <w:t>^</w:t>
      </w:r>
    </w:p>
    <w:p w:rsidR="00151848" w:rsidRPr="004A5A9E" w:rsidRDefault="00016533" w:rsidP="004A5A9E">
      <w:pPr>
        <w:pStyle w:val="Titre1"/>
        <w:shd w:val="clear" w:color="auto" w:fill="FFFFFF"/>
        <w:spacing w:line="288" w:lineRule="atLeast"/>
        <w:rPr>
          <w:rFonts w:ascii="LMSans12-Regular" w:hAnsi="LMSans12-Regular" w:cs="LMSans12-Regular"/>
          <w:color w:val="002060"/>
          <w:sz w:val="24"/>
          <w:szCs w:val="24"/>
          <w:u w:val="single"/>
        </w:rPr>
      </w:pPr>
      <w:r w:rsidRPr="005602C7">
        <w:rPr>
          <w:rFonts w:ascii="LMSans12-Regular" w:hAnsi="LMSans12-Regular" w:cs="LMSans12-Regular"/>
          <w:color w:val="002060"/>
          <w:sz w:val="24"/>
          <w:szCs w:val="24"/>
        </w:rPr>
        <w:t>*</w:t>
      </w:r>
      <w:r w:rsidR="00763CDD"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 xml:space="preserve">Septembre 2014 </w:t>
      </w:r>
      <w:r w:rsidR="00DF13F4"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 xml:space="preserve">  </w:t>
      </w:r>
      <w:r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 xml:space="preserve">: </w:t>
      </w:r>
      <w:r w:rsidR="005E013F" w:rsidRPr="005E013F">
        <w:rPr>
          <w:rFonts w:ascii="Open Sans Bold" w:hAnsi="Open Sans Bold"/>
          <w:color w:val="00060B"/>
          <w:sz w:val="24"/>
          <w:szCs w:val="24"/>
        </w:rPr>
        <w:t>Cadre administratif et financier</w:t>
      </w:r>
      <w:r w:rsidR="007640DA"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>, à</w:t>
      </w:r>
      <w:r w:rsidR="00963A74"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 xml:space="preserve"> </w:t>
      </w:r>
      <w:r w:rsidR="004A5A9E">
        <w:rPr>
          <w:rFonts w:ascii="LMSans12-Regular" w:hAnsi="LMSans12-Regular" w:cs="LMSans12-Regular"/>
          <w:color w:val="002060"/>
          <w:sz w:val="24"/>
          <w:szCs w:val="24"/>
          <w:u w:val="single"/>
        </w:rPr>
        <w:t xml:space="preserve">spa </w:t>
      </w:r>
      <w:r w:rsidR="00963A74"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>trans ouest</w:t>
      </w:r>
      <w:r w:rsidR="004A5A9E">
        <w:rPr>
          <w:rFonts w:ascii="LMSans12-Regular" w:hAnsi="LMSans12-Regular" w:cs="LMSans12-Regular"/>
          <w:color w:val="002060"/>
          <w:sz w:val="24"/>
          <w:szCs w:val="24"/>
          <w:u w:val="single"/>
        </w:rPr>
        <w:t>(</w:t>
      </w:r>
      <w:r w:rsidR="00963A74"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 xml:space="preserve"> </w:t>
      </w:r>
      <w:r w:rsidR="004A5A9E" w:rsidRPr="004A5A9E">
        <w:rPr>
          <w:rFonts w:ascii="LMSans12-Regular" w:hAnsi="LMSans12-Regular" w:cs="LMSans12-Regular"/>
          <w:color w:val="002060"/>
          <w:sz w:val="24"/>
          <w:szCs w:val="24"/>
          <w:u w:val="single"/>
        </w:rPr>
        <w:t>transport et marchandise de produit pétrolier-divers</w:t>
      </w:r>
      <w:r w:rsidR="004A5A9E">
        <w:rPr>
          <w:rFonts w:ascii="LMSans12-Regular" w:hAnsi="LMSans12-Regular" w:cs="LMSans12-Regular"/>
          <w:color w:val="002060"/>
          <w:sz w:val="24"/>
          <w:szCs w:val="24"/>
          <w:u w:val="single"/>
        </w:rPr>
        <w:t>)</w:t>
      </w:r>
      <w:r w:rsidR="004A5A9E">
        <w:rPr>
          <w:rFonts w:ascii="LMSans12-Regular" w:hAnsi="LMSans12-Regular" w:cs="LMSans12-Regular"/>
          <w:color w:val="002060"/>
          <w:sz w:val="24"/>
          <w:szCs w:val="24"/>
        </w:rPr>
        <w:t>-</w:t>
      </w:r>
      <w:r w:rsidR="00963A74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filière </w:t>
      </w:r>
      <w:r w:rsidR="005E013F">
        <w:rPr>
          <w:rFonts w:ascii="LMSans12-Regular" w:hAnsi="LMSans12-Regular" w:cs="LMSans12-Regular"/>
          <w:color w:val="002060"/>
          <w:sz w:val="24"/>
          <w:szCs w:val="24"/>
        </w:rPr>
        <w:t>de</w:t>
      </w:r>
      <w:r w:rsidR="00963A74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 pétroser </w:t>
      </w:r>
      <w:r w:rsidR="004A5A9E">
        <w:rPr>
          <w:rFonts w:ascii="LMSans12-Regular" w:hAnsi="LMSans12-Regular" w:cs="LMSans12-Regular"/>
          <w:color w:val="002060"/>
          <w:sz w:val="24"/>
          <w:szCs w:val="24"/>
        </w:rPr>
        <w:t>.</w:t>
      </w:r>
    </w:p>
    <w:p w:rsidR="00BD74E2" w:rsidRPr="005602C7" w:rsidRDefault="00151848" w:rsidP="00F02682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                    </w:t>
      </w:r>
      <w:r w:rsidR="006F68BB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          *</w:t>
      </w:r>
      <w:r w:rsidR="006F68BB" w:rsidRPr="005602C7">
        <w:rPr>
          <w:rFonts w:ascii="LMSans12-Regular" w:hAnsi="LMSans12-Regular" w:cs="LMSans12-Regular"/>
          <w:color w:val="002060"/>
          <w:sz w:val="24"/>
          <w:szCs w:val="24"/>
          <w:u w:val="single"/>
        </w:rPr>
        <w:t>Les tâches</w:t>
      </w:r>
      <w:r w:rsidR="006F68BB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 :                                             </w:t>
      </w:r>
      <w:r w:rsidR="00F02682">
        <w:rPr>
          <w:rFonts w:ascii="LMSans12-Regular" w:hAnsi="LMSans12-Regular" w:cs="LMSans12-Regular"/>
          <w:color w:val="002060"/>
          <w:sz w:val="24"/>
          <w:szCs w:val="24"/>
        </w:rPr>
        <w:t xml:space="preserve">                              </w:t>
      </w:r>
      <w:r w:rsidR="006F68BB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                                 </w:t>
      </w:r>
    </w:p>
    <w:p w:rsidR="006F68BB" w:rsidRPr="005602C7" w:rsidRDefault="006F68BB" w:rsidP="00BD74E2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b/>
          <w:bCs/>
          <w:color w:val="002060"/>
          <w:sz w:val="24"/>
          <w:szCs w:val="24"/>
        </w:rPr>
        <w:t>-</w:t>
      </w:r>
      <w:r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Réception des espèces et des chèques et les déposer tous les jours dans les                           comptes de la banque avec les banques.</w:t>
      </w:r>
    </w:p>
    <w:p w:rsidR="006F68BB" w:rsidRPr="005602C7" w:rsidRDefault="006F68BB" w:rsidP="00BD74E2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b/>
          <w:bCs/>
          <w:color w:val="002060"/>
          <w:sz w:val="24"/>
          <w:szCs w:val="24"/>
        </w:rPr>
        <w:t>-</w:t>
      </w:r>
      <w:r w:rsidRPr="005602C7">
        <w:rPr>
          <w:rFonts w:ascii="LMSans12-Regular" w:hAnsi="LMSans12-Regular" w:cs="LMSans12-Regular"/>
          <w:color w:val="002060"/>
          <w:sz w:val="24"/>
          <w:szCs w:val="24"/>
        </w:rPr>
        <w:t>Gardez les documents pour la collecte et les dépenses dans des fichiers spéciaux</w:t>
      </w:r>
      <w:r w:rsidR="00BD74E2" w:rsidRPr="005602C7">
        <w:rPr>
          <w:rFonts w:ascii="LMSans12-Regular" w:hAnsi="LMSans12-Regular" w:cs="LMSans12-Regular"/>
          <w:color w:val="002060"/>
          <w:sz w:val="24"/>
          <w:szCs w:val="24"/>
        </w:rPr>
        <w:t>.</w:t>
      </w:r>
      <w:r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                   R</w:t>
      </w:r>
      <w:r w:rsidR="00763CDD" w:rsidRPr="005602C7">
        <w:rPr>
          <w:rFonts w:ascii="LMSans12-Regular" w:hAnsi="LMSans12-Regular" w:cs="LMSans12-Regular"/>
          <w:color w:val="002060"/>
          <w:sz w:val="24"/>
          <w:szCs w:val="24"/>
        </w:rPr>
        <w:t>égulièrement et correctement (demande de payement-décharge-reçu de caisse …)</w:t>
      </w:r>
    </w:p>
    <w:p w:rsidR="006F68BB" w:rsidRPr="005602C7" w:rsidRDefault="006F68BB" w:rsidP="00BD74E2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b/>
          <w:bCs/>
          <w:color w:val="002060"/>
          <w:sz w:val="24"/>
          <w:szCs w:val="24"/>
        </w:rPr>
        <w:t>-</w:t>
      </w:r>
      <w:r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Payer en espèces certains salaires aux employés de l'établissement et les droits restants.</w:t>
      </w:r>
    </w:p>
    <w:p w:rsidR="006F68BB" w:rsidRPr="005602C7" w:rsidRDefault="006F68BB" w:rsidP="00BD74E2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b/>
          <w:bCs/>
          <w:color w:val="002060"/>
          <w:sz w:val="24"/>
          <w:szCs w:val="24"/>
        </w:rPr>
        <w:t>-</w:t>
      </w:r>
      <w:r w:rsidRPr="005602C7">
        <w:rPr>
          <w:rFonts w:ascii="LMSans12-Regular" w:hAnsi="LMSans12-Regular" w:cs="LMSans12-Regular"/>
          <w:color w:val="002060"/>
          <w:sz w:val="24"/>
          <w:szCs w:val="24"/>
        </w:rPr>
        <w:t>Effectuer d'autres travaux dans le domaine de compétence ou connexes.</w:t>
      </w:r>
    </w:p>
    <w:p w:rsidR="006F68BB" w:rsidRPr="005602C7" w:rsidRDefault="006F68BB" w:rsidP="006F68BB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002060"/>
          <w:sz w:val="24"/>
          <w:szCs w:val="24"/>
        </w:rPr>
      </w:pPr>
      <w:r w:rsidRPr="005602C7">
        <w:rPr>
          <w:rFonts w:ascii="LMSans12-Regular" w:hAnsi="LMSans12-Regular" w:cs="LMSans12-Regular"/>
          <w:b/>
          <w:bCs/>
          <w:color w:val="002060"/>
          <w:sz w:val="24"/>
          <w:szCs w:val="24"/>
        </w:rPr>
        <w:t>-</w:t>
      </w:r>
      <w:r w:rsidRPr="005602C7">
        <w:rPr>
          <w:rFonts w:ascii="LMSans12-Regular" w:hAnsi="LMSans12-Regular" w:cs="LMSans12-Regular"/>
          <w:color w:val="002060"/>
          <w:sz w:val="24"/>
          <w:szCs w:val="24"/>
        </w:rPr>
        <w:t>Suivi permanent des caisses.</w:t>
      </w:r>
    </w:p>
    <w:p w:rsidR="000C780F" w:rsidRPr="005602C7" w:rsidRDefault="00C24E00" w:rsidP="000C780F">
      <w:pPr>
        <w:autoSpaceDE w:val="0"/>
        <w:autoSpaceDN w:val="0"/>
        <w:adjustRightInd w:val="0"/>
        <w:spacing w:after="0" w:line="240" w:lineRule="auto"/>
        <w:rPr>
          <w:rFonts w:ascii="LMSans17-Regular" w:hAnsi="LMSans17-Regular" w:cs="LMSans17-Regular"/>
          <w:color w:val="3873B3"/>
          <w:sz w:val="34"/>
          <w:szCs w:val="34"/>
          <w:u w:val="single"/>
        </w:rPr>
      </w:pPr>
      <w:r w:rsidRPr="00C24E00">
        <w:rPr>
          <w:rFonts w:ascii="LMSans10-Oblique" w:hAnsi="LMSans10-Oblique" w:cs="LMSans10-Oblique"/>
          <w:i/>
          <w:iCs/>
          <w:noProof/>
          <w:color w:val="737373"/>
        </w:rPr>
        <w:pict>
          <v:shape id="_x0000_s1028" type="#_x0000_t32" style="position:absolute;margin-left:-4.85pt;margin-top:9.35pt;width:85.5pt;height:.75pt;z-index:251660288" o:connectortype="straight" strokecolor="#548dd4 [1951]" strokeweight="3pt">
            <v:shadow type="perspective" color="#243f60 [1604]" opacity=".5" offset="1pt" offset2="-1pt"/>
          </v:shape>
        </w:pict>
      </w:r>
      <w:r w:rsidR="00B63BA9">
        <w:rPr>
          <w:rFonts w:ascii="LMSans17-Regular" w:hAnsi="LMSans17-Regular" w:cs="LMSans17-Regular"/>
          <w:color w:val="3873B3"/>
          <w:sz w:val="34"/>
          <w:szCs w:val="34"/>
        </w:rPr>
        <w:t xml:space="preserve">                  </w:t>
      </w:r>
      <w:r w:rsidR="00D11575">
        <w:rPr>
          <w:rFonts w:ascii="LMSans17-Regular" w:hAnsi="LMSans17-Regular" w:cs="LMSans17-Regular"/>
          <w:color w:val="3873B3"/>
          <w:sz w:val="34"/>
          <w:szCs w:val="34"/>
        </w:rPr>
        <w:t xml:space="preserve">                      </w:t>
      </w:r>
      <w:r w:rsidR="00B63BA9">
        <w:rPr>
          <w:rFonts w:ascii="LMSans17-Regular" w:hAnsi="LMSans17-Regular" w:cs="LMSans17-Regular"/>
          <w:color w:val="3873B3"/>
          <w:sz w:val="34"/>
          <w:szCs w:val="34"/>
        </w:rPr>
        <w:t xml:space="preserve"> </w:t>
      </w:r>
      <w:r w:rsidR="00EA7E08" w:rsidRPr="005602C7">
        <w:rPr>
          <w:rFonts w:ascii="LMSans17-Regular" w:hAnsi="LMSans17-Regular" w:cs="LMSans17-Regular"/>
          <w:color w:val="3873B3"/>
          <w:sz w:val="34"/>
          <w:szCs w:val="34"/>
          <w:u w:val="single"/>
        </w:rPr>
        <w:t>Compétences</w:t>
      </w:r>
      <w:r w:rsidR="00EE08A1" w:rsidRPr="005602C7">
        <w:rPr>
          <w:rFonts w:ascii="LMSans17-Regular" w:hAnsi="LMSans17-Regular" w:cs="LMSans17-Regular"/>
          <w:color w:val="3873B3"/>
          <w:sz w:val="34"/>
          <w:szCs w:val="34"/>
          <w:u w:val="single"/>
        </w:rPr>
        <w:t> :</w:t>
      </w:r>
    </w:p>
    <w:p w:rsidR="00D11575" w:rsidRDefault="00EA7E08" w:rsidP="00763CDD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3873B3"/>
          <w:sz w:val="29"/>
          <w:szCs w:val="29"/>
        </w:rPr>
      </w:pPr>
      <w:r>
        <w:rPr>
          <w:rFonts w:ascii="LMSans12-Regular" w:hAnsi="LMSans12-Regular" w:cs="LMSans12-Regular"/>
          <w:color w:val="3873B3"/>
          <w:sz w:val="29"/>
          <w:szCs w:val="29"/>
        </w:rPr>
        <w:t>Informatique</w:t>
      </w:r>
      <w:r w:rsidR="000F1F6A">
        <w:rPr>
          <w:rFonts w:ascii="LMSans12-Regular" w:hAnsi="LMSans12-Regular" w:cs="LMSans12-Regular"/>
          <w:color w:val="3873B3"/>
          <w:sz w:val="29"/>
          <w:szCs w:val="29"/>
        </w:rPr>
        <w:t xml:space="preserve"> de bureautique : </w:t>
      </w:r>
    </w:p>
    <w:p w:rsidR="00417D5D" w:rsidRPr="005602C7" w:rsidRDefault="00016533" w:rsidP="00C53617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2060"/>
        </w:rPr>
      </w:pPr>
      <w:r w:rsidRPr="005602C7">
        <w:rPr>
          <w:rFonts w:ascii="LMSans12-Regular" w:hAnsi="LMSans12-Regular" w:cs="LMSans12-Regular"/>
          <w:color w:val="002060"/>
          <w:sz w:val="24"/>
          <w:szCs w:val="24"/>
        </w:rPr>
        <w:t>*</w:t>
      </w:r>
      <w:r w:rsidR="00151848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</w:t>
      </w:r>
      <w:r w:rsidR="00417D5D" w:rsidRPr="005602C7">
        <w:rPr>
          <w:rFonts w:ascii="LMSans12-Regular" w:hAnsi="LMSans12-Regular" w:cs="LMSans12-Regular"/>
          <w:color w:val="002060"/>
          <w:sz w:val="24"/>
          <w:szCs w:val="24"/>
        </w:rPr>
        <w:t>Outils</w:t>
      </w:r>
      <w:r w:rsidR="002F7B76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                            </w:t>
      </w:r>
      <w:r w:rsidR="00C53617" w:rsidRPr="005602C7">
        <w:rPr>
          <w:rFonts w:ascii="LMSans12-Regular" w:hAnsi="LMSans12-Regular" w:cs="LMSans12-Regular"/>
          <w:color w:val="002060"/>
          <w:sz w:val="24"/>
          <w:szCs w:val="24"/>
        </w:rPr>
        <w:t>Excel- Word- Power Point- Internet</w:t>
      </w:r>
      <w:r w:rsidR="002F7B76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</w:t>
      </w:r>
      <w:r w:rsidR="006D7BA1" w:rsidRPr="005602C7">
        <w:rPr>
          <w:rFonts w:ascii="LMSans12-Regular" w:hAnsi="LMSans12-Regular" w:cs="LMSans12-Regular"/>
          <w:color w:val="002060"/>
          <w:sz w:val="24"/>
          <w:szCs w:val="24"/>
        </w:rPr>
        <w:t xml:space="preserve"> -Autre</w:t>
      </w:r>
    </w:p>
    <w:p w:rsidR="002F7B76" w:rsidRPr="005602C7" w:rsidRDefault="00417D5D" w:rsidP="00763CDD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2060"/>
        </w:rPr>
      </w:pPr>
      <w:r w:rsidRPr="005602C7">
        <w:rPr>
          <w:rFonts w:ascii="LMSans10-Regular" w:hAnsi="LMSans10-Regular" w:cs="LMSans10-Regular"/>
          <w:color w:val="002060"/>
        </w:rPr>
        <w:t xml:space="preserve"> </w:t>
      </w:r>
      <w:r w:rsidRPr="005602C7">
        <w:rPr>
          <w:rFonts w:ascii="LMSans12-Regular" w:hAnsi="LMSans12-Regular" w:cs="LMSans12-Regular"/>
          <w:color w:val="002060"/>
          <w:sz w:val="24"/>
          <w:szCs w:val="24"/>
        </w:rPr>
        <w:t>Impératif</w:t>
      </w:r>
      <w:r w:rsidRPr="005602C7">
        <w:rPr>
          <w:rFonts w:ascii="LMSans10-Regular" w:hAnsi="LMSans10-Regular" w:cs="LMSans10-Regular"/>
          <w:color w:val="002060"/>
        </w:rPr>
        <w:t xml:space="preserve">                    </w:t>
      </w:r>
      <w:r w:rsidR="00C53617" w:rsidRPr="005602C7">
        <w:rPr>
          <w:rFonts w:ascii="LMSans10-Regular" w:hAnsi="LMSans10-Regular" w:cs="LMSans10-Regular"/>
          <w:color w:val="002060"/>
        </w:rPr>
        <w:t xml:space="preserve">     </w:t>
      </w:r>
      <w:r w:rsidR="00763CDD" w:rsidRPr="005602C7">
        <w:rPr>
          <w:rFonts w:ascii="LMSans10-Regular" w:hAnsi="LMSans10-Regular" w:cs="LMSans10-Regular"/>
          <w:color w:val="002060"/>
        </w:rPr>
        <w:t xml:space="preserve">                     </w:t>
      </w:r>
      <w:r w:rsidR="00F02682">
        <w:rPr>
          <w:rFonts w:ascii="LMSans10-Regular" w:hAnsi="LMSans10-Regular" w:cs="LMSans10-Regular"/>
          <w:color w:val="002060"/>
        </w:rPr>
        <w:t xml:space="preserve">   </w:t>
      </w:r>
      <w:r w:rsidRPr="005602C7">
        <w:rPr>
          <w:rFonts w:ascii="LMSans10-Regular" w:hAnsi="LMSans10-Regular" w:cs="LMSans10-Regular"/>
          <w:color w:val="002060"/>
        </w:rPr>
        <w:t xml:space="preserve">               </w:t>
      </w:r>
    </w:p>
    <w:p w:rsidR="006D7BA1" w:rsidRPr="005602C7" w:rsidRDefault="00795459" w:rsidP="00FA16C1">
      <w:pPr>
        <w:widowControl w:val="0"/>
        <w:autoSpaceDE w:val="0"/>
        <w:autoSpaceDN w:val="0"/>
        <w:adjustRightInd w:val="0"/>
        <w:spacing w:after="0" w:line="360" w:lineRule="auto"/>
        <w:rPr>
          <w:rFonts w:ascii="08" w:hAnsi="08" w:cs="Times New Roman"/>
          <w:b/>
          <w:bCs/>
          <w:color w:val="002060"/>
          <w:sz w:val="24"/>
          <w:szCs w:val="24"/>
        </w:rPr>
      </w:pPr>
      <w:r w:rsidRPr="005602C7">
        <w:rPr>
          <w:rFonts w:ascii="Times New Roman" w:hAnsi="Times New Roman" w:cs="Times New Roman"/>
          <w:b/>
          <w:bCs/>
          <w:color w:val="002060"/>
          <w:sz w:val="28"/>
          <w:szCs w:val="28"/>
        </w:rPr>
        <w:t>-</w:t>
      </w:r>
      <w:r w:rsidRPr="005602C7">
        <w:rPr>
          <w:rFonts w:ascii="08" w:hAnsi="08" w:cs="Times New Roman"/>
          <w:b/>
          <w:bCs/>
          <w:color w:val="002060"/>
          <w:sz w:val="24"/>
          <w:szCs w:val="24"/>
        </w:rPr>
        <w:t>Permis de conduire (B)</w:t>
      </w:r>
    </w:p>
    <w:p w:rsidR="00795459" w:rsidRPr="005602C7" w:rsidRDefault="00795459" w:rsidP="00795459">
      <w:pPr>
        <w:widowControl w:val="0"/>
        <w:autoSpaceDE w:val="0"/>
        <w:autoSpaceDN w:val="0"/>
        <w:adjustRightInd w:val="0"/>
        <w:spacing w:after="0" w:line="360" w:lineRule="auto"/>
        <w:rPr>
          <w:rFonts w:ascii="08" w:hAnsi="08" w:cs="Times New Roman"/>
          <w:b/>
          <w:bCs/>
          <w:color w:val="002060"/>
          <w:sz w:val="24"/>
          <w:szCs w:val="24"/>
        </w:rPr>
      </w:pPr>
      <w:r w:rsidRPr="005602C7">
        <w:rPr>
          <w:rFonts w:ascii="08" w:hAnsi="Calibri" w:cs="Times New Roman"/>
          <w:b/>
          <w:bCs/>
          <w:color w:val="002060"/>
          <w:sz w:val="24"/>
          <w:szCs w:val="24"/>
        </w:rPr>
        <w:t>₋</w:t>
      </w:r>
      <w:r w:rsidRPr="005602C7">
        <w:rPr>
          <w:rFonts w:ascii="08" w:hAnsi="08" w:cs="Times New Roman"/>
          <w:b/>
          <w:bCs/>
          <w:color w:val="002060"/>
          <w:sz w:val="24"/>
          <w:szCs w:val="24"/>
        </w:rPr>
        <w:t>Esprit D’équipe</w:t>
      </w:r>
    </w:p>
    <w:p w:rsidR="00EA7E08" w:rsidRPr="005602C7" w:rsidRDefault="00795459" w:rsidP="006D7BA1">
      <w:pPr>
        <w:widowControl w:val="0"/>
        <w:autoSpaceDE w:val="0"/>
        <w:autoSpaceDN w:val="0"/>
        <w:adjustRightInd w:val="0"/>
        <w:spacing w:after="0" w:line="360" w:lineRule="auto"/>
        <w:rPr>
          <w:rFonts w:ascii="08" w:hAnsi="08" w:cs="Times New Roman"/>
          <w:b/>
          <w:bCs/>
          <w:color w:val="002060"/>
          <w:sz w:val="24"/>
          <w:szCs w:val="24"/>
        </w:rPr>
      </w:pPr>
      <w:r w:rsidRPr="005602C7">
        <w:rPr>
          <w:rFonts w:ascii="08" w:hAnsi="Calibri" w:cs="Times New Roman"/>
          <w:b/>
          <w:bCs/>
          <w:color w:val="002060"/>
          <w:sz w:val="24"/>
          <w:szCs w:val="24"/>
        </w:rPr>
        <w:t>₋</w:t>
      </w:r>
      <w:r w:rsidRPr="005602C7">
        <w:rPr>
          <w:rFonts w:ascii="08" w:hAnsi="08" w:cs="Times New Roman"/>
          <w:b/>
          <w:bCs/>
          <w:color w:val="002060"/>
          <w:sz w:val="24"/>
          <w:szCs w:val="24"/>
        </w:rPr>
        <w:t>ponctuelle, organisé, dynamique et communicative, responsable</w:t>
      </w:r>
    </w:p>
    <w:p w:rsidR="00BA4C1C" w:rsidRDefault="00EA7E08" w:rsidP="005E013F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color w:val="3873B3"/>
          <w:sz w:val="29"/>
          <w:szCs w:val="29"/>
        </w:rPr>
      </w:pPr>
      <w:r>
        <w:rPr>
          <w:rFonts w:ascii="LMSans12-Regular" w:hAnsi="LMSans12-Regular" w:cs="LMSans12-Regular"/>
          <w:color w:val="3873B3"/>
          <w:sz w:val="29"/>
          <w:szCs w:val="29"/>
        </w:rPr>
        <w:t>Langues</w:t>
      </w:r>
      <w:r w:rsidR="00417D5D">
        <w:rPr>
          <w:rFonts w:ascii="LMSans12-Regular" w:hAnsi="LMSans12-Regular" w:cs="LMSans12-Regular"/>
          <w:color w:val="3873B3"/>
          <w:sz w:val="29"/>
          <w:szCs w:val="29"/>
        </w:rPr>
        <w:t> </w:t>
      </w:r>
    </w:p>
    <w:p w:rsidR="00763CDD" w:rsidRPr="005602C7" w:rsidRDefault="00EA7E08" w:rsidP="00763CDD">
      <w:pPr>
        <w:rPr>
          <w:color w:val="002060"/>
        </w:rPr>
      </w:pPr>
      <w:r w:rsidRPr="005602C7">
        <w:rPr>
          <w:rFonts w:ascii="LMSans12-Regular" w:hAnsi="LMSans12-Regular" w:cs="LMSans12-Regular"/>
          <w:color w:val="002060"/>
        </w:rPr>
        <w:t>Français</w:t>
      </w:r>
      <w:r w:rsidR="00865F27" w:rsidRPr="005602C7">
        <w:rPr>
          <w:rFonts w:ascii="LMSans12-Regular" w:hAnsi="LMSans12-Regular" w:cs="LMSans12-Regular"/>
          <w:color w:val="002060"/>
        </w:rPr>
        <w:t xml:space="preserve"> : </w:t>
      </w:r>
      <w:r w:rsidRPr="005602C7">
        <w:rPr>
          <w:rFonts w:ascii="LMSans10-Bold" w:hAnsi="LMSans10-Bold" w:cs="LMSans10-Bold"/>
          <w:b/>
          <w:bCs/>
          <w:color w:val="002060"/>
        </w:rPr>
        <w:t>lu, parlé, écrit</w:t>
      </w:r>
      <w:r w:rsidR="00795459" w:rsidRPr="005602C7">
        <w:rPr>
          <w:rFonts w:ascii="LMSans10-Bold" w:hAnsi="LMSans10-Bold" w:cs="LMSans10-Bold"/>
          <w:b/>
          <w:bCs/>
          <w:color w:val="002060"/>
        </w:rPr>
        <w:t>.</w:t>
      </w:r>
      <w:r w:rsidR="00763CDD" w:rsidRPr="005602C7">
        <w:rPr>
          <w:rFonts w:ascii="LMSans10-Bold" w:hAnsi="LMSans10-Bold" w:cs="LMSans10-Bold"/>
          <w:b/>
          <w:bCs/>
          <w:color w:val="002060"/>
        </w:rPr>
        <w:t xml:space="preserve">                       </w:t>
      </w:r>
      <w:r w:rsidR="00763CDD" w:rsidRPr="005602C7">
        <w:rPr>
          <w:rFonts w:ascii="LMSans12-Regular" w:hAnsi="LMSans12-Regular" w:cs="LMSans12-Regular"/>
          <w:color w:val="002060"/>
        </w:rPr>
        <w:t xml:space="preserve">Arabe : </w:t>
      </w:r>
      <w:r w:rsidR="00763CDD" w:rsidRPr="005602C7">
        <w:rPr>
          <w:rFonts w:ascii="LMSans10-Bold" w:hAnsi="LMSans10-Bold" w:cs="LMSans10-Bold"/>
          <w:b/>
          <w:bCs/>
          <w:color w:val="002060"/>
        </w:rPr>
        <w:t xml:space="preserve">lu, parlé, écrit                            </w:t>
      </w:r>
      <w:r w:rsidR="00763CDD" w:rsidRPr="005602C7">
        <w:rPr>
          <w:rFonts w:ascii="LMSans12-Regular" w:hAnsi="LMSans12-Regular" w:cs="LMSans12-Regular"/>
          <w:color w:val="002060"/>
        </w:rPr>
        <w:t xml:space="preserve">Anglais : </w:t>
      </w:r>
      <w:r w:rsidR="00763CDD" w:rsidRPr="005602C7">
        <w:rPr>
          <w:rFonts w:ascii="LMSans10-Bold" w:hAnsi="LMSans10-Bold" w:cs="LMSans10-Bold"/>
          <w:b/>
          <w:bCs/>
          <w:color w:val="002060"/>
        </w:rPr>
        <w:t>Bien</w:t>
      </w:r>
    </w:p>
    <w:sectPr w:rsidR="00763CDD" w:rsidRPr="005602C7" w:rsidSect="006F67E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F58" w:rsidRDefault="001E5F58" w:rsidP="009807DD">
      <w:pPr>
        <w:spacing w:after="0" w:line="240" w:lineRule="auto"/>
      </w:pPr>
      <w:r>
        <w:separator/>
      </w:r>
    </w:p>
  </w:endnote>
  <w:endnote w:type="continuationSeparator" w:id="1">
    <w:p w:rsidR="001E5F58" w:rsidRDefault="001E5F58" w:rsidP="0098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Sans1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7-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rVoSy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2-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MSans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0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F58" w:rsidRDefault="001E5F58" w:rsidP="009807DD">
      <w:pPr>
        <w:spacing w:after="0" w:line="240" w:lineRule="auto"/>
      </w:pPr>
      <w:r>
        <w:separator/>
      </w:r>
    </w:p>
  </w:footnote>
  <w:footnote w:type="continuationSeparator" w:id="1">
    <w:p w:rsidR="001E5F58" w:rsidRDefault="001E5F58" w:rsidP="0098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7C6" w:rsidRPr="006167C6" w:rsidRDefault="006167C6" w:rsidP="006167C6">
    <w:pPr>
      <w:tabs>
        <w:tab w:val="left" w:pos="4800"/>
      </w:tabs>
      <w:autoSpaceDE w:val="0"/>
      <w:autoSpaceDN w:val="0"/>
      <w:adjustRightInd w:val="0"/>
      <w:spacing w:after="0" w:line="240" w:lineRule="auto"/>
      <w:rPr>
        <w:rFonts w:ascii="LMSans17-Regular" w:hAnsi="LMSans17-Regular" w:cs="LMSans17-Regular"/>
        <w:color w:val="0F243E" w:themeColor="text2" w:themeShade="80"/>
        <w:sz w:val="40"/>
        <w:szCs w:val="40"/>
        <w:u w:val="single"/>
        <w:lang w:val="en-US"/>
      </w:rPr>
    </w:pPr>
    <w:r>
      <w:rPr>
        <w:rFonts w:ascii="LMSans17-Regular" w:hAnsi="LMSans17-Regular" w:cs="LMSans17-Regular"/>
        <w:color w:val="000000"/>
        <w:sz w:val="40"/>
        <w:szCs w:val="40"/>
        <w:lang w:val="en-US"/>
      </w:rPr>
      <w:t xml:space="preserve">                                 </w:t>
    </w:r>
    <w:r w:rsidRPr="006167C6">
      <w:rPr>
        <w:rFonts w:ascii="LMSans17-Regular" w:hAnsi="LMSans17-Regular" w:cs="LMSans17-Regular"/>
        <w:color w:val="0F243E" w:themeColor="text2" w:themeShade="80"/>
        <w:sz w:val="40"/>
        <w:szCs w:val="40"/>
        <w:u w:val="single"/>
        <w:lang w:val="en-US"/>
      </w:rPr>
      <w:t>Curriculum vitae</w:t>
    </w:r>
  </w:p>
  <w:p w:rsidR="009807DD" w:rsidRPr="00BD74E2" w:rsidRDefault="006167C6" w:rsidP="006167C6">
    <w:pPr>
      <w:pStyle w:val="En-tte"/>
      <w:tabs>
        <w:tab w:val="clear" w:pos="4536"/>
        <w:tab w:val="clear" w:pos="9072"/>
        <w:tab w:val="left" w:pos="3345"/>
        <w:tab w:val="left" w:pos="4074"/>
      </w:tabs>
      <w:rPr>
        <w:sz w:val="44"/>
        <w:szCs w:val="44"/>
        <w:u w:val="double"/>
      </w:rPr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7E08"/>
    <w:rsid w:val="00016533"/>
    <w:rsid w:val="00084048"/>
    <w:rsid w:val="000B442C"/>
    <w:rsid w:val="000C1877"/>
    <w:rsid w:val="000C780F"/>
    <w:rsid w:val="000F1F6A"/>
    <w:rsid w:val="000F54D3"/>
    <w:rsid w:val="00100264"/>
    <w:rsid w:val="0012607E"/>
    <w:rsid w:val="00135E18"/>
    <w:rsid w:val="00151848"/>
    <w:rsid w:val="001632C6"/>
    <w:rsid w:val="00182647"/>
    <w:rsid w:val="00196F94"/>
    <w:rsid w:val="001A7AC0"/>
    <w:rsid w:val="001B1184"/>
    <w:rsid w:val="001D2BAB"/>
    <w:rsid w:val="001E5F58"/>
    <w:rsid w:val="001F6C0D"/>
    <w:rsid w:val="00244D95"/>
    <w:rsid w:val="002C49A3"/>
    <w:rsid w:val="002C5A89"/>
    <w:rsid w:val="002E01B9"/>
    <w:rsid w:val="002E0469"/>
    <w:rsid w:val="002F01C7"/>
    <w:rsid w:val="002F7B76"/>
    <w:rsid w:val="003017FE"/>
    <w:rsid w:val="00307C5A"/>
    <w:rsid w:val="003B717E"/>
    <w:rsid w:val="003D0B7F"/>
    <w:rsid w:val="003E16DA"/>
    <w:rsid w:val="00417D5D"/>
    <w:rsid w:val="004274D3"/>
    <w:rsid w:val="00442707"/>
    <w:rsid w:val="00494E72"/>
    <w:rsid w:val="004A5A9E"/>
    <w:rsid w:val="004C1B27"/>
    <w:rsid w:val="004D6CF9"/>
    <w:rsid w:val="004E03E9"/>
    <w:rsid w:val="00503B8D"/>
    <w:rsid w:val="00510396"/>
    <w:rsid w:val="0052044D"/>
    <w:rsid w:val="0055215B"/>
    <w:rsid w:val="005602C7"/>
    <w:rsid w:val="005E013F"/>
    <w:rsid w:val="006167C6"/>
    <w:rsid w:val="00647B5D"/>
    <w:rsid w:val="006810F3"/>
    <w:rsid w:val="00682CB8"/>
    <w:rsid w:val="006B7D1E"/>
    <w:rsid w:val="006D7BA1"/>
    <w:rsid w:val="006F472D"/>
    <w:rsid w:val="006F67E7"/>
    <w:rsid w:val="006F68BB"/>
    <w:rsid w:val="00747F10"/>
    <w:rsid w:val="00763CDD"/>
    <w:rsid w:val="007640DA"/>
    <w:rsid w:val="00793726"/>
    <w:rsid w:val="00795459"/>
    <w:rsid w:val="00796032"/>
    <w:rsid w:val="007B1D7F"/>
    <w:rsid w:val="007C0E51"/>
    <w:rsid w:val="007D1C0B"/>
    <w:rsid w:val="00825B3C"/>
    <w:rsid w:val="0082723C"/>
    <w:rsid w:val="0083295C"/>
    <w:rsid w:val="00865F27"/>
    <w:rsid w:val="00874358"/>
    <w:rsid w:val="008756C3"/>
    <w:rsid w:val="008A1D60"/>
    <w:rsid w:val="008D184D"/>
    <w:rsid w:val="00900423"/>
    <w:rsid w:val="00917A38"/>
    <w:rsid w:val="00923ED1"/>
    <w:rsid w:val="00963A74"/>
    <w:rsid w:val="009807DD"/>
    <w:rsid w:val="009E4CFD"/>
    <w:rsid w:val="00A16BD4"/>
    <w:rsid w:val="00A67287"/>
    <w:rsid w:val="00B30B8E"/>
    <w:rsid w:val="00B32B76"/>
    <w:rsid w:val="00B63BA9"/>
    <w:rsid w:val="00B74A00"/>
    <w:rsid w:val="00B94273"/>
    <w:rsid w:val="00B96DF5"/>
    <w:rsid w:val="00BA4C1C"/>
    <w:rsid w:val="00BC5BE9"/>
    <w:rsid w:val="00BD74E2"/>
    <w:rsid w:val="00BE09A6"/>
    <w:rsid w:val="00C02BE5"/>
    <w:rsid w:val="00C24E00"/>
    <w:rsid w:val="00C33F7D"/>
    <w:rsid w:val="00C5088E"/>
    <w:rsid w:val="00C53617"/>
    <w:rsid w:val="00C56FC5"/>
    <w:rsid w:val="00C70AAF"/>
    <w:rsid w:val="00D11575"/>
    <w:rsid w:val="00D129A1"/>
    <w:rsid w:val="00D27C8C"/>
    <w:rsid w:val="00D66B22"/>
    <w:rsid w:val="00DD1F3E"/>
    <w:rsid w:val="00DD62B3"/>
    <w:rsid w:val="00DF13F4"/>
    <w:rsid w:val="00E54F4E"/>
    <w:rsid w:val="00E633F8"/>
    <w:rsid w:val="00E93FA0"/>
    <w:rsid w:val="00E9582A"/>
    <w:rsid w:val="00E96D7A"/>
    <w:rsid w:val="00EA7E08"/>
    <w:rsid w:val="00EE08A1"/>
    <w:rsid w:val="00EF1336"/>
    <w:rsid w:val="00F00549"/>
    <w:rsid w:val="00F02682"/>
    <w:rsid w:val="00F02D78"/>
    <w:rsid w:val="00F2487F"/>
    <w:rsid w:val="00F418DA"/>
    <w:rsid w:val="00F965E3"/>
    <w:rsid w:val="00FA16C1"/>
    <w:rsid w:val="00FA7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 [1951]"/>
    </o:shapedefaults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7E7"/>
  </w:style>
  <w:style w:type="paragraph" w:styleId="Titre1">
    <w:name w:val="heading 1"/>
    <w:basedOn w:val="Normal"/>
    <w:link w:val="Titre1Car"/>
    <w:uiPriority w:val="9"/>
    <w:qFormat/>
    <w:rsid w:val="005E01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0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44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80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807DD"/>
  </w:style>
  <w:style w:type="paragraph" w:styleId="Pieddepage">
    <w:name w:val="footer"/>
    <w:basedOn w:val="Normal"/>
    <w:link w:val="PieddepageCar"/>
    <w:uiPriority w:val="99"/>
    <w:semiHidden/>
    <w:unhideWhenUsed/>
    <w:rsid w:val="00980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807DD"/>
  </w:style>
  <w:style w:type="character" w:customStyle="1" w:styleId="Titre1Car">
    <w:name w:val="Titre 1 Car"/>
    <w:basedOn w:val="Policepardfaut"/>
    <w:link w:val="Titre1"/>
    <w:uiPriority w:val="9"/>
    <w:rsid w:val="005E013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6C5A0-D11D-40F4-B8BC-9C357E76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m.bouabdellah</cp:lastModifiedBy>
  <cp:revision>43</cp:revision>
  <cp:lastPrinted>2018-03-27T11:05:00Z</cp:lastPrinted>
  <dcterms:created xsi:type="dcterms:W3CDTF">2016-11-24T20:10:00Z</dcterms:created>
  <dcterms:modified xsi:type="dcterms:W3CDTF">2019-06-17T15:09:00Z</dcterms:modified>
</cp:coreProperties>
</file>