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FC" w:rsidRPr="001E7375" w:rsidRDefault="00517B8F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T</w:t>
      </w:r>
      <w:r w:rsidR="001232E5">
        <w:rPr>
          <w:rFonts w:ascii="Times New Roman" w:eastAsia="Times New Roman" w:hAnsi="Times New Roman" w:cs="Times New Roman"/>
          <w:b/>
          <w:color w:val="222222"/>
          <w:lang w:eastAsia="fr-FR"/>
        </w:rPr>
        <w:t>OUFIK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 BOUAOUNE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 </w:t>
      </w:r>
    </w:p>
    <w:p w:rsidR="00517B8F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3</w:t>
      </w:r>
      <w:r w:rsidR="00517B8F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ED 9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9</w:t>
      </w:r>
      <w:r w:rsidR="00517B8F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, Cité Naceria Bejaia 06000, Algérie.</w:t>
      </w:r>
    </w:p>
    <w:p w:rsidR="00517B8F" w:rsidRPr="001E7375" w:rsidRDefault="00517B8F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+21</w:t>
      </w:r>
      <w:r w:rsidR="00F965FC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3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 5</w:t>
      </w:r>
      <w:r w:rsidR="00F965FC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4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2 775 732/793 002 304                     </w:t>
      </w:r>
    </w:p>
    <w:p w:rsidR="00F965FC" w:rsidRPr="001E7375" w:rsidRDefault="00517B8F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 </w:t>
      </w:r>
      <w:r w:rsidR="00767B8A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Email : 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toufikbouaoune</w:t>
      </w:r>
      <w:r w:rsidR="00F965FC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@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yahoo</w:t>
      </w:r>
      <w:r w:rsidR="00F965FC"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.</w:t>
      </w: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fr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 </w:t>
      </w:r>
      <w:r w:rsidR="00767B8A">
        <w:rPr>
          <w:rFonts w:ascii="Times New Roman" w:eastAsia="Times New Roman" w:hAnsi="Times New Roman" w:cs="Times New Roman"/>
          <w:b/>
          <w:color w:val="222222"/>
          <w:lang w:eastAsia="fr-FR"/>
        </w:rPr>
        <w:t>Skype : toufik.bouaoune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 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 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 QUALIFICATIONS: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F965FC" w:rsidRPr="001E7375" w:rsidRDefault="00D26D8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Spécialiste en 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 xml:space="preserve">Hygiène Environnement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santé et sécurité en 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>environnement industriel.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 xml:space="preserve">Plus de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>1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>0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ans d'expérience en gestion de projets: gestion de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 xml:space="preserve"> l’Hygiène,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l'environnement et de la santé 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 xml:space="preserve">et Sécurité 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dans l'industrie pétrolière et gazière, </w:t>
      </w:r>
      <w:r w:rsidR="00255EA7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DC6F19">
        <w:rPr>
          <w:rFonts w:ascii="Times New Roman" w:eastAsia="Times New Roman" w:hAnsi="Times New Roman" w:cs="Times New Roman"/>
          <w:color w:val="222222"/>
          <w:lang w:eastAsia="fr-FR"/>
        </w:rPr>
        <w:t>Management</w:t>
      </w:r>
      <w:r w:rsidR="00FB4513">
        <w:rPr>
          <w:rFonts w:ascii="Times New Roman" w:eastAsia="Times New Roman" w:hAnsi="Times New Roman" w:cs="Times New Roman"/>
          <w:color w:val="222222"/>
          <w:lang w:eastAsia="fr-FR"/>
        </w:rPr>
        <w:t xml:space="preserve"> de Sites</w:t>
      </w:r>
      <w:r w:rsidR="00DC6F19">
        <w:rPr>
          <w:rFonts w:ascii="Times New Roman" w:eastAsia="Times New Roman" w:hAnsi="Times New Roman" w:cs="Times New Roman"/>
          <w:color w:val="222222"/>
          <w:lang w:eastAsia="fr-FR"/>
        </w:rPr>
        <w:t>,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 (Afrique)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Maîtrise des normes ISO</w:t>
      </w:r>
      <w:r w:rsidR="00FB4513">
        <w:rPr>
          <w:rFonts w:ascii="Times New Roman" w:eastAsia="Times New Roman" w:hAnsi="Times New Roman" w:cs="Times New Roman"/>
          <w:color w:val="222222"/>
          <w:lang w:eastAsia="fr-FR"/>
        </w:rPr>
        <w:t xml:space="preserve"> 9001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>-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14001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>-18001</w:t>
      </w:r>
      <w:r w:rsidR="00C131DC">
        <w:rPr>
          <w:rFonts w:ascii="Times New Roman" w:eastAsia="Times New Roman" w:hAnsi="Times New Roman" w:cs="Times New Roman"/>
          <w:color w:val="222222"/>
          <w:lang w:eastAsia="fr-FR"/>
        </w:rPr>
        <w:t xml:space="preserve"> (45001)</w:t>
      </w:r>
      <w:r w:rsidR="00676380">
        <w:rPr>
          <w:rFonts w:ascii="Times New Roman" w:eastAsia="Times New Roman" w:hAnsi="Times New Roman" w:cs="Times New Roman"/>
          <w:color w:val="222222"/>
          <w:lang w:eastAsia="fr-FR"/>
        </w:rPr>
        <w:t>-22000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: mise en œuvre, validation, formation, audit interne Connaissance approfondie des lois </w:t>
      </w:r>
      <w:r w:rsidR="00CA4D62">
        <w:rPr>
          <w:rFonts w:ascii="Times New Roman" w:eastAsia="Times New Roman" w:hAnsi="Times New Roman" w:cs="Times New Roman"/>
          <w:color w:val="222222"/>
          <w:lang w:eastAsia="fr-FR"/>
        </w:rPr>
        <w:t xml:space="preserve">HSSE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en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>Algérie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,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et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en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>Afrique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Capacité d'organiser et de coordonner avec succès plusieurs projets à la fois; esprit analytique, polyvalent et pragmatique; excellentes compétences en communication, en formation et en gestion</w:t>
      </w:r>
    </w:p>
    <w:p w:rsidR="002E62FF" w:rsidRPr="001E7375" w:rsidRDefault="00895912">
      <w:pPr>
        <w:rPr>
          <w:rFonts w:ascii="Times New Roman" w:hAnsi="Times New Roman" w:cs="Times New Roman"/>
          <w:color w:val="222222"/>
        </w:rPr>
      </w:pPr>
      <w:r w:rsidRPr="001E7375">
        <w:rPr>
          <w:rFonts w:ascii="Times New Roman" w:hAnsi="Times New Roman" w:cs="Times New Roman"/>
          <w:color w:val="222222"/>
        </w:rPr>
        <w:t>Trilingue</w:t>
      </w:r>
      <w:r w:rsidR="00F965FC" w:rsidRPr="001E7375">
        <w:rPr>
          <w:rFonts w:ascii="Times New Roman" w:hAnsi="Times New Roman" w:cs="Times New Roman"/>
          <w:color w:val="222222"/>
        </w:rPr>
        <w:t xml:space="preserve">: </w:t>
      </w:r>
      <w:r w:rsidRPr="001E7375">
        <w:rPr>
          <w:rFonts w:ascii="Times New Roman" w:hAnsi="Times New Roman" w:cs="Times New Roman"/>
          <w:color w:val="222222"/>
        </w:rPr>
        <w:t>Arabe -</w:t>
      </w:r>
      <w:r w:rsidR="00F965FC" w:rsidRPr="001E7375">
        <w:rPr>
          <w:rFonts w:ascii="Times New Roman" w:hAnsi="Times New Roman" w:cs="Times New Roman"/>
          <w:color w:val="222222"/>
        </w:rPr>
        <w:t>français - anglais Compétence en Word, Excel, PowerPoint</w:t>
      </w:r>
    </w:p>
    <w:p w:rsidR="00C131DC" w:rsidRDefault="00C131DC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b/>
          <w:color w:val="222222"/>
          <w:lang w:eastAsia="fr-FR"/>
        </w:rPr>
        <w:t>ÉDUCATION:</w:t>
      </w:r>
    </w:p>
    <w:p w:rsidR="00DB2553" w:rsidRDefault="00DB2553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</w:p>
    <w:p w:rsidR="00DB2553" w:rsidRPr="001232E5" w:rsidRDefault="00DB2553" w:rsidP="00DB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val="en-US" w:eastAsia="fr-FR"/>
        </w:rPr>
      </w:pPr>
      <w:r w:rsidRPr="001232E5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Certification en cours: </w:t>
      </w:r>
      <w:r w:rsidRPr="001232E5">
        <w:rPr>
          <w:rFonts w:ascii="Times New Roman" w:eastAsia="Times New Roman" w:hAnsi="Times New Roman" w:cs="Times New Roman"/>
          <w:b/>
          <w:color w:val="222222"/>
          <w:lang w:val="en-US" w:eastAsia="fr-FR"/>
        </w:rPr>
        <w:t>Health Safety</w:t>
      </w:r>
      <w:r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</w:t>
      </w:r>
      <w:r w:rsidRPr="001232E5">
        <w:rPr>
          <w:rFonts w:ascii="Times New Roman" w:eastAsia="Times New Roman" w:hAnsi="Times New Roman" w:cs="Times New Roman"/>
          <w:b/>
          <w:color w:val="222222"/>
          <w:lang w:val="en-US" w:eastAsia="fr-FR"/>
        </w:rPr>
        <w:t>and</w:t>
      </w:r>
      <w:r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Environnemental</w:t>
      </w:r>
      <w:r w:rsidRPr="001232E5">
        <w:rPr>
          <w:rFonts w:ascii="Times New Roman" w:eastAsia="Times New Roman" w:hAnsi="Times New Roman" w:cs="Times New Roman"/>
          <w:b/>
          <w:color w:val="222222"/>
          <w:lang w:val="en-US" w:eastAsia="fr-FR"/>
        </w:rPr>
        <w:t xml:space="preserve"> Specialist</w:t>
      </w:r>
      <w:r w:rsidRPr="001232E5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(National Association of Safety Professional USA)</w:t>
      </w:r>
    </w:p>
    <w:p w:rsidR="00DB2553" w:rsidRPr="00DB2553" w:rsidRDefault="00DB2553" w:rsidP="00DB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val="en-US" w:eastAsia="fr-FR"/>
        </w:rPr>
      </w:pPr>
      <w:r w:rsidRPr="00DB2553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Certification en </w:t>
      </w:r>
      <w:proofErr w:type="gramStart"/>
      <w:r w:rsidRPr="00DB2553">
        <w:rPr>
          <w:rFonts w:ascii="Times New Roman" w:eastAsia="Times New Roman" w:hAnsi="Times New Roman" w:cs="Times New Roman"/>
          <w:color w:val="222222"/>
          <w:lang w:val="en-US" w:eastAsia="fr-FR"/>
        </w:rPr>
        <w:t>cours :</w:t>
      </w:r>
      <w:proofErr w:type="gramEnd"/>
      <w:r w:rsidRPr="00DB2553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</w:t>
      </w:r>
      <w:r w:rsidRPr="00DB2553">
        <w:rPr>
          <w:rFonts w:ascii="Times New Roman" w:eastAsia="Times New Roman" w:hAnsi="Times New Roman" w:cs="Times New Roman"/>
          <w:b/>
          <w:color w:val="222222"/>
          <w:lang w:val="en-US" w:eastAsia="fr-FR"/>
        </w:rPr>
        <w:t>Safety Auditor Specialist</w:t>
      </w:r>
      <w:r w:rsidRPr="00DB2553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 (National Association of  Safety Professional).</w:t>
      </w:r>
    </w:p>
    <w:p w:rsidR="00C131DC" w:rsidRDefault="00C131DC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Accréditations OSHA 10 H –OSHA 30 H SUITT Group (KBR).</w:t>
      </w:r>
    </w:p>
    <w:p w:rsidR="00C131DC" w:rsidRDefault="00C131DC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Accréditation OSHA Trainer SUITT Group (KBR).</w:t>
      </w:r>
    </w:p>
    <w:p w:rsidR="00C131DC" w:rsidRPr="00AC47A6" w:rsidRDefault="00C131DC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Accréditation ADEN Services Network (Australie)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 : </w:t>
      </w:r>
      <w:r w:rsidRPr="000E7D0D">
        <w:rPr>
          <w:rFonts w:ascii="Times New Roman" w:eastAsia="Times New Roman" w:hAnsi="Times New Roman" w:cs="Times New Roman"/>
          <w:b/>
          <w:color w:val="222222"/>
          <w:lang w:eastAsia="fr-FR"/>
        </w:rPr>
        <w:t xml:space="preserve">Safety Leader  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Australie 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(Exxon Mobil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) </w:t>
      </w:r>
    </w:p>
    <w:p w:rsidR="00C131DC" w:rsidRPr="00AC47A6" w:rsidRDefault="00C131DC" w:rsidP="00C1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Accréditation Exxon Mobil</w:t>
      </w:r>
      <w:r>
        <w:rPr>
          <w:rFonts w:ascii="Times New Roman" w:eastAsia="Times New Roman" w:hAnsi="Times New Roman" w:cs="Times New Roman"/>
          <w:color w:val="222222"/>
          <w:lang w:eastAsia="fr-FR"/>
        </w:rPr>
        <w:t> :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Pr="000E7D0D">
        <w:rPr>
          <w:rFonts w:ascii="Times New Roman" w:eastAsia="Times New Roman" w:hAnsi="Times New Roman" w:cs="Times New Roman"/>
          <w:b/>
          <w:color w:val="222222"/>
          <w:lang w:eastAsia="fr-FR"/>
        </w:rPr>
        <w:t>Incident Investigation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DB2553" w:rsidRPr="00AC47A6">
        <w:rPr>
          <w:rFonts w:ascii="Times New Roman" w:eastAsia="Times New Roman" w:hAnsi="Times New Roman" w:cs="Times New Roman"/>
          <w:color w:val="222222"/>
          <w:lang w:eastAsia="fr-FR"/>
        </w:rPr>
        <w:t>(Tap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Root) 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</w:p>
    <w:p w:rsidR="00C131DC" w:rsidRPr="00AC47A6" w:rsidRDefault="00C131DC" w:rsidP="00C131DC">
      <w:pPr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Accréditation  de </w:t>
      </w:r>
      <w:r w:rsidRPr="008E74D6">
        <w:rPr>
          <w:rFonts w:ascii="Times New Roman" w:eastAsia="Times New Roman" w:hAnsi="Times New Roman" w:cs="Times New Roman"/>
          <w:b/>
          <w:color w:val="222222"/>
          <w:lang w:eastAsia="fr-FR"/>
        </w:rPr>
        <w:t>Premiers Secours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(SOS International)</w:t>
      </w:r>
    </w:p>
    <w:p w:rsidR="00C131DC" w:rsidRDefault="00C131D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</w:p>
    <w:p w:rsidR="00F965FC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940EA2">
        <w:rPr>
          <w:rFonts w:ascii="Times New Roman" w:eastAsia="Times New Roman" w:hAnsi="Times New Roman" w:cs="Times New Roman"/>
          <w:b/>
          <w:color w:val="222222"/>
          <w:lang w:eastAsia="fr-FR"/>
        </w:rPr>
        <w:t>COMPÉTENCES TECHNIQUES:</w:t>
      </w:r>
    </w:p>
    <w:p w:rsidR="00940EA2" w:rsidRPr="00940EA2" w:rsidRDefault="00940EA2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</w:p>
    <w:p w:rsidR="00895912" w:rsidRPr="001E7375" w:rsidRDefault="00CA4D62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Plan de gestion HSE et Plan 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>d’Urgence,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Programme de 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>Formation,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Plan de Surveillance des KPI. </w:t>
      </w:r>
      <w:r w:rsidR="00FB4513">
        <w:rPr>
          <w:rFonts w:ascii="Times New Roman" w:eastAsia="Times New Roman" w:hAnsi="Times New Roman" w:cs="Times New Roman"/>
          <w:color w:val="222222"/>
          <w:lang w:eastAsia="fr-FR"/>
        </w:rPr>
        <w:t xml:space="preserve">  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Plan de gestion des déchets et plan d'urgence, plan de gestion des déchets et plan d'atténuation  avec mesures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>environnementales,</w:t>
      </w:r>
      <w:r w:rsidR="00F965FC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plans de surveillance: air (émissions de gaz et air ambiant) 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Coordination des mesures cor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 xml:space="preserve">rectives en cas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d'incidents 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>ou d’autres types de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situations de non-</w:t>
      </w:r>
      <w:r w:rsidR="00676380" w:rsidRPr="001E7375">
        <w:rPr>
          <w:rFonts w:ascii="Times New Roman" w:eastAsia="Times New Roman" w:hAnsi="Times New Roman" w:cs="Times New Roman"/>
          <w:color w:val="222222"/>
          <w:lang w:eastAsia="fr-FR"/>
        </w:rPr>
        <w:t>conformité,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enquêtes sur les incidents, etc.</w:t>
      </w:r>
    </w:p>
    <w:p w:rsidR="00F965FC" w:rsidRPr="001E7375" w:rsidRDefault="00F965FC" w:rsidP="00F9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FE6B60" w:rsidRDefault="00FE6B60" w:rsidP="00F965FC">
      <w:pPr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Gestion HSSE : Norme OSHAS 18001(ISO 45000), Mise en œuvre évaluation et Audit.       Elaboration de Plan de Prévention HSSE conformément a la Norme OSHAS 18001(ISO 4500).</w:t>
      </w:r>
      <w:r w:rsidR="00FB4513">
        <w:rPr>
          <w:rFonts w:ascii="Times New Roman" w:eastAsia="Times New Roman" w:hAnsi="Times New Roman" w:cs="Times New Roman"/>
          <w:color w:val="222222"/>
          <w:lang w:eastAsia="fr-FR"/>
        </w:rPr>
        <w:t xml:space="preserve">      Plan et formation de prévention incendie</w:t>
      </w:r>
    </w:p>
    <w:p w:rsidR="00F965FC" w:rsidRDefault="00F965FC" w:rsidP="00F965FC">
      <w:pPr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Gestion environnementale: Normes ISO 14001, Soins responsables, Mise en œuvre des normes 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 xml:space="preserve">    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ISO 14001, 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>Développement durable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 xml:space="preserve">,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Suivi et mise en œuvre de l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a législation environnementale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lastRenderedPageBreak/>
        <w:t>Élaboration d'un plan de prévention de l'environnement et de la sécurité pour divers sites conformément à la norme</w:t>
      </w:r>
      <w:r w:rsidR="00895912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ISO 14001 </w:t>
      </w:r>
      <w:r w:rsidR="00FE6B60">
        <w:rPr>
          <w:rFonts w:ascii="Times New Roman" w:eastAsia="Times New Roman" w:hAnsi="Times New Roman" w:cs="Times New Roman"/>
          <w:color w:val="222222"/>
          <w:lang w:eastAsia="fr-FR"/>
        </w:rPr>
        <w:t>.</w:t>
      </w:r>
    </w:p>
    <w:p w:rsidR="00FB4513" w:rsidRPr="001E7375" w:rsidRDefault="00FB4513" w:rsidP="00F965FC">
      <w:pPr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Gestion de la sécurité alimentaire :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Mise en œuvre des normes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et Standard (SOP, BPH).                   Plan et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fr-FR"/>
        </w:rPr>
        <w:t>formation ,</w:t>
      </w:r>
      <w:proofErr w:type="gramEnd"/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audit et surveillance.</w:t>
      </w:r>
    </w:p>
    <w:p w:rsidR="00E4285F" w:rsidRPr="001E7375" w:rsidRDefault="00E4285F" w:rsidP="00E42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COMPÉTENCES EN COMMUNICATION:</w:t>
      </w:r>
    </w:p>
    <w:p w:rsidR="00E4285F" w:rsidRPr="001E7375" w:rsidRDefault="00E4285F" w:rsidP="00E42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1E7375" w:rsidRPr="001E7375" w:rsidRDefault="00E4285F" w:rsidP="00E42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Regrouper la participation active de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s </w:t>
      </w:r>
      <w:r w:rsidR="000E7D0D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staffs. </w:t>
      </w:r>
    </w:p>
    <w:p w:rsidR="00E4285F" w:rsidRPr="001E7375" w:rsidRDefault="00E4285F" w:rsidP="00E42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Gérer </w:t>
      </w:r>
      <w:r w:rsidR="000E7D0D">
        <w:rPr>
          <w:rFonts w:ascii="Times New Roman" w:eastAsia="Times New Roman" w:hAnsi="Times New Roman" w:cs="Times New Roman"/>
          <w:color w:val="222222"/>
          <w:lang w:eastAsia="fr-FR"/>
        </w:rPr>
        <w:t>l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>es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>équipes,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Assurer la rédacti</w:t>
      </w:r>
      <w:r w:rsidR="008E74D6">
        <w:rPr>
          <w:rFonts w:ascii="Times New Roman" w:eastAsia="Times New Roman" w:hAnsi="Times New Roman" w:cs="Times New Roman"/>
          <w:color w:val="222222"/>
          <w:lang w:eastAsia="fr-FR"/>
        </w:rPr>
        <w:t>on et la présentation des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rapports relatifs à la surveillance, aux incidents et à 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>la gestion de l'</w:t>
      </w:r>
      <w:r w:rsidR="000E7D0D">
        <w:rPr>
          <w:rFonts w:ascii="Times New Roman" w:eastAsia="Times New Roman" w:hAnsi="Times New Roman" w:cs="Times New Roman"/>
          <w:color w:val="222222"/>
          <w:lang w:eastAsia="fr-FR"/>
        </w:rPr>
        <w:t>HSSE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;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0E7D0D">
        <w:rPr>
          <w:rFonts w:ascii="Times New Roman" w:eastAsia="Times New Roman" w:hAnsi="Times New Roman" w:cs="Times New Roman"/>
          <w:color w:val="222222"/>
          <w:lang w:eastAsia="fr-FR"/>
        </w:rPr>
        <w:t xml:space="preserve">Développer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de bonnes relations de travail avec les équipes externes de vérification financière et avec les gestionnaires </w:t>
      </w:r>
      <w:r w:rsidR="000E7D0D">
        <w:rPr>
          <w:rFonts w:ascii="Times New Roman" w:eastAsia="Times New Roman" w:hAnsi="Times New Roman" w:cs="Times New Roman"/>
          <w:color w:val="222222"/>
          <w:lang w:eastAsia="fr-FR"/>
        </w:rPr>
        <w:t xml:space="preserve">HSSE </w:t>
      </w:r>
      <w:r w:rsidR="001E7375"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ou les autorités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E4285F" w:rsidRPr="001E7375" w:rsidRDefault="00E4285F" w:rsidP="00E4285F">
      <w:pPr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Interface avec les institutions, les fournisseurs, les principaux clients et les différents niveaux de gestion.</w:t>
      </w:r>
    </w:p>
    <w:p w:rsidR="001E7375" w:rsidRPr="001E7375" w:rsidRDefault="00DE570A" w:rsidP="00D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Capable de transmettre m</w:t>
      </w:r>
      <w:r w:rsidR="001A3A7F">
        <w:rPr>
          <w:rFonts w:ascii="Times New Roman" w:eastAsia="Times New Roman" w:hAnsi="Times New Roman" w:cs="Times New Roman"/>
          <w:color w:val="222222"/>
          <w:lang w:eastAsia="fr-FR"/>
        </w:rPr>
        <w:t>on expérience en matière d'E</w:t>
      </w:r>
      <w:r w:rsidR="001A3A7F" w:rsidRPr="001E7375">
        <w:rPr>
          <w:rFonts w:ascii="Times New Roman" w:eastAsia="Times New Roman" w:hAnsi="Times New Roman" w:cs="Times New Roman"/>
          <w:color w:val="222222"/>
          <w:lang w:eastAsia="fr-FR"/>
        </w:rPr>
        <w:t>nvironnement</w:t>
      </w:r>
      <w:r w:rsidR="001A3A7F">
        <w:rPr>
          <w:rFonts w:ascii="Times New Roman" w:eastAsia="Times New Roman" w:hAnsi="Times New Roman" w:cs="Times New Roman"/>
          <w:color w:val="222222"/>
          <w:lang w:eastAsia="fr-FR"/>
        </w:rPr>
        <w:t>, Hygiène Sante et Sécurité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: création d</w:t>
      </w:r>
      <w:r w:rsidR="001A3A7F">
        <w:rPr>
          <w:rFonts w:ascii="Times New Roman" w:eastAsia="Times New Roman" w:hAnsi="Times New Roman" w:cs="Times New Roman"/>
          <w:color w:val="222222"/>
          <w:lang w:eastAsia="fr-FR"/>
        </w:rPr>
        <w:t xml:space="preserve">e modules </w:t>
      </w: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 et mise en œuvre. </w:t>
      </w:r>
    </w:p>
    <w:p w:rsidR="00DE570A" w:rsidRPr="001E7375" w:rsidRDefault="00DE570A" w:rsidP="00D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Structuration et suivi de projets scientifiques et techniques auprès d'institutions, de fournisseurs et de clients</w:t>
      </w:r>
    </w:p>
    <w:p w:rsidR="00DE570A" w:rsidRPr="001E7375" w:rsidRDefault="00DE570A" w:rsidP="00D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0F4D04" w:rsidRPr="001E7375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b/>
          <w:color w:val="222222"/>
          <w:lang w:eastAsia="fr-FR"/>
        </w:rPr>
        <w:t>COMPÉTENCES DE SERVICE CLIENT:</w:t>
      </w:r>
    </w:p>
    <w:p w:rsidR="000F4D04" w:rsidRPr="001E7375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1E7375" w:rsidRPr="001E7375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Gérer un budget global </w:t>
      </w:r>
    </w:p>
    <w:p w:rsidR="000F4D04" w:rsidRPr="001E7375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 xml:space="preserve">Gestion de projet en tant que consultant: formation, gestion environnementale </w:t>
      </w:r>
    </w:p>
    <w:p w:rsidR="000F4D04" w:rsidRPr="001E7375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1E7375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1E7375" w:rsidRPr="00AC47A6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Gestion de projets (produits chimiques + services) dans le traitement de l'eau dans les industries chimique, du pétrole, de l'alimentaire, et des usines de traitement des eaux usées </w:t>
      </w:r>
    </w:p>
    <w:p w:rsidR="000F4D04" w:rsidRPr="00AC47A6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Structurer les dossiers techniques et commerciaux en partenariat avec les fournisseurs et les clients. </w:t>
      </w:r>
    </w:p>
    <w:p w:rsidR="000F4D04" w:rsidRPr="00AC47A6" w:rsidRDefault="000F4D04" w:rsidP="000F4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940EA2" w:rsidRPr="00AC47A6" w:rsidRDefault="00940EA2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C77794">
        <w:rPr>
          <w:rFonts w:ascii="Times New Roman" w:eastAsia="Times New Roman" w:hAnsi="Times New Roman" w:cs="Times New Roman"/>
          <w:b/>
          <w:color w:val="222222"/>
          <w:lang w:eastAsia="fr-FR"/>
        </w:rPr>
        <w:t>EXPÉRIENCE PROFESSIONNELLE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: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C77794" w:rsidRDefault="001F5199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2018 </w:t>
      </w:r>
      <w:r w:rsidR="000E7D0D">
        <w:rPr>
          <w:rFonts w:ascii="Times New Roman" w:eastAsia="Times New Roman" w:hAnsi="Times New Roman" w:cs="Times New Roman"/>
          <w:color w:val="222222"/>
          <w:lang w:eastAsia="fr-FR"/>
        </w:rPr>
        <w:t>Consultant-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 xml:space="preserve">Formateur Hygiène Sécurité Environnement  Ecole Privée Agréée par l’Etat Bejaia, Algérie </w:t>
      </w:r>
    </w:p>
    <w:p w:rsidR="00BA4048" w:rsidRDefault="00BA4048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BA4048" w:rsidRDefault="001F5199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2014-2018 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HSE Manager et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>Responsable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>des opérations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pour le compte de société de production chimique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Bejaia, Algérie.</w:t>
      </w:r>
    </w:p>
    <w:p w:rsidR="00AC47A6" w:rsidRDefault="00AC47A6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B311E9" w:rsidRDefault="001F5199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2011-2013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 xml:space="preserve">ATS 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Directeur des opérations  Cote d’Ivoire sur le projet Minier Newcrest   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         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>Responsable de la gestion des opérations, interface avec les autorités locales.</w:t>
      </w:r>
    </w:p>
    <w:p w:rsidR="000621EA" w:rsidRDefault="00BA4048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Formateur HSE su</w:t>
      </w:r>
      <w:r w:rsidR="00467CFA">
        <w:rPr>
          <w:rFonts w:ascii="Times New Roman" w:eastAsia="Times New Roman" w:hAnsi="Times New Roman" w:cs="Times New Roman"/>
          <w:color w:val="222222"/>
          <w:lang w:eastAsia="fr-FR"/>
        </w:rPr>
        <w:t>r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les Sites ATS du Mali et du Burkina-Faso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  </w:t>
      </w:r>
    </w:p>
    <w:p w:rsidR="00AC47A6" w:rsidRDefault="000621EA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Responsable de Sécurité.</w:t>
      </w:r>
    </w:p>
    <w:p w:rsidR="000621EA" w:rsidRDefault="000621EA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AC47A6" w:rsidRDefault="001F5199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2010-2011 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Algérie </w:t>
      </w:r>
      <w:r w:rsidR="00F8118D">
        <w:rPr>
          <w:rFonts w:ascii="Times New Roman" w:eastAsia="Times New Roman" w:hAnsi="Times New Roman" w:cs="Times New Roman"/>
          <w:color w:val="222222"/>
          <w:lang w:eastAsia="fr-FR"/>
        </w:rPr>
        <w:t xml:space="preserve"> Q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HSE Manager SODEXO ALGERIE Responsable de la certification 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du Système de Management Intégré 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ISO </w:t>
      </w:r>
      <w:r>
        <w:rPr>
          <w:rFonts w:ascii="Times New Roman" w:eastAsia="Times New Roman" w:hAnsi="Times New Roman" w:cs="Times New Roman"/>
          <w:color w:val="222222"/>
          <w:lang w:eastAsia="fr-FR"/>
        </w:rPr>
        <w:t>9001-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>14001-18001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 </w:t>
      </w:r>
    </w:p>
    <w:p w:rsidR="00AC47A6" w:rsidRDefault="000621EA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>Responsable de Sécurité</w:t>
      </w:r>
      <w:proofErr w:type="gramStart"/>
      <w:r w:rsidR="005E6C42">
        <w:rPr>
          <w:rFonts w:ascii="Times New Roman" w:eastAsia="Times New Roman" w:hAnsi="Times New Roman" w:cs="Times New Roman"/>
          <w:color w:val="222222"/>
          <w:lang w:eastAsia="fr-FR"/>
        </w:rPr>
        <w:t>.</w:t>
      </w:r>
      <w:r>
        <w:rPr>
          <w:rFonts w:ascii="Times New Roman" w:eastAsia="Times New Roman" w:hAnsi="Times New Roman" w:cs="Times New Roman"/>
          <w:color w:val="222222"/>
          <w:lang w:eastAsia="fr-FR"/>
        </w:rPr>
        <w:t>.</w:t>
      </w:r>
      <w:proofErr w:type="gramEnd"/>
    </w:p>
    <w:p w:rsidR="000621EA" w:rsidRDefault="000621EA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1A3A7F" w:rsidRPr="00AC47A6" w:rsidRDefault="001A3A7F" w:rsidP="001A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2009-2010 </w:t>
      </w:r>
      <w:r w:rsidR="00F8118D">
        <w:rPr>
          <w:rFonts w:ascii="Times New Roman" w:eastAsia="Times New Roman" w:hAnsi="Times New Roman" w:cs="Times New Roman"/>
          <w:color w:val="222222"/>
          <w:lang w:eastAsia="fr-FR"/>
        </w:rPr>
        <w:t>Q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HSE Manager 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GCC Tchad 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sur les sites de l’ONU   (travaux de construction de base logistiques et gestion de sites) Abéché – N’Djamena.</w:t>
      </w: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</w:p>
    <w:p w:rsidR="001A3A7F" w:rsidRDefault="001A3A7F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</w:p>
    <w:p w:rsidR="001161DD" w:rsidRPr="00AC47A6" w:rsidRDefault="001A3A7F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>
        <w:rPr>
          <w:rFonts w:ascii="Times New Roman" w:eastAsia="Times New Roman" w:hAnsi="Times New Roman" w:cs="Times New Roman"/>
          <w:color w:val="222222"/>
          <w:lang w:eastAsia="fr-FR"/>
        </w:rPr>
        <w:t xml:space="preserve">2005-2009 </w:t>
      </w:r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HSE </w:t>
      </w:r>
      <w:r w:rsidR="00DC6F19">
        <w:rPr>
          <w:rFonts w:ascii="Times New Roman" w:eastAsia="Times New Roman" w:hAnsi="Times New Roman" w:cs="Times New Roman"/>
          <w:color w:val="222222"/>
          <w:lang w:eastAsia="fr-FR"/>
        </w:rPr>
        <w:t xml:space="preserve">Manager </w:t>
      </w:r>
      <w:r w:rsidR="00C131DC">
        <w:rPr>
          <w:rFonts w:ascii="Times New Roman" w:eastAsia="Times New Roman" w:hAnsi="Times New Roman" w:cs="Times New Roman"/>
          <w:color w:val="222222"/>
          <w:lang w:eastAsia="fr-FR"/>
        </w:rPr>
        <w:t xml:space="preserve">Exxon Mobil - </w:t>
      </w:r>
      <w:r w:rsidR="00DC6F19">
        <w:rPr>
          <w:rFonts w:ascii="Times New Roman" w:eastAsia="Times New Roman" w:hAnsi="Times New Roman" w:cs="Times New Roman"/>
          <w:color w:val="222222"/>
          <w:lang w:eastAsia="fr-FR"/>
        </w:rPr>
        <w:t xml:space="preserve">CIS </w:t>
      </w:r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responsable de la gestion </w:t>
      </w:r>
      <w:r w:rsidR="001161DD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de </w:t>
      </w:r>
      <w:r w:rsidR="000A4BE1" w:rsidRPr="00AC47A6">
        <w:rPr>
          <w:rFonts w:ascii="Times New Roman" w:eastAsia="Times New Roman" w:hAnsi="Times New Roman" w:cs="Times New Roman"/>
          <w:color w:val="222222"/>
          <w:lang w:eastAsia="fr-FR"/>
        </w:rPr>
        <w:t>l’environnement,</w:t>
      </w:r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ainsi que de la santé et sécurité sur les sites Exxon Mobil </w:t>
      </w:r>
      <w:proofErr w:type="spellStart"/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>Komé</w:t>
      </w:r>
      <w:proofErr w:type="spellEnd"/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>–</w:t>
      </w:r>
      <w:r w:rsidR="00940EA2"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Tchad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lastRenderedPageBreak/>
        <w:t xml:space="preserve">Conseiller </w:t>
      </w:r>
      <w:r w:rsidR="00BA4048">
        <w:rPr>
          <w:rFonts w:ascii="Times New Roman" w:eastAsia="Times New Roman" w:hAnsi="Times New Roman" w:cs="Times New Roman"/>
          <w:color w:val="222222"/>
          <w:lang w:eastAsia="fr-FR"/>
        </w:rPr>
        <w:t xml:space="preserve">- Consultant 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en environnement </w:t>
      </w:r>
      <w:r w:rsidR="000A4BE1" w:rsidRPr="00AC47A6">
        <w:rPr>
          <w:rFonts w:ascii="Times New Roman" w:eastAsia="Times New Roman" w:hAnsi="Times New Roman" w:cs="Times New Roman"/>
          <w:color w:val="222222"/>
          <w:lang w:eastAsia="fr-FR"/>
        </w:rPr>
        <w:t>Santé et sécurité Santé Plus Laboratoires d’Analyses et conseils aux entreprises Bejaia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, </w:t>
      </w:r>
      <w:r w:rsidR="000A4BE1" w:rsidRPr="00AC47A6">
        <w:rPr>
          <w:rFonts w:ascii="Times New Roman" w:eastAsia="Times New Roman" w:hAnsi="Times New Roman" w:cs="Times New Roman"/>
          <w:color w:val="222222"/>
          <w:lang w:eastAsia="fr-FR"/>
        </w:rPr>
        <w:t>Algérie</w:t>
      </w:r>
      <w:r w:rsid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AC47A6" w:rsidRPr="00AC47A6">
        <w:rPr>
          <w:rFonts w:ascii="Times New Roman" w:eastAsia="Times New Roman" w:hAnsi="Times New Roman" w:cs="Times New Roman"/>
          <w:color w:val="222222"/>
          <w:lang w:eastAsia="fr-FR"/>
        </w:rPr>
        <w:t>2002 -2004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  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Responsable </w:t>
      </w:r>
      <w:r w:rsidR="00A771D7">
        <w:rPr>
          <w:rFonts w:ascii="Times New Roman" w:eastAsia="Times New Roman" w:hAnsi="Times New Roman" w:cs="Times New Roman"/>
          <w:color w:val="222222"/>
          <w:lang w:eastAsia="fr-FR"/>
        </w:rPr>
        <w:t>Qualité (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Environnement et Sécurité</w:t>
      </w:r>
      <w:r w:rsidR="00A771D7">
        <w:rPr>
          <w:rFonts w:ascii="Times New Roman" w:eastAsia="Times New Roman" w:hAnsi="Times New Roman" w:cs="Times New Roman"/>
          <w:color w:val="222222"/>
          <w:lang w:eastAsia="fr-FR"/>
        </w:rPr>
        <w:t xml:space="preserve">) </w:t>
      </w: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 xml:space="preserve"> </w:t>
      </w:r>
      <w:r w:rsidR="000A4BE1" w:rsidRPr="00AC47A6">
        <w:rPr>
          <w:rFonts w:ascii="Times New Roman" w:eastAsia="Times New Roman" w:hAnsi="Times New Roman" w:cs="Times New Roman"/>
          <w:color w:val="222222"/>
          <w:lang w:eastAsia="fr-FR"/>
        </w:rPr>
        <w:t>2000 – 2002 CANDIA Algérie</w:t>
      </w:r>
    </w:p>
    <w:p w:rsidR="001161DD" w:rsidRPr="00AC47A6" w:rsidRDefault="001161DD" w:rsidP="0011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 </w:t>
      </w:r>
    </w:p>
    <w:p w:rsidR="004E6805" w:rsidRPr="00AC47A6" w:rsidRDefault="004E6805" w:rsidP="004E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222222"/>
          <w:lang w:eastAsia="fr-FR"/>
        </w:rPr>
      </w:pPr>
      <w:r w:rsidRPr="00AC47A6">
        <w:rPr>
          <w:rFonts w:ascii="Times New Roman" w:eastAsia="Times New Roman" w:hAnsi="Times New Roman" w:cs="Times New Roman"/>
          <w:b/>
          <w:color w:val="222222"/>
          <w:lang w:eastAsia="fr-FR"/>
        </w:rPr>
        <w:t>INTÉRÊTS:</w:t>
      </w:r>
    </w:p>
    <w:p w:rsidR="004E6805" w:rsidRPr="00AC47A6" w:rsidRDefault="004E6805" w:rsidP="00AA379B">
      <w:pPr>
        <w:rPr>
          <w:rFonts w:ascii="Times New Roman" w:hAnsi="Times New Roman" w:cs="Times New Roman"/>
          <w:color w:val="222222"/>
        </w:rPr>
      </w:pPr>
      <w:r w:rsidRPr="00AC47A6">
        <w:rPr>
          <w:rFonts w:ascii="Times New Roman" w:eastAsia="Times New Roman" w:hAnsi="Times New Roman" w:cs="Times New Roman"/>
          <w:color w:val="222222"/>
          <w:lang w:eastAsia="fr-FR"/>
        </w:rPr>
        <w:t>Rénovation d'</w:t>
      </w:r>
      <w:r w:rsidR="00AC47A6" w:rsidRPr="00AC47A6">
        <w:rPr>
          <w:rFonts w:ascii="Times New Roman" w:eastAsia="Times New Roman" w:hAnsi="Times New Roman" w:cs="Times New Roman"/>
          <w:color w:val="222222"/>
          <w:lang w:eastAsia="fr-FR"/>
        </w:rPr>
        <w:t>articles anciens, musique et sport.</w:t>
      </w:r>
    </w:p>
    <w:sectPr w:rsidR="004E6805" w:rsidRPr="00AC47A6" w:rsidSect="002E6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5FC"/>
    <w:rsid w:val="00010089"/>
    <w:rsid w:val="000621EA"/>
    <w:rsid w:val="000A4BE1"/>
    <w:rsid w:val="000E7D0D"/>
    <w:rsid w:val="000F4D04"/>
    <w:rsid w:val="001161DD"/>
    <w:rsid w:val="001232E5"/>
    <w:rsid w:val="001A3A7F"/>
    <w:rsid w:val="001E7375"/>
    <w:rsid w:val="001F5199"/>
    <w:rsid w:val="001F5B3B"/>
    <w:rsid w:val="00255EA7"/>
    <w:rsid w:val="002E62FF"/>
    <w:rsid w:val="003847A8"/>
    <w:rsid w:val="00467CFA"/>
    <w:rsid w:val="004E6805"/>
    <w:rsid w:val="00517B8F"/>
    <w:rsid w:val="005E6C42"/>
    <w:rsid w:val="00676380"/>
    <w:rsid w:val="00767B8A"/>
    <w:rsid w:val="00837BD6"/>
    <w:rsid w:val="008557A7"/>
    <w:rsid w:val="00895912"/>
    <w:rsid w:val="008E74D6"/>
    <w:rsid w:val="00940EA2"/>
    <w:rsid w:val="009F79CA"/>
    <w:rsid w:val="00A771D7"/>
    <w:rsid w:val="00A82B82"/>
    <w:rsid w:val="00AA379B"/>
    <w:rsid w:val="00AC47A6"/>
    <w:rsid w:val="00AE0EA2"/>
    <w:rsid w:val="00B311E9"/>
    <w:rsid w:val="00BA4048"/>
    <w:rsid w:val="00C131DC"/>
    <w:rsid w:val="00C3000E"/>
    <w:rsid w:val="00C77794"/>
    <w:rsid w:val="00CA4D62"/>
    <w:rsid w:val="00D26D8C"/>
    <w:rsid w:val="00D518C0"/>
    <w:rsid w:val="00D7184D"/>
    <w:rsid w:val="00DB2553"/>
    <w:rsid w:val="00DC6F19"/>
    <w:rsid w:val="00DE570A"/>
    <w:rsid w:val="00E23926"/>
    <w:rsid w:val="00E4285F"/>
    <w:rsid w:val="00F8118D"/>
    <w:rsid w:val="00F965FC"/>
    <w:rsid w:val="00FB4513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9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65F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8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8952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597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0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0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48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05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0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38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47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052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0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02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960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3417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7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7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0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00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38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872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03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23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3108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793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578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46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5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02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03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15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878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11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953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68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4096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710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186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3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0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16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2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43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762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40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85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82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56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282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9902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827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0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1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04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51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74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83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0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37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70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640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348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4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24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1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1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24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5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69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1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84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4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640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111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2145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1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8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80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4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9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1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2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48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454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09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47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235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6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7211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0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2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7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14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55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7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06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52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00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136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166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80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889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16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1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96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099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50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56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27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164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3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</dc:creator>
  <cp:keywords/>
  <dc:description/>
  <cp:lastModifiedBy>cap</cp:lastModifiedBy>
  <cp:revision>28</cp:revision>
  <dcterms:created xsi:type="dcterms:W3CDTF">2017-03-11T14:33:00Z</dcterms:created>
  <dcterms:modified xsi:type="dcterms:W3CDTF">2020-05-14T11:32:00Z</dcterms:modified>
</cp:coreProperties>
</file>