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D0" w:rsidRPr="00FE01F1" w:rsidRDefault="005B7146" w:rsidP="009351D0">
      <w:pPr>
        <w:pStyle w:val="DefinitionTerm"/>
        <w:tabs>
          <w:tab w:val="left" w:pos="6237"/>
        </w:tabs>
        <w:spacing w:after="60"/>
        <w:rPr>
          <w:rFonts w:ascii="Book Antiqua" w:hAnsi="Book Antiqua"/>
          <w:b/>
          <w:noProof/>
          <w:snapToGrid/>
          <w:color w:val="C00000"/>
          <w:szCs w:val="24"/>
        </w:rPr>
      </w:pPr>
      <w:r w:rsidRPr="00FE01F1">
        <w:rPr>
          <w:rFonts w:ascii="Book Antiqua" w:hAnsi="Book Antiqua"/>
          <w:noProof/>
          <w:snapToGrid/>
          <w:color w:val="C0000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426.15pt;margin-top:-10.35pt;width:135pt;height:14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" stroked="f">
            <v:textbox style="mso-next-textbox:#Text Box 4">
              <w:txbxContent>
                <w:p w:rsidR="009351D0" w:rsidRDefault="009351D0" w:rsidP="009351D0">
                  <w:pPr>
                    <w:pStyle w:val="Default"/>
                    <w:jc w:val="center"/>
                  </w:pPr>
                </w:p>
                <w:p w:rsidR="009351D0" w:rsidRDefault="009351D0" w:rsidP="009351D0">
                  <w:r>
                    <w:rPr>
                      <w:b/>
                      <w:bCs/>
                      <w:i/>
                      <w:iCs/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1329070" cy="1419225"/>
                        <wp:effectExtent l="19050" t="0" r="4430" b="0"/>
                        <wp:docPr id="2" name="Image 2" descr="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7941" cy="14286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351D0" w:rsidRPr="00FE01F1">
        <w:rPr>
          <w:rFonts w:ascii="Book Antiqua" w:hAnsi="Book Antiqua"/>
          <w:b/>
          <w:noProof/>
          <w:snapToGrid/>
          <w:color w:val="C00000"/>
          <w:szCs w:val="24"/>
        </w:rPr>
        <w:t>Maroua Omari</w:t>
      </w:r>
    </w:p>
    <w:p w:rsidR="009351D0" w:rsidRPr="001735ED" w:rsidRDefault="005B7146" w:rsidP="009351D0">
      <w:pPr>
        <w:spacing w:line="276" w:lineRule="auto"/>
        <w:rPr>
          <w:i/>
          <w:iCs/>
        </w:rPr>
      </w:pPr>
      <w:r w:rsidRPr="005B7146">
        <w:rPr>
          <w:rFonts w:ascii="Book Antiqua" w:hAnsi="Book Antiqua"/>
          <w:b/>
          <w:noProof/>
          <w:sz w:val="22"/>
          <w:szCs w:val="22"/>
        </w:rPr>
        <w:pict>
          <v:shape id="Text Box 18" o:spid="_x0000_s1027" type="#_x0000_t202" style="position:absolute;margin-left:195.6pt;margin-top:10.15pt;width:213.9pt;height:84pt;z-index:251661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">
            <v:textbox>
              <w:txbxContent>
                <w:p w:rsidR="00176742" w:rsidRDefault="00176742" w:rsidP="009351D0">
                  <w:pPr>
                    <w:widowControl w:val="0"/>
                    <w:ind w:right="-144"/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Commercial</w:t>
                  </w:r>
                  <w:r w:rsidRPr="001856F5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/</w:t>
                  </w:r>
                  <w:r w:rsidR="009351D0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 xml:space="preserve">Budget / </w:t>
                  </w:r>
                </w:p>
                <w:p w:rsidR="009351D0" w:rsidRDefault="009351D0" w:rsidP="009351D0">
                  <w:pPr>
                    <w:widowControl w:val="0"/>
                    <w:ind w:right="-144"/>
                    <w:jc w:val="center"/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F</w:t>
                  </w:r>
                  <w:r w:rsidR="00176742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inance</w:t>
                  </w:r>
                  <w:r w:rsidR="00963327">
                    <w:rPr>
                      <w:rFonts w:ascii="Calibri" w:hAnsi="Calibri" w:cs="Calibri"/>
                      <w:b/>
                      <w:sz w:val="28"/>
                      <w:szCs w:val="28"/>
                    </w:rPr>
                    <w:t>/Gestion</w:t>
                  </w:r>
                </w:p>
                <w:p w:rsidR="009351D0" w:rsidRPr="00DD5B1F" w:rsidRDefault="009351D0" w:rsidP="009351D0">
                  <w:pPr>
                    <w:widowControl w:val="0"/>
                    <w:ind w:right="-144"/>
                    <w:jc w:val="center"/>
                    <w:rPr>
                      <w:rFonts w:ascii="Arial" w:hAnsi="Arial"/>
                      <w:b/>
                      <w:sz w:val="10"/>
                      <w:szCs w:val="10"/>
                    </w:rPr>
                  </w:pPr>
                </w:p>
                <w:p w:rsidR="009351D0" w:rsidRPr="00850811" w:rsidRDefault="008D1DE9" w:rsidP="009351D0">
                  <w:pPr>
                    <w:widowControl w:val="0"/>
                    <w:ind w:left="142" w:right="-144"/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sz w:val="22"/>
                      <w:szCs w:val="22"/>
                    </w:rPr>
                    <w:t xml:space="preserve">2 ans expérience </w:t>
                  </w:r>
                </w:p>
                <w:p w:rsidR="009351D0" w:rsidRDefault="009351D0" w:rsidP="009351D0"/>
              </w:txbxContent>
            </v:textbox>
          </v:shape>
        </w:pict>
      </w:r>
      <w:r w:rsidR="009351D0" w:rsidRPr="00CB3E77">
        <w:rPr>
          <w:i/>
          <w:iCs/>
        </w:rPr>
        <w:t xml:space="preserve">22-09-1991 </w:t>
      </w:r>
      <w:proofErr w:type="spellStart"/>
      <w:r w:rsidR="009351D0" w:rsidRPr="00CB3E77">
        <w:rPr>
          <w:i/>
          <w:iCs/>
        </w:rPr>
        <w:t>kouba</w:t>
      </w:r>
      <w:proofErr w:type="spellEnd"/>
      <w:r w:rsidR="009351D0" w:rsidRPr="00CB3E77">
        <w:rPr>
          <w:i/>
          <w:iCs/>
        </w:rPr>
        <w:t xml:space="preserve"> </w:t>
      </w:r>
      <w:r w:rsidR="009351D0">
        <w:rPr>
          <w:i/>
          <w:iCs/>
        </w:rPr>
        <w:t>-</w:t>
      </w:r>
      <w:r w:rsidR="009351D0" w:rsidRPr="00CB3E77">
        <w:rPr>
          <w:i/>
          <w:iCs/>
        </w:rPr>
        <w:t xml:space="preserve"> Alger</w:t>
      </w:r>
    </w:p>
    <w:p w:rsidR="009351D0" w:rsidRDefault="008417C6" w:rsidP="009351D0">
      <w:pPr>
        <w:spacing w:before="6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27 Rue </w:t>
      </w:r>
      <w:proofErr w:type="spellStart"/>
      <w:r>
        <w:rPr>
          <w:rFonts w:ascii="Book Antiqua" w:hAnsi="Book Antiqua"/>
          <w:sz w:val="21"/>
          <w:szCs w:val="21"/>
        </w:rPr>
        <w:t>Mokhtar</w:t>
      </w:r>
      <w:proofErr w:type="spellEnd"/>
      <w:r>
        <w:rPr>
          <w:rFonts w:ascii="Book Antiqua" w:hAnsi="Book Antiqua"/>
          <w:sz w:val="21"/>
          <w:szCs w:val="21"/>
        </w:rPr>
        <w:t xml:space="preserve"> </w:t>
      </w:r>
      <w:proofErr w:type="spellStart"/>
      <w:r>
        <w:rPr>
          <w:rFonts w:ascii="Book Antiqua" w:hAnsi="Book Antiqua"/>
          <w:sz w:val="21"/>
          <w:szCs w:val="21"/>
        </w:rPr>
        <w:t>Chebout</w:t>
      </w:r>
      <w:proofErr w:type="spellEnd"/>
      <w:r>
        <w:rPr>
          <w:rFonts w:ascii="Book Antiqua" w:hAnsi="Book Antiqua"/>
          <w:sz w:val="21"/>
          <w:szCs w:val="21"/>
        </w:rPr>
        <w:t xml:space="preserve"> - H</w:t>
      </w:r>
      <w:r w:rsidR="009351D0">
        <w:rPr>
          <w:rFonts w:ascii="Book Antiqua" w:hAnsi="Book Antiqua"/>
          <w:sz w:val="21"/>
          <w:szCs w:val="21"/>
        </w:rPr>
        <w:t>ussein dey</w:t>
      </w:r>
    </w:p>
    <w:p w:rsidR="009351D0" w:rsidRDefault="009351D0" w:rsidP="009351D0">
      <w:pPr>
        <w:spacing w:before="6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 -Alger.</w:t>
      </w:r>
    </w:p>
    <w:p w:rsidR="009351D0" w:rsidRPr="0062722D" w:rsidRDefault="005B7146" w:rsidP="009351D0">
      <w:pPr>
        <w:spacing w:before="60"/>
        <w:rPr>
          <w:rFonts w:ascii="Book Antiqua" w:hAnsi="Book Antiqua"/>
          <w:lang w:val="de-DE"/>
        </w:rPr>
      </w:pPr>
      <w:hyperlink r:id="rId7" w:history="1">
        <w:r w:rsidR="009351D0" w:rsidRPr="00056F5F">
          <w:rPr>
            <w:rStyle w:val="Lienhypertexte"/>
            <w:rFonts w:ascii="Book Antiqua" w:hAnsi="Book Antiqua"/>
            <w:sz w:val="22"/>
            <w:szCs w:val="22"/>
            <w:lang w:val="de-DE"/>
          </w:rPr>
          <w:t>omari.maroua91@gmail.com</w:t>
        </w:r>
      </w:hyperlink>
      <w:r w:rsidR="009351D0" w:rsidRPr="00D72775">
        <w:rPr>
          <w:rFonts w:ascii="Book Antiqua" w:hAnsi="Book Antiqua"/>
          <w:sz w:val="22"/>
          <w:szCs w:val="22"/>
          <w:lang w:val="de-DE"/>
        </w:rPr>
        <w:t xml:space="preserve"> </w:t>
      </w:r>
    </w:p>
    <w:p w:rsidR="009351D0" w:rsidRDefault="009351D0" w:rsidP="009351D0">
      <w:pPr>
        <w:spacing w:before="60" w:after="120"/>
        <w:rPr>
          <w:rFonts w:ascii="Book Antiqua" w:hAnsi="Book Antiqua"/>
          <w:sz w:val="22"/>
          <w:szCs w:val="22"/>
        </w:rPr>
      </w:pPr>
      <w:r w:rsidRPr="00D72775">
        <w:rPr>
          <w:rFonts w:ascii="Book Antiqua" w:hAnsi="Book Antiqua"/>
          <w:sz w:val="22"/>
          <w:szCs w:val="22"/>
        </w:rPr>
        <w:t xml:space="preserve">Tél : </w:t>
      </w:r>
      <w:r>
        <w:rPr>
          <w:rFonts w:ascii="Book Antiqua" w:hAnsi="Book Antiqua"/>
          <w:sz w:val="22"/>
          <w:szCs w:val="22"/>
        </w:rPr>
        <w:t>0556165574</w:t>
      </w:r>
    </w:p>
    <w:p w:rsidR="009351D0" w:rsidRPr="00CB3E77" w:rsidRDefault="009351D0" w:rsidP="009351D0">
      <w:pPr>
        <w:spacing w:line="276" w:lineRule="auto"/>
        <w:rPr>
          <w:i/>
          <w:iCs/>
        </w:rPr>
      </w:pPr>
      <w:r w:rsidRPr="00CB3E77">
        <w:rPr>
          <w:b/>
          <w:bCs/>
          <w:i/>
          <w:iCs/>
        </w:rPr>
        <w:t>Nationalité</w:t>
      </w:r>
      <w:r w:rsidRPr="00CB3E77">
        <w:rPr>
          <w:i/>
          <w:iCs/>
        </w:rPr>
        <w:t xml:space="preserve">   :   Algérienne </w:t>
      </w:r>
    </w:p>
    <w:p w:rsidR="009351D0" w:rsidRPr="001735ED" w:rsidRDefault="009351D0" w:rsidP="009351D0">
      <w:pPr>
        <w:tabs>
          <w:tab w:val="center" w:pos="4536"/>
        </w:tabs>
        <w:spacing w:line="276" w:lineRule="auto"/>
        <w:rPr>
          <w:i/>
          <w:iCs/>
        </w:rPr>
      </w:pPr>
      <w:r w:rsidRPr="00CB3E77">
        <w:rPr>
          <w:b/>
          <w:bCs/>
          <w:i/>
          <w:iCs/>
        </w:rPr>
        <w:t>Situation Familiale</w:t>
      </w:r>
      <w:r w:rsidRPr="00CB3E77">
        <w:rPr>
          <w:i/>
          <w:iCs/>
        </w:rPr>
        <w:t xml:space="preserve"> : célibataire</w:t>
      </w:r>
    </w:p>
    <w:p w:rsidR="009351D0" w:rsidRPr="00CB3E77" w:rsidRDefault="009351D0" w:rsidP="009351D0">
      <w:pPr>
        <w:tabs>
          <w:tab w:val="center" w:pos="4536"/>
        </w:tabs>
        <w:spacing w:line="276" w:lineRule="auto"/>
        <w:rPr>
          <w:i/>
          <w:iCs/>
        </w:rPr>
      </w:pPr>
      <w:r w:rsidRPr="00CB3E77">
        <w:rPr>
          <w:b/>
          <w:bCs/>
          <w:i/>
          <w:iCs/>
        </w:rPr>
        <w:t>Permis de conduire</w:t>
      </w:r>
      <w:r w:rsidRPr="00CB3E77">
        <w:rPr>
          <w:i/>
          <w:iCs/>
        </w:rPr>
        <w:t xml:space="preserve"> : Catégorie B </w:t>
      </w:r>
    </w:p>
    <w:p w:rsidR="009351D0" w:rsidRPr="00D72775" w:rsidRDefault="009351D0" w:rsidP="009351D0">
      <w:pPr>
        <w:spacing w:before="60" w:after="120"/>
        <w:rPr>
          <w:rFonts w:ascii="Book Antiqua" w:hAnsi="Book Antiqua"/>
          <w:sz w:val="22"/>
          <w:szCs w:val="22"/>
        </w:rPr>
      </w:pPr>
    </w:p>
    <w:p w:rsidR="009351D0" w:rsidRPr="000D739A" w:rsidRDefault="009351D0" w:rsidP="00FE01F1">
      <w:pPr>
        <w:pStyle w:val="pointrubrique"/>
      </w:pPr>
    </w:p>
    <w:p w:rsidR="009351D0" w:rsidRPr="000D739A" w:rsidRDefault="009351D0" w:rsidP="009351D0">
      <w:pPr>
        <w:pStyle w:val="titrerubrique"/>
        <w:pBdr>
          <w:bottom w:val="single" w:sz="4" w:space="1" w:color="auto"/>
        </w:pBdr>
        <w:spacing w:after="120"/>
        <w:rPr>
          <w:rFonts w:ascii="Book Antiqua" w:hAnsi="Book Antiqua"/>
          <w:color w:val="auto"/>
          <w:sz w:val="28"/>
          <w:szCs w:val="28"/>
        </w:rPr>
      </w:pPr>
      <w:r w:rsidRPr="000D739A">
        <w:rPr>
          <w:rFonts w:ascii="Book Antiqua" w:hAnsi="Book Antiqua"/>
          <w:color w:val="auto"/>
          <w:sz w:val="28"/>
          <w:szCs w:val="28"/>
        </w:rPr>
        <w:t>Expériences Professionnelles</w:t>
      </w:r>
    </w:p>
    <w:p w:rsidR="009351D0" w:rsidRPr="00747CB3" w:rsidRDefault="00747CB3" w:rsidP="00FE01F1">
      <w:pPr>
        <w:pStyle w:val="pointrubrique"/>
        <w:rPr>
          <w:sz w:val="24"/>
          <w:szCs w:val="24"/>
        </w:rPr>
      </w:pPr>
      <w:r w:rsidRPr="00747CB3">
        <w:t>Janvier 2017- en cours</w:t>
      </w:r>
      <w:r>
        <w:t> :</w:t>
      </w:r>
      <w:r w:rsidR="00A86F08">
        <w:t xml:space="preserve">     </w:t>
      </w:r>
      <w:r w:rsidR="00054137" w:rsidRPr="00747CB3">
        <w:rPr>
          <w:sz w:val="24"/>
          <w:szCs w:val="24"/>
        </w:rPr>
        <w:t>Chargé</w:t>
      </w:r>
      <w:r w:rsidR="009351D0" w:rsidRPr="00747CB3">
        <w:rPr>
          <w:sz w:val="24"/>
          <w:szCs w:val="24"/>
        </w:rPr>
        <w:t xml:space="preserve"> Commerciale CDI</w:t>
      </w:r>
    </w:p>
    <w:p w:rsidR="009351D0" w:rsidRPr="00A86F08" w:rsidRDefault="009351D0" w:rsidP="00FE01F1">
      <w:pPr>
        <w:pStyle w:val="pointrubrique"/>
        <w:rPr>
          <w:color w:val="365F91" w:themeColor="accent1" w:themeShade="BF"/>
        </w:rPr>
      </w:pPr>
      <w:r w:rsidRPr="00747CB3">
        <w:tab/>
      </w:r>
      <w:r w:rsidRPr="00747CB3">
        <w:tab/>
      </w:r>
      <w:r w:rsidR="00A86F08">
        <w:t xml:space="preserve">             </w:t>
      </w:r>
      <w:r w:rsidRPr="00A86F08">
        <w:rPr>
          <w:color w:val="365F91" w:themeColor="accent1" w:themeShade="BF"/>
        </w:rPr>
        <w:t>Direction commerciale-</w:t>
      </w:r>
      <w:r w:rsidR="007A1F9C" w:rsidRPr="00A86F08">
        <w:rPr>
          <w:color w:val="365F91" w:themeColor="accent1" w:themeShade="BF"/>
        </w:rPr>
        <w:t>The Li</w:t>
      </w:r>
      <w:r w:rsidRPr="00A86F08">
        <w:rPr>
          <w:color w:val="365F91" w:themeColor="accent1" w:themeShade="BF"/>
        </w:rPr>
        <w:t xml:space="preserve">nde Group - Linde </w:t>
      </w:r>
      <w:proofErr w:type="spellStart"/>
      <w:r w:rsidRPr="00A86F08">
        <w:rPr>
          <w:color w:val="365F91" w:themeColor="accent1" w:themeShade="BF"/>
        </w:rPr>
        <w:t>Gas</w:t>
      </w:r>
      <w:proofErr w:type="spellEnd"/>
      <w:r w:rsidRPr="00A86F08">
        <w:rPr>
          <w:color w:val="365F91" w:themeColor="accent1" w:themeShade="BF"/>
        </w:rPr>
        <w:t xml:space="preserve"> </w:t>
      </w:r>
      <w:proofErr w:type="spellStart"/>
      <w:r w:rsidRPr="00A86F08">
        <w:rPr>
          <w:color w:val="365F91" w:themeColor="accent1" w:themeShade="BF"/>
        </w:rPr>
        <w:t>Algerie</w:t>
      </w:r>
      <w:proofErr w:type="spellEnd"/>
    </w:p>
    <w:p w:rsidR="00747CB3" w:rsidRPr="009351D0" w:rsidRDefault="00747CB3" w:rsidP="00FE01F1">
      <w:pPr>
        <w:pStyle w:val="pointrubrique"/>
      </w:pPr>
    </w:p>
    <w:p w:rsidR="00747CB3" w:rsidRPr="00747CB3" w:rsidRDefault="00747CB3" w:rsidP="00747CB3">
      <w:pPr>
        <w:pStyle w:val="pointrubrique"/>
        <w:numPr>
          <w:ilvl w:val="0"/>
          <w:numId w:val="4"/>
        </w:numPr>
        <w:spacing w:line="276" w:lineRule="auto"/>
        <w:rPr>
          <w:b w:val="0"/>
          <w:bCs w:val="0"/>
          <w:color w:val="17365D" w:themeColor="text2" w:themeShade="BF"/>
          <w:u w:val="single"/>
        </w:rPr>
      </w:pPr>
      <w:r w:rsidRPr="00747CB3">
        <w:rPr>
          <w:b w:val="0"/>
          <w:bCs w:val="0"/>
        </w:rPr>
        <w:t>Traitement des Commandes Clients</w:t>
      </w:r>
      <w:r>
        <w:rPr>
          <w:b w:val="0"/>
          <w:bCs w:val="0"/>
        </w:rPr>
        <w:t>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spacing w:line="276" w:lineRule="auto"/>
        <w:rPr>
          <w:b w:val="0"/>
          <w:bCs w:val="0"/>
          <w:color w:val="17365D" w:themeColor="text2" w:themeShade="BF"/>
          <w:u w:val="single"/>
        </w:rPr>
      </w:pPr>
      <w:r w:rsidRPr="00747CB3">
        <w:rPr>
          <w:b w:val="0"/>
          <w:bCs w:val="0"/>
        </w:rPr>
        <w:t>facturation /devis /suivi la fiche client.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tabs>
          <w:tab w:val="clear" w:pos="1560"/>
          <w:tab w:val="left" w:pos="2325"/>
        </w:tabs>
        <w:spacing w:line="276" w:lineRule="auto"/>
        <w:rPr>
          <w:b w:val="0"/>
          <w:bCs w:val="0"/>
        </w:rPr>
      </w:pPr>
      <w:r w:rsidRPr="00747CB3">
        <w:rPr>
          <w:b w:val="0"/>
          <w:bCs w:val="0"/>
        </w:rPr>
        <w:t>suivi la créance des clients « paiements » en coordination avec service comptabilité</w:t>
      </w:r>
      <w:r>
        <w:rPr>
          <w:b w:val="0"/>
          <w:bCs w:val="0"/>
        </w:rPr>
        <w:t>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tabs>
          <w:tab w:val="clear" w:pos="1560"/>
          <w:tab w:val="left" w:pos="2325"/>
        </w:tabs>
        <w:spacing w:line="276" w:lineRule="auto"/>
        <w:rPr>
          <w:b w:val="0"/>
          <w:bCs w:val="0"/>
        </w:rPr>
      </w:pPr>
      <w:r w:rsidRPr="00747CB3">
        <w:rPr>
          <w:b w:val="0"/>
          <w:bCs w:val="0"/>
        </w:rPr>
        <w:t>prise en charge les clients sur place « réclamation/ commandes/information sur produit »</w:t>
      </w:r>
      <w:r>
        <w:rPr>
          <w:b w:val="0"/>
          <w:bCs w:val="0"/>
        </w:rPr>
        <w:t>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tabs>
          <w:tab w:val="clear" w:pos="1560"/>
          <w:tab w:val="left" w:pos="2325"/>
        </w:tabs>
        <w:rPr>
          <w:b w:val="0"/>
          <w:bCs w:val="0"/>
        </w:rPr>
      </w:pPr>
      <w:r w:rsidRPr="00747CB3">
        <w:rPr>
          <w:b w:val="0"/>
          <w:bCs w:val="0"/>
        </w:rPr>
        <w:t>assisté les commerciaux sur information des clients /facture/situation client</w:t>
      </w:r>
      <w:r>
        <w:rPr>
          <w:b w:val="0"/>
          <w:bCs w:val="0"/>
        </w:rPr>
        <w:t>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tabs>
          <w:tab w:val="clear" w:pos="1560"/>
          <w:tab w:val="left" w:pos="2325"/>
        </w:tabs>
        <w:rPr>
          <w:b w:val="0"/>
          <w:bCs w:val="0"/>
        </w:rPr>
      </w:pPr>
      <w:r w:rsidRPr="00747CB3">
        <w:rPr>
          <w:b w:val="0"/>
          <w:bCs w:val="0"/>
        </w:rPr>
        <w:t>suivi les dossiers de nouveaux client «  création code client ».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tabs>
          <w:tab w:val="clear" w:pos="1560"/>
          <w:tab w:val="left" w:pos="2325"/>
        </w:tabs>
        <w:rPr>
          <w:b w:val="0"/>
          <w:bCs w:val="0"/>
        </w:rPr>
      </w:pPr>
      <w:r w:rsidRPr="00747CB3">
        <w:rPr>
          <w:b w:val="0"/>
          <w:bCs w:val="0"/>
        </w:rPr>
        <w:t>extraction chiffre d’affaire par produit et par client /analyse des Ventes.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rPr>
          <w:b w:val="0"/>
          <w:bCs w:val="0"/>
          <w:color w:val="17365D" w:themeColor="text2" w:themeShade="BF"/>
          <w:u w:val="single"/>
        </w:rPr>
      </w:pPr>
      <w:r w:rsidRPr="00747CB3">
        <w:rPr>
          <w:b w:val="0"/>
          <w:bCs w:val="0"/>
        </w:rPr>
        <w:t>Support commerciale.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rPr>
          <w:b w:val="0"/>
          <w:bCs w:val="0"/>
          <w:color w:val="17365D" w:themeColor="text2" w:themeShade="BF"/>
          <w:u w:val="single"/>
        </w:rPr>
      </w:pPr>
      <w:r w:rsidRPr="00747CB3">
        <w:rPr>
          <w:b w:val="0"/>
          <w:bCs w:val="0"/>
        </w:rPr>
        <w:t>Assurer l’ensemble des opérations administratives liées à l’activité commerciale (enregistrement de bon de commandes, communication de délais et suivi des engagements contractuels) en support des commerciaux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rPr>
          <w:b w:val="0"/>
          <w:bCs w:val="0"/>
          <w:color w:val="17365D" w:themeColor="text2" w:themeShade="BF"/>
          <w:u w:val="single"/>
        </w:rPr>
      </w:pPr>
      <w:r w:rsidRPr="00747CB3">
        <w:rPr>
          <w:b w:val="0"/>
          <w:bCs w:val="0"/>
        </w:rPr>
        <w:t xml:space="preserve">Assurer de </w:t>
      </w:r>
      <w:proofErr w:type="spellStart"/>
      <w:r w:rsidRPr="00747CB3">
        <w:rPr>
          <w:b w:val="0"/>
          <w:bCs w:val="0"/>
        </w:rPr>
        <w:t>feed</w:t>
      </w:r>
      <w:proofErr w:type="spellEnd"/>
      <w:r w:rsidRPr="00747CB3">
        <w:rPr>
          <w:b w:val="0"/>
          <w:bCs w:val="0"/>
        </w:rPr>
        <w:t xml:space="preserve"> back sur les réclamations client.</w:t>
      </w:r>
    </w:p>
    <w:p w:rsidR="00747CB3" w:rsidRPr="00747CB3" w:rsidRDefault="00747CB3" w:rsidP="00747CB3">
      <w:pPr>
        <w:pStyle w:val="pointrubrique"/>
        <w:numPr>
          <w:ilvl w:val="0"/>
          <w:numId w:val="4"/>
        </w:numPr>
        <w:rPr>
          <w:rFonts w:cs="Times New Roman"/>
          <w:b w:val="0"/>
          <w:bCs w:val="0"/>
          <w:color w:val="17365D" w:themeColor="text2" w:themeShade="BF"/>
          <w:u w:val="single"/>
          <w:shd w:val="clear" w:color="auto" w:fill="auto"/>
        </w:rPr>
      </w:pPr>
      <w:r w:rsidRPr="00747CB3">
        <w:rPr>
          <w:b w:val="0"/>
          <w:bCs w:val="0"/>
        </w:rPr>
        <w:t>Gestion des contrats (préparation cahier des charges/suivi contrats).</w:t>
      </w:r>
    </w:p>
    <w:p w:rsidR="00747CB3" w:rsidRDefault="00747CB3" w:rsidP="00FE01F1">
      <w:pPr>
        <w:pStyle w:val="pointrubrique"/>
      </w:pPr>
    </w:p>
    <w:p w:rsidR="00747CB3" w:rsidRPr="00747CB3" w:rsidRDefault="00747CB3" w:rsidP="00FE01F1">
      <w:pPr>
        <w:pStyle w:val="pointrubrique"/>
      </w:pPr>
    </w:p>
    <w:p w:rsidR="00747CB3" w:rsidRDefault="00747CB3" w:rsidP="00FE01F1">
      <w:pPr>
        <w:pStyle w:val="pointrubrique"/>
        <w:rPr>
          <w:color w:val="0070C0"/>
        </w:rPr>
      </w:pPr>
      <w:r w:rsidRPr="00747CB3">
        <w:rPr>
          <w:sz w:val="20"/>
          <w:szCs w:val="20"/>
        </w:rPr>
        <w:t>Mars 2015 / juin</w:t>
      </w:r>
      <w:r w:rsidRPr="00747CB3">
        <w:rPr>
          <w:color w:val="0070C0"/>
          <w:sz w:val="20"/>
          <w:szCs w:val="20"/>
        </w:rPr>
        <w:t xml:space="preserve"> </w:t>
      </w:r>
      <w:r w:rsidRPr="00747CB3">
        <w:rPr>
          <w:sz w:val="20"/>
          <w:szCs w:val="20"/>
        </w:rPr>
        <w:t>2015</w:t>
      </w:r>
      <w:r>
        <w:rPr>
          <w:color w:val="0070C0"/>
        </w:rPr>
        <w:t> </w:t>
      </w:r>
      <w:r w:rsidRPr="00747CB3">
        <w:t>:</w:t>
      </w:r>
      <w:r>
        <w:rPr>
          <w:color w:val="0070C0"/>
        </w:rPr>
        <w:t xml:space="preserve"> </w:t>
      </w:r>
      <w:r w:rsidR="00A86F08">
        <w:rPr>
          <w:color w:val="0070C0"/>
        </w:rPr>
        <w:t xml:space="preserve">     </w:t>
      </w:r>
      <w:r w:rsidRPr="00747CB3">
        <w:t>Enseignante lycée étatique</w:t>
      </w:r>
      <w:r w:rsidRPr="00747CB3">
        <w:rPr>
          <w:color w:val="0070C0"/>
        </w:rPr>
        <w:t xml:space="preserve"> </w:t>
      </w:r>
    </w:p>
    <w:p w:rsidR="00747CB3" w:rsidRPr="00A86F08" w:rsidRDefault="00747CB3" w:rsidP="00FE01F1">
      <w:pPr>
        <w:pStyle w:val="pointrubrique"/>
        <w:rPr>
          <w:color w:val="365F91" w:themeColor="accent1" w:themeShade="BF"/>
          <w:sz w:val="24"/>
          <w:szCs w:val="24"/>
        </w:rPr>
      </w:pPr>
      <w:r>
        <w:t xml:space="preserve">                                           </w:t>
      </w:r>
      <w:r w:rsidR="00A86F08">
        <w:t xml:space="preserve"> </w:t>
      </w:r>
      <w:r w:rsidRPr="00747CB3">
        <w:rPr>
          <w:color w:val="0070C0"/>
          <w:sz w:val="24"/>
          <w:szCs w:val="24"/>
        </w:rPr>
        <w:t xml:space="preserve"> </w:t>
      </w:r>
      <w:r w:rsidRPr="00A86F08">
        <w:rPr>
          <w:color w:val="365F91" w:themeColor="accent1" w:themeShade="BF"/>
          <w:sz w:val="24"/>
          <w:szCs w:val="24"/>
        </w:rPr>
        <w:t>Matière « comptabilité math finance ».</w:t>
      </w:r>
    </w:p>
    <w:p w:rsidR="009351D0" w:rsidRPr="00DE624E" w:rsidRDefault="009351D0" w:rsidP="00FE01F1">
      <w:pPr>
        <w:pStyle w:val="pointrubrique"/>
      </w:pPr>
    </w:p>
    <w:p w:rsidR="009351D0" w:rsidRPr="00DE624E" w:rsidRDefault="009351D0" w:rsidP="00FE01F1">
      <w:pPr>
        <w:pStyle w:val="pointrubrique"/>
      </w:pPr>
      <w:r w:rsidRPr="00DE624E">
        <w:t xml:space="preserve">     2012</w:t>
      </w:r>
      <w:r w:rsidRPr="00DE624E">
        <w:tab/>
      </w:r>
      <w:r w:rsidR="00A95CF2">
        <w:t xml:space="preserve">        </w:t>
      </w:r>
      <w:r w:rsidR="00A86F08">
        <w:t xml:space="preserve">            </w:t>
      </w:r>
      <w:r w:rsidR="00A95CF2">
        <w:t xml:space="preserve"> </w:t>
      </w:r>
      <w:r w:rsidR="00DE624E">
        <w:t>Animatrice Commerciale</w:t>
      </w:r>
      <w:r w:rsidRPr="00DE624E">
        <w:t xml:space="preserve">. </w:t>
      </w:r>
    </w:p>
    <w:p w:rsidR="009351D0" w:rsidRPr="00A86F08" w:rsidRDefault="009351D0" w:rsidP="00FE01F1">
      <w:pPr>
        <w:pStyle w:val="pointrubrique"/>
        <w:rPr>
          <w:color w:val="365F91" w:themeColor="accent1" w:themeShade="BF"/>
        </w:rPr>
      </w:pPr>
      <w:r w:rsidRPr="00DE624E">
        <w:t xml:space="preserve"> </w:t>
      </w:r>
      <w:r w:rsidRPr="00DE624E">
        <w:tab/>
      </w:r>
      <w:r w:rsidR="00A95CF2">
        <w:t xml:space="preserve">       </w:t>
      </w:r>
      <w:r w:rsidR="00A86F08">
        <w:t xml:space="preserve">            </w:t>
      </w:r>
      <w:r w:rsidR="00A95CF2">
        <w:t xml:space="preserve">  </w:t>
      </w:r>
      <w:r w:rsidR="00DE624E" w:rsidRPr="00A86F08">
        <w:rPr>
          <w:color w:val="365F91" w:themeColor="accent1" w:themeShade="BF"/>
        </w:rPr>
        <w:t>Agence C</w:t>
      </w:r>
      <w:r w:rsidRPr="00A86F08">
        <w:rPr>
          <w:color w:val="365F91" w:themeColor="accent1" w:themeShade="BF"/>
        </w:rPr>
        <w:t>ommercial – « Smart ».</w:t>
      </w:r>
    </w:p>
    <w:p w:rsidR="009351D0" w:rsidRPr="00DE624E" w:rsidRDefault="009351D0" w:rsidP="00FE01F1">
      <w:pPr>
        <w:pStyle w:val="pointrubrique"/>
      </w:pPr>
    </w:p>
    <w:p w:rsidR="009351D0" w:rsidRPr="00DE624E" w:rsidRDefault="009351D0" w:rsidP="00FE01F1">
      <w:pPr>
        <w:pStyle w:val="pointrubrique"/>
      </w:pPr>
    </w:p>
    <w:p w:rsidR="00747CB3" w:rsidRPr="00DE624E" w:rsidRDefault="00747CB3" w:rsidP="00747CB3">
      <w:pPr>
        <w:pStyle w:val="titrerubrique"/>
        <w:pBdr>
          <w:bottom w:val="single" w:sz="4" w:space="1" w:color="auto"/>
        </w:pBdr>
        <w:spacing w:after="120"/>
        <w:rPr>
          <w:rFonts w:asciiTheme="minorHAnsi" w:hAnsiTheme="minorHAnsi"/>
          <w:color w:val="auto"/>
          <w:sz w:val="28"/>
          <w:szCs w:val="28"/>
        </w:rPr>
      </w:pPr>
      <w:r w:rsidRPr="00DE624E">
        <w:rPr>
          <w:rFonts w:asciiTheme="minorHAnsi" w:hAnsiTheme="minorHAnsi"/>
          <w:color w:val="auto"/>
          <w:sz w:val="28"/>
          <w:szCs w:val="28"/>
        </w:rPr>
        <w:t>Formation et stage</w:t>
      </w:r>
    </w:p>
    <w:p w:rsidR="00747CB3" w:rsidRPr="00DE624E" w:rsidRDefault="00747CB3" w:rsidP="00747CB3">
      <w:pPr>
        <w:pStyle w:val="Paragraphedeliste"/>
        <w:numPr>
          <w:ilvl w:val="0"/>
          <w:numId w:val="5"/>
        </w:numPr>
        <w:rPr>
          <w:rFonts w:asciiTheme="minorHAnsi" w:hAnsiTheme="minorHAnsi"/>
          <w:b/>
          <w:bCs/>
          <w:sz w:val="24"/>
          <w:szCs w:val="24"/>
        </w:rPr>
      </w:pPr>
      <w:r w:rsidRPr="00DE624E">
        <w:rPr>
          <w:rFonts w:asciiTheme="minorHAnsi" w:hAnsiTheme="minorHAnsi"/>
          <w:sz w:val="22"/>
        </w:rPr>
        <w:t>2015-</w:t>
      </w:r>
      <w:r w:rsidR="009351D0" w:rsidRPr="00DE624E">
        <w:rPr>
          <w:rFonts w:asciiTheme="minorHAnsi" w:hAnsiTheme="minorHAnsi"/>
          <w:sz w:val="22"/>
        </w:rPr>
        <w:t xml:space="preserve"> </w:t>
      </w:r>
      <w:r w:rsidR="009351D0" w:rsidRPr="00DE624E">
        <w:rPr>
          <w:rFonts w:asciiTheme="minorHAnsi" w:hAnsiTheme="minorHAnsi"/>
        </w:rPr>
        <w:t xml:space="preserve"> </w:t>
      </w:r>
      <w:r w:rsidRPr="00DE624E">
        <w:rPr>
          <w:rFonts w:asciiTheme="minorHAnsi" w:hAnsiTheme="minorHAnsi"/>
          <w:sz w:val="24"/>
          <w:szCs w:val="24"/>
        </w:rPr>
        <w:t>2016</w:t>
      </w:r>
      <w:r w:rsidRPr="00DE624E">
        <w:rPr>
          <w:rFonts w:asciiTheme="minorHAnsi" w:hAnsiTheme="minorHAnsi"/>
          <w:b/>
          <w:bCs/>
          <w:sz w:val="24"/>
          <w:szCs w:val="24"/>
        </w:rPr>
        <w:t xml:space="preserve">  </w:t>
      </w:r>
      <w:r w:rsidR="00A86F08">
        <w:rPr>
          <w:rFonts w:asciiTheme="minorHAnsi" w:hAnsiTheme="minorHAnsi"/>
          <w:b/>
          <w:bCs/>
          <w:sz w:val="24"/>
          <w:szCs w:val="24"/>
        </w:rPr>
        <w:t xml:space="preserve">         </w:t>
      </w:r>
      <w:r w:rsidRPr="00DE624E">
        <w:rPr>
          <w:rFonts w:asciiTheme="minorHAnsi" w:hAnsiTheme="minorHAnsi"/>
          <w:b/>
          <w:bCs/>
          <w:sz w:val="24"/>
          <w:szCs w:val="24"/>
        </w:rPr>
        <w:t xml:space="preserve"> Master 2 science économique et de la gestion et science commercial, </w:t>
      </w:r>
    </w:p>
    <w:p w:rsidR="009351D0" w:rsidRPr="00DE624E" w:rsidRDefault="00747CB3" w:rsidP="00747CB3">
      <w:pPr>
        <w:pStyle w:val="Paragraphedeliste"/>
        <w:rPr>
          <w:rFonts w:asciiTheme="minorHAnsi" w:hAnsiTheme="minorHAnsi"/>
          <w:b/>
          <w:bCs/>
          <w:sz w:val="24"/>
          <w:szCs w:val="24"/>
        </w:rPr>
      </w:pPr>
      <w:r w:rsidRPr="00DE624E">
        <w:rPr>
          <w:rFonts w:asciiTheme="minorHAnsi" w:hAnsiTheme="minorHAnsi"/>
          <w:b/>
          <w:bCs/>
          <w:sz w:val="24"/>
          <w:szCs w:val="24"/>
        </w:rPr>
        <w:t xml:space="preserve">                     </w:t>
      </w:r>
      <w:r w:rsidR="00A86F08">
        <w:rPr>
          <w:rFonts w:asciiTheme="minorHAnsi" w:hAnsiTheme="minorHAnsi"/>
          <w:b/>
          <w:bCs/>
          <w:sz w:val="24"/>
          <w:szCs w:val="24"/>
        </w:rPr>
        <w:t xml:space="preserve">        </w:t>
      </w:r>
      <w:r w:rsidRPr="00DE624E">
        <w:rPr>
          <w:rFonts w:asciiTheme="minorHAnsi" w:hAnsiTheme="minorHAnsi"/>
          <w:b/>
          <w:bCs/>
          <w:sz w:val="24"/>
          <w:szCs w:val="24"/>
        </w:rPr>
        <w:t xml:space="preserve">   Option Gestion Budgétaire,</w:t>
      </w:r>
      <w:r w:rsidRPr="00DE624E">
        <w:rPr>
          <w:rFonts w:asciiTheme="minorHAnsi" w:hAnsiTheme="minorHAnsi"/>
          <w:b/>
          <w:bCs/>
          <w:sz w:val="22"/>
          <w:szCs w:val="22"/>
        </w:rPr>
        <w:t xml:space="preserve"> Université Alger 3.</w:t>
      </w:r>
    </w:p>
    <w:p w:rsidR="009351D0" w:rsidRPr="00A95CF2" w:rsidRDefault="00747CB3" w:rsidP="00FE01F1">
      <w:pPr>
        <w:pStyle w:val="pointrubrique"/>
        <w:rPr>
          <w:b w:val="0"/>
          <w:bCs w:val="0"/>
          <w:color w:val="244061" w:themeColor="accent1" w:themeShade="80"/>
        </w:rPr>
      </w:pPr>
      <w:r w:rsidRPr="00DE624E">
        <w:tab/>
      </w:r>
      <w:r w:rsidR="00A86F08">
        <w:t xml:space="preserve">               </w:t>
      </w:r>
      <w:r w:rsidRPr="00A95CF2">
        <w:rPr>
          <w:b w:val="0"/>
          <w:bCs w:val="0"/>
          <w:color w:val="244061" w:themeColor="accent1" w:themeShade="80"/>
        </w:rPr>
        <w:t>-</w:t>
      </w:r>
      <w:r w:rsidR="009351D0" w:rsidRPr="00A95CF2">
        <w:rPr>
          <w:b w:val="0"/>
          <w:bCs w:val="0"/>
          <w:color w:val="244061" w:themeColor="accent1" w:themeShade="80"/>
        </w:rPr>
        <w:t>Finance pu</w:t>
      </w:r>
      <w:r w:rsidRPr="00A95CF2">
        <w:rPr>
          <w:b w:val="0"/>
          <w:bCs w:val="0"/>
          <w:color w:val="244061" w:themeColor="accent1" w:themeShade="80"/>
        </w:rPr>
        <w:t xml:space="preserve">blique, Droit administratif, </w:t>
      </w:r>
      <w:r w:rsidR="00DE624E" w:rsidRPr="00A95CF2">
        <w:rPr>
          <w:b w:val="0"/>
          <w:bCs w:val="0"/>
          <w:color w:val="244061" w:themeColor="accent1" w:themeShade="80"/>
        </w:rPr>
        <w:t xml:space="preserve">Control </w:t>
      </w:r>
      <w:r w:rsidR="009351D0" w:rsidRPr="00A95CF2">
        <w:rPr>
          <w:b w:val="0"/>
          <w:bCs w:val="0"/>
          <w:color w:val="244061" w:themeColor="accent1" w:themeShade="80"/>
        </w:rPr>
        <w:t>de finances publique. Budget d’état</w:t>
      </w:r>
      <w:r w:rsidRPr="00A95CF2">
        <w:rPr>
          <w:b w:val="0"/>
          <w:bCs w:val="0"/>
          <w:color w:val="244061" w:themeColor="accent1" w:themeShade="80"/>
        </w:rPr>
        <w:t>.</w:t>
      </w:r>
    </w:p>
    <w:p w:rsidR="00747CB3" w:rsidRPr="00DE624E" w:rsidRDefault="00747CB3" w:rsidP="00FE01F1">
      <w:pPr>
        <w:pStyle w:val="pointrubrique"/>
      </w:pPr>
    </w:p>
    <w:p w:rsidR="00963327" w:rsidRPr="00DE624E" w:rsidRDefault="00747CB3" w:rsidP="00747CB3">
      <w:pPr>
        <w:pStyle w:val="Paragraphedeliste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E624E">
        <w:rPr>
          <w:rFonts w:asciiTheme="minorHAnsi" w:hAnsiTheme="minorHAnsi"/>
          <w:bCs/>
          <w:sz w:val="24"/>
          <w:szCs w:val="24"/>
        </w:rPr>
        <w:t xml:space="preserve">2016  </w:t>
      </w:r>
      <w:r w:rsidRPr="00DE624E">
        <w:rPr>
          <w:rFonts w:asciiTheme="minorHAnsi" w:hAnsiTheme="minorHAnsi"/>
          <w:b/>
          <w:sz w:val="24"/>
          <w:szCs w:val="24"/>
        </w:rPr>
        <w:t xml:space="preserve">          </w:t>
      </w:r>
      <w:r w:rsidR="00A86F08">
        <w:rPr>
          <w:rFonts w:asciiTheme="minorHAnsi" w:hAnsiTheme="minorHAnsi"/>
          <w:b/>
          <w:sz w:val="24"/>
          <w:szCs w:val="24"/>
        </w:rPr>
        <w:t xml:space="preserve">       </w:t>
      </w:r>
      <w:r w:rsidRPr="00DE624E">
        <w:rPr>
          <w:rFonts w:asciiTheme="minorHAnsi" w:hAnsiTheme="minorHAnsi"/>
          <w:b/>
          <w:sz w:val="24"/>
          <w:szCs w:val="24"/>
        </w:rPr>
        <w:t xml:space="preserve">   Stage fin d’études 06 mois – Master 2. </w:t>
      </w:r>
    </w:p>
    <w:p w:rsidR="009351D0" w:rsidRPr="00A86F08" w:rsidRDefault="00A86F08" w:rsidP="00A86F08">
      <w:pPr>
        <w:rPr>
          <w:rFonts w:asciiTheme="minorHAnsi" w:hAnsiTheme="minorHAnsi"/>
          <w:bCs/>
          <w:color w:val="244061" w:themeColor="accent1" w:themeShade="80"/>
          <w:sz w:val="24"/>
          <w:szCs w:val="24"/>
        </w:rPr>
      </w:pPr>
      <w:r>
        <w:rPr>
          <w:rFonts w:asciiTheme="minorHAnsi" w:hAnsiTheme="minorHAnsi"/>
          <w:bCs/>
          <w:color w:val="244061" w:themeColor="accent1" w:themeShade="80"/>
          <w:sz w:val="24"/>
          <w:szCs w:val="24"/>
        </w:rPr>
        <w:t xml:space="preserve">                                           </w:t>
      </w:r>
      <w:r w:rsidRPr="00A86F08">
        <w:rPr>
          <w:rFonts w:asciiTheme="minorHAnsi" w:hAnsiTheme="minorHAnsi"/>
          <w:bCs/>
          <w:color w:val="244061" w:themeColor="accent1" w:themeShade="80"/>
          <w:sz w:val="24"/>
          <w:szCs w:val="24"/>
        </w:rPr>
        <w:t>-</w:t>
      </w:r>
      <w:r w:rsidR="00747CB3" w:rsidRPr="00A86F08">
        <w:rPr>
          <w:rFonts w:asciiTheme="minorHAnsi" w:hAnsiTheme="minorHAnsi"/>
          <w:bCs/>
          <w:color w:val="244061" w:themeColor="accent1" w:themeShade="80"/>
          <w:sz w:val="24"/>
          <w:szCs w:val="24"/>
        </w:rPr>
        <w:t xml:space="preserve">ministère de finance – Direction </w:t>
      </w:r>
      <w:r w:rsidR="00747CB3" w:rsidRPr="00A86F08">
        <w:rPr>
          <w:rFonts w:asciiTheme="minorHAnsi" w:hAnsiTheme="minorHAnsi"/>
          <w:bCs/>
          <w:color w:val="365F91" w:themeColor="accent1" w:themeShade="BF"/>
          <w:sz w:val="24"/>
          <w:szCs w:val="24"/>
        </w:rPr>
        <w:t>général</w:t>
      </w:r>
      <w:r w:rsidR="00747CB3" w:rsidRPr="00A86F08">
        <w:rPr>
          <w:rFonts w:asciiTheme="minorHAnsi" w:hAnsiTheme="minorHAnsi"/>
          <w:b/>
          <w:color w:val="365F91" w:themeColor="accent1" w:themeShade="BF"/>
          <w:sz w:val="24"/>
          <w:szCs w:val="24"/>
        </w:rPr>
        <w:t xml:space="preserve"> </w:t>
      </w:r>
      <w:r w:rsidR="00747CB3" w:rsidRPr="00A86F08">
        <w:rPr>
          <w:rFonts w:asciiTheme="minorHAnsi" w:hAnsiTheme="minorHAnsi"/>
          <w:bCs/>
          <w:color w:val="244061" w:themeColor="accent1" w:themeShade="80"/>
          <w:sz w:val="24"/>
          <w:szCs w:val="24"/>
        </w:rPr>
        <w:t>D’impôt  – Alger</w:t>
      </w:r>
      <w:r w:rsidR="00747CB3" w:rsidRPr="00A86F08">
        <w:rPr>
          <w:rFonts w:asciiTheme="minorHAnsi" w:hAnsiTheme="minorHAnsi"/>
          <w:b/>
          <w:sz w:val="24"/>
          <w:szCs w:val="24"/>
        </w:rPr>
        <w:t xml:space="preserve"> </w:t>
      </w:r>
    </w:p>
    <w:p w:rsidR="009351D0" w:rsidRPr="000D739A" w:rsidRDefault="009351D0" w:rsidP="00FE01F1">
      <w:pPr>
        <w:pStyle w:val="pointrubrique"/>
      </w:pPr>
    </w:p>
    <w:p w:rsidR="00747CB3" w:rsidRPr="00DE624E" w:rsidRDefault="009351D0" w:rsidP="00FE01F1">
      <w:pPr>
        <w:pStyle w:val="pointrubrique"/>
        <w:rPr>
          <w:sz w:val="24"/>
          <w:szCs w:val="24"/>
        </w:rPr>
      </w:pPr>
      <w:r w:rsidRPr="00D72775">
        <w:t>201</w:t>
      </w:r>
      <w:r>
        <w:t>4</w:t>
      </w:r>
      <w:r w:rsidRPr="00D72775">
        <w:t xml:space="preserve"> – 201</w:t>
      </w:r>
      <w:r>
        <w:t>5</w:t>
      </w:r>
      <w:r>
        <w:rPr>
          <w:sz w:val="17"/>
          <w:szCs w:val="17"/>
        </w:rPr>
        <w:tab/>
      </w:r>
      <w:r w:rsidR="00A95CF2">
        <w:rPr>
          <w:sz w:val="17"/>
          <w:szCs w:val="17"/>
        </w:rPr>
        <w:t xml:space="preserve">      </w:t>
      </w:r>
      <w:r w:rsidR="00A86F08">
        <w:rPr>
          <w:sz w:val="17"/>
          <w:szCs w:val="17"/>
        </w:rPr>
        <w:t xml:space="preserve">          </w:t>
      </w:r>
      <w:r w:rsidR="00A95CF2">
        <w:rPr>
          <w:sz w:val="17"/>
          <w:szCs w:val="17"/>
        </w:rPr>
        <w:t xml:space="preserve">  </w:t>
      </w:r>
      <w:r w:rsidRPr="00DE624E">
        <w:rPr>
          <w:sz w:val="24"/>
          <w:szCs w:val="24"/>
        </w:rPr>
        <w:t xml:space="preserve">Master 1 Science économique et de la gestion et science commercial. </w:t>
      </w:r>
    </w:p>
    <w:p w:rsidR="009351D0" w:rsidRPr="00DE624E" w:rsidRDefault="00747CB3" w:rsidP="00FE01F1">
      <w:pPr>
        <w:pStyle w:val="pointrubrique"/>
      </w:pPr>
      <w:r w:rsidRPr="00DE624E">
        <w:t xml:space="preserve">                                </w:t>
      </w:r>
      <w:r w:rsidR="00A86F08">
        <w:t xml:space="preserve">     </w:t>
      </w:r>
      <w:r w:rsidRPr="00DE624E">
        <w:t xml:space="preserve">  </w:t>
      </w:r>
      <w:r w:rsidR="00A86F08">
        <w:t xml:space="preserve"> </w:t>
      </w:r>
      <w:r w:rsidRPr="00DE624E">
        <w:t xml:space="preserve"> </w:t>
      </w:r>
      <w:r w:rsidR="009351D0" w:rsidRPr="00DE624E">
        <w:t>Option Gestion Budgétaire</w:t>
      </w:r>
      <w:r w:rsidRPr="00DE624E">
        <w:t>, Université Alger 3</w:t>
      </w:r>
    </w:p>
    <w:p w:rsidR="009351D0" w:rsidRPr="00A95CF2" w:rsidRDefault="00A95CF2" w:rsidP="00FE01F1">
      <w:pPr>
        <w:pStyle w:val="pointrubrique"/>
        <w:rPr>
          <w:b w:val="0"/>
          <w:bCs w:val="0"/>
        </w:rPr>
      </w:pPr>
      <w:r>
        <w:t xml:space="preserve">                              </w:t>
      </w:r>
      <w:r w:rsidR="00A86F08">
        <w:t xml:space="preserve">      </w:t>
      </w:r>
      <w:r>
        <w:t xml:space="preserve">  </w:t>
      </w:r>
      <w:r w:rsidR="00A86F08">
        <w:t xml:space="preserve">  </w:t>
      </w:r>
      <w:r>
        <w:t xml:space="preserve"> </w:t>
      </w:r>
      <w:r w:rsidR="009351D0" w:rsidRPr="00A95CF2">
        <w:rPr>
          <w:b w:val="0"/>
          <w:bCs w:val="0"/>
        </w:rPr>
        <w:t xml:space="preserve">Comptabilité publique, Analyse Financière, Fiscalité, Assurances, Programmation </w:t>
      </w:r>
      <w:r w:rsidR="00DE624E" w:rsidRPr="00A95CF2">
        <w:rPr>
          <w:b w:val="0"/>
          <w:bCs w:val="0"/>
        </w:rPr>
        <w:t>financières.</w:t>
      </w:r>
    </w:p>
    <w:p w:rsidR="00DE624E" w:rsidRPr="00DE624E" w:rsidRDefault="00963327" w:rsidP="00963327">
      <w:pPr>
        <w:pStyle w:val="Paragraphedeliste"/>
        <w:numPr>
          <w:ilvl w:val="0"/>
          <w:numId w:val="5"/>
        </w:numPr>
        <w:tabs>
          <w:tab w:val="left" w:pos="1155"/>
        </w:tabs>
        <w:rPr>
          <w:rFonts w:asciiTheme="minorHAnsi" w:hAnsiTheme="minorHAnsi"/>
          <w:b/>
          <w:sz w:val="24"/>
          <w:szCs w:val="24"/>
        </w:rPr>
      </w:pPr>
      <w:r w:rsidRPr="00DE624E">
        <w:rPr>
          <w:rFonts w:asciiTheme="minorHAnsi" w:hAnsiTheme="minorHAnsi"/>
        </w:rPr>
        <w:t>2015</w:t>
      </w:r>
      <w:r w:rsidRPr="00DE624E">
        <w:rPr>
          <w:rFonts w:asciiTheme="minorHAnsi" w:hAnsiTheme="minorHAnsi"/>
        </w:rPr>
        <w:tab/>
        <w:t xml:space="preserve">                  </w:t>
      </w:r>
      <w:r w:rsidR="00A86F08">
        <w:rPr>
          <w:rFonts w:asciiTheme="minorHAnsi" w:hAnsiTheme="minorHAnsi"/>
        </w:rPr>
        <w:t xml:space="preserve">       </w:t>
      </w:r>
      <w:r w:rsidRPr="00DE624E">
        <w:rPr>
          <w:rFonts w:asciiTheme="minorHAnsi" w:hAnsiTheme="minorHAnsi"/>
        </w:rPr>
        <w:t xml:space="preserve">  </w:t>
      </w:r>
      <w:r w:rsidR="00DE624E" w:rsidRPr="00DE624E">
        <w:rPr>
          <w:rFonts w:asciiTheme="minorHAnsi" w:hAnsiTheme="minorHAnsi"/>
          <w:b/>
          <w:bCs/>
          <w:sz w:val="24"/>
          <w:szCs w:val="24"/>
        </w:rPr>
        <w:t xml:space="preserve">Stage pratique </w:t>
      </w:r>
      <w:r w:rsidRPr="00DE624E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DE624E">
        <w:rPr>
          <w:rFonts w:asciiTheme="minorHAnsi" w:hAnsiTheme="minorHAnsi"/>
          <w:b/>
          <w:sz w:val="24"/>
          <w:szCs w:val="24"/>
        </w:rPr>
        <w:t xml:space="preserve">– Master 1. </w:t>
      </w:r>
    </w:p>
    <w:p w:rsidR="00963327" w:rsidRPr="00A86F08" w:rsidRDefault="00A86F08" w:rsidP="00A86F08">
      <w:pPr>
        <w:tabs>
          <w:tab w:val="left" w:pos="1155"/>
        </w:tabs>
        <w:rPr>
          <w:rFonts w:asciiTheme="minorHAnsi" w:hAnsiTheme="minorHAnsi"/>
          <w:b/>
          <w:color w:val="244061" w:themeColor="accent1" w:themeShade="80"/>
          <w:sz w:val="24"/>
          <w:szCs w:val="24"/>
        </w:rPr>
      </w:pPr>
      <w:r>
        <w:rPr>
          <w:rFonts w:asciiTheme="minorHAnsi" w:hAnsiTheme="minorHAnsi"/>
          <w:b/>
          <w:color w:val="244061" w:themeColor="accent1" w:themeShade="80"/>
          <w:sz w:val="24"/>
          <w:szCs w:val="24"/>
        </w:rPr>
        <w:t xml:space="preserve">                                           </w:t>
      </w:r>
      <w:r w:rsidRPr="00A86F08">
        <w:rPr>
          <w:rFonts w:asciiTheme="minorHAnsi" w:hAnsiTheme="minorHAnsi"/>
          <w:b/>
          <w:color w:val="244061" w:themeColor="accent1" w:themeShade="80"/>
          <w:sz w:val="24"/>
          <w:szCs w:val="24"/>
        </w:rPr>
        <w:t>-</w:t>
      </w:r>
      <w:r w:rsidR="00963327" w:rsidRPr="00A86F08">
        <w:rPr>
          <w:rFonts w:asciiTheme="minorHAnsi" w:hAnsiTheme="minorHAnsi"/>
          <w:b/>
          <w:color w:val="244061" w:themeColor="accent1" w:themeShade="80"/>
          <w:sz w:val="22"/>
          <w:szCs w:val="22"/>
        </w:rPr>
        <w:t>ministère de finance – Direction budget</w:t>
      </w:r>
      <w:r w:rsidR="00DE624E" w:rsidRPr="00A86F08">
        <w:rPr>
          <w:rFonts w:asciiTheme="minorHAnsi" w:hAnsiTheme="minorHAnsi"/>
          <w:b/>
          <w:color w:val="244061" w:themeColor="accent1" w:themeShade="80"/>
          <w:sz w:val="22"/>
          <w:szCs w:val="22"/>
        </w:rPr>
        <w:t>, Service  d’habitat – Alger</w:t>
      </w:r>
    </w:p>
    <w:p w:rsidR="00963327" w:rsidRPr="00DE624E" w:rsidRDefault="00963327" w:rsidP="00DE624E">
      <w:pPr>
        <w:tabs>
          <w:tab w:val="left" w:pos="1155"/>
        </w:tabs>
        <w:rPr>
          <w:rFonts w:asciiTheme="minorHAnsi" w:hAnsiTheme="minorHAnsi"/>
          <w:sz w:val="24"/>
          <w:szCs w:val="24"/>
        </w:rPr>
      </w:pPr>
      <w:r w:rsidRPr="00DE624E">
        <w:rPr>
          <w:rFonts w:asciiTheme="minorHAnsi" w:hAnsiTheme="minorHAnsi"/>
          <w:b/>
          <w:sz w:val="24"/>
          <w:szCs w:val="24"/>
        </w:rPr>
        <w:t xml:space="preserve">                                        </w:t>
      </w:r>
    </w:p>
    <w:p w:rsidR="00963327" w:rsidRPr="00DE624E" w:rsidRDefault="00963327" w:rsidP="00963327">
      <w:pPr>
        <w:pStyle w:val="Paragraphedeliste"/>
        <w:numPr>
          <w:ilvl w:val="0"/>
          <w:numId w:val="5"/>
        </w:numPr>
        <w:tabs>
          <w:tab w:val="left" w:pos="1155"/>
        </w:tabs>
        <w:rPr>
          <w:rFonts w:asciiTheme="minorHAnsi" w:hAnsiTheme="minorHAnsi"/>
          <w:sz w:val="24"/>
          <w:szCs w:val="24"/>
        </w:rPr>
      </w:pPr>
      <w:r w:rsidRPr="00DE624E">
        <w:rPr>
          <w:rFonts w:asciiTheme="minorHAnsi" w:hAnsiTheme="minorHAnsi"/>
          <w:bCs/>
          <w:sz w:val="24"/>
          <w:szCs w:val="24"/>
        </w:rPr>
        <w:t>2011-2014</w:t>
      </w:r>
      <w:r w:rsidRPr="00DE624E">
        <w:rPr>
          <w:rFonts w:asciiTheme="minorHAnsi" w:hAnsiTheme="minorHAnsi"/>
          <w:b/>
          <w:sz w:val="24"/>
          <w:szCs w:val="24"/>
        </w:rPr>
        <w:t xml:space="preserve">        </w:t>
      </w:r>
      <w:r w:rsidR="00A86F08">
        <w:rPr>
          <w:rFonts w:asciiTheme="minorHAnsi" w:hAnsiTheme="minorHAnsi"/>
          <w:b/>
          <w:sz w:val="24"/>
          <w:szCs w:val="24"/>
        </w:rPr>
        <w:t xml:space="preserve">  </w:t>
      </w:r>
      <w:r w:rsidRPr="00DE624E">
        <w:rPr>
          <w:rFonts w:asciiTheme="minorHAnsi" w:hAnsiTheme="minorHAnsi"/>
          <w:b/>
          <w:sz w:val="24"/>
          <w:szCs w:val="24"/>
        </w:rPr>
        <w:t xml:space="preserve"> Licence en Gestion Budgétaire - </w:t>
      </w:r>
      <w:r w:rsidRPr="00DE624E">
        <w:rPr>
          <w:rFonts w:asciiTheme="minorHAnsi" w:hAnsiTheme="minorHAnsi"/>
          <w:b/>
          <w:bCs/>
          <w:sz w:val="24"/>
          <w:szCs w:val="24"/>
        </w:rPr>
        <w:t>Université Alger 3.</w:t>
      </w:r>
    </w:p>
    <w:p w:rsidR="00963327" w:rsidRPr="00A95CF2" w:rsidRDefault="00A95CF2" w:rsidP="00FE01F1">
      <w:pPr>
        <w:pStyle w:val="pointrubrique"/>
        <w:rPr>
          <w:b w:val="0"/>
          <w:bCs w:val="0"/>
          <w:color w:val="244061" w:themeColor="accent1" w:themeShade="80"/>
        </w:rPr>
      </w:pPr>
      <w:r>
        <w:t xml:space="preserve">                                 </w:t>
      </w:r>
      <w:r w:rsidR="00A86F08">
        <w:t xml:space="preserve">       </w:t>
      </w:r>
      <w:r w:rsidR="00F83DCA">
        <w:t>-</w:t>
      </w:r>
      <w:r>
        <w:t xml:space="preserve"> </w:t>
      </w:r>
      <w:r w:rsidR="00963327" w:rsidRPr="00A95CF2">
        <w:rPr>
          <w:b w:val="0"/>
          <w:bCs w:val="0"/>
          <w:color w:val="244061" w:themeColor="accent1" w:themeShade="80"/>
        </w:rPr>
        <w:t>Finance d’entreprise, le contrôle de gestion, Comptabilité général, Budget général</w:t>
      </w:r>
    </w:p>
    <w:p w:rsidR="00DE624E" w:rsidRPr="00DE624E" w:rsidRDefault="00DE624E" w:rsidP="00FE01F1">
      <w:pPr>
        <w:pStyle w:val="pointrubrique"/>
      </w:pPr>
    </w:p>
    <w:p w:rsidR="00963327" w:rsidRPr="00DE624E" w:rsidRDefault="00963327" w:rsidP="00FE01F1">
      <w:pPr>
        <w:pStyle w:val="pointrubrique"/>
      </w:pPr>
      <w:r w:rsidRPr="00DE624E">
        <w:t xml:space="preserve">2013-2014  </w:t>
      </w:r>
      <w:r w:rsidR="00A95CF2">
        <w:t xml:space="preserve">  </w:t>
      </w:r>
      <w:r w:rsidRPr="00DE624E">
        <w:rPr>
          <w:sz w:val="17"/>
          <w:szCs w:val="17"/>
        </w:rPr>
        <w:t xml:space="preserve">  </w:t>
      </w:r>
      <w:r w:rsidRPr="00DE624E">
        <w:rPr>
          <w:sz w:val="17"/>
          <w:szCs w:val="17"/>
        </w:rPr>
        <w:tab/>
      </w:r>
      <w:r w:rsidR="00CC2BD5">
        <w:rPr>
          <w:sz w:val="17"/>
          <w:szCs w:val="17"/>
        </w:rPr>
        <w:t xml:space="preserve">     </w:t>
      </w:r>
      <w:r w:rsidRPr="00DE624E">
        <w:t>Stage fin d’études – Licence.</w:t>
      </w:r>
    </w:p>
    <w:p w:rsidR="00963327" w:rsidRPr="00A95CF2" w:rsidRDefault="00A95CF2" w:rsidP="00FE01F1">
      <w:pPr>
        <w:pStyle w:val="pointrubrique"/>
        <w:rPr>
          <w:color w:val="244061" w:themeColor="accent1" w:themeShade="80"/>
          <w:sz w:val="21"/>
          <w:szCs w:val="21"/>
        </w:rPr>
      </w:pPr>
      <w:r>
        <w:lastRenderedPageBreak/>
        <w:t xml:space="preserve">                                </w:t>
      </w:r>
      <w:r w:rsidR="00CC2BD5">
        <w:t xml:space="preserve">      </w:t>
      </w:r>
      <w:r>
        <w:t xml:space="preserve"> </w:t>
      </w:r>
      <w:r w:rsidR="00F83DCA">
        <w:t>-</w:t>
      </w:r>
      <w:r>
        <w:t xml:space="preserve"> </w:t>
      </w:r>
      <w:r w:rsidR="00963327" w:rsidRPr="00A95CF2">
        <w:rPr>
          <w:color w:val="244061" w:themeColor="accent1" w:themeShade="80"/>
        </w:rPr>
        <w:t>Institut national de la protection des végétaux – Direction général – service Budget</w:t>
      </w:r>
    </w:p>
    <w:p w:rsidR="00DE624E" w:rsidRPr="00DE624E" w:rsidRDefault="00DE624E" w:rsidP="00FE01F1">
      <w:pPr>
        <w:pStyle w:val="pointrubrique"/>
      </w:pPr>
    </w:p>
    <w:p w:rsidR="00963327" w:rsidRPr="00DE624E" w:rsidRDefault="00DE624E" w:rsidP="00FE01F1">
      <w:pPr>
        <w:pStyle w:val="pointrubrique"/>
        <w:rPr>
          <w:sz w:val="20"/>
          <w:szCs w:val="20"/>
        </w:rPr>
      </w:pPr>
      <w:r>
        <w:t xml:space="preserve"> 2012                   </w:t>
      </w:r>
      <w:r w:rsidR="00A95CF2">
        <w:t xml:space="preserve">  </w:t>
      </w:r>
      <w:r>
        <w:t xml:space="preserve"> </w:t>
      </w:r>
      <w:r w:rsidR="00CC2BD5">
        <w:t xml:space="preserve">      </w:t>
      </w:r>
      <w:r>
        <w:t xml:space="preserve">  </w:t>
      </w:r>
      <w:r w:rsidRPr="00CC2BD5">
        <w:rPr>
          <w:sz w:val="24"/>
          <w:szCs w:val="24"/>
        </w:rPr>
        <w:t>Formation – Etude de marché – animatrice commerciale.</w:t>
      </w:r>
    </w:p>
    <w:p w:rsidR="00DE624E" w:rsidRPr="00DE624E" w:rsidRDefault="00DE624E" w:rsidP="00FE01F1">
      <w:pPr>
        <w:pStyle w:val="pointrubrique"/>
      </w:pPr>
    </w:p>
    <w:p w:rsidR="009351D0" w:rsidRPr="00DE624E" w:rsidRDefault="009351D0" w:rsidP="00FE01F1">
      <w:pPr>
        <w:pStyle w:val="pointrubrique"/>
      </w:pPr>
    </w:p>
    <w:p w:rsidR="009351D0" w:rsidRPr="00DE624E" w:rsidRDefault="009351D0" w:rsidP="00FE01F1">
      <w:pPr>
        <w:pStyle w:val="pointrubrique"/>
      </w:pPr>
      <w:bookmarkStart w:id="0" w:name="_GoBack"/>
      <w:bookmarkEnd w:id="0"/>
      <w:r w:rsidRPr="00DE624E">
        <w:t>2011</w:t>
      </w:r>
      <w:r w:rsidRPr="00DE624E">
        <w:tab/>
      </w:r>
      <w:r w:rsidR="00A95CF2">
        <w:t xml:space="preserve">         </w:t>
      </w:r>
      <w:r w:rsidR="00CC2BD5">
        <w:t xml:space="preserve">     </w:t>
      </w:r>
      <w:r w:rsidR="00A95CF2">
        <w:t xml:space="preserve"> </w:t>
      </w:r>
      <w:r w:rsidRPr="00CC2BD5">
        <w:rPr>
          <w:sz w:val="24"/>
          <w:szCs w:val="24"/>
        </w:rPr>
        <w:t>Baccalauréat d’enseignement secondaire, Filière Gestion et Économie.</w:t>
      </w:r>
    </w:p>
    <w:p w:rsidR="006B0AC5" w:rsidRDefault="006B0AC5" w:rsidP="009351D0">
      <w:pPr>
        <w:pStyle w:val="titrerubrique"/>
        <w:pBdr>
          <w:bottom w:val="single" w:sz="4" w:space="1" w:color="auto"/>
        </w:pBdr>
        <w:spacing w:after="120"/>
        <w:rPr>
          <w:rFonts w:ascii="Book Antiqua" w:hAnsi="Book Antiqua"/>
          <w:color w:val="auto"/>
          <w:sz w:val="28"/>
          <w:szCs w:val="28"/>
        </w:rPr>
      </w:pPr>
    </w:p>
    <w:p w:rsidR="00DE624E" w:rsidRPr="000D739A" w:rsidRDefault="00DE624E" w:rsidP="00DE624E">
      <w:pPr>
        <w:pStyle w:val="titrerubrique"/>
        <w:pBdr>
          <w:bottom w:val="single" w:sz="4" w:space="1" w:color="auto"/>
        </w:pBdr>
        <w:spacing w:after="120"/>
        <w:rPr>
          <w:rFonts w:ascii="Book Antiqua" w:hAnsi="Book Antiqua"/>
          <w:color w:val="auto"/>
          <w:sz w:val="28"/>
          <w:szCs w:val="28"/>
        </w:rPr>
      </w:pPr>
      <w:r>
        <w:rPr>
          <w:rFonts w:ascii="Book Antiqua" w:hAnsi="Book Antiqua"/>
          <w:color w:val="auto"/>
          <w:sz w:val="28"/>
          <w:szCs w:val="28"/>
        </w:rPr>
        <w:t xml:space="preserve">Domaine et compétence </w:t>
      </w:r>
    </w:p>
    <w:p w:rsidR="00DE624E" w:rsidRPr="00D346D4" w:rsidRDefault="00DE624E" w:rsidP="00DE624E">
      <w:pPr>
        <w:tabs>
          <w:tab w:val="left" w:pos="3862"/>
        </w:tabs>
        <w:spacing w:line="230" w:lineRule="exact"/>
        <w:ind w:left="319"/>
        <w:rPr>
          <w:rFonts w:asciiTheme="minorHAnsi" w:hAnsiTheme="minorHAnsi"/>
          <w:b/>
          <w:sz w:val="24"/>
          <w:szCs w:val="24"/>
        </w:rPr>
      </w:pPr>
      <w:r w:rsidRPr="00D346D4">
        <w:rPr>
          <w:rFonts w:asciiTheme="minorHAnsi" w:hAnsiTheme="minorHAnsi"/>
          <w:b/>
          <w:sz w:val="24"/>
          <w:szCs w:val="24"/>
        </w:rPr>
        <w:t xml:space="preserve">   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Compétences</w:t>
      </w:r>
      <w:r w:rsidRPr="00D346D4">
        <w:rPr>
          <w:rFonts w:asciiTheme="minorHAnsi" w:hAnsiTheme="minorHAnsi"/>
          <w:b/>
          <w:spacing w:val="-5"/>
          <w:sz w:val="24"/>
          <w:szCs w:val="24"/>
          <w:u w:val="thick"/>
        </w:rPr>
        <w:t xml:space="preserve">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fonctionnelles</w:t>
      </w:r>
      <w:r w:rsidRPr="00D346D4">
        <w:rPr>
          <w:rFonts w:asciiTheme="minorHAnsi" w:hAnsiTheme="minorHAnsi"/>
          <w:b/>
          <w:spacing w:val="-1"/>
          <w:sz w:val="24"/>
          <w:szCs w:val="24"/>
          <w:u w:val="thick"/>
        </w:rPr>
        <w:t xml:space="preserve">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;</w:t>
      </w:r>
      <w:r w:rsidRPr="00D346D4">
        <w:rPr>
          <w:rFonts w:asciiTheme="minorHAnsi" w:hAnsiTheme="minorHAnsi"/>
          <w:b/>
          <w:sz w:val="24"/>
          <w:szCs w:val="24"/>
        </w:rPr>
        <w:tab/>
      </w:r>
    </w:p>
    <w:p w:rsidR="00DE624E" w:rsidRPr="00D346D4" w:rsidRDefault="00DE624E" w:rsidP="00DE624E">
      <w:pPr>
        <w:tabs>
          <w:tab w:val="left" w:pos="3862"/>
        </w:tabs>
        <w:spacing w:line="230" w:lineRule="exact"/>
        <w:ind w:left="319"/>
        <w:rPr>
          <w:rFonts w:asciiTheme="minorHAnsi" w:hAnsiTheme="minorHAnsi"/>
          <w:b/>
          <w:sz w:val="24"/>
          <w:szCs w:val="24"/>
        </w:rPr>
      </w:pPr>
    </w:p>
    <w:p w:rsidR="00DE624E" w:rsidRPr="00E32DF6" w:rsidRDefault="00DE624E" w:rsidP="00DE624E">
      <w:pPr>
        <w:pStyle w:val="Paragraphedeliste"/>
        <w:widowControl w:val="0"/>
        <w:numPr>
          <w:ilvl w:val="0"/>
          <w:numId w:val="8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Maîtrise des techniques de</w:t>
      </w:r>
      <w:r w:rsidRPr="00E32DF6">
        <w:rPr>
          <w:rFonts w:asciiTheme="minorHAnsi" w:hAnsiTheme="minorHAnsi"/>
          <w:b/>
          <w:bCs/>
          <w:spacing w:val="10"/>
          <w:sz w:val="24"/>
          <w:szCs w:val="24"/>
        </w:rPr>
        <w:t xml:space="preserve"> </w:t>
      </w:r>
      <w:r w:rsidRPr="00E32DF6">
        <w:rPr>
          <w:rFonts w:asciiTheme="minorHAnsi" w:hAnsiTheme="minorHAnsi"/>
          <w:b/>
          <w:bCs/>
          <w:sz w:val="24"/>
          <w:szCs w:val="24"/>
        </w:rPr>
        <w:t>vente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8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Gestion et suivi du portefeuille client et de prospects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8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Techniques de marketing direct</w:t>
      </w:r>
    </w:p>
    <w:p w:rsidR="00DE624E" w:rsidRPr="00E32DF6" w:rsidRDefault="00DE624E" w:rsidP="00DE624E">
      <w:pPr>
        <w:pStyle w:val="Corpsdetexte"/>
        <w:numPr>
          <w:ilvl w:val="0"/>
          <w:numId w:val="8"/>
        </w:numPr>
        <w:rPr>
          <w:rFonts w:asciiTheme="minorHAnsi" w:hAnsiTheme="minorHAnsi"/>
          <w:b/>
          <w:bCs/>
        </w:rPr>
      </w:pPr>
      <w:r w:rsidRPr="00E32DF6">
        <w:rPr>
          <w:rFonts w:asciiTheme="minorHAnsi" w:hAnsiTheme="minorHAnsi"/>
          <w:b/>
          <w:bCs/>
        </w:rPr>
        <w:t>Présenter les produits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8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Utilisation des nouvelles technologies dans la proposition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8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Relancer régulièrement le client pour conclure la vente</w:t>
      </w:r>
    </w:p>
    <w:p w:rsidR="00DE624E" w:rsidRPr="00D346D4" w:rsidRDefault="00DE624E" w:rsidP="00DE624E">
      <w:pPr>
        <w:rPr>
          <w:rFonts w:asciiTheme="minorHAnsi" w:hAnsiTheme="minorHAnsi"/>
          <w:sz w:val="24"/>
          <w:szCs w:val="24"/>
        </w:rPr>
      </w:pPr>
    </w:p>
    <w:p w:rsidR="00DE624E" w:rsidRPr="00D346D4" w:rsidRDefault="00DE624E" w:rsidP="00DE624E">
      <w:pPr>
        <w:rPr>
          <w:rFonts w:asciiTheme="minorHAnsi" w:hAnsiTheme="minorHAnsi"/>
          <w:sz w:val="24"/>
          <w:szCs w:val="24"/>
        </w:rPr>
      </w:pPr>
    </w:p>
    <w:p w:rsidR="00DE624E" w:rsidRPr="00D346D4" w:rsidRDefault="00DE624E" w:rsidP="00DE624E">
      <w:pPr>
        <w:rPr>
          <w:rFonts w:asciiTheme="minorHAnsi" w:hAnsiTheme="minorHAnsi"/>
          <w:sz w:val="24"/>
          <w:szCs w:val="24"/>
        </w:rPr>
      </w:pPr>
    </w:p>
    <w:p w:rsidR="00DE624E" w:rsidRPr="00D346D4" w:rsidRDefault="00DE624E" w:rsidP="00DE624E">
      <w:pPr>
        <w:tabs>
          <w:tab w:val="left" w:pos="3862"/>
        </w:tabs>
        <w:ind w:left="319"/>
        <w:rPr>
          <w:rFonts w:asciiTheme="minorHAnsi" w:hAnsiTheme="minorHAnsi"/>
          <w:b/>
          <w:sz w:val="24"/>
          <w:szCs w:val="24"/>
        </w:rPr>
      </w:pPr>
      <w:r w:rsidRPr="00D346D4">
        <w:rPr>
          <w:rFonts w:asciiTheme="minorHAnsi" w:hAnsiTheme="minorHAnsi"/>
          <w:b/>
          <w:sz w:val="24"/>
          <w:szCs w:val="24"/>
        </w:rPr>
        <w:t xml:space="preserve">  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Compétences</w:t>
      </w:r>
      <w:r w:rsidRPr="00D346D4">
        <w:rPr>
          <w:rFonts w:asciiTheme="minorHAnsi" w:hAnsiTheme="minorHAnsi"/>
          <w:b/>
          <w:spacing w:val="-4"/>
          <w:sz w:val="24"/>
          <w:szCs w:val="24"/>
          <w:u w:val="thick"/>
        </w:rPr>
        <w:t xml:space="preserve">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techniques</w:t>
      </w:r>
      <w:r w:rsidRPr="00D346D4">
        <w:rPr>
          <w:rFonts w:asciiTheme="minorHAnsi" w:hAnsiTheme="minorHAnsi"/>
          <w:b/>
          <w:spacing w:val="2"/>
          <w:sz w:val="24"/>
          <w:szCs w:val="24"/>
          <w:u w:val="thick"/>
        </w:rPr>
        <w:t xml:space="preserve">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:</w:t>
      </w:r>
      <w:r w:rsidRPr="00D346D4">
        <w:rPr>
          <w:rFonts w:asciiTheme="minorHAnsi" w:hAnsiTheme="minorHAnsi"/>
          <w:b/>
          <w:sz w:val="24"/>
          <w:szCs w:val="24"/>
        </w:rPr>
        <w:t xml:space="preserve"> </w:t>
      </w:r>
    </w:p>
    <w:p w:rsidR="00DE624E" w:rsidRPr="00D346D4" w:rsidRDefault="00DE624E" w:rsidP="00DE624E">
      <w:pPr>
        <w:pStyle w:val="Paragraphedeliste"/>
        <w:tabs>
          <w:tab w:val="left" w:pos="3862"/>
        </w:tabs>
        <w:ind w:left="1039"/>
        <w:rPr>
          <w:rFonts w:asciiTheme="minorHAnsi" w:hAnsiTheme="minorHAnsi"/>
          <w:sz w:val="24"/>
          <w:szCs w:val="24"/>
        </w:rPr>
      </w:pPr>
    </w:p>
    <w:p w:rsidR="00DE624E" w:rsidRPr="00E32DF6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Microsoft Dynamics NAVISION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Word</w:t>
      </w:r>
    </w:p>
    <w:p w:rsidR="00DE624E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Excel</w:t>
      </w:r>
    </w:p>
    <w:p w:rsidR="00DE624E" w:rsidRPr="00D90AFF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D90AFF">
        <w:rPr>
          <w:rFonts w:asciiTheme="minorHAnsi" w:hAnsiTheme="minorHAnsi"/>
          <w:b/>
          <w:bCs/>
          <w:sz w:val="24"/>
          <w:szCs w:val="24"/>
        </w:rPr>
        <w:t>Tableaux Croisés Dynamiques </w:t>
      </w:r>
    </w:p>
    <w:p w:rsidR="00DE624E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E32DF6">
        <w:rPr>
          <w:rFonts w:asciiTheme="minorHAnsi" w:hAnsiTheme="minorHAnsi"/>
          <w:b/>
          <w:bCs/>
          <w:sz w:val="24"/>
          <w:szCs w:val="24"/>
        </w:rPr>
        <w:t>Access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Power Point</w:t>
      </w:r>
    </w:p>
    <w:p w:rsidR="00DE624E" w:rsidRPr="00D346D4" w:rsidRDefault="00DE624E" w:rsidP="00DE624E">
      <w:pPr>
        <w:rPr>
          <w:rFonts w:asciiTheme="minorHAnsi" w:hAnsiTheme="minorHAnsi"/>
          <w:sz w:val="24"/>
          <w:szCs w:val="24"/>
        </w:rPr>
      </w:pPr>
    </w:p>
    <w:p w:rsidR="00DE624E" w:rsidRPr="00D346D4" w:rsidRDefault="00DE624E" w:rsidP="00DE624E">
      <w:pPr>
        <w:tabs>
          <w:tab w:val="left" w:pos="3862"/>
        </w:tabs>
        <w:ind w:left="3862" w:right="6069" w:hanging="3544"/>
        <w:rPr>
          <w:rFonts w:asciiTheme="minorHAnsi" w:hAnsiTheme="minorHAnsi"/>
          <w:b/>
          <w:sz w:val="24"/>
          <w:szCs w:val="24"/>
        </w:rPr>
      </w:pPr>
      <w:r w:rsidRPr="00D346D4">
        <w:rPr>
          <w:rFonts w:asciiTheme="minorHAnsi" w:hAnsiTheme="minorHAnsi"/>
          <w:b/>
          <w:sz w:val="24"/>
          <w:szCs w:val="24"/>
        </w:rPr>
        <w:t xml:space="preserve"> 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Compétences</w:t>
      </w:r>
      <w:r w:rsidRPr="00D346D4">
        <w:rPr>
          <w:rFonts w:asciiTheme="minorHAnsi" w:hAnsiTheme="minorHAnsi"/>
          <w:b/>
          <w:spacing w:val="-4"/>
          <w:sz w:val="24"/>
          <w:szCs w:val="24"/>
          <w:u w:val="thick"/>
        </w:rPr>
        <w:t xml:space="preserve">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humaines</w:t>
      </w:r>
      <w:r w:rsidRPr="00D346D4">
        <w:rPr>
          <w:rFonts w:asciiTheme="minorHAnsi" w:hAnsiTheme="minorHAnsi"/>
          <w:b/>
          <w:spacing w:val="-3"/>
          <w:sz w:val="24"/>
          <w:szCs w:val="24"/>
          <w:u w:val="thick"/>
        </w:rPr>
        <w:t xml:space="preserve"> </w:t>
      </w:r>
      <w:r w:rsidRPr="00D346D4">
        <w:rPr>
          <w:rFonts w:asciiTheme="minorHAnsi" w:hAnsiTheme="minorHAnsi"/>
          <w:b/>
          <w:sz w:val="24"/>
          <w:szCs w:val="24"/>
          <w:u w:val="thick"/>
        </w:rPr>
        <w:t>;</w:t>
      </w:r>
      <w:r w:rsidRPr="00D346D4">
        <w:rPr>
          <w:rFonts w:asciiTheme="minorHAnsi" w:hAnsiTheme="minorHAnsi"/>
          <w:b/>
          <w:sz w:val="24"/>
          <w:szCs w:val="24"/>
        </w:rPr>
        <w:tab/>
      </w:r>
    </w:p>
    <w:p w:rsidR="00DE624E" w:rsidRPr="00E32DF6" w:rsidRDefault="00DE624E" w:rsidP="00DE624E">
      <w:pPr>
        <w:widowControl w:val="0"/>
        <w:tabs>
          <w:tab w:val="left" w:pos="3862"/>
        </w:tabs>
        <w:autoSpaceDE w:val="0"/>
        <w:autoSpaceDN w:val="0"/>
        <w:ind w:right="6069"/>
        <w:rPr>
          <w:rFonts w:asciiTheme="minorHAnsi" w:hAnsiTheme="minorHAnsi"/>
          <w:b/>
          <w:bCs/>
          <w:sz w:val="24"/>
          <w:szCs w:val="24"/>
        </w:rPr>
      </w:pPr>
    </w:p>
    <w:p w:rsidR="00DE624E" w:rsidRPr="00E32DF6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Organiser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Négociatrice </w:t>
      </w:r>
    </w:p>
    <w:p w:rsidR="00DE624E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Autonome</w:t>
      </w:r>
    </w:p>
    <w:p w:rsidR="00DE624E" w:rsidRPr="00D90AFF" w:rsidRDefault="00DE624E" w:rsidP="00DE624E">
      <w:pPr>
        <w:pStyle w:val="Paragraphedeliste"/>
        <w:numPr>
          <w:ilvl w:val="0"/>
          <w:numId w:val="9"/>
        </w:numPr>
        <w:tabs>
          <w:tab w:val="left" w:pos="3015"/>
        </w:tabs>
        <w:rPr>
          <w:rFonts w:asciiTheme="minorHAnsi" w:hAnsiTheme="minorHAnsi"/>
          <w:b/>
          <w:bCs/>
          <w:sz w:val="24"/>
          <w:szCs w:val="24"/>
        </w:rPr>
      </w:pPr>
      <w:r>
        <w:rPr>
          <w:rFonts w:ascii="Book Antiqua" w:hAnsi="Book Antiqua"/>
          <w:sz w:val="22"/>
          <w:szCs w:val="22"/>
        </w:rPr>
        <w:t xml:space="preserve">  </w:t>
      </w:r>
      <w:r w:rsidRPr="00D90AFF">
        <w:rPr>
          <w:rFonts w:asciiTheme="minorHAnsi" w:hAnsiTheme="minorHAnsi"/>
          <w:b/>
          <w:bCs/>
          <w:sz w:val="24"/>
          <w:szCs w:val="24"/>
        </w:rPr>
        <w:t xml:space="preserve">   Sens des responsabilités</w:t>
      </w:r>
      <w:r w:rsidRPr="00D90AFF">
        <w:rPr>
          <w:rFonts w:asciiTheme="minorHAnsi" w:hAnsiTheme="minorHAnsi"/>
          <w:b/>
          <w:bCs/>
          <w:sz w:val="24"/>
          <w:szCs w:val="24"/>
        </w:rPr>
        <w:tab/>
      </w:r>
    </w:p>
    <w:p w:rsidR="00DE624E" w:rsidRPr="00D90AFF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 w:rsidRPr="00D90AFF">
        <w:rPr>
          <w:rFonts w:asciiTheme="minorHAnsi" w:hAnsiTheme="minorHAnsi"/>
          <w:b/>
          <w:bCs/>
          <w:sz w:val="24"/>
          <w:szCs w:val="24"/>
        </w:rPr>
        <w:t>Grande faculté d’adaptation</w:t>
      </w:r>
    </w:p>
    <w:p w:rsidR="00DE624E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Réactif</w:t>
      </w:r>
    </w:p>
    <w:p w:rsidR="00DE624E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Force de persuasion</w:t>
      </w:r>
    </w:p>
    <w:p w:rsidR="00DE624E" w:rsidRPr="00E32DF6" w:rsidRDefault="00DE624E" w:rsidP="00DE624E">
      <w:pPr>
        <w:pStyle w:val="Paragraphedeliste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contextualSpacing w:val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Polyvalente  </w:t>
      </w:r>
    </w:p>
    <w:p w:rsidR="00DE624E" w:rsidRDefault="00DE624E" w:rsidP="00DE624E">
      <w:pPr>
        <w:widowControl w:val="0"/>
        <w:tabs>
          <w:tab w:val="left" w:pos="3862"/>
        </w:tabs>
        <w:autoSpaceDE w:val="0"/>
        <w:autoSpaceDN w:val="0"/>
        <w:ind w:right="6069"/>
        <w:rPr>
          <w:rFonts w:asciiTheme="minorHAnsi" w:hAnsiTheme="minorHAnsi"/>
          <w:b/>
          <w:bCs/>
          <w:sz w:val="24"/>
          <w:szCs w:val="24"/>
        </w:rPr>
      </w:pPr>
    </w:p>
    <w:p w:rsidR="00DE624E" w:rsidRPr="000D739A" w:rsidRDefault="00DE624E" w:rsidP="00DE624E">
      <w:pPr>
        <w:pStyle w:val="titrerubrique"/>
        <w:pBdr>
          <w:bottom w:val="single" w:sz="4" w:space="1" w:color="auto"/>
        </w:pBdr>
        <w:spacing w:after="120"/>
        <w:rPr>
          <w:rFonts w:ascii="Book Antiqua" w:hAnsi="Book Antiqua"/>
          <w:color w:val="auto"/>
          <w:sz w:val="28"/>
          <w:szCs w:val="28"/>
        </w:rPr>
      </w:pPr>
      <w:r>
        <w:rPr>
          <w:rFonts w:ascii="Book Antiqua" w:hAnsi="Book Antiqua"/>
          <w:color w:val="auto"/>
          <w:sz w:val="28"/>
          <w:szCs w:val="28"/>
        </w:rPr>
        <w:t xml:space="preserve">Langues </w:t>
      </w:r>
    </w:p>
    <w:p w:rsidR="00DE624E" w:rsidRPr="004A1964" w:rsidRDefault="00DE624E" w:rsidP="00DE624E">
      <w:pPr>
        <w:pStyle w:val="Paragraphedeliste"/>
        <w:numPr>
          <w:ilvl w:val="0"/>
          <w:numId w:val="10"/>
        </w:numPr>
        <w:tabs>
          <w:tab w:val="left" w:pos="4412"/>
        </w:tabs>
        <w:spacing w:before="1"/>
        <w:rPr>
          <w:rFonts w:asciiTheme="minorHAnsi" w:hAnsiTheme="minorHAnsi"/>
          <w:b/>
          <w:bCs/>
          <w:sz w:val="24"/>
          <w:szCs w:val="24"/>
        </w:rPr>
      </w:pPr>
      <w:r w:rsidRPr="004A1964">
        <w:rPr>
          <w:rFonts w:asciiTheme="minorHAnsi" w:hAnsiTheme="minorHAnsi"/>
          <w:b/>
          <w:sz w:val="24"/>
          <w:szCs w:val="24"/>
        </w:rPr>
        <w:t>Français</w:t>
      </w:r>
      <w:r w:rsidRPr="004A1964">
        <w:rPr>
          <w:rFonts w:asciiTheme="minorHAnsi" w:hAnsiTheme="minorHAnsi"/>
          <w:b/>
          <w:sz w:val="24"/>
          <w:szCs w:val="24"/>
        </w:rPr>
        <w:tab/>
      </w:r>
      <w:r w:rsidRPr="004A1964">
        <w:rPr>
          <w:rFonts w:asciiTheme="minorHAnsi" w:hAnsiTheme="minorHAnsi"/>
          <w:b/>
          <w:bCs/>
          <w:sz w:val="24"/>
          <w:szCs w:val="24"/>
        </w:rPr>
        <w:t>Très bien parlé, lu et</w:t>
      </w:r>
      <w:r w:rsidRPr="004A1964">
        <w:rPr>
          <w:rFonts w:asciiTheme="minorHAnsi" w:hAnsiTheme="minorHAnsi"/>
          <w:b/>
          <w:bCs/>
          <w:spacing w:val="-7"/>
          <w:sz w:val="24"/>
          <w:szCs w:val="24"/>
        </w:rPr>
        <w:t xml:space="preserve"> </w:t>
      </w:r>
      <w:r w:rsidRPr="004A1964">
        <w:rPr>
          <w:rFonts w:asciiTheme="minorHAnsi" w:hAnsiTheme="minorHAnsi"/>
          <w:b/>
          <w:bCs/>
          <w:sz w:val="24"/>
          <w:szCs w:val="24"/>
        </w:rPr>
        <w:t>écrit</w:t>
      </w:r>
    </w:p>
    <w:p w:rsidR="00DE624E" w:rsidRPr="004A1964" w:rsidRDefault="00DE624E" w:rsidP="00DE624E">
      <w:pPr>
        <w:pStyle w:val="Paragraphedeliste"/>
        <w:numPr>
          <w:ilvl w:val="0"/>
          <w:numId w:val="10"/>
        </w:numPr>
        <w:tabs>
          <w:tab w:val="left" w:pos="4412"/>
        </w:tabs>
        <w:spacing w:before="29"/>
        <w:rPr>
          <w:rFonts w:asciiTheme="minorHAnsi" w:hAnsiTheme="minorHAnsi"/>
          <w:b/>
          <w:bCs/>
          <w:sz w:val="24"/>
          <w:szCs w:val="24"/>
        </w:rPr>
      </w:pPr>
      <w:r w:rsidRPr="004A1964">
        <w:rPr>
          <w:rFonts w:asciiTheme="minorHAnsi" w:hAnsiTheme="minorHAnsi"/>
          <w:b/>
          <w:bCs/>
          <w:sz w:val="24"/>
          <w:szCs w:val="24"/>
        </w:rPr>
        <w:t>Anglais</w:t>
      </w:r>
      <w:r w:rsidRPr="004A1964">
        <w:rPr>
          <w:rFonts w:asciiTheme="minorHAnsi" w:hAnsiTheme="minorHAnsi"/>
          <w:b/>
          <w:bCs/>
          <w:sz w:val="24"/>
          <w:szCs w:val="24"/>
        </w:rPr>
        <w:tab/>
        <w:t>Intermédiaire parlé, lu et</w:t>
      </w:r>
      <w:r w:rsidRPr="004A1964">
        <w:rPr>
          <w:rFonts w:asciiTheme="minorHAnsi" w:hAnsiTheme="minorHAnsi"/>
          <w:b/>
          <w:bCs/>
          <w:spacing w:val="2"/>
          <w:sz w:val="24"/>
          <w:szCs w:val="24"/>
        </w:rPr>
        <w:t xml:space="preserve"> </w:t>
      </w:r>
      <w:r w:rsidRPr="004A1964">
        <w:rPr>
          <w:rFonts w:asciiTheme="minorHAnsi" w:hAnsiTheme="minorHAnsi"/>
          <w:b/>
          <w:bCs/>
          <w:sz w:val="24"/>
          <w:szCs w:val="24"/>
        </w:rPr>
        <w:t>écrit</w:t>
      </w:r>
    </w:p>
    <w:p w:rsidR="00DE624E" w:rsidRPr="004A1964" w:rsidRDefault="00DE624E" w:rsidP="00DE624E">
      <w:pPr>
        <w:pStyle w:val="Paragraphedeliste"/>
        <w:numPr>
          <w:ilvl w:val="0"/>
          <w:numId w:val="10"/>
        </w:numPr>
        <w:tabs>
          <w:tab w:val="left" w:pos="4412"/>
        </w:tabs>
        <w:spacing w:before="34"/>
        <w:rPr>
          <w:rFonts w:asciiTheme="minorHAnsi" w:hAnsiTheme="minorHAnsi"/>
          <w:b/>
          <w:bCs/>
          <w:sz w:val="24"/>
          <w:szCs w:val="24"/>
        </w:rPr>
      </w:pPr>
      <w:r w:rsidRPr="004A1964">
        <w:rPr>
          <w:rFonts w:asciiTheme="minorHAnsi" w:hAnsiTheme="minorHAnsi"/>
          <w:b/>
          <w:bCs/>
          <w:sz w:val="24"/>
          <w:szCs w:val="24"/>
        </w:rPr>
        <w:t>Arabe</w:t>
      </w:r>
      <w:r w:rsidRPr="004A1964">
        <w:rPr>
          <w:rFonts w:asciiTheme="minorHAnsi" w:hAnsiTheme="minorHAnsi"/>
          <w:b/>
          <w:bCs/>
          <w:sz w:val="24"/>
          <w:szCs w:val="24"/>
        </w:rPr>
        <w:tab/>
        <w:t>Très bien parlé, lu et</w:t>
      </w:r>
      <w:r w:rsidRPr="004A1964">
        <w:rPr>
          <w:rFonts w:asciiTheme="minorHAnsi" w:hAnsiTheme="minorHAnsi"/>
          <w:b/>
          <w:bCs/>
          <w:spacing w:val="-22"/>
          <w:sz w:val="24"/>
          <w:szCs w:val="24"/>
        </w:rPr>
        <w:t xml:space="preserve"> </w:t>
      </w:r>
      <w:r w:rsidRPr="004A1964">
        <w:rPr>
          <w:rFonts w:asciiTheme="minorHAnsi" w:hAnsiTheme="minorHAnsi"/>
          <w:b/>
          <w:bCs/>
          <w:sz w:val="24"/>
          <w:szCs w:val="24"/>
        </w:rPr>
        <w:t>écrit</w:t>
      </w:r>
    </w:p>
    <w:p w:rsidR="008D1DE9" w:rsidRPr="008D1DE9" w:rsidRDefault="008D1DE9" w:rsidP="00DE624E">
      <w:pPr>
        <w:pStyle w:val="titrerubrique"/>
        <w:pBdr>
          <w:bottom w:val="single" w:sz="4" w:space="1" w:color="auto"/>
        </w:pBdr>
        <w:spacing w:after="120"/>
        <w:rPr>
          <w:rFonts w:ascii="Book Antiqua" w:hAnsi="Book Antiqua"/>
          <w:sz w:val="22"/>
          <w:szCs w:val="22"/>
        </w:rPr>
      </w:pPr>
    </w:p>
    <w:sectPr w:rsidR="008D1DE9" w:rsidRPr="008D1DE9" w:rsidSect="000D739A">
      <w:pgSz w:w="11906" w:h="16838"/>
      <w:pgMar w:top="567" w:right="566" w:bottom="0" w:left="5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0792"/>
    <w:multiLevelType w:val="hybridMultilevel"/>
    <w:tmpl w:val="5636AD8C"/>
    <w:lvl w:ilvl="0" w:tplc="22D6F19A">
      <w:numFmt w:val="bullet"/>
      <w:lvlText w:val="-"/>
      <w:lvlJc w:val="left"/>
      <w:pPr>
        <w:ind w:left="249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17607B8C"/>
    <w:multiLevelType w:val="hybridMultilevel"/>
    <w:tmpl w:val="F2B47054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3216B6D"/>
    <w:multiLevelType w:val="hybridMultilevel"/>
    <w:tmpl w:val="19F073A2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2FC43B97"/>
    <w:multiLevelType w:val="hybridMultilevel"/>
    <w:tmpl w:val="F52A16FA"/>
    <w:lvl w:ilvl="0" w:tplc="4BE27794">
      <w:start w:val="2015"/>
      <w:numFmt w:val="bullet"/>
      <w:lvlText w:val="-"/>
      <w:lvlJc w:val="left"/>
      <w:pPr>
        <w:ind w:left="2415" w:hanging="360"/>
      </w:pPr>
      <w:rPr>
        <w:rFonts w:ascii="Calibri" w:eastAsia="Times New Roman" w:hAnsi="Calibri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4">
    <w:nsid w:val="346E271F"/>
    <w:multiLevelType w:val="hybridMultilevel"/>
    <w:tmpl w:val="5486FED0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EB32A1F"/>
    <w:multiLevelType w:val="hybridMultilevel"/>
    <w:tmpl w:val="439C1806"/>
    <w:lvl w:ilvl="0" w:tplc="040C000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6">
    <w:nsid w:val="46CF2787"/>
    <w:multiLevelType w:val="hybridMultilevel"/>
    <w:tmpl w:val="20D4B89C"/>
    <w:lvl w:ilvl="0" w:tplc="A6C09D68">
      <w:start w:val="2012"/>
      <w:numFmt w:val="bullet"/>
      <w:lvlText w:val="-"/>
      <w:lvlJc w:val="left"/>
      <w:pPr>
        <w:ind w:left="249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4CDE2501"/>
    <w:multiLevelType w:val="hybridMultilevel"/>
    <w:tmpl w:val="944EEF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B7A07"/>
    <w:multiLevelType w:val="hybridMultilevel"/>
    <w:tmpl w:val="66AE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91D4B"/>
    <w:multiLevelType w:val="hybridMultilevel"/>
    <w:tmpl w:val="78E6AA92"/>
    <w:lvl w:ilvl="0" w:tplc="55503A22">
      <w:start w:val="2017"/>
      <w:numFmt w:val="bullet"/>
      <w:lvlText w:val="-"/>
      <w:lvlJc w:val="left"/>
      <w:pPr>
        <w:ind w:left="2685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351D0"/>
    <w:rsid w:val="00054137"/>
    <w:rsid w:val="00176742"/>
    <w:rsid w:val="00193741"/>
    <w:rsid w:val="00251ACC"/>
    <w:rsid w:val="0039695F"/>
    <w:rsid w:val="00471FD6"/>
    <w:rsid w:val="005013B2"/>
    <w:rsid w:val="005B7146"/>
    <w:rsid w:val="005C0583"/>
    <w:rsid w:val="0062652B"/>
    <w:rsid w:val="006B0AC5"/>
    <w:rsid w:val="00747CB3"/>
    <w:rsid w:val="007A1F9C"/>
    <w:rsid w:val="008417C6"/>
    <w:rsid w:val="008D1DE9"/>
    <w:rsid w:val="008F3D5A"/>
    <w:rsid w:val="009351D0"/>
    <w:rsid w:val="00963327"/>
    <w:rsid w:val="00993CEF"/>
    <w:rsid w:val="009E0B9F"/>
    <w:rsid w:val="00A86F08"/>
    <w:rsid w:val="00A95CF2"/>
    <w:rsid w:val="00C013C6"/>
    <w:rsid w:val="00C34A77"/>
    <w:rsid w:val="00CC2BD5"/>
    <w:rsid w:val="00DE1D91"/>
    <w:rsid w:val="00DE624E"/>
    <w:rsid w:val="00E44565"/>
    <w:rsid w:val="00F83DCA"/>
    <w:rsid w:val="00FB663B"/>
    <w:rsid w:val="00FE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D0"/>
    <w:pPr>
      <w:jc w:val="left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Normal"/>
    <w:rsid w:val="009351D0"/>
    <w:rPr>
      <w:snapToGrid w:val="0"/>
      <w:sz w:val="24"/>
    </w:rPr>
  </w:style>
  <w:style w:type="character" w:styleId="Lienhypertexte">
    <w:name w:val="Hyperlink"/>
    <w:rsid w:val="009351D0"/>
    <w:rPr>
      <w:color w:val="0000FF"/>
      <w:u w:val="single"/>
    </w:rPr>
  </w:style>
  <w:style w:type="paragraph" w:customStyle="1" w:styleId="titrerubrique">
    <w:name w:val="titre rubrique"/>
    <w:basedOn w:val="Titre1"/>
    <w:rsid w:val="009351D0"/>
    <w:pPr>
      <w:keepLines w:val="0"/>
      <w:pBdr>
        <w:bottom w:val="single" w:sz="8" w:space="1" w:color="800080"/>
      </w:pBdr>
      <w:tabs>
        <w:tab w:val="left" w:pos="1701"/>
      </w:tabs>
      <w:spacing w:before="0" w:after="160"/>
      <w:jc w:val="both"/>
    </w:pPr>
    <w:rPr>
      <w:rFonts w:ascii="Arial" w:eastAsia="Times New Roman" w:hAnsi="Arial" w:cs="Arial"/>
      <w:bCs w:val="0"/>
      <w:color w:val="800080"/>
      <w:sz w:val="20"/>
      <w:szCs w:val="20"/>
    </w:rPr>
  </w:style>
  <w:style w:type="paragraph" w:customStyle="1" w:styleId="pointrubrique">
    <w:name w:val="point rubrique"/>
    <w:basedOn w:val="Normal"/>
    <w:rsid w:val="00FE01F1"/>
    <w:pPr>
      <w:tabs>
        <w:tab w:val="left" w:pos="1560"/>
      </w:tabs>
      <w:ind w:left="360"/>
      <w:jc w:val="both"/>
    </w:pPr>
    <w:rPr>
      <w:rFonts w:asciiTheme="minorHAnsi" w:hAnsiTheme="minorHAnsi" w:cs="Segoe UI"/>
      <w:b/>
      <w:bCs/>
      <w:sz w:val="22"/>
      <w:szCs w:val="22"/>
      <w:shd w:val="clear" w:color="auto" w:fill="FFFFFF"/>
    </w:rPr>
  </w:style>
  <w:style w:type="paragraph" w:customStyle="1" w:styleId="Default">
    <w:name w:val="Default"/>
    <w:rsid w:val="009351D0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35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51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1D0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1"/>
    <w:qFormat/>
    <w:rsid w:val="00747CB3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DE624E"/>
    <w:pPr>
      <w:widowControl w:val="0"/>
      <w:autoSpaceDE w:val="0"/>
      <w:autoSpaceDN w:val="0"/>
      <w:ind w:hanging="361"/>
    </w:pPr>
    <w:rPr>
      <w:rFonts w:ascii="Arial" w:eastAsia="Arial" w:hAnsi="Arial" w:cs="Arial"/>
      <w:sz w:val="24"/>
      <w:szCs w:val="24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E624E"/>
    <w:rPr>
      <w:rFonts w:ascii="Arial" w:eastAsia="Arial" w:hAnsi="Arial" w:cs="Arial"/>
      <w:sz w:val="24"/>
      <w:szCs w:val="24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mari.maroua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DEB7A-8B5B-4889-A59B-6DC37E42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2019-02-10T19:29:00Z</dcterms:created>
  <dcterms:modified xsi:type="dcterms:W3CDTF">2019-07-17T22:07:00Z</dcterms:modified>
</cp:coreProperties>
</file>