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6319" w:type="dxa"/>
        <w:tblInd w:w="-216" w:type="dxa"/>
        <w:tblLook w:val="04A0" w:firstRow="1" w:lastRow="0" w:firstColumn="1" w:lastColumn="0" w:noHBand="0" w:noVBand="1"/>
      </w:tblPr>
      <w:tblGrid>
        <w:gridCol w:w="1863"/>
        <w:gridCol w:w="4456"/>
      </w:tblGrid>
      <w:tr w:rsidR="00D7406A">
        <w:trPr>
          <w:trHeight w:val="835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D7406A" w:rsidRDefault="006B1F7B">
            <w:pPr>
              <w:ind w:left="0" w:firstLine="339"/>
            </w:pPr>
            <w:r>
              <w:rPr>
                <w:b/>
                <w:color w:val="1565C0"/>
              </w:rPr>
              <w:t>,</w:t>
            </w:r>
            <w:r w:rsidR="0087654B">
              <w:rPr>
                <w:b/>
                <w:color w:val="1565C0"/>
              </w:rPr>
              <w:t>PERSONAL INFORMATION</w:t>
            </w:r>
          </w:p>
        </w:tc>
        <w:tc>
          <w:tcPr>
            <w:tcW w:w="4456" w:type="dxa"/>
            <w:tcBorders>
              <w:top w:val="nil"/>
              <w:left w:val="nil"/>
              <w:bottom w:val="nil"/>
              <w:right w:val="nil"/>
            </w:tcBorders>
          </w:tcPr>
          <w:p w:rsidR="00D7406A" w:rsidRDefault="0087654B">
            <w:pPr>
              <w:spacing w:after="140"/>
              <w:ind w:left="0" w:firstLine="0"/>
            </w:pPr>
            <w:proofErr w:type="spellStart"/>
            <w:r>
              <w:rPr>
                <w:b/>
                <w:sz w:val="27"/>
              </w:rPr>
              <w:t>Hadid</w:t>
            </w:r>
            <w:proofErr w:type="spellEnd"/>
            <w:r>
              <w:rPr>
                <w:b/>
                <w:sz w:val="27"/>
              </w:rPr>
              <w:t xml:space="preserve"> Mohamed Amine</w:t>
            </w:r>
          </w:p>
          <w:p w:rsidR="00D7406A" w:rsidRDefault="0087654B">
            <w:pPr>
              <w:ind w:left="87" w:firstLine="0"/>
              <w:jc w:val="both"/>
            </w:pPr>
            <w:r>
              <w:rPr>
                <w:color w:val="1976D2"/>
              </w:rPr>
              <w:t></w:t>
            </w:r>
            <w:r>
              <w:t xml:space="preserve"> ,</w:t>
            </w:r>
            <w:proofErr w:type="spellStart"/>
            <w:r>
              <w:t>Cité</w:t>
            </w:r>
            <w:proofErr w:type="spellEnd"/>
            <w:r>
              <w:t xml:space="preserve"> </w:t>
            </w:r>
            <w:proofErr w:type="spellStart"/>
            <w:r>
              <w:t>Rabia</w:t>
            </w:r>
            <w:proofErr w:type="spellEnd"/>
            <w:r>
              <w:t xml:space="preserve"> TAHAR Bab </w:t>
            </w:r>
            <w:proofErr w:type="spellStart"/>
            <w:r>
              <w:t>ezzouar</w:t>
            </w:r>
            <w:proofErr w:type="spellEnd"/>
            <w:r>
              <w:t xml:space="preserve"> Algiers, </w:t>
            </w:r>
          </w:p>
        </w:tc>
      </w:tr>
    </w:tbl>
    <w:p w:rsidR="00D7406A" w:rsidRDefault="0087654B">
      <w:pPr>
        <w:ind w:left="1641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-421331</wp:posOffset>
            </wp:positionH>
            <wp:positionV relativeFrom="paragraph">
              <wp:posOffset>31842</wp:posOffset>
            </wp:positionV>
            <wp:extent cx="1143000" cy="1143000"/>
            <wp:effectExtent l="0" t="0" r="0" b="0"/>
            <wp:wrapSquare wrapText="bothSides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976D2"/>
        </w:rPr>
        <w:t></w:t>
      </w:r>
      <w:r>
        <w:t xml:space="preserve"> 0551403586</w:t>
      </w:r>
    </w:p>
    <w:p w:rsidR="00D7406A" w:rsidRDefault="0087654B">
      <w:pPr>
        <w:spacing w:after="115"/>
        <w:ind w:left="1641"/>
      </w:pPr>
      <w:r>
        <w:rPr>
          <w:color w:val="1976D2"/>
        </w:rPr>
        <w:t></w:t>
      </w:r>
      <w:r>
        <w:t xml:space="preserve"> hadid.medamine@gmail.com</w:t>
      </w:r>
    </w:p>
    <w:p w:rsidR="00D7406A" w:rsidRDefault="0087654B">
      <w:pPr>
        <w:tabs>
          <w:tab w:val="center" w:pos="2232"/>
          <w:tab w:val="center" w:pos="4748"/>
        </w:tabs>
        <w:spacing w:after="98"/>
        <w:ind w:left="0" w:firstLine="0"/>
      </w:pPr>
      <w:r>
        <w:rPr>
          <w:color w:val="000000"/>
          <w:sz w:val="22"/>
        </w:rPr>
        <w:tab/>
      </w:r>
      <w:r>
        <w:t>Date of Birth</w:t>
      </w:r>
      <w:r>
        <w:tab/>
        <w:t>: 20/01/1991</w:t>
      </w:r>
    </w:p>
    <w:p w:rsidR="00D7406A" w:rsidRDefault="0087654B">
      <w:pPr>
        <w:tabs>
          <w:tab w:val="center" w:pos="2300"/>
          <w:tab w:val="center" w:pos="4475"/>
        </w:tabs>
        <w:spacing w:after="98"/>
        <w:ind w:left="0" w:firstLine="0"/>
      </w:pPr>
      <w:r>
        <w:rPr>
          <w:color w:val="000000"/>
          <w:sz w:val="22"/>
        </w:rPr>
        <w:tab/>
      </w:r>
      <w:r>
        <w:t>Marital Status</w:t>
      </w:r>
      <w:r>
        <w:tab/>
        <w:t>: Single</w:t>
      </w:r>
    </w:p>
    <w:p w:rsidR="00D7406A" w:rsidRDefault="0087654B">
      <w:pPr>
        <w:tabs>
          <w:tab w:val="center" w:pos="2148"/>
          <w:tab w:val="center" w:pos="4574"/>
        </w:tabs>
        <w:spacing w:after="98"/>
        <w:ind w:left="0" w:firstLine="0"/>
      </w:pPr>
      <w:r>
        <w:rPr>
          <w:color w:val="000000"/>
          <w:sz w:val="22"/>
        </w:rPr>
        <w:tab/>
      </w:r>
      <w:r>
        <w:t>Nationality</w:t>
      </w:r>
      <w:r>
        <w:tab/>
        <w:t>: Algerian</w:t>
      </w:r>
    </w:p>
    <w:p w:rsidR="00D7406A" w:rsidRDefault="0087654B">
      <w:pPr>
        <w:tabs>
          <w:tab w:val="center" w:pos="2506"/>
          <w:tab w:val="center" w:pos="5398"/>
        </w:tabs>
        <w:ind w:left="0" w:firstLine="0"/>
      </w:pPr>
      <w:r>
        <w:rPr>
          <w:color w:val="000000"/>
          <w:sz w:val="22"/>
        </w:rPr>
        <w:tab/>
      </w:r>
      <w:r>
        <w:t>Known Languages</w:t>
      </w:r>
      <w:r>
        <w:tab/>
        <w:t>: English French and Arabic</w:t>
      </w:r>
    </w:p>
    <w:p w:rsidR="00D7406A" w:rsidRDefault="0087654B">
      <w:pPr>
        <w:spacing w:after="110"/>
        <w:ind w:left="1616" w:right="-7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4905374" cy="9525"/>
                <wp:effectExtent l="0" t="0" r="0" b="0"/>
                <wp:docPr id="1095" name="Group 1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4" cy="9525"/>
                          <a:chOff x="0" y="0"/>
                          <a:chExt cx="4905374" cy="9525"/>
                        </a:xfrm>
                      </wpg:grpSpPr>
                      <wps:wsp>
                        <wps:cNvPr id="1578" name="Shape 1578"/>
                        <wps:cNvSpPr/>
                        <wps:spPr>
                          <a:xfrm>
                            <a:off x="0" y="0"/>
                            <a:ext cx="49053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5374" h="9525">
                                <a:moveTo>
                                  <a:pt x="0" y="0"/>
                                </a:moveTo>
                                <a:lnTo>
                                  <a:pt x="4905374" y="0"/>
                                </a:lnTo>
                                <a:lnTo>
                                  <a:pt x="49053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5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5" style="width:386.25pt;height:0.75pt;mso-position-horizontal-relative:char;mso-position-vertical-relative:line" coordsize="49053,95">
                <v:shape id="Shape 1579" style="position:absolute;width:49053;height:95;left:0;top:0;" coordsize="4905374,9525" path="m0,0l4905374,0l4905374,9525l0,9525l0,0">
                  <v:stroke weight="0pt" endcap="flat" joinstyle="miter" miterlimit="10" on="false" color="#000000" opacity="0"/>
                  <v:fill on="true" color="#1565c0"/>
                </v:shape>
              </v:group>
            </w:pict>
          </mc:Fallback>
        </mc:AlternateContent>
      </w:r>
    </w:p>
    <w:tbl>
      <w:tblPr>
        <w:tblStyle w:val="TableGrid"/>
        <w:tblW w:w="9752" w:type="dxa"/>
        <w:tblInd w:w="-749" w:type="dxa"/>
        <w:tblLook w:val="04A0" w:firstRow="1" w:lastRow="0" w:firstColumn="1" w:lastColumn="0" w:noHBand="0" w:noVBand="1"/>
      </w:tblPr>
      <w:tblGrid>
        <w:gridCol w:w="2395"/>
        <w:gridCol w:w="7357"/>
      </w:tblGrid>
      <w:tr w:rsidR="00D7406A">
        <w:trPr>
          <w:trHeight w:val="997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D7406A" w:rsidRDefault="0087654B">
            <w:pPr>
              <w:ind w:left="0" w:firstLine="0"/>
            </w:pPr>
            <w:r>
              <w:rPr>
                <w:b/>
                <w:color w:val="1565C0"/>
              </w:rPr>
              <w:t>CAREER OBJECTIVE</w:t>
            </w:r>
          </w:p>
        </w:tc>
        <w:tc>
          <w:tcPr>
            <w:tcW w:w="7357" w:type="dxa"/>
            <w:tcBorders>
              <w:top w:val="nil"/>
              <w:left w:val="nil"/>
              <w:bottom w:val="nil"/>
              <w:right w:val="nil"/>
            </w:tcBorders>
          </w:tcPr>
          <w:p w:rsidR="00D7406A" w:rsidRDefault="0087654B">
            <w:pPr>
              <w:ind w:left="0" w:firstLine="0"/>
            </w:pPr>
            <w:r>
              <w:t>Hard-working with proven leadership and organizational skills, and minute attention to detail. Seeking to apply my abilities to fill the internship role in your company. I am a dedicated team player who can be relied upon to help your company achieve its goals.</w:t>
            </w:r>
          </w:p>
        </w:tc>
      </w:tr>
    </w:tbl>
    <w:p w:rsidR="00D7406A" w:rsidRDefault="0087654B">
      <w:pPr>
        <w:spacing w:after="135"/>
        <w:ind w:left="1616" w:right="-7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4905374" cy="9525"/>
                <wp:effectExtent l="0" t="0" r="0" b="0"/>
                <wp:docPr id="1094" name="Group 1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4" cy="9525"/>
                          <a:chOff x="0" y="0"/>
                          <a:chExt cx="4905374" cy="9525"/>
                        </a:xfrm>
                      </wpg:grpSpPr>
                      <wps:wsp>
                        <wps:cNvPr id="1580" name="Shape 1580"/>
                        <wps:cNvSpPr/>
                        <wps:spPr>
                          <a:xfrm>
                            <a:off x="0" y="0"/>
                            <a:ext cx="49053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5374" h="9525">
                                <a:moveTo>
                                  <a:pt x="0" y="0"/>
                                </a:moveTo>
                                <a:lnTo>
                                  <a:pt x="4905374" y="0"/>
                                </a:lnTo>
                                <a:lnTo>
                                  <a:pt x="49053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5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4" style="width:386.25pt;height:0.75pt;mso-position-horizontal-relative:char;mso-position-vertical-relative:line" coordsize="49053,95">
                <v:shape id="Shape 1581" style="position:absolute;width:49053;height:95;left:0;top:0;" coordsize="4905374,9525" path="m0,0l4905374,0l4905374,9525l0,9525l0,0">
                  <v:stroke weight="0pt" endcap="flat" joinstyle="miter" miterlimit="10" on="false" color="#000000" opacity="0"/>
                  <v:fill on="true" color="#1565c0"/>
                </v:shape>
              </v:group>
            </w:pict>
          </mc:Fallback>
        </mc:AlternateContent>
      </w:r>
    </w:p>
    <w:p w:rsidR="00D7406A" w:rsidRDefault="0087654B">
      <w:pPr>
        <w:tabs>
          <w:tab w:val="center" w:pos="2678"/>
          <w:tab w:val="right" w:pos="9267"/>
        </w:tabs>
        <w:spacing w:after="8"/>
        <w:ind w:left="0" w:firstLine="0"/>
      </w:pPr>
      <w:r>
        <w:rPr>
          <w:b/>
          <w:color w:val="1565C0"/>
        </w:rPr>
        <w:t>EXPERIENCE</w:t>
      </w:r>
      <w:r>
        <w:rPr>
          <w:b/>
          <w:color w:val="1565C0"/>
        </w:rPr>
        <w:tab/>
      </w:r>
      <w:r>
        <w:rPr>
          <w:b/>
        </w:rPr>
        <w:t>Spa condor electronic</w:t>
      </w:r>
      <w:r>
        <w:rPr>
          <w:b/>
        </w:rPr>
        <w:tab/>
      </w:r>
      <w:r>
        <w:rPr>
          <w:i/>
          <w:color w:val="1976D2"/>
        </w:rPr>
        <w:t>2015 - 2017</w:t>
      </w:r>
    </w:p>
    <w:p w:rsidR="00D7406A" w:rsidRDefault="0087654B">
      <w:pPr>
        <w:ind w:left="1641"/>
      </w:pPr>
      <w:r>
        <w:t>Sales executive</w:t>
      </w:r>
    </w:p>
    <w:p w:rsidR="00D7406A" w:rsidRDefault="0087654B">
      <w:pPr>
        <w:ind w:left="1641"/>
      </w:pPr>
      <w:r>
        <w:t>Client welcoming</w:t>
      </w:r>
    </w:p>
    <w:p w:rsidR="00D7406A" w:rsidRDefault="0087654B">
      <w:pPr>
        <w:ind w:left="1641"/>
      </w:pPr>
      <w:r>
        <w:t>Sales</w:t>
      </w:r>
    </w:p>
    <w:p w:rsidR="00D7406A" w:rsidRDefault="0087654B">
      <w:pPr>
        <w:ind w:left="1641"/>
      </w:pPr>
      <w:r>
        <w:t>Invoices</w:t>
      </w:r>
    </w:p>
    <w:p w:rsidR="00D7406A" w:rsidRDefault="0087654B">
      <w:pPr>
        <w:spacing w:after="53"/>
        <w:ind w:left="1641"/>
      </w:pPr>
      <w:r>
        <w:t>And stock control</w:t>
      </w:r>
    </w:p>
    <w:p w:rsidR="00D7406A" w:rsidRDefault="0087654B">
      <w:pPr>
        <w:tabs>
          <w:tab w:val="center" w:pos="2647"/>
          <w:tab w:val="right" w:pos="9267"/>
        </w:tabs>
        <w:ind w:left="0" w:right="-15" w:firstLine="0"/>
      </w:pPr>
      <w:r>
        <w:rPr>
          <w:color w:val="000000"/>
          <w:sz w:val="22"/>
        </w:rPr>
        <w:tab/>
      </w:r>
      <w:r>
        <w:rPr>
          <w:b/>
        </w:rPr>
        <w:t>SARL agility logistics</w:t>
      </w:r>
      <w:r>
        <w:rPr>
          <w:b/>
        </w:rPr>
        <w:tab/>
      </w:r>
      <w:r>
        <w:rPr>
          <w:i/>
          <w:color w:val="1976D2"/>
        </w:rPr>
        <w:t>may2018 - December 2018</w:t>
      </w:r>
    </w:p>
    <w:p w:rsidR="00D7406A" w:rsidRDefault="0087654B">
      <w:pPr>
        <w:ind w:left="1641"/>
      </w:pPr>
      <w:r>
        <w:t>Inventory controller/ transport coordinator</w:t>
      </w:r>
    </w:p>
    <w:p w:rsidR="00D7406A" w:rsidRDefault="0087654B">
      <w:pPr>
        <w:ind w:left="1641"/>
      </w:pPr>
      <w:r>
        <w:t>Cycle count</w:t>
      </w:r>
    </w:p>
    <w:p w:rsidR="00D7406A" w:rsidRDefault="0087654B">
      <w:pPr>
        <w:ind w:left="1641"/>
      </w:pPr>
      <w:r>
        <w:t xml:space="preserve">Segregation </w:t>
      </w:r>
    </w:p>
    <w:p w:rsidR="00D7406A" w:rsidRDefault="0087654B">
      <w:pPr>
        <w:spacing w:after="60"/>
        <w:ind w:left="1641" w:right="5144"/>
      </w:pPr>
      <w:r>
        <w:t>Warehouse operations ERP system using</w:t>
      </w:r>
    </w:p>
    <w:p w:rsidR="00D7406A" w:rsidRDefault="0087654B">
      <w:pPr>
        <w:tabs>
          <w:tab w:val="center" w:pos="2282"/>
          <w:tab w:val="right" w:pos="9267"/>
        </w:tabs>
        <w:ind w:left="0" w:right="-15" w:firstLine="0"/>
      </w:pPr>
      <w:r>
        <w:rPr>
          <w:color w:val="000000"/>
          <w:sz w:val="22"/>
        </w:rPr>
        <w:tab/>
      </w:r>
      <w:r>
        <w:rPr>
          <w:b/>
        </w:rPr>
        <w:t xml:space="preserve">SARL </w:t>
      </w:r>
      <w:proofErr w:type="spellStart"/>
      <w:r>
        <w:rPr>
          <w:b/>
        </w:rPr>
        <w:t>aramex</w:t>
      </w:r>
      <w:proofErr w:type="spellEnd"/>
      <w:r>
        <w:rPr>
          <w:b/>
        </w:rPr>
        <w:tab/>
      </w:r>
      <w:r>
        <w:rPr>
          <w:i/>
          <w:color w:val="1976D2"/>
        </w:rPr>
        <w:t>April 2018 - Sep 2019</w:t>
      </w:r>
    </w:p>
    <w:p w:rsidR="00D7406A" w:rsidRDefault="0087654B">
      <w:pPr>
        <w:ind w:left="1641"/>
      </w:pPr>
      <w:r>
        <w:t>Customer service executive senior</w:t>
      </w:r>
    </w:p>
    <w:p w:rsidR="00D7406A" w:rsidRDefault="0087654B">
      <w:pPr>
        <w:ind w:left="1641"/>
      </w:pPr>
      <w:r>
        <w:t>Outlook using</w:t>
      </w:r>
    </w:p>
    <w:p w:rsidR="00D7406A" w:rsidRDefault="0087654B">
      <w:pPr>
        <w:ind w:left="1641"/>
      </w:pPr>
      <w:r>
        <w:t>Replying client</w:t>
      </w:r>
    </w:p>
    <w:p w:rsidR="00D7406A" w:rsidRDefault="0087654B">
      <w:pPr>
        <w:ind w:left="1641"/>
      </w:pPr>
      <w:r>
        <w:t>Inform client about all the tasks and operations at the warehouse</w:t>
      </w:r>
    </w:p>
    <w:p w:rsidR="00D7406A" w:rsidRDefault="0087654B">
      <w:pPr>
        <w:ind w:left="1641"/>
      </w:pPr>
      <w:r>
        <w:t xml:space="preserve">Inbound and outbound process on system ERP </w:t>
      </w:r>
    </w:p>
    <w:p w:rsidR="00D7406A" w:rsidRDefault="0087654B">
      <w:pPr>
        <w:ind w:left="1641"/>
      </w:pPr>
      <w:r>
        <w:t>Warehouse operations</w:t>
      </w:r>
    </w:p>
    <w:p w:rsidR="00D7406A" w:rsidRDefault="0087654B">
      <w:pPr>
        <w:ind w:left="1641"/>
      </w:pPr>
      <w:r>
        <w:t>Cycle count</w:t>
      </w:r>
    </w:p>
    <w:p w:rsidR="00D7406A" w:rsidRDefault="0087654B">
      <w:pPr>
        <w:spacing w:after="53"/>
        <w:ind w:left="1641"/>
      </w:pPr>
      <w:r>
        <w:t>Segregation and team manage</w:t>
      </w:r>
    </w:p>
    <w:p w:rsidR="00D7406A" w:rsidRDefault="0087654B">
      <w:pPr>
        <w:tabs>
          <w:tab w:val="center" w:pos="2710"/>
          <w:tab w:val="right" w:pos="9267"/>
        </w:tabs>
        <w:ind w:left="0" w:firstLine="0"/>
      </w:pPr>
      <w:r>
        <w:rPr>
          <w:color w:val="000000"/>
          <w:sz w:val="22"/>
        </w:rPr>
        <w:tab/>
      </w:r>
      <w:r>
        <w:rPr>
          <w:b/>
        </w:rPr>
        <w:t xml:space="preserve">Spa </w:t>
      </w:r>
      <w:proofErr w:type="spellStart"/>
      <w:r>
        <w:rPr>
          <w:b/>
        </w:rPr>
        <w:t>ontex</w:t>
      </w:r>
      <w:proofErr w:type="spellEnd"/>
      <w:r>
        <w:rPr>
          <w:b/>
        </w:rPr>
        <w:t xml:space="preserve"> can hygiene</w:t>
      </w:r>
      <w:r>
        <w:rPr>
          <w:b/>
        </w:rPr>
        <w:tab/>
      </w:r>
      <w:r>
        <w:rPr>
          <w:i/>
          <w:color w:val="1976D2"/>
        </w:rPr>
        <w:t>Sep 2019 - Mar 2020</w:t>
      </w:r>
    </w:p>
    <w:p w:rsidR="00D7406A" w:rsidRDefault="0087654B">
      <w:pPr>
        <w:ind w:left="1641"/>
      </w:pPr>
      <w:r>
        <w:t>Warehouse operations supervisor</w:t>
      </w:r>
    </w:p>
    <w:p w:rsidR="00D7406A" w:rsidRDefault="0087654B">
      <w:pPr>
        <w:ind w:left="1641"/>
      </w:pPr>
      <w:r>
        <w:t>Team manager</w:t>
      </w:r>
    </w:p>
    <w:p w:rsidR="00D7406A" w:rsidRDefault="0087654B">
      <w:pPr>
        <w:ind w:left="1641"/>
      </w:pPr>
      <w:r>
        <w:t>Cycle count</w:t>
      </w:r>
    </w:p>
    <w:p w:rsidR="00D7406A" w:rsidRDefault="0087654B">
      <w:pPr>
        <w:ind w:left="1641"/>
      </w:pPr>
      <w:r>
        <w:t xml:space="preserve">Segregation </w:t>
      </w:r>
    </w:p>
    <w:p w:rsidR="00D7406A" w:rsidRDefault="0087654B">
      <w:pPr>
        <w:spacing w:after="368"/>
        <w:ind w:left="1641"/>
      </w:pPr>
      <w:r>
        <w:t>Inbound and outbound operations</w:t>
      </w:r>
    </w:p>
    <w:tbl>
      <w:tblPr>
        <w:tblStyle w:val="TableGrid"/>
        <w:tblpPr w:vertAnchor="text" w:tblpX="1616" w:tblpY="-207"/>
        <w:tblOverlap w:val="never"/>
        <w:tblW w:w="7725" w:type="dxa"/>
        <w:tblInd w:w="0" w:type="dxa"/>
        <w:tblCellMar>
          <w:top w:w="117" w:type="dxa"/>
          <w:bottom w:w="71" w:type="dxa"/>
          <w:right w:w="75" w:type="dxa"/>
        </w:tblCellMar>
        <w:tblLook w:val="04A0" w:firstRow="1" w:lastRow="0" w:firstColumn="1" w:lastColumn="0" w:noHBand="0" w:noVBand="1"/>
      </w:tblPr>
      <w:tblGrid>
        <w:gridCol w:w="6648"/>
        <w:gridCol w:w="1077"/>
      </w:tblGrid>
      <w:tr w:rsidR="00D7406A">
        <w:trPr>
          <w:trHeight w:val="1995"/>
        </w:trPr>
        <w:tc>
          <w:tcPr>
            <w:tcW w:w="6648" w:type="dxa"/>
            <w:tcBorders>
              <w:top w:val="single" w:sz="6" w:space="0" w:color="1565C0"/>
              <w:left w:val="nil"/>
              <w:bottom w:val="single" w:sz="6" w:space="0" w:color="1565C0"/>
              <w:right w:val="nil"/>
            </w:tcBorders>
          </w:tcPr>
          <w:p w:rsidR="00D7406A" w:rsidRDefault="0087654B">
            <w:pPr>
              <w:ind w:left="30" w:firstLine="0"/>
            </w:pPr>
            <w:r>
              <w:rPr>
                <w:b/>
              </w:rPr>
              <w:t>University of Algeria</w:t>
            </w:r>
          </w:p>
          <w:p w:rsidR="00D7406A" w:rsidRDefault="0087654B">
            <w:pPr>
              <w:spacing w:after="293"/>
              <w:ind w:left="30" w:firstLine="0"/>
            </w:pPr>
            <w:r>
              <w:t>Communication and journalism</w:t>
            </w:r>
          </w:p>
          <w:p w:rsidR="00D7406A" w:rsidRDefault="0087654B">
            <w:pPr>
              <w:ind w:left="30" w:firstLine="0"/>
            </w:pPr>
            <w:proofErr w:type="spellStart"/>
            <w:r>
              <w:rPr>
                <w:b/>
              </w:rPr>
              <w:t>Edsp</w:t>
            </w:r>
            <w:proofErr w:type="spellEnd"/>
            <w:r>
              <w:rPr>
                <w:b/>
              </w:rPr>
              <w:t xml:space="preserve"> Algiers</w:t>
            </w:r>
          </w:p>
          <w:p w:rsidR="00D7406A" w:rsidRDefault="0087654B">
            <w:pPr>
              <w:ind w:left="30" w:firstLine="0"/>
            </w:pPr>
            <w:r>
              <w:t>Transport and logistics warehousing</w:t>
            </w:r>
          </w:p>
        </w:tc>
        <w:tc>
          <w:tcPr>
            <w:tcW w:w="1077" w:type="dxa"/>
            <w:tcBorders>
              <w:top w:val="single" w:sz="6" w:space="0" w:color="1565C0"/>
              <w:left w:val="nil"/>
              <w:bottom w:val="single" w:sz="6" w:space="0" w:color="1565C0"/>
              <w:right w:val="nil"/>
            </w:tcBorders>
            <w:vAlign w:val="bottom"/>
          </w:tcPr>
          <w:p w:rsidR="00D7406A" w:rsidRDefault="0087654B">
            <w:pPr>
              <w:ind w:left="0" w:firstLine="0"/>
              <w:jc w:val="right"/>
            </w:pPr>
            <w:r>
              <w:t>2008-2012 2017</w:t>
            </w:r>
          </w:p>
        </w:tc>
      </w:tr>
      <w:tr w:rsidR="00D7406A">
        <w:trPr>
          <w:trHeight w:val="825"/>
        </w:trPr>
        <w:tc>
          <w:tcPr>
            <w:tcW w:w="6648" w:type="dxa"/>
            <w:tcBorders>
              <w:top w:val="single" w:sz="6" w:space="0" w:color="1565C0"/>
              <w:left w:val="nil"/>
              <w:bottom w:val="single" w:sz="6" w:space="0" w:color="1565C0"/>
              <w:right w:val="nil"/>
            </w:tcBorders>
            <w:vAlign w:val="center"/>
          </w:tcPr>
          <w:p w:rsidR="00D7406A" w:rsidRDefault="0087654B">
            <w:pPr>
              <w:ind w:left="30" w:firstLine="0"/>
            </w:pPr>
            <w:r>
              <w:t>Managing</w:t>
            </w:r>
          </w:p>
          <w:p w:rsidR="00D7406A" w:rsidRDefault="0087654B">
            <w:pPr>
              <w:ind w:left="30" w:firstLine="0"/>
            </w:pPr>
            <w:r>
              <w:t>floor operations inbound and outbound. warehousing operations</w:t>
            </w:r>
          </w:p>
        </w:tc>
        <w:tc>
          <w:tcPr>
            <w:tcW w:w="1077" w:type="dxa"/>
            <w:tcBorders>
              <w:top w:val="single" w:sz="6" w:space="0" w:color="1565C0"/>
              <w:left w:val="nil"/>
              <w:bottom w:val="single" w:sz="6" w:space="0" w:color="1565C0"/>
              <w:right w:val="nil"/>
            </w:tcBorders>
          </w:tcPr>
          <w:p w:rsidR="00D7406A" w:rsidRDefault="00D7406A">
            <w:pPr>
              <w:spacing w:after="160"/>
              <w:ind w:left="0" w:firstLine="0"/>
            </w:pPr>
          </w:p>
        </w:tc>
      </w:tr>
    </w:tbl>
    <w:p w:rsidR="00D7406A" w:rsidRDefault="0087654B">
      <w:pPr>
        <w:ind w:left="47" w:firstLine="0"/>
      </w:pPr>
      <w:r>
        <w:rPr>
          <w:b/>
          <w:color w:val="1565C0"/>
        </w:rPr>
        <w:t>EDUCATION</w:t>
      </w:r>
    </w:p>
    <w:p w:rsidR="00D7406A" w:rsidRDefault="0087654B">
      <w:pPr>
        <w:tabs>
          <w:tab w:val="center" w:pos="2360"/>
        </w:tabs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2368550</wp:posOffset>
                </wp:positionH>
                <wp:positionV relativeFrom="page">
                  <wp:posOffset>368301</wp:posOffset>
                </wp:positionV>
                <wp:extent cx="4905374" cy="9525"/>
                <wp:effectExtent l="0" t="0" r="0" b="0"/>
                <wp:wrapTopAndBottom/>
                <wp:docPr id="976" name="Group 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4" cy="9525"/>
                          <a:chOff x="0" y="0"/>
                          <a:chExt cx="4905374" cy="9525"/>
                        </a:xfrm>
                      </wpg:grpSpPr>
                      <wps:wsp>
                        <wps:cNvPr id="1582" name="Shape 1582"/>
                        <wps:cNvSpPr/>
                        <wps:spPr>
                          <a:xfrm>
                            <a:off x="0" y="0"/>
                            <a:ext cx="49053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5374" h="9525">
                                <a:moveTo>
                                  <a:pt x="0" y="0"/>
                                </a:moveTo>
                                <a:lnTo>
                                  <a:pt x="4905374" y="0"/>
                                </a:lnTo>
                                <a:lnTo>
                                  <a:pt x="49053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5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6" style="width:386.25pt;height:0.75pt;position:absolute;mso-position-horizontal-relative:page;mso-position-horizontal:absolute;margin-left:186.5pt;mso-position-vertical-relative:page;margin-top:29.0001pt;" coordsize="49053,95">
                <v:shape id="Shape 1583" style="position:absolute;width:49053;height:95;left:0;top:0;" coordsize="4905374,9525" path="m0,0l4905374,0l4905374,9525l0,9525l0,0">
                  <v:stroke weight="0pt" endcap="flat" joinstyle="miter" miterlimit="10" on="false" color="#000000" opacity="0"/>
                  <v:fill on="true" color="#1565c0"/>
                </v:shape>
                <w10:wrap type="topAndBottom"/>
              </v:group>
            </w:pict>
          </mc:Fallback>
        </mc:AlternateContent>
      </w:r>
      <w:r>
        <w:rPr>
          <w:b/>
          <w:color w:val="1565C0"/>
        </w:rPr>
        <w:t>ACTIVITIES</w:t>
      </w:r>
      <w:r>
        <w:rPr>
          <w:b/>
          <w:color w:val="1565C0"/>
        </w:rPr>
        <w:tab/>
      </w:r>
      <w:r>
        <w:t>Sports Reading</w:t>
      </w:r>
    </w:p>
    <w:p w:rsidR="00D7406A" w:rsidRDefault="0087654B">
      <w:pPr>
        <w:ind w:left="1616" w:right="-7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4905374" cy="9525"/>
                <wp:effectExtent l="0" t="0" r="0" b="0"/>
                <wp:docPr id="977" name="Group 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4" cy="9525"/>
                          <a:chOff x="0" y="0"/>
                          <a:chExt cx="4905374" cy="9525"/>
                        </a:xfrm>
                      </wpg:grpSpPr>
                      <wps:wsp>
                        <wps:cNvPr id="1584" name="Shape 1584"/>
                        <wps:cNvSpPr/>
                        <wps:spPr>
                          <a:xfrm>
                            <a:off x="0" y="0"/>
                            <a:ext cx="49053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5374" h="9525">
                                <a:moveTo>
                                  <a:pt x="0" y="0"/>
                                </a:moveTo>
                                <a:lnTo>
                                  <a:pt x="4905374" y="0"/>
                                </a:lnTo>
                                <a:lnTo>
                                  <a:pt x="49053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5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7" style="width:386.25pt;height:0.75pt;mso-position-horizontal-relative:char;mso-position-vertical-relative:line" coordsize="49053,95">
                <v:shape id="Shape 1585" style="position:absolute;width:49053;height:95;left:0;top:0;" coordsize="4905374,9525" path="m0,0l4905374,0l4905374,9525l0,9525l0,0">
                  <v:stroke weight="0pt" endcap="flat" joinstyle="miter" miterlimit="10" on="false" color="#000000" opacity="0"/>
                  <v:fill on="true" color="#1565c0"/>
                </v:shape>
              </v:group>
            </w:pict>
          </mc:Fallback>
        </mc:AlternateContent>
      </w:r>
    </w:p>
    <w:sectPr w:rsidR="00D7406A">
      <w:pgSz w:w="12240" w:h="15840"/>
      <w:pgMar w:top="820" w:right="860" w:bottom="583" w:left="21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06A"/>
    <w:rsid w:val="006B1F7B"/>
    <w:rsid w:val="0087654B"/>
    <w:rsid w:val="00D7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61B7E"/>
  <w15:docId w15:val="{B37A8442-97EB-584E-ACF9-EC967784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721" w:hanging="10"/>
    </w:pPr>
    <w:rPr>
      <w:rFonts w:ascii="Calibri" w:eastAsia="Calibri" w:hAnsi="Calibri" w:cs="Calibri"/>
      <w:color w:val="555555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hadid.medamine@gmail.com</cp:lastModifiedBy>
  <cp:revision>3</cp:revision>
  <dcterms:created xsi:type="dcterms:W3CDTF">2020-04-27T00:15:00Z</dcterms:created>
  <dcterms:modified xsi:type="dcterms:W3CDTF">2020-05-21T11:12:00Z</dcterms:modified>
</cp:coreProperties>
</file>