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0C" w:rsidRPr="00A73525" w:rsidRDefault="000507D9" w:rsidP="002366BB">
      <w:pPr>
        <w:tabs>
          <w:tab w:val="left" w:pos="10355"/>
          <w:tab w:val="right" w:pos="10920"/>
        </w:tabs>
        <w:spacing w:before="143"/>
        <w:ind w:left="300"/>
        <w:rPr>
          <w:sz w:val="39"/>
          <w:lang w:val="fr-FR"/>
        </w:rPr>
      </w:pPr>
      <w:proofErr w:type="spellStart"/>
      <w:r>
        <w:rPr>
          <w:color w:val="333333"/>
          <w:sz w:val="39"/>
          <w:lang w:val="fr-FR"/>
        </w:rPr>
        <w:t>Khadidja</w:t>
      </w:r>
      <w:proofErr w:type="spellEnd"/>
      <w:r>
        <w:rPr>
          <w:color w:val="333333"/>
          <w:sz w:val="39"/>
          <w:lang w:val="fr-FR"/>
        </w:rPr>
        <w:t xml:space="preserve"> </w:t>
      </w:r>
      <w:r w:rsidR="002644D6" w:rsidRPr="00A73525">
        <w:rPr>
          <w:color w:val="333333"/>
          <w:sz w:val="39"/>
          <w:lang w:val="fr-FR"/>
        </w:rPr>
        <w:t xml:space="preserve"> </w:t>
      </w:r>
      <w:r w:rsidR="00A73525">
        <w:rPr>
          <w:color w:val="333333"/>
          <w:sz w:val="39"/>
          <w:lang w:val="fr-FR"/>
        </w:rPr>
        <w:t>M</w:t>
      </w:r>
      <w:r>
        <w:rPr>
          <w:color w:val="333333"/>
          <w:sz w:val="39"/>
          <w:lang w:val="fr-FR"/>
        </w:rPr>
        <w:t>EDJDEN</w:t>
      </w:r>
      <w:r w:rsidR="002366BB">
        <w:rPr>
          <w:color w:val="333333"/>
          <w:sz w:val="39"/>
          <w:lang w:val="fr-FR"/>
        </w:rPr>
        <w:t xml:space="preserve">                                   </w:t>
      </w:r>
      <w:r w:rsidR="006076A5">
        <w:rPr>
          <w:color w:val="333333"/>
          <w:sz w:val="39"/>
          <w:lang w:val="fr-FR"/>
        </w:rPr>
        <w:t xml:space="preserve">    </w:t>
      </w:r>
      <w:r w:rsidR="00324BAD">
        <w:rPr>
          <w:color w:val="333333"/>
          <w:sz w:val="39"/>
          <w:lang w:val="fr-FR"/>
        </w:rPr>
        <w:t xml:space="preserve"> </w:t>
      </w:r>
      <w:r w:rsidR="006076A5">
        <w:rPr>
          <w:color w:val="333333"/>
          <w:sz w:val="39"/>
          <w:lang w:val="fr-FR"/>
        </w:rPr>
        <w:t xml:space="preserve"> </w:t>
      </w:r>
      <w:r w:rsidR="002366BB" w:rsidRPr="002366BB">
        <w:rPr>
          <w:noProof/>
          <w:color w:val="333333"/>
          <w:sz w:val="39"/>
          <w:lang w:val="fr-FR" w:eastAsia="fr-FR" w:bidi="ar-SA"/>
        </w:rPr>
        <w:drawing>
          <wp:inline distT="0" distB="0" distL="0" distR="0">
            <wp:extent cx="1494846" cy="1255353"/>
            <wp:effectExtent l="19050" t="0" r="0" b="0"/>
            <wp:docPr id="5" name="Image 1" descr="C:\Users\admin\Downloads\70295009_2444875505802043_16497479711950110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70295009_2444875505802043_1649747971195011072_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4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6BB">
        <w:rPr>
          <w:color w:val="333333"/>
          <w:sz w:val="39"/>
          <w:lang w:val="fr-FR"/>
        </w:rPr>
        <w:tab/>
      </w:r>
      <w:r w:rsidR="002366BB">
        <w:rPr>
          <w:color w:val="333333"/>
          <w:sz w:val="39"/>
          <w:lang w:val="fr-FR"/>
        </w:rPr>
        <w:tab/>
      </w:r>
    </w:p>
    <w:p w:rsidR="00A73525" w:rsidRDefault="00A73525" w:rsidP="00612EB0">
      <w:pPr>
        <w:pStyle w:val="Corpsdetexte"/>
        <w:spacing w:before="5" w:line="276" w:lineRule="auto"/>
        <w:ind w:left="300" w:right="8238"/>
        <w:rPr>
          <w:color w:val="454545"/>
          <w:lang w:val="fr-FR"/>
        </w:rPr>
      </w:pPr>
    </w:p>
    <w:p w:rsidR="00A73525" w:rsidRDefault="000507D9" w:rsidP="002366BB">
      <w:pPr>
        <w:pStyle w:val="Corpsdetexte"/>
        <w:spacing w:before="5" w:line="276" w:lineRule="auto"/>
        <w:ind w:right="8238"/>
        <w:rPr>
          <w:lang w:val="fr-FR"/>
        </w:rPr>
      </w:pPr>
      <w:r>
        <w:rPr>
          <w:lang w:val="fr-FR"/>
        </w:rPr>
        <w:t xml:space="preserve"> 36 route nationale - </w:t>
      </w:r>
      <w:proofErr w:type="spellStart"/>
      <w:r>
        <w:rPr>
          <w:lang w:val="fr-FR"/>
        </w:rPr>
        <w:t>Dely</w:t>
      </w:r>
      <w:proofErr w:type="spellEnd"/>
      <w:r>
        <w:rPr>
          <w:lang w:val="fr-FR"/>
        </w:rPr>
        <w:t xml:space="preserve"> Ibrahim </w:t>
      </w:r>
      <w:r w:rsidR="00A73525" w:rsidRPr="00A73525">
        <w:rPr>
          <w:lang w:val="fr-FR"/>
        </w:rPr>
        <w:t>Alger</w:t>
      </w:r>
      <w:r w:rsidR="00A73525">
        <w:rPr>
          <w:lang w:val="fr-FR"/>
        </w:rPr>
        <w:t>, Algérie</w:t>
      </w:r>
    </w:p>
    <w:p w:rsidR="005C3852" w:rsidRDefault="005C3852" w:rsidP="002366BB">
      <w:pPr>
        <w:pStyle w:val="Corpsdetexte"/>
        <w:spacing w:before="5" w:line="276" w:lineRule="auto"/>
        <w:ind w:right="8238"/>
        <w:rPr>
          <w:color w:val="454545"/>
          <w:lang w:val="fr-FR"/>
        </w:rPr>
      </w:pPr>
    </w:p>
    <w:p w:rsidR="00A73525" w:rsidRDefault="005C3852" w:rsidP="001A1E43">
      <w:pPr>
        <w:pStyle w:val="Corpsdetexte"/>
        <w:spacing w:before="5" w:line="276" w:lineRule="auto"/>
        <w:ind w:right="8238"/>
        <w:rPr>
          <w:lang w:val="fr-FR"/>
        </w:rPr>
      </w:pPr>
      <w:r>
        <w:rPr>
          <w:lang w:val="fr-FR"/>
        </w:rPr>
        <w:t xml:space="preserve">CITE 500 LGT </w:t>
      </w:r>
      <w:proofErr w:type="spellStart"/>
      <w:r>
        <w:rPr>
          <w:lang w:val="fr-FR"/>
        </w:rPr>
        <w:t>boudouaou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baheri</w:t>
      </w:r>
      <w:proofErr w:type="spellEnd"/>
      <w:r>
        <w:rPr>
          <w:lang w:val="fr-FR"/>
        </w:rPr>
        <w:t xml:space="preserve"> BOUMERDES </w:t>
      </w:r>
    </w:p>
    <w:p w:rsidR="005C3852" w:rsidRPr="00324BAD" w:rsidRDefault="005C3852" w:rsidP="001A1E43">
      <w:pPr>
        <w:pStyle w:val="Corpsdetexte"/>
        <w:spacing w:before="5" w:line="276" w:lineRule="auto"/>
        <w:ind w:right="8238"/>
        <w:rPr>
          <w:lang w:val="fr-FR"/>
        </w:rPr>
      </w:pPr>
    </w:p>
    <w:p w:rsidR="000507D9" w:rsidRPr="00A73525" w:rsidRDefault="000507D9" w:rsidP="000507D9">
      <w:pPr>
        <w:pStyle w:val="Corpsdetexte"/>
        <w:spacing w:before="5" w:line="276" w:lineRule="auto"/>
        <w:ind w:right="8238"/>
        <w:rPr>
          <w:b/>
          <w:color w:val="FF0000"/>
          <w:lang w:val="fr-FR"/>
        </w:rPr>
      </w:pPr>
      <w:r w:rsidRPr="001A2E11">
        <w:rPr>
          <w:lang w:val="fr-FR"/>
        </w:rPr>
        <w:t>Medjden.khadidja.02@gmail.com</w:t>
      </w:r>
    </w:p>
    <w:p w:rsidR="00612EB0" w:rsidRDefault="002644D6" w:rsidP="00612EB0">
      <w:pPr>
        <w:pStyle w:val="Corpsdetexte"/>
        <w:spacing w:before="5" w:line="276" w:lineRule="auto"/>
        <w:ind w:left="300" w:right="8238"/>
        <w:rPr>
          <w:lang w:val="fr-FR"/>
        </w:rPr>
      </w:pPr>
      <w:r w:rsidRPr="00A73525">
        <w:rPr>
          <w:color w:val="454545"/>
          <w:lang w:val="fr-FR"/>
        </w:rPr>
        <w:t xml:space="preserve"> Tel : </w:t>
      </w:r>
      <w:r w:rsidR="000507D9">
        <w:rPr>
          <w:color w:val="454545"/>
          <w:lang w:val="fr-FR"/>
        </w:rPr>
        <w:t>+213(0)552026528</w:t>
      </w:r>
    </w:p>
    <w:p w:rsidR="001E4A0C" w:rsidRPr="00A73525" w:rsidRDefault="000507D9" w:rsidP="00612EB0">
      <w:pPr>
        <w:pStyle w:val="Corpsdetexte"/>
        <w:spacing w:before="5" w:line="276" w:lineRule="auto"/>
        <w:ind w:left="300" w:right="8238"/>
        <w:rPr>
          <w:lang w:val="fr-FR"/>
        </w:rPr>
      </w:pPr>
      <w:r>
        <w:rPr>
          <w:color w:val="454545"/>
          <w:lang w:val="fr-FR"/>
        </w:rPr>
        <w:t>Née le 02</w:t>
      </w:r>
      <w:r w:rsidR="002644D6" w:rsidRPr="00A73525">
        <w:rPr>
          <w:color w:val="454545"/>
          <w:lang w:val="fr-FR"/>
        </w:rPr>
        <w:t>/0</w:t>
      </w:r>
      <w:r>
        <w:rPr>
          <w:color w:val="454545"/>
          <w:lang w:val="fr-FR"/>
        </w:rPr>
        <w:t>4</w:t>
      </w:r>
      <w:r w:rsidR="002644D6" w:rsidRPr="00A73525">
        <w:rPr>
          <w:color w:val="454545"/>
          <w:lang w:val="fr-FR"/>
        </w:rPr>
        <w:t>/199</w:t>
      </w:r>
      <w:r w:rsidR="00A73525">
        <w:rPr>
          <w:color w:val="454545"/>
          <w:lang w:val="fr-FR"/>
        </w:rPr>
        <w:t>1</w:t>
      </w:r>
      <w:r w:rsidR="002644D6" w:rsidRPr="00A73525">
        <w:rPr>
          <w:color w:val="454545"/>
          <w:lang w:val="fr-FR"/>
        </w:rPr>
        <w:t xml:space="preserve"> Nationalité Algérienne</w:t>
      </w:r>
    </w:p>
    <w:p w:rsidR="001E4A0C" w:rsidRPr="00A73525" w:rsidRDefault="001E4A0C">
      <w:pPr>
        <w:pStyle w:val="Corpsdetexte"/>
        <w:rPr>
          <w:sz w:val="28"/>
          <w:lang w:val="fr-FR"/>
        </w:rPr>
      </w:pPr>
    </w:p>
    <w:p w:rsidR="001E4A0C" w:rsidRPr="00A73525" w:rsidRDefault="002644D6">
      <w:pPr>
        <w:pStyle w:val="Heading1"/>
        <w:tabs>
          <w:tab w:val="left" w:pos="10798"/>
        </w:tabs>
        <w:rPr>
          <w:lang w:val="fr-FR"/>
        </w:rPr>
      </w:pPr>
      <w:r w:rsidRPr="00A73525">
        <w:rPr>
          <w:color w:val="333333"/>
          <w:shd w:val="clear" w:color="auto" w:fill="F0F0F0"/>
          <w:lang w:val="fr-FR"/>
        </w:rPr>
        <w:t>FORMATION</w:t>
      </w:r>
      <w:r w:rsidRPr="00A73525">
        <w:rPr>
          <w:color w:val="333333"/>
          <w:shd w:val="clear" w:color="auto" w:fill="F0F0F0"/>
          <w:lang w:val="fr-FR"/>
        </w:rPr>
        <w:tab/>
      </w:r>
    </w:p>
    <w:p w:rsidR="001E4A0C" w:rsidRPr="00A73525" w:rsidRDefault="002644D6">
      <w:pPr>
        <w:tabs>
          <w:tab w:val="left" w:pos="3301"/>
        </w:tabs>
        <w:spacing w:before="205" w:line="207" w:lineRule="exact"/>
        <w:ind w:left="300"/>
        <w:rPr>
          <w:sz w:val="18"/>
          <w:lang w:val="fr-FR"/>
        </w:rPr>
      </w:pPr>
      <w:r w:rsidRPr="00A73525">
        <w:rPr>
          <w:b/>
          <w:color w:val="454545"/>
          <w:sz w:val="18"/>
          <w:lang w:val="fr-FR"/>
        </w:rPr>
        <w:t>Septembre 201</w:t>
      </w:r>
      <w:r w:rsidR="00A73525">
        <w:rPr>
          <w:b/>
          <w:color w:val="454545"/>
          <w:sz w:val="18"/>
          <w:lang w:val="fr-FR"/>
        </w:rPr>
        <w:t>7</w:t>
      </w:r>
      <w:r w:rsidRPr="00A73525">
        <w:rPr>
          <w:b/>
          <w:color w:val="454545"/>
          <w:spacing w:val="-5"/>
          <w:sz w:val="18"/>
          <w:lang w:val="fr-FR"/>
        </w:rPr>
        <w:t xml:space="preserve"> </w:t>
      </w:r>
      <w:r w:rsidRPr="00A73525">
        <w:rPr>
          <w:b/>
          <w:color w:val="454545"/>
          <w:sz w:val="18"/>
          <w:lang w:val="fr-FR"/>
        </w:rPr>
        <w:t>à</w:t>
      </w:r>
      <w:r w:rsidRPr="00A73525">
        <w:rPr>
          <w:b/>
          <w:color w:val="454545"/>
          <w:spacing w:val="-3"/>
          <w:sz w:val="18"/>
          <w:lang w:val="fr-FR"/>
        </w:rPr>
        <w:t xml:space="preserve"> </w:t>
      </w:r>
      <w:r w:rsidRPr="00A73525">
        <w:rPr>
          <w:b/>
          <w:color w:val="454545"/>
          <w:sz w:val="18"/>
          <w:lang w:val="fr-FR"/>
        </w:rPr>
        <w:t>201</w:t>
      </w:r>
      <w:r w:rsidR="00A73525">
        <w:rPr>
          <w:b/>
          <w:color w:val="454545"/>
          <w:sz w:val="18"/>
          <w:lang w:val="fr-FR"/>
        </w:rPr>
        <w:t>9</w:t>
      </w:r>
      <w:r w:rsidRPr="00A73525">
        <w:rPr>
          <w:b/>
          <w:color w:val="454545"/>
          <w:sz w:val="18"/>
          <w:lang w:val="fr-FR"/>
        </w:rPr>
        <w:tab/>
      </w:r>
      <w:r w:rsidR="00A73525" w:rsidRPr="00612EB0">
        <w:rPr>
          <w:rFonts w:ascii="Tahoma" w:hAnsi="Tahoma"/>
          <w:b/>
          <w:color w:val="4A442A" w:themeColor="background2" w:themeShade="40"/>
          <w:sz w:val="18"/>
          <w:lang w:val="fr-FR"/>
        </w:rPr>
        <w:t>Master</w:t>
      </w:r>
      <w:r w:rsidR="00A73525" w:rsidRPr="00A73525">
        <w:rPr>
          <w:rFonts w:ascii="Tahoma" w:hAnsi="Tahoma"/>
          <w:b/>
          <w:sz w:val="18"/>
          <w:lang w:val="fr-FR"/>
        </w:rPr>
        <w:t xml:space="preserve"> </w:t>
      </w:r>
      <w:r w:rsidR="00A73525" w:rsidRPr="00A73525">
        <w:rPr>
          <w:sz w:val="18"/>
          <w:lang w:val="fr-FR"/>
        </w:rPr>
        <w:t>en Ingénierie et Gestion des Eau</w:t>
      </w:r>
      <w:r w:rsidR="00A73525" w:rsidRPr="00612EB0">
        <w:rPr>
          <w:color w:val="4A442A" w:themeColor="background2" w:themeShade="40"/>
          <w:sz w:val="18"/>
          <w:lang w:val="fr-FR"/>
        </w:rPr>
        <w:t>x</w:t>
      </w:r>
    </w:p>
    <w:p w:rsidR="001E4A0C" w:rsidRPr="00A73525" w:rsidRDefault="002644D6">
      <w:pPr>
        <w:pStyle w:val="Corpsdetexte"/>
        <w:spacing w:before="0" w:line="207" w:lineRule="exact"/>
        <w:ind w:left="3301"/>
        <w:rPr>
          <w:lang w:val="fr-FR"/>
        </w:rPr>
      </w:pPr>
      <w:r w:rsidRPr="00A73525">
        <w:rPr>
          <w:color w:val="454545"/>
          <w:lang w:val="fr-FR"/>
        </w:rPr>
        <w:t>Université</w:t>
      </w:r>
      <w:r w:rsidR="000D230B">
        <w:rPr>
          <w:color w:val="454545"/>
          <w:lang w:val="fr-FR"/>
        </w:rPr>
        <w:t xml:space="preserve"> des Sciences et Technologies Houari Boumediene (USTHB) - Alger</w:t>
      </w:r>
    </w:p>
    <w:p w:rsidR="001E4A0C" w:rsidRPr="00A73525" w:rsidRDefault="001E4A0C">
      <w:pPr>
        <w:pStyle w:val="Corpsdetexte"/>
        <w:rPr>
          <w:lang w:val="fr-FR"/>
        </w:rPr>
      </w:pPr>
    </w:p>
    <w:p w:rsidR="001E4A0C" w:rsidRPr="00A73525" w:rsidRDefault="002644D6">
      <w:pPr>
        <w:tabs>
          <w:tab w:val="left" w:pos="3272"/>
        </w:tabs>
        <w:ind w:left="300"/>
        <w:rPr>
          <w:sz w:val="18"/>
          <w:lang w:val="fr-FR"/>
        </w:rPr>
      </w:pPr>
      <w:r w:rsidRPr="00A73525">
        <w:rPr>
          <w:b/>
          <w:color w:val="454545"/>
          <w:sz w:val="18"/>
          <w:lang w:val="fr-FR"/>
        </w:rPr>
        <w:t>Juin</w:t>
      </w:r>
      <w:r w:rsidRPr="00A73525">
        <w:rPr>
          <w:b/>
          <w:color w:val="454545"/>
          <w:spacing w:val="-1"/>
          <w:sz w:val="18"/>
          <w:lang w:val="fr-FR"/>
        </w:rPr>
        <w:t xml:space="preserve"> </w:t>
      </w:r>
      <w:r w:rsidRPr="00A73525">
        <w:rPr>
          <w:b/>
          <w:color w:val="454545"/>
          <w:sz w:val="18"/>
          <w:lang w:val="fr-FR"/>
        </w:rPr>
        <w:t>201</w:t>
      </w:r>
      <w:r w:rsidR="00A73525">
        <w:rPr>
          <w:b/>
          <w:color w:val="454545"/>
          <w:sz w:val="18"/>
          <w:lang w:val="fr-FR"/>
        </w:rPr>
        <w:t>7</w:t>
      </w:r>
      <w:r w:rsidRPr="00A73525">
        <w:rPr>
          <w:b/>
          <w:color w:val="454545"/>
          <w:sz w:val="18"/>
          <w:lang w:val="fr-FR"/>
        </w:rPr>
        <w:tab/>
        <w:t xml:space="preserve">Licence </w:t>
      </w:r>
      <w:r w:rsidR="00A73525" w:rsidRPr="00A73525">
        <w:rPr>
          <w:sz w:val="18"/>
          <w:lang w:val="fr-FR"/>
        </w:rPr>
        <w:t>en Génie des Procédés</w:t>
      </w:r>
      <w:r w:rsidRPr="00A73525">
        <w:rPr>
          <w:color w:val="454545"/>
          <w:sz w:val="14"/>
          <w:lang w:val="fr-FR"/>
        </w:rPr>
        <w:t>.</w:t>
      </w:r>
    </w:p>
    <w:p w:rsidR="000D230B" w:rsidRPr="00A73525" w:rsidRDefault="000D230B" w:rsidP="000D230B">
      <w:pPr>
        <w:pStyle w:val="Corpsdetexte"/>
        <w:spacing w:before="0" w:line="207" w:lineRule="exact"/>
        <w:ind w:left="3301"/>
        <w:rPr>
          <w:lang w:val="fr-FR"/>
        </w:rPr>
      </w:pPr>
      <w:r w:rsidRPr="00A73525">
        <w:rPr>
          <w:color w:val="454545"/>
          <w:lang w:val="fr-FR"/>
        </w:rPr>
        <w:t>Université</w:t>
      </w:r>
      <w:r>
        <w:rPr>
          <w:color w:val="454545"/>
          <w:lang w:val="fr-FR"/>
        </w:rPr>
        <w:t xml:space="preserve"> des Sciences et Technologies Houari Boumediene (USTHB) - Alger</w:t>
      </w:r>
    </w:p>
    <w:p w:rsidR="001E4A0C" w:rsidRPr="00A73525" w:rsidRDefault="001E4A0C">
      <w:pPr>
        <w:pStyle w:val="Corpsdetexte"/>
        <w:spacing w:before="8"/>
        <w:rPr>
          <w:sz w:val="17"/>
          <w:lang w:val="fr-FR"/>
        </w:rPr>
      </w:pPr>
    </w:p>
    <w:p w:rsidR="001E4A0C" w:rsidRPr="00A73525" w:rsidRDefault="00324BAD" w:rsidP="00324BAD">
      <w:pPr>
        <w:tabs>
          <w:tab w:val="left" w:pos="3304"/>
        </w:tabs>
        <w:rPr>
          <w:sz w:val="18"/>
          <w:lang w:val="fr-FR"/>
        </w:rPr>
      </w:pPr>
      <w:r>
        <w:rPr>
          <w:b/>
          <w:color w:val="454545"/>
          <w:sz w:val="18"/>
          <w:lang w:val="fr-FR"/>
        </w:rPr>
        <w:t xml:space="preserve">   </w:t>
      </w:r>
      <w:r w:rsidR="000D230B">
        <w:rPr>
          <w:b/>
          <w:color w:val="454545"/>
          <w:sz w:val="18"/>
          <w:lang w:val="fr-FR"/>
        </w:rPr>
        <w:t xml:space="preserve"> </w:t>
      </w:r>
      <w:r w:rsidR="00C94D15">
        <w:rPr>
          <w:b/>
          <w:color w:val="454545"/>
          <w:sz w:val="18"/>
          <w:lang w:val="fr-FR"/>
        </w:rPr>
        <w:t xml:space="preserve"> </w:t>
      </w:r>
      <w:r w:rsidR="000D230B">
        <w:rPr>
          <w:b/>
          <w:color w:val="454545"/>
          <w:sz w:val="18"/>
          <w:lang w:val="fr-FR"/>
        </w:rPr>
        <w:t xml:space="preserve"> Juin 2011</w:t>
      </w:r>
      <w:r w:rsidR="002644D6" w:rsidRPr="00A73525">
        <w:rPr>
          <w:b/>
          <w:color w:val="454545"/>
          <w:sz w:val="18"/>
          <w:lang w:val="fr-FR"/>
        </w:rPr>
        <w:tab/>
      </w:r>
      <w:proofErr w:type="gramStart"/>
      <w:r w:rsidR="002644D6" w:rsidRPr="00A73525">
        <w:rPr>
          <w:b/>
          <w:color w:val="454545"/>
          <w:sz w:val="18"/>
          <w:lang w:val="fr-FR"/>
        </w:rPr>
        <w:t>Baccalauréat</w:t>
      </w:r>
      <w:r w:rsidR="00197B2A">
        <w:rPr>
          <w:b/>
          <w:color w:val="454545"/>
          <w:sz w:val="18"/>
          <w:lang w:val="fr-FR"/>
        </w:rPr>
        <w:t> ,</w:t>
      </w:r>
      <w:proofErr w:type="gramEnd"/>
      <w:r w:rsidR="00197B2A">
        <w:rPr>
          <w:b/>
          <w:color w:val="454545"/>
          <w:sz w:val="18"/>
          <w:lang w:val="fr-FR"/>
        </w:rPr>
        <w:t xml:space="preserve"> option  </w:t>
      </w:r>
      <w:r w:rsidR="00197B2A">
        <w:rPr>
          <w:color w:val="454545"/>
          <w:sz w:val="18"/>
          <w:lang w:val="fr-FR"/>
        </w:rPr>
        <w:t xml:space="preserve">Math technique </w:t>
      </w:r>
      <w:r w:rsidR="000D230B">
        <w:rPr>
          <w:color w:val="454545"/>
          <w:sz w:val="18"/>
          <w:lang w:val="fr-FR"/>
        </w:rPr>
        <w:t>.</w:t>
      </w:r>
    </w:p>
    <w:p w:rsidR="001E4A0C" w:rsidRPr="006076A5" w:rsidRDefault="002644D6" w:rsidP="006076A5">
      <w:pPr>
        <w:pStyle w:val="Corpsdetexte"/>
        <w:spacing w:before="2"/>
        <w:ind w:left="3301"/>
        <w:rPr>
          <w:color w:val="4A442A" w:themeColor="background2" w:themeShade="40"/>
        </w:rPr>
      </w:pPr>
      <w:r w:rsidRPr="009A54F8">
        <w:rPr>
          <w:color w:val="454545"/>
        </w:rPr>
        <w:t xml:space="preserve">Lycée </w:t>
      </w:r>
      <w:r w:rsidR="002366BB" w:rsidRPr="009A54F8">
        <w:rPr>
          <w:color w:val="4A442A" w:themeColor="background2" w:themeShade="40"/>
        </w:rPr>
        <w:t xml:space="preserve">Said Mouzarine –Dely </w:t>
      </w:r>
      <w:proofErr w:type="gramStart"/>
      <w:r w:rsidR="002366BB" w:rsidRPr="009A54F8">
        <w:rPr>
          <w:color w:val="4A442A" w:themeColor="background2" w:themeShade="40"/>
        </w:rPr>
        <w:t xml:space="preserve">Ibrahim </w:t>
      </w:r>
      <w:r w:rsidR="00385233" w:rsidRPr="009A54F8">
        <w:rPr>
          <w:color w:val="4A442A" w:themeColor="background2" w:themeShade="40"/>
        </w:rPr>
        <w:t>,</w:t>
      </w:r>
      <w:proofErr w:type="gramEnd"/>
      <w:r w:rsidRPr="009A54F8">
        <w:rPr>
          <w:color w:val="4A442A" w:themeColor="background2" w:themeShade="40"/>
        </w:rPr>
        <w:t xml:space="preserve"> </w:t>
      </w:r>
      <w:r w:rsidR="009A54F8" w:rsidRPr="009A54F8">
        <w:rPr>
          <w:color w:val="4A442A" w:themeColor="background2" w:themeShade="40"/>
        </w:rPr>
        <w:t xml:space="preserve">ALGER </w:t>
      </w:r>
      <w:r w:rsidRPr="009A54F8">
        <w:rPr>
          <w:color w:val="4A442A" w:themeColor="background2" w:themeShade="40"/>
        </w:rPr>
        <w:t>.</w:t>
      </w:r>
    </w:p>
    <w:p w:rsidR="001E4A0C" w:rsidRPr="009A54F8" w:rsidRDefault="001E4A0C">
      <w:pPr>
        <w:pStyle w:val="Corpsdetexte"/>
        <w:rPr>
          <w:sz w:val="20"/>
        </w:rPr>
      </w:pPr>
    </w:p>
    <w:p w:rsidR="001E4A0C" w:rsidRPr="00A73525" w:rsidRDefault="002644D6">
      <w:pPr>
        <w:pStyle w:val="Heading1"/>
        <w:tabs>
          <w:tab w:val="left" w:pos="10798"/>
        </w:tabs>
        <w:spacing w:before="0"/>
        <w:rPr>
          <w:lang w:val="fr-FR"/>
        </w:rPr>
      </w:pPr>
      <w:r w:rsidRPr="00A73525">
        <w:rPr>
          <w:color w:val="333333"/>
          <w:shd w:val="clear" w:color="auto" w:fill="F0F0F0"/>
          <w:lang w:val="fr-FR"/>
        </w:rPr>
        <w:t>DOMAINE DE</w:t>
      </w:r>
      <w:r w:rsidRPr="00A73525">
        <w:rPr>
          <w:color w:val="333333"/>
          <w:spacing w:val="-5"/>
          <w:shd w:val="clear" w:color="auto" w:fill="F0F0F0"/>
          <w:lang w:val="fr-FR"/>
        </w:rPr>
        <w:t xml:space="preserve"> </w:t>
      </w:r>
      <w:r w:rsidRPr="00A73525">
        <w:rPr>
          <w:color w:val="333333"/>
          <w:shd w:val="clear" w:color="auto" w:fill="F0F0F0"/>
          <w:lang w:val="fr-FR"/>
        </w:rPr>
        <w:t>COMPETENCES</w:t>
      </w:r>
      <w:r w:rsidRPr="00A73525">
        <w:rPr>
          <w:color w:val="333333"/>
          <w:shd w:val="clear" w:color="auto" w:fill="F0F0F0"/>
          <w:lang w:val="fr-FR"/>
        </w:rPr>
        <w:tab/>
      </w:r>
    </w:p>
    <w:p w:rsidR="001E4A0C" w:rsidRPr="00A73525" w:rsidRDefault="001E4A0C">
      <w:pPr>
        <w:pStyle w:val="Corpsdetexte"/>
        <w:spacing w:before="6"/>
        <w:rPr>
          <w:b/>
          <w:sz w:val="24"/>
          <w:lang w:val="fr-FR"/>
        </w:rPr>
      </w:pPr>
    </w:p>
    <w:p w:rsidR="001E4A0C" w:rsidRPr="00A73525" w:rsidRDefault="009A54F8" w:rsidP="00E31F1A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rPr>
          <w:sz w:val="18"/>
          <w:lang w:val="fr-FR"/>
        </w:rPr>
      </w:pPr>
      <w:r>
        <w:rPr>
          <w:color w:val="454545"/>
          <w:sz w:val="18"/>
          <w:lang w:val="fr-FR"/>
        </w:rPr>
        <w:t xml:space="preserve">Analyse et </w:t>
      </w:r>
      <w:r w:rsidR="00E31F1A">
        <w:rPr>
          <w:color w:val="454545"/>
          <w:sz w:val="18"/>
          <w:lang w:val="fr-FR"/>
        </w:rPr>
        <w:t>Traitement des eaux</w:t>
      </w:r>
      <w:r w:rsidR="00197B2A">
        <w:rPr>
          <w:color w:val="454545"/>
          <w:sz w:val="18"/>
          <w:lang w:val="fr-FR"/>
        </w:rPr>
        <w:t> </w:t>
      </w:r>
      <w:r w:rsidR="00324BAD">
        <w:rPr>
          <w:color w:val="454545"/>
          <w:sz w:val="18"/>
          <w:lang w:val="fr-FR"/>
        </w:rPr>
        <w:t>: potable, minérale,</w:t>
      </w:r>
      <w:r w:rsidR="00197B2A">
        <w:rPr>
          <w:color w:val="454545"/>
          <w:sz w:val="18"/>
          <w:lang w:val="fr-FR"/>
        </w:rPr>
        <w:t xml:space="preserve"> usée, industrielle </w:t>
      </w:r>
      <w:r w:rsidR="00E31F1A">
        <w:rPr>
          <w:color w:val="454545"/>
          <w:sz w:val="18"/>
          <w:lang w:val="fr-FR"/>
        </w:rPr>
        <w:t>et revalorisation des eaux usées</w:t>
      </w:r>
      <w:r w:rsidR="002644D6" w:rsidRPr="00A73525">
        <w:rPr>
          <w:color w:val="454545"/>
          <w:sz w:val="18"/>
          <w:lang w:val="fr-FR"/>
        </w:rPr>
        <w:t>.</w:t>
      </w:r>
    </w:p>
    <w:p w:rsidR="001E4A0C" w:rsidRPr="00A73525" w:rsidRDefault="002644D6" w:rsidP="00E31F1A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60" w:line="360" w:lineRule="auto"/>
        <w:rPr>
          <w:sz w:val="18"/>
          <w:lang w:val="fr-FR"/>
        </w:rPr>
      </w:pPr>
      <w:r w:rsidRPr="00A73525">
        <w:rPr>
          <w:color w:val="454545"/>
          <w:sz w:val="18"/>
          <w:lang w:val="fr-FR"/>
        </w:rPr>
        <w:t>Chimie Moléculaire (organique, inorganique),</w:t>
      </w:r>
      <w:r w:rsidR="00863F75">
        <w:rPr>
          <w:color w:val="454545"/>
          <w:sz w:val="18"/>
          <w:lang w:val="fr-FR"/>
        </w:rPr>
        <w:t xml:space="preserve"> Electrochimie</w:t>
      </w:r>
      <w:r w:rsidRPr="00A73525">
        <w:rPr>
          <w:color w:val="454545"/>
          <w:sz w:val="18"/>
          <w:lang w:val="fr-FR"/>
        </w:rPr>
        <w:t>, Chimie</w:t>
      </w:r>
      <w:r w:rsidRPr="00A73525">
        <w:rPr>
          <w:color w:val="454545"/>
          <w:spacing w:val="-15"/>
          <w:sz w:val="18"/>
          <w:lang w:val="fr-FR"/>
        </w:rPr>
        <w:t xml:space="preserve"> </w:t>
      </w:r>
      <w:r w:rsidR="00863F75">
        <w:rPr>
          <w:color w:val="454545"/>
          <w:sz w:val="18"/>
          <w:lang w:val="fr-FR"/>
        </w:rPr>
        <w:t>des Eaux</w:t>
      </w:r>
      <w:r w:rsidRPr="00A73525">
        <w:rPr>
          <w:color w:val="454545"/>
          <w:sz w:val="18"/>
          <w:lang w:val="fr-FR"/>
        </w:rPr>
        <w:t>.</w:t>
      </w:r>
    </w:p>
    <w:p w:rsidR="001E4A0C" w:rsidRPr="00BF1C1A" w:rsidRDefault="002644D6" w:rsidP="00BF1C1A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51" w:line="360" w:lineRule="auto"/>
        <w:rPr>
          <w:sz w:val="18"/>
          <w:lang w:val="fr-FR"/>
        </w:rPr>
      </w:pPr>
      <w:r w:rsidRPr="00A73525">
        <w:rPr>
          <w:color w:val="454545"/>
          <w:sz w:val="18"/>
          <w:lang w:val="fr-FR"/>
        </w:rPr>
        <w:t xml:space="preserve">Méthodes </w:t>
      </w:r>
      <w:r w:rsidR="009A54F8">
        <w:rPr>
          <w:color w:val="454545"/>
          <w:sz w:val="18"/>
          <w:lang w:val="fr-FR"/>
        </w:rPr>
        <w:t xml:space="preserve"> Physico –</w:t>
      </w:r>
      <w:proofErr w:type="gramStart"/>
      <w:r w:rsidR="009A54F8">
        <w:rPr>
          <w:color w:val="454545"/>
          <w:sz w:val="18"/>
          <w:lang w:val="fr-FR"/>
        </w:rPr>
        <w:t>chimique</w:t>
      </w:r>
      <w:r w:rsidR="00233DF1">
        <w:rPr>
          <w:color w:val="454545"/>
          <w:sz w:val="18"/>
          <w:lang w:val="fr-FR"/>
        </w:rPr>
        <w:t xml:space="preserve"> </w:t>
      </w:r>
      <w:r w:rsidR="00BF1C1A">
        <w:rPr>
          <w:color w:val="454545"/>
          <w:sz w:val="18"/>
          <w:lang w:val="fr-FR"/>
        </w:rPr>
        <w:t> :</w:t>
      </w:r>
      <w:proofErr w:type="gramEnd"/>
      <w:r w:rsidR="009A54F8" w:rsidRPr="00BF1C1A">
        <w:rPr>
          <w:color w:val="454545"/>
          <w:sz w:val="18"/>
          <w:lang w:val="fr-FR"/>
        </w:rPr>
        <w:t xml:space="preserve"> </w:t>
      </w:r>
      <w:r w:rsidRPr="00BF1C1A">
        <w:rPr>
          <w:color w:val="454545"/>
          <w:sz w:val="18"/>
          <w:lang w:val="fr-FR"/>
        </w:rPr>
        <w:t>analyt</w:t>
      </w:r>
      <w:r w:rsidR="00E31F1A" w:rsidRPr="00BF1C1A">
        <w:rPr>
          <w:color w:val="454545"/>
          <w:sz w:val="18"/>
          <w:lang w:val="fr-FR"/>
        </w:rPr>
        <w:t>iques</w:t>
      </w:r>
      <w:r w:rsidR="001015E1" w:rsidRPr="00BF1C1A">
        <w:rPr>
          <w:color w:val="454545"/>
          <w:sz w:val="18"/>
          <w:lang w:val="fr-FR"/>
        </w:rPr>
        <w:t xml:space="preserve"> (DCO, DBO</w:t>
      </w:r>
      <w:r w:rsidR="001015E1" w:rsidRPr="00BF1C1A">
        <w:rPr>
          <w:color w:val="454545"/>
          <w:sz w:val="18"/>
          <w:vertAlign w:val="subscript"/>
          <w:lang w:val="fr-FR"/>
        </w:rPr>
        <w:t>5</w:t>
      </w:r>
      <w:r w:rsidR="001015E1" w:rsidRPr="00BF1C1A">
        <w:rPr>
          <w:color w:val="454545"/>
          <w:sz w:val="18"/>
          <w:lang w:val="fr-FR"/>
        </w:rPr>
        <w:t xml:space="preserve">, COT) </w:t>
      </w:r>
      <w:r w:rsidR="00E31F1A" w:rsidRPr="00BF1C1A">
        <w:rPr>
          <w:color w:val="454545"/>
          <w:sz w:val="18"/>
          <w:lang w:val="fr-FR"/>
        </w:rPr>
        <w:t xml:space="preserve"> et spectroscopiques (</w:t>
      </w:r>
      <w:r w:rsidRPr="00BF1C1A">
        <w:rPr>
          <w:color w:val="454545"/>
          <w:sz w:val="18"/>
          <w:lang w:val="fr-FR"/>
        </w:rPr>
        <w:t xml:space="preserve">IR, UV-Visible, </w:t>
      </w:r>
      <w:r w:rsidR="00E31F1A" w:rsidRPr="00BF1C1A">
        <w:rPr>
          <w:color w:val="454545"/>
          <w:sz w:val="18"/>
          <w:lang w:val="fr-FR"/>
        </w:rPr>
        <w:t>ICP</w:t>
      </w:r>
      <w:r w:rsidRPr="00BF1C1A">
        <w:rPr>
          <w:color w:val="454545"/>
          <w:sz w:val="18"/>
          <w:lang w:val="fr-FR"/>
        </w:rPr>
        <w:t>, HPLC)</w:t>
      </w:r>
    </w:p>
    <w:p w:rsidR="00BF1C1A" w:rsidRPr="00A73525" w:rsidRDefault="00BF1C1A" w:rsidP="00E31F1A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51" w:line="360" w:lineRule="auto"/>
        <w:rPr>
          <w:sz w:val="18"/>
          <w:lang w:val="fr-FR"/>
        </w:rPr>
      </w:pPr>
      <w:r>
        <w:rPr>
          <w:color w:val="454545"/>
          <w:sz w:val="18"/>
          <w:lang w:val="fr-FR"/>
        </w:rPr>
        <w:t xml:space="preserve">Génie des procédés : usines de fabrication  …Laboratoire </w:t>
      </w:r>
    </w:p>
    <w:p w:rsidR="001E4A0C" w:rsidRPr="00A73525" w:rsidRDefault="001E4A0C" w:rsidP="00E31F1A">
      <w:pPr>
        <w:pStyle w:val="Corpsdetexte"/>
        <w:spacing w:before="5" w:line="360" w:lineRule="auto"/>
        <w:rPr>
          <w:lang w:val="fr-FR"/>
        </w:rPr>
      </w:pPr>
    </w:p>
    <w:p w:rsidR="001E4A0C" w:rsidRPr="00A73525" w:rsidRDefault="002644D6">
      <w:pPr>
        <w:pStyle w:val="Heading1"/>
        <w:tabs>
          <w:tab w:val="left" w:pos="10798"/>
        </w:tabs>
        <w:spacing w:before="92"/>
        <w:rPr>
          <w:lang w:val="fr-FR"/>
        </w:rPr>
      </w:pPr>
      <w:r w:rsidRPr="00A73525">
        <w:rPr>
          <w:color w:val="333333"/>
          <w:shd w:val="clear" w:color="auto" w:fill="F0F0F0"/>
          <w:lang w:val="fr-FR"/>
        </w:rPr>
        <w:t>STAGES</w:t>
      </w:r>
      <w:r w:rsidRPr="00A73525">
        <w:rPr>
          <w:color w:val="333333"/>
          <w:shd w:val="clear" w:color="auto" w:fill="F0F0F0"/>
          <w:lang w:val="fr-FR"/>
        </w:rPr>
        <w:tab/>
      </w:r>
    </w:p>
    <w:p w:rsidR="001E4A0C" w:rsidRPr="00A73525" w:rsidRDefault="001E4A0C">
      <w:pPr>
        <w:pStyle w:val="Corpsdetexte"/>
        <w:spacing w:before="6"/>
        <w:rPr>
          <w:b/>
          <w:sz w:val="25"/>
          <w:lang w:val="fr-FR"/>
        </w:rPr>
      </w:pPr>
    </w:p>
    <w:p w:rsidR="001E4A0C" w:rsidRPr="004E1646" w:rsidRDefault="00A73525" w:rsidP="004E1646">
      <w:pPr>
        <w:spacing w:line="360" w:lineRule="auto"/>
        <w:ind w:firstLine="284"/>
        <w:rPr>
          <w:color w:val="4A442A" w:themeColor="background2" w:themeShade="40"/>
          <w:sz w:val="14"/>
          <w:szCs w:val="18"/>
          <w:u w:val="single"/>
          <w:lang w:val="fr-FR"/>
        </w:rPr>
      </w:pPr>
      <w:r>
        <w:rPr>
          <w:b/>
          <w:sz w:val="18"/>
          <w:szCs w:val="18"/>
          <w:lang w:val="fr-FR"/>
        </w:rPr>
        <w:t xml:space="preserve"> </w:t>
      </w:r>
      <w:r w:rsidRPr="004E1646">
        <w:rPr>
          <w:b/>
          <w:color w:val="4A442A" w:themeColor="background2" w:themeShade="40"/>
          <w:sz w:val="18"/>
          <w:szCs w:val="18"/>
          <w:lang w:val="fr-FR"/>
        </w:rPr>
        <w:t xml:space="preserve">Centre de Recherches et de </w:t>
      </w:r>
      <w:r w:rsidR="00BF1C1A" w:rsidRPr="004E1646">
        <w:rPr>
          <w:b/>
          <w:color w:val="4A442A" w:themeColor="background2" w:themeShade="40"/>
          <w:sz w:val="18"/>
          <w:szCs w:val="18"/>
          <w:lang w:val="fr-FR"/>
        </w:rPr>
        <w:t>Développement</w:t>
      </w:r>
      <w:r w:rsidRPr="004E1646">
        <w:rPr>
          <w:b/>
          <w:color w:val="4A442A" w:themeColor="background2" w:themeShade="40"/>
          <w:sz w:val="18"/>
          <w:szCs w:val="18"/>
          <w:lang w:val="fr-FR"/>
        </w:rPr>
        <w:t xml:space="preserve"> </w:t>
      </w:r>
      <w:r w:rsidR="00D63484">
        <w:rPr>
          <w:b/>
          <w:color w:val="4A442A" w:themeColor="background2" w:themeShade="40"/>
          <w:sz w:val="18"/>
          <w:szCs w:val="18"/>
          <w:lang w:val="fr-FR"/>
        </w:rPr>
        <w:t xml:space="preserve"> CRD </w:t>
      </w:r>
      <w:r w:rsidR="009A54F8">
        <w:rPr>
          <w:b/>
          <w:color w:val="4A442A" w:themeColor="background2" w:themeShade="40"/>
          <w:sz w:val="18"/>
          <w:szCs w:val="18"/>
          <w:lang w:val="fr-FR"/>
        </w:rPr>
        <w:t xml:space="preserve"> </w:t>
      </w:r>
      <w:r w:rsidRPr="004E1646">
        <w:rPr>
          <w:b/>
          <w:color w:val="4A442A" w:themeColor="background2" w:themeShade="40"/>
          <w:sz w:val="18"/>
          <w:szCs w:val="18"/>
          <w:lang w:val="fr-FR"/>
        </w:rPr>
        <w:t>(</w:t>
      </w:r>
      <w:proofErr w:type="spellStart"/>
      <w:r w:rsidRPr="004E1646">
        <w:rPr>
          <w:b/>
          <w:color w:val="4A442A" w:themeColor="background2" w:themeShade="40"/>
          <w:sz w:val="18"/>
          <w:szCs w:val="18"/>
          <w:lang w:val="fr-FR"/>
        </w:rPr>
        <w:t>Sonatrach</w:t>
      </w:r>
      <w:proofErr w:type="spellEnd"/>
      <w:r w:rsidRPr="004E1646">
        <w:rPr>
          <w:b/>
          <w:color w:val="4A442A" w:themeColor="background2" w:themeShade="40"/>
          <w:sz w:val="18"/>
          <w:szCs w:val="18"/>
          <w:lang w:val="fr-FR"/>
        </w:rPr>
        <w:t>)</w:t>
      </w:r>
      <w:r w:rsidR="00D63484">
        <w:rPr>
          <w:b/>
          <w:color w:val="4A442A" w:themeColor="background2" w:themeShade="40"/>
          <w:sz w:val="18"/>
          <w:szCs w:val="18"/>
          <w:lang w:val="fr-FR"/>
        </w:rPr>
        <w:t xml:space="preserve">  fin d’études master  </w:t>
      </w:r>
      <w:r w:rsidR="004E1646" w:rsidRPr="004E1646">
        <w:rPr>
          <w:b/>
          <w:color w:val="4A442A" w:themeColor="background2" w:themeShade="40"/>
          <w:sz w:val="18"/>
          <w:szCs w:val="18"/>
          <w:lang w:val="fr-FR"/>
        </w:rPr>
        <w:t xml:space="preserve"> </w:t>
      </w:r>
      <w:r w:rsidR="009A54F8">
        <w:rPr>
          <w:color w:val="4A442A" w:themeColor="background2" w:themeShade="40"/>
          <w:sz w:val="18"/>
          <w:lang w:val="fr-FR"/>
        </w:rPr>
        <w:t>–</w:t>
      </w:r>
      <w:r w:rsidR="009A54F8" w:rsidRPr="00D63484">
        <w:rPr>
          <w:color w:val="17365D" w:themeColor="text2" w:themeShade="BF"/>
          <w:sz w:val="18"/>
          <w:lang w:val="fr-FR"/>
        </w:rPr>
        <w:t xml:space="preserve">Février </w:t>
      </w:r>
      <w:r w:rsidR="002644D6" w:rsidRPr="00D63484">
        <w:rPr>
          <w:color w:val="17365D" w:themeColor="text2" w:themeShade="BF"/>
          <w:sz w:val="18"/>
          <w:lang w:val="fr-FR"/>
        </w:rPr>
        <w:t xml:space="preserve"> 201</w:t>
      </w:r>
      <w:r w:rsidR="004E1646" w:rsidRPr="00D63484">
        <w:rPr>
          <w:color w:val="17365D" w:themeColor="text2" w:themeShade="BF"/>
          <w:sz w:val="18"/>
          <w:lang w:val="fr-FR"/>
        </w:rPr>
        <w:t>9</w:t>
      </w:r>
      <w:r w:rsidR="009A54F8" w:rsidRPr="00D63484">
        <w:rPr>
          <w:color w:val="17365D" w:themeColor="text2" w:themeShade="BF"/>
          <w:sz w:val="18"/>
          <w:lang w:val="fr-FR"/>
        </w:rPr>
        <w:t xml:space="preserve"> au </w:t>
      </w:r>
      <w:r w:rsidR="002644D6" w:rsidRPr="00D63484">
        <w:rPr>
          <w:color w:val="17365D" w:themeColor="text2" w:themeShade="BF"/>
          <w:sz w:val="18"/>
          <w:lang w:val="fr-FR"/>
        </w:rPr>
        <w:t xml:space="preserve"> </w:t>
      </w:r>
      <w:r w:rsidR="009A54F8" w:rsidRPr="00D63484">
        <w:rPr>
          <w:color w:val="17365D" w:themeColor="text2" w:themeShade="BF"/>
          <w:sz w:val="18"/>
          <w:lang w:val="fr-FR"/>
        </w:rPr>
        <w:t xml:space="preserve">juillet </w:t>
      </w:r>
      <w:r w:rsidR="002644D6" w:rsidRPr="00D63484">
        <w:rPr>
          <w:color w:val="17365D" w:themeColor="text2" w:themeShade="BF"/>
          <w:sz w:val="18"/>
          <w:lang w:val="fr-FR"/>
        </w:rPr>
        <w:t xml:space="preserve"> 201</w:t>
      </w:r>
      <w:r w:rsidR="004E1646" w:rsidRPr="00D63484">
        <w:rPr>
          <w:color w:val="17365D" w:themeColor="text2" w:themeShade="BF"/>
          <w:sz w:val="18"/>
          <w:lang w:val="fr-FR"/>
        </w:rPr>
        <w:t>9</w:t>
      </w:r>
    </w:p>
    <w:p w:rsidR="001E4A0C" w:rsidRPr="00A430EC" w:rsidRDefault="00863F75" w:rsidP="00A430EC">
      <w:pPr>
        <w:spacing w:before="49" w:line="360" w:lineRule="auto"/>
        <w:ind w:left="426"/>
        <w:rPr>
          <w:i/>
          <w:color w:val="454545"/>
          <w:sz w:val="18"/>
          <w:lang w:val="fr-FR"/>
        </w:rPr>
      </w:pPr>
      <w:r>
        <w:rPr>
          <w:i/>
          <w:color w:val="454545"/>
          <w:sz w:val="18"/>
          <w:lang w:val="fr-FR"/>
        </w:rPr>
        <w:t>Stagiaire au laboratoire d</w:t>
      </w:r>
      <w:r w:rsidR="009A54F8">
        <w:rPr>
          <w:i/>
          <w:color w:val="454545"/>
          <w:sz w:val="18"/>
          <w:lang w:val="fr-FR"/>
        </w:rPr>
        <w:t xml:space="preserve">u département de </w:t>
      </w:r>
      <w:r w:rsidR="00A430EC">
        <w:rPr>
          <w:i/>
          <w:color w:val="454545"/>
          <w:sz w:val="18"/>
          <w:lang w:val="fr-FR"/>
        </w:rPr>
        <w:t>traitement &amp; Contrôle des fluides :</w:t>
      </w:r>
    </w:p>
    <w:p w:rsidR="001E4A0C" w:rsidRDefault="004E1646" w:rsidP="00A430EC">
      <w:pPr>
        <w:pStyle w:val="Corpsdetexte"/>
        <w:spacing w:before="2" w:line="360" w:lineRule="auto"/>
        <w:ind w:left="284"/>
        <w:rPr>
          <w:color w:val="4A442A" w:themeColor="background2" w:themeShade="40"/>
          <w:lang w:val="fr-FR"/>
        </w:rPr>
      </w:pPr>
      <w:r w:rsidRPr="004E1646">
        <w:rPr>
          <w:color w:val="4A442A" w:themeColor="background2" w:themeShade="40"/>
          <w:lang w:val="fr-FR"/>
        </w:rPr>
        <w:t>Analyses physico-</w:t>
      </w:r>
      <w:r w:rsidR="00A430EC">
        <w:rPr>
          <w:color w:val="4A442A" w:themeColor="background2" w:themeShade="40"/>
          <w:lang w:val="fr-FR"/>
        </w:rPr>
        <w:t xml:space="preserve">chimiques des eaux   par </w:t>
      </w:r>
      <w:r w:rsidR="00B71D9F">
        <w:rPr>
          <w:color w:val="4A442A" w:themeColor="background2" w:themeShade="40"/>
          <w:lang w:val="fr-FR"/>
        </w:rPr>
        <w:t>différents</w:t>
      </w:r>
      <w:r w:rsidR="00A430EC">
        <w:rPr>
          <w:color w:val="4A442A" w:themeColor="background2" w:themeShade="40"/>
          <w:lang w:val="fr-FR"/>
        </w:rPr>
        <w:t xml:space="preserve"> méthodes : </w:t>
      </w:r>
      <w:proofErr w:type="gramStart"/>
      <w:r w:rsidR="00A430EC">
        <w:rPr>
          <w:color w:val="4A442A" w:themeColor="background2" w:themeShade="40"/>
          <w:lang w:val="fr-FR"/>
        </w:rPr>
        <w:t>Argentmétrique ,</w:t>
      </w:r>
      <w:proofErr w:type="gramEnd"/>
      <w:r w:rsidR="00197B2A">
        <w:rPr>
          <w:color w:val="4A442A" w:themeColor="background2" w:themeShade="40"/>
          <w:lang w:val="fr-FR"/>
        </w:rPr>
        <w:t xml:space="preserve"> </w:t>
      </w:r>
      <w:r w:rsidR="00A430EC">
        <w:rPr>
          <w:color w:val="4A442A" w:themeColor="background2" w:themeShade="40"/>
          <w:lang w:val="fr-FR"/>
        </w:rPr>
        <w:t>complex</w:t>
      </w:r>
      <w:r w:rsidR="00DB0EF9">
        <w:rPr>
          <w:color w:val="4A442A" w:themeColor="background2" w:themeShade="40"/>
          <w:lang w:val="fr-FR"/>
        </w:rPr>
        <w:t>ométri</w:t>
      </w:r>
      <w:r w:rsidR="00A430EC">
        <w:rPr>
          <w:color w:val="4A442A" w:themeColor="background2" w:themeShade="40"/>
          <w:lang w:val="fr-FR"/>
        </w:rPr>
        <w:t>que</w:t>
      </w:r>
      <w:r w:rsidR="00DB0EF9">
        <w:rPr>
          <w:color w:val="4A442A" w:themeColor="background2" w:themeShade="40"/>
          <w:lang w:val="fr-FR"/>
        </w:rPr>
        <w:t> gravimétrique, </w:t>
      </w:r>
      <w:r w:rsidR="00A430EC">
        <w:rPr>
          <w:color w:val="4A442A" w:themeColor="background2" w:themeShade="40"/>
          <w:lang w:val="fr-FR"/>
        </w:rPr>
        <w:t xml:space="preserve"> et études de compatibilité des eaux industrielle</w:t>
      </w:r>
      <w:r w:rsidR="00324BAD">
        <w:rPr>
          <w:color w:val="4A442A" w:themeColor="background2" w:themeShade="40"/>
          <w:lang w:val="fr-FR"/>
        </w:rPr>
        <w:t>s</w:t>
      </w:r>
      <w:r w:rsidR="00D63484">
        <w:rPr>
          <w:color w:val="4A442A" w:themeColor="background2" w:themeShade="40"/>
          <w:lang w:val="fr-FR"/>
        </w:rPr>
        <w:t xml:space="preserve">  , études d’efficacité par des </w:t>
      </w:r>
      <w:r w:rsidR="00A430EC">
        <w:rPr>
          <w:color w:val="4A442A" w:themeColor="background2" w:themeShade="40"/>
          <w:lang w:val="fr-FR"/>
        </w:rPr>
        <w:t xml:space="preserve"> inhibiteurs</w:t>
      </w:r>
      <w:r w:rsidR="00DB0EF9">
        <w:rPr>
          <w:color w:val="4A442A" w:themeColor="background2" w:themeShade="40"/>
          <w:lang w:val="fr-FR"/>
        </w:rPr>
        <w:t> …</w:t>
      </w:r>
      <w:r>
        <w:rPr>
          <w:color w:val="4A442A" w:themeColor="background2" w:themeShade="40"/>
          <w:lang w:val="fr-FR"/>
        </w:rPr>
        <w:t>DCO, DBO</w:t>
      </w:r>
      <w:r w:rsidRPr="004E1646">
        <w:rPr>
          <w:color w:val="4A442A" w:themeColor="background2" w:themeShade="40"/>
          <w:vertAlign w:val="subscript"/>
          <w:lang w:val="fr-FR"/>
        </w:rPr>
        <w:t>5</w:t>
      </w:r>
      <w:r>
        <w:rPr>
          <w:color w:val="4A442A" w:themeColor="background2" w:themeShade="40"/>
          <w:lang w:val="fr-FR"/>
        </w:rPr>
        <w:t>, COT</w:t>
      </w:r>
      <w:r w:rsidRPr="004E1646">
        <w:rPr>
          <w:color w:val="4A442A" w:themeColor="background2" w:themeShade="40"/>
          <w:lang w:val="fr-FR"/>
        </w:rPr>
        <w:t>,</w:t>
      </w:r>
      <w:r>
        <w:rPr>
          <w:color w:val="4A442A" w:themeColor="background2" w:themeShade="40"/>
          <w:lang w:val="fr-FR"/>
        </w:rPr>
        <w:t xml:space="preserve"> Spectrométrie ICP, </w:t>
      </w:r>
      <w:r w:rsidR="00197B2A">
        <w:rPr>
          <w:color w:val="4A442A" w:themeColor="background2" w:themeShade="40"/>
          <w:lang w:val="fr-FR"/>
        </w:rPr>
        <w:t>Spectrophotométrie</w:t>
      </w:r>
      <w:r>
        <w:rPr>
          <w:color w:val="4A442A" w:themeColor="background2" w:themeShade="40"/>
          <w:lang w:val="fr-FR"/>
        </w:rPr>
        <w:t xml:space="preserve"> UV-Visible, </w:t>
      </w:r>
      <w:r w:rsidRPr="004E1646">
        <w:rPr>
          <w:color w:val="4A442A" w:themeColor="background2" w:themeShade="40"/>
          <w:lang w:val="fr-FR"/>
        </w:rPr>
        <w:t xml:space="preserve">traitement </w:t>
      </w:r>
      <w:r>
        <w:rPr>
          <w:color w:val="4A442A" w:themeColor="background2" w:themeShade="40"/>
          <w:lang w:val="fr-FR"/>
        </w:rPr>
        <w:t xml:space="preserve">des eaux usées par procédé </w:t>
      </w:r>
      <w:r w:rsidR="00863F75">
        <w:rPr>
          <w:color w:val="4A442A" w:themeColor="background2" w:themeShade="40"/>
          <w:lang w:val="fr-FR"/>
        </w:rPr>
        <w:t>photo-catalytique par procédé Fenton.</w:t>
      </w:r>
    </w:p>
    <w:p w:rsidR="004E1646" w:rsidRDefault="004E1646" w:rsidP="004E1646">
      <w:pPr>
        <w:pStyle w:val="Corpsdetexte"/>
        <w:spacing w:before="2"/>
        <w:ind w:left="284"/>
        <w:rPr>
          <w:color w:val="4A442A" w:themeColor="background2" w:themeShade="40"/>
          <w:lang w:val="fr-FR"/>
        </w:rPr>
      </w:pPr>
    </w:p>
    <w:p w:rsidR="004E1646" w:rsidRPr="004E1646" w:rsidRDefault="004E1646" w:rsidP="004E1646">
      <w:pPr>
        <w:pStyle w:val="Corpsdetexte"/>
        <w:spacing w:before="2"/>
        <w:ind w:left="284"/>
        <w:rPr>
          <w:color w:val="4A442A" w:themeColor="background2" w:themeShade="40"/>
          <w:lang w:val="fr-FR"/>
        </w:rPr>
      </w:pPr>
    </w:p>
    <w:p w:rsidR="001E4A0C" w:rsidRPr="004E1646" w:rsidRDefault="004E1646" w:rsidP="004E1646">
      <w:pPr>
        <w:spacing w:line="360" w:lineRule="auto"/>
        <w:ind w:firstLine="284"/>
        <w:rPr>
          <w:color w:val="4A442A" w:themeColor="background2" w:themeShade="40"/>
          <w:lang w:val="fr-FR"/>
        </w:rPr>
      </w:pPr>
      <w:r>
        <w:rPr>
          <w:b/>
          <w:color w:val="4A442A" w:themeColor="background2" w:themeShade="40"/>
          <w:sz w:val="18"/>
          <w:lang w:val="fr-FR"/>
        </w:rPr>
        <w:t xml:space="preserve">Usine de production </w:t>
      </w:r>
      <w:r w:rsidR="00DB0EF9">
        <w:rPr>
          <w:b/>
          <w:color w:val="4A442A" w:themeColor="background2" w:themeShade="40"/>
          <w:sz w:val="18"/>
          <w:lang w:val="fr-FR"/>
        </w:rPr>
        <w:t xml:space="preserve">Alimentaire </w:t>
      </w:r>
      <w:r w:rsidR="00BF1C1A">
        <w:rPr>
          <w:b/>
          <w:color w:val="4A442A" w:themeColor="background2" w:themeShade="40"/>
          <w:sz w:val="18"/>
          <w:lang w:val="fr-FR"/>
        </w:rPr>
        <w:t>Nestlé</w:t>
      </w:r>
      <w:r w:rsidR="00DB0EF9">
        <w:rPr>
          <w:b/>
          <w:color w:val="4A442A" w:themeColor="background2" w:themeShade="40"/>
          <w:sz w:val="18"/>
          <w:lang w:val="fr-FR"/>
        </w:rPr>
        <w:t xml:space="preserve"> </w:t>
      </w:r>
      <w:r w:rsidR="00D63484">
        <w:rPr>
          <w:b/>
          <w:color w:val="4A442A" w:themeColor="background2" w:themeShade="40"/>
          <w:sz w:val="18"/>
          <w:lang w:val="fr-FR"/>
        </w:rPr>
        <w:t xml:space="preserve"> fin cycle licence </w:t>
      </w:r>
      <w:r>
        <w:rPr>
          <w:color w:val="4A442A" w:themeColor="background2" w:themeShade="40"/>
          <w:lang w:val="fr-FR"/>
        </w:rPr>
        <w:t xml:space="preserve"> </w:t>
      </w:r>
      <w:r w:rsidR="002644D6" w:rsidRPr="00A73525">
        <w:rPr>
          <w:color w:val="454545"/>
          <w:sz w:val="18"/>
          <w:lang w:val="fr-FR"/>
        </w:rPr>
        <w:t xml:space="preserve">– </w:t>
      </w:r>
      <w:r w:rsidR="00DB0EF9">
        <w:rPr>
          <w:color w:val="454545"/>
          <w:sz w:val="18"/>
          <w:lang w:val="fr-FR"/>
        </w:rPr>
        <w:t xml:space="preserve"> Mars 2017 à Av</w:t>
      </w:r>
      <w:r w:rsidR="001A5D88">
        <w:rPr>
          <w:color w:val="454545"/>
          <w:sz w:val="18"/>
          <w:lang w:val="fr-FR"/>
        </w:rPr>
        <w:t>r</w:t>
      </w:r>
      <w:r>
        <w:rPr>
          <w:color w:val="454545"/>
          <w:sz w:val="18"/>
          <w:lang w:val="fr-FR"/>
        </w:rPr>
        <w:t>il</w:t>
      </w:r>
      <w:r w:rsidR="002644D6" w:rsidRPr="00A73525">
        <w:rPr>
          <w:color w:val="454545"/>
          <w:sz w:val="18"/>
          <w:lang w:val="fr-FR"/>
        </w:rPr>
        <w:t xml:space="preserve"> 201</w:t>
      </w:r>
      <w:r>
        <w:rPr>
          <w:color w:val="454545"/>
          <w:sz w:val="18"/>
          <w:lang w:val="fr-FR"/>
        </w:rPr>
        <w:t>7</w:t>
      </w:r>
    </w:p>
    <w:p w:rsidR="004E1646" w:rsidRPr="004E1646" w:rsidRDefault="004E1646" w:rsidP="004E1646">
      <w:pPr>
        <w:pStyle w:val="Sansinterligne1"/>
        <w:tabs>
          <w:tab w:val="left" w:pos="2040"/>
        </w:tabs>
        <w:spacing w:line="360" w:lineRule="auto"/>
        <w:ind w:left="284"/>
        <w:rPr>
          <w:rFonts w:ascii="Arial" w:hAnsi="Arial" w:cs="Arial"/>
          <w:color w:val="4A442A" w:themeColor="background2" w:themeShade="40"/>
          <w:sz w:val="18"/>
          <w:szCs w:val="22"/>
        </w:rPr>
      </w:pPr>
      <w:r w:rsidRPr="004E1646">
        <w:rPr>
          <w:rFonts w:ascii="Arial" w:hAnsi="Arial" w:cs="Arial"/>
          <w:color w:val="4A442A" w:themeColor="background2" w:themeShade="40"/>
          <w:sz w:val="18"/>
          <w:szCs w:val="22"/>
        </w:rPr>
        <w:t>Initiation et découverte du fonctionnement de l’usi</w:t>
      </w:r>
      <w:r w:rsidR="00DB0EF9">
        <w:rPr>
          <w:rFonts w:ascii="Arial" w:hAnsi="Arial" w:cs="Arial"/>
          <w:color w:val="4A442A" w:themeColor="background2" w:themeShade="40"/>
          <w:sz w:val="18"/>
          <w:szCs w:val="22"/>
        </w:rPr>
        <w:t>ne de fabrication Alimentaire</w:t>
      </w:r>
      <w:r w:rsidRPr="004E1646">
        <w:rPr>
          <w:rFonts w:ascii="Arial" w:hAnsi="Arial" w:cs="Arial"/>
          <w:color w:val="4A442A" w:themeColor="background2" w:themeShade="40"/>
          <w:sz w:val="18"/>
          <w:szCs w:val="22"/>
        </w:rPr>
        <w:t xml:space="preserve">, </w:t>
      </w:r>
      <w:r w:rsidR="00863F75">
        <w:rPr>
          <w:rFonts w:ascii="Arial" w:hAnsi="Arial" w:cs="Arial"/>
          <w:color w:val="4A442A" w:themeColor="background2" w:themeShade="40"/>
          <w:sz w:val="18"/>
          <w:szCs w:val="22"/>
        </w:rPr>
        <w:t>suivi du proc</w:t>
      </w:r>
      <w:r w:rsidR="00DB0EF9">
        <w:rPr>
          <w:rFonts w:ascii="Arial" w:hAnsi="Arial" w:cs="Arial"/>
          <w:color w:val="4A442A" w:themeColor="background2" w:themeShade="40"/>
          <w:sz w:val="18"/>
          <w:szCs w:val="22"/>
        </w:rPr>
        <w:t xml:space="preserve">édé de </w:t>
      </w:r>
      <w:proofErr w:type="gramStart"/>
      <w:r w:rsidR="00DB0EF9">
        <w:rPr>
          <w:rFonts w:ascii="Arial" w:hAnsi="Arial" w:cs="Arial"/>
          <w:color w:val="4A442A" w:themeColor="background2" w:themeShade="40"/>
          <w:sz w:val="18"/>
          <w:szCs w:val="22"/>
        </w:rPr>
        <w:t>fabrication ,</w:t>
      </w:r>
      <w:proofErr w:type="gramEnd"/>
      <w:r w:rsidRPr="004E1646">
        <w:rPr>
          <w:rFonts w:ascii="Arial" w:hAnsi="Arial" w:cs="Arial"/>
          <w:color w:val="4A442A" w:themeColor="background2" w:themeShade="40"/>
          <w:sz w:val="18"/>
          <w:szCs w:val="22"/>
        </w:rPr>
        <w:t xml:space="preserve"> suivi de la chaine </w:t>
      </w:r>
      <w:r w:rsidR="00863F75">
        <w:rPr>
          <w:rFonts w:ascii="Arial" w:hAnsi="Arial" w:cs="Arial"/>
          <w:color w:val="4A442A" w:themeColor="background2" w:themeShade="40"/>
          <w:sz w:val="18"/>
          <w:szCs w:val="22"/>
        </w:rPr>
        <w:t>de préfabrication, suivi des étapes de conditionnement</w:t>
      </w:r>
      <w:r w:rsidRPr="004E1646">
        <w:rPr>
          <w:rFonts w:ascii="Arial" w:hAnsi="Arial" w:cs="Arial"/>
          <w:color w:val="4A442A" w:themeColor="background2" w:themeShade="40"/>
          <w:sz w:val="18"/>
          <w:szCs w:val="22"/>
        </w:rPr>
        <w:t xml:space="preserve"> et initiation au service de contrôle qualité</w:t>
      </w:r>
      <w:r w:rsidR="00863F75">
        <w:rPr>
          <w:rFonts w:ascii="Arial" w:hAnsi="Arial" w:cs="Arial"/>
          <w:color w:val="4A442A" w:themeColor="background2" w:themeShade="40"/>
          <w:sz w:val="18"/>
          <w:szCs w:val="22"/>
        </w:rPr>
        <w:t>.</w:t>
      </w:r>
    </w:p>
    <w:p w:rsidR="001E4A0C" w:rsidRPr="00A73525" w:rsidRDefault="001E4A0C">
      <w:pPr>
        <w:pStyle w:val="Corpsdetexte"/>
        <w:spacing w:before="3"/>
        <w:rPr>
          <w:sz w:val="12"/>
          <w:lang w:val="fr-FR"/>
        </w:rPr>
      </w:pPr>
    </w:p>
    <w:p w:rsidR="001E4A0C" w:rsidRPr="001A5D88" w:rsidRDefault="002644D6" w:rsidP="001A5D88">
      <w:pPr>
        <w:pStyle w:val="Heading1"/>
        <w:tabs>
          <w:tab w:val="left" w:pos="10798"/>
        </w:tabs>
        <w:spacing w:before="92"/>
        <w:rPr>
          <w:lang w:val="fr-FR"/>
        </w:rPr>
      </w:pPr>
      <w:r w:rsidRPr="00A73525">
        <w:rPr>
          <w:color w:val="333333"/>
          <w:shd w:val="clear" w:color="auto" w:fill="F0F0F0"/>
          <w:lang w:val="fr-FR"/>
        </w:rPr>
        <w:t>EXPÉRIENCES</w:t>
      </w:r>
      <w:r w:rsidRPr="00A73525">
        <w:rPr>
          <w:color w:val="333333"/>
          <w:spacing w:val="-15"/>
          <w:shd w:val="clear" w:color="auto" w:fill="F0F0F0"/>
          <w:lang w:val="fr-FR"/>
        </w:rPr>
        <w:t xml:space="preserve"> </w:t>
      </w:r>
      <w:r w:rsidRPr="00A73525">
        <w:rPr>
          <w:color w:val="333333"/>
          <w:shd w:val="clear" w:color="auto" w:fill="F0F0F0"/>
          <w:lang w:val="fr-FR"/>
        </w:rPr>
        <w:t>PROFESSIONNELLES</w:t>
      </w:r>
      <w:r w:rsidRPr="00A73525">
        <w:rPr>
          <w:color w:val="333333"/>
          <w:shd w:val="clear" w:color="auto" w:fill="F0F0F0"/>
          <w:lang w:val="fr-FR"/>
        </w:rPr>
        <w:tab/>
      </w:r>
    </w:p>
    <w:p w:rsidR="001E4A0C" w:rsidRPr="00A73525" w:rsidRDefault="001E4A0C">
      <w:pPr>
        <w:pStyle w:val="Corpsdetexte"/>
        <w:spacing w:before="6"/>
        <w:rPr>
          <w:sz w:val="19"/>
          <w:lang w:val="fr-FR"/>
        </w:rPr>
      </w:pPr>
    </w:p>
    <w:p w:rsidR="001E4A0C" w:rsidRDefault="00D63484">
      <w:pPr>
        <w:ind w:left="281"/>
        <w:rPr>
          <w:color w:val="454545"/>
          <w:sz w:val="18"/>
          <w:lang w:val="fr-FR"/>
        </w:rPr>
      </w:pPr>
      <w:r>
        <w:rPr>
          <w:b/>
          <w:color w:val="454545"/>
          <w:sz w:val="18"/>
          <w:lang w:val="fr-FR"/>
        </w:rPr>
        <w:t xml:space="preserve">Chef d’équipe </w:t>
      </w:r>
      <w:r w:rsidR="00BF1C1A">
        <w:rPr>
          <w:b/>
          <w:color w:val="454545"/>
          <w:sz w:val="18"/>
          <w:lang w:val="fr-FR"/>
        </w:rPr>
        <w:t xml:space="preserve">     </w:t>
      </w:r>
      <w:r>
        <w:rPr>
          <w:b/>
          <w:color w:val="454545"/>
          <w:sz w:val="18"/>
          <w:lang w:val="fr-FR"/>
        </w:rPr>
        <w:t xml:space="preserve">             </w:t>
      </w:r>
      <w:r w:rsidR="002644D6" w:rsidRPr="00A73525">
        <w:rPr>
          <w:b/>
          <w:color w:val="454545"/>
          <w:sz w:val="18"/>
          <w:lang w:val="fr-FR"/>
        </w:rPr>
        <w:t xml:space="preserve"> </w:t>
      </w:r>
      <w:r w:rsidR="002644D6" w:rsidRPr="00A73525">
        <w:rPr>
          <w:color w:val="454545"/>
          <w:sz w:val="18"/>
          <w:lang w:val="fr-FR"/>
        </w:rPr>
        <w:t>–</w:t>
      </w:r>
      <w:r>
        <w:rPr>
          <w:color w:val="454545"/>
          <w:sz w:val="18"/>
          <w:lang w:val="fr-FR"/>
        </w:rPr>
        <w:t xml:space="preserve"> les grands vents </w:t>
      </w:r>
      <w:r w:rsidR="002644D6" w:rsidRPr="00A73525">
        <w:rPr>
          <w:color w:val="454545"/>
          <w:sz w:val="18"/>
          <w:lang w:val="fr-FR"/>
        </w:rPr>
        <w:t xml:space="preserve">– </w:t>
      </w:r>
      <w:r>
        <w:rPr>
          <w:color w:val="454545"/>
          <w:sz w:val="18"/>
          <w:lang w:val="fr-FR"/>
        </w:rPr>
        <w:t>juin</w:t>
      </w:r>
      <w:r w:rsidRPr="00A73525">
        <w:rPr>
          <w:color w:val="454545"/>
          <w:sz w:val="18"/>
          <w:lang w:val="fr-FR"/>
        </w:rPr>
        <w:t xml:space="preserve"> 201</w:t>
      </w:r>
      <w:r>
        <w:rPr>
          <w:color w:val="454545"/>
          <w:sz w:val="18"/>
          <w:lang w:val="fr-FR"/>
        </w:rPr>
        <w:t>8 au</w:t>
      </w:r>
      <w:r w:rsidRPr="00A73525">
        <w:rPr>
          <w:color w:val="454545"/>
          <w:sz w:val="18"/>
          <w:lang w:val="fr-FR"/>
        </w:rPr>
        <w:t xml:space="preserve"> </w:t>
      </w:r>
      <w:r>
        <w:rPr>
          <w:color w:val="454545"/>
          <w:sz w:val="18"/>
          <w:lang w:val="fr-FR"/>
        </w:rPr>
        <w:t xml:space="preserve">juillet 2019   </w:t>
      </w:r>
      <w:r w:rsidR="002644D6" w:rsidRPr="00A73525">
        <w:rPr>
          <w:color w:val="454545"/>
          <w:sz w:val="18"/>
          <w:lang w:val="fr-FR"/>
        </w:rPr>
        <w:t>.</w:t>
      </w:r>
    </w:p>
    <w:p w:rsidR="001E4A0C" w:rsidRPr="00A73525" w:rsidRDefault="00DB0EF9" w:rsidP="001A5D88">
      <w:pPr>
        <w:ind w:left="281"/>
        <w:rPr>
          <w:sz w:val="19"/>
          <w:lang w:val="fr-FR"/>
        </w:rPr>
      </w:pPr>
      <w:r>
        <w:rPr>
          <w:b/>
          <w:color w:val="454545"/>
          <w:sz w:val="18"/>
          <w:lang w:val="fr-FR"/>
        </w:rPr>
        <w:t xml:space="preserve">Animatrice commerciale </w:t>
      </w:r>
      <w:r w:rsidR="001A5D88">
        <w:rPr>
          <w:b/>
          <w:color w:val="454545"/>
          <w:sz w:val="18"/>
          <w:lang w:val="fr-FR"/>
        </w:rPr>
        <w:t xml:space="preserve"> </w:t>
      </w:r>
      <w:r w:rsidR="001A5D88" w:rsidRPr="00A73525">
        <w:rPr>
          <w:color w:val="454545"/>
          <w:sz w:val="18"/>
          <w:lang w:val="fr-FR"/>
        </w:rPr>
        <w:t>–</w:t>
      </w:r>
      <w:r w:rsidR="001A5D88">
        <w:rPr>
          <w:color w:val="454545"/>
          <w:sz w:val="18"/>
          <w:lang w:val="fr-FR"/>
        </w:rPr>
        <w:t xml:space="preserve"> Cop Mareket  </w:t>
      </w:r>
      <w:r w:rsidR="00D63484">
        <w:rPr>
          <w:color w:val="454545"/>
          <w:sz w:val="18"/>
          <w:lang w:val="fr-FR"/>
        </w:rPr>
        <w:t xml:space="preserve">    </w:t>
      </w:r>
      <w:r w:rsidR="00F1057B">
        <w:rPr>
          <w:color w:val="454545"/>
          <w:sz w:val="18"/>
          <w:lang w:val="fr-FR"/>
        </w:rPr>
        <w:t>t6n</w:t>
      </w:r>
      <w:r w:rsidR="001A5D88" w:rsidRPr="00A73525">
        <w:rPr>
          <w:color w:val="454545"/>
          <w:sz w:val="18"/>
          <w:lang w:val="fr-FR"/>
        </w:rPr>
        <w:t xml:space="preserve"> –</w:t>
      </w:r>
      <w:r w:rsidR="00BF1C1A">
        <w:rPr>
          <w:color w:val="454545"/>
          <w:sz w:val="18"/>
          <w:lang w:val="fr-FR"/>
        </w:rPr>
        <w:t xml:space="preserve">  </w:t>
      </w:r>
      <w:r w:rsidR="001A5D88">
        <w:rPr>
          <w:color w:val="454545"/>
          <w:sz w:val="18"/>
          <w:lang w:val="fr-FR"/>
        </w:rPr>
        <w:t>juin 2011</w:t>
      </w:r>
      <w:r w:rsidR="00BF1C1A">
        <w:rPr>
          <w:color w:val="454545"/>
          <w:sz w:val="18"/>
          <w:lang w:val="fr-FR"/>
        </w:rPr>
        <w:t xml:space="preserve"> au juin</w:t>
      </w:r>
      <w:r w:rsidR="001A5D88">
        <w:rPr>
          <w:color w:val="454545"/>
          <w:sz w:val="18"/>
          <w:lang w:val="fr-FR"/>
        </w:rPr>
        <w:t xml:space="preserve"> </w:t>
      </w:r>
      <w:proofErr w:type="gramStart"/>
      <w:r w:rsidR="001A5D88">
        <w:rPr>
          <w:color w:val="454545"/>
          <w:sz w:val="18"/>
          <w:lang w:val="fr-FR"/>
        </w:rPr>
        <w:t>2017</w:t>
      </w:r>
      <w:r w:rsidR="00BF1C1A">
        <w:rPr>
          <w:color w:val="454545"/>
          <w:sz w:val="18"/>
          <w:lang w:val="fr-FR"/>
        </w:rPr>
        <w:t> </w:t>
      </w:r>
      <w:r w:rsidR="00BF1C1A" w:rsidRPr="00A73525">
        <w:rPr>
          <w:color w:val="454545"/>
          <w:sz w:val="18"/>
          <w:lang w:val="fr-FR"/>
        </w:rPr>
        <w:t>.</w:t>
      </w:r>
      <w:proofErr w:type="gramEnd"/>
      <w:r w:rsidR="00BF1C1A">
        <w:rPr>
          <w:color w:val="454545"/>
          <w:sz w:val="18"/>
          <w:lang w:val="fr-FR"/>
        </w:rPr>
        <w:t xml:space="preserve"> </w:t>
      </w:r>
      <w:r w:rsidR="001A5D88">
        <w:rPr>
          <w:color w:val="454545"/>
          <w:sz w:val="18"/>
          <w:lang w:val="fr-FR"/>
        </w:rPr>
        <w:t xml:space="preserve">  </w:t>
      </w:r>
    </w:p>
    <w:p w:rsidR="001E4A0C" w:rsidRPr="00A73525" w:rsidRDefault="001E4A0C">
      <w:pPr>
        <w:pStyle w:val="Corpsdetexte"/>
        <w:rPr>
          <w:sz w:val="17"/>
          <w:lang w:val="fr-FR"/>
        </w:rPr>
      </w:pPr>
    </w:p>
    <w:p w:rsidR="001E4A0C" w:rsidRDefault="002644D6">
      <w:pPr>
        <w:pStyle w:val="Heading1"/>
        <w:tabs>
          <w:tab w:val="left" w:pos="10798"/>
        </w:tabs>
      </w:pPr>
      <w:r>
        <w:rPr>
          <w:color w:val="333333"/>
          <w:shd w:val="clear" w:color="auto" w:fill="F0F0F0"/>
        </w:rPr>
        <w:t>LANGUES</w:t>
      </w:r>
      <w:r>
        <w:rPr>
          <w:color w:val="333333"/>
          <w:shd w:val="clear" w:color="auto" w:fill="F0F0F0"/>
        </w:rPr>
        <w:tab/>
      </w:r>
    </w:p>
    <w:p w:rsidR="001E4A0C" w:rsidRDefault="001E4A0C">
      <w:pPr>
        <w:pStyle w:val="Corpsdetexte"/>
        <w:spacing w:before="10"/>
        <w:rPr>
          <w:b/>
          <w:sz w:val="21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1253"/>
        <w:gridCol w:w="2507"/>
        <w:gridCol w:w="1623"/>
        <w:gridCol w:w="3682"/>
      </w:tblGrid>
      <w:tr w:rsidR="001E4A0C" w:rsidRPr="001A5D88">
        <w:trPr>
          <w:trHeight w:val="322"/>
        </w:trPr>
        <w:tc>
          <w:tcPr>
            <w:tcW w:w="1253" w:type="dxa"/>
          </w:tcPr>
          <w:p w:rsidR="001E4A0C" w:rsidRDefault="002644D6">
            <w:pPr>
              <w:pStyle w:val="TableParagraph"/>
              <w:ind w:left="200"/>
              <w:rPr>
                <w:b/>
                <w:sz w:val="18"/>
              </w:rPr>
            </w:pPr>
            <w:proofErr w:type="spellStart"/>
            <w:r>
              <w:rPr>
                <w:b/>
                <w:color w:val="454545"/>
                <w:sz w:val="18"/>
              </w:rPr>
              <w:t>Français</w:t>
            </w:r>
            <w:proofErr w:type="spellEnd"/>
            <w:r w:rsidR="001A5D88">
              <w:rPr>
                <w:b/>
                <w:color w:val="454545"/>
                <w:sz w:val="18"/>
              </w:rPr>
              <w:t xml:space="preserve"> </w:t>
            </w:r>
          </w:p>
        </w:tc>
        <w:tc>
          <w:tcPr>
            <w:tcW w:w="2507" w:type="dxa"/>
          </w:tcPr>
          <w:p w:rsidR="001E4A0C" w:rsidRDefault="001A5D88" w:rsidP="001A5D88">
            <w:pPr>
              <w:pStyle w:val="TableParagraph"/>
              <w:rPr>
                <w:sz w:val="18"/>
              </w:rPr>
            </w:pPr>
            <w:r>
              <w:rPr>
                <w:color w:val="454545"/>
                <w:sz w:val="18"/>
              </w:rPr>
              <w:t xml:space="preserve">BON </w:t>
            </w:r>
          </w:p>
        </w:tc>
        <w:tc>
          <w:tcPr>
            <w:tcW w:w="1623" w:type="dxa"/>
          </w:tcPr>
          <w:p w:rsidR="001A5D88" w:rsidRPr="001A5D88" w:rsidRDefault="002644D6" w:rsidP="001A5D88">
            <w:pPr>
              <w:pStyle w:val="TableParagraph"/>
              <w:ind w:left="693"/>
              <w:rPr>
                <w:b/>
                <w:color w:val="454545"/>
                <w:sz w:val="18"/>
                <w:lang w:val="fr-FR"/>
              </w:rPr>
            </w:pPr>
            <w:r w:rsidRPr="001A5D88">
              <w:rPr>
                <w:b/>
                <w:color w:val="454545"/>
                <w:sz w:val="18"/>
                <w:lang w:val="fr-FR"/>
              </w:rPr>
              <w:t>Anglais</w:t>
            </w:r>
          </w:p>
        </w:tc>
        <w:tc>
          <w:tcPr>
            <w:tcW w:w="3682" w:type="dxa"/>
          </w:tcPr>
          <w:p w:rsidR="001E4A0C" w:rsidRPr="001A5D88" w:rsidRDefault="001A5D88" w:rsidP="001A5D88">
            <w:pPr>
              <w:pStyle w:val="TableParagraph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Moyen </w:t>
            </w:r>
          </w:p>
        </w:tc>
      </w:tr>
      <w:tr w:rsidR="001E4A0C" w:rsidRPr="001A5D88">
        <w:trPr>
          <w:trHeight w:val="322"/>
        </w:trPr>
        <w:tc>
          <w:tcPr>
            <w:tcW w:w="1253" w:type="dxa"/>
          </w:tcPr>
          <w:p w:rsidR="001E4A0C" w:rsidRPr="001A5D88" w:rsidRDefault="002644D6">
            <w:pPr>
              <w:pStyle w:val="TableParagraph"/>
              <w:spacing w:before="115" w:line="187" w:lineRule="exact"/>
              <w:ind w:left="200"/>
              <w:rPr>
                <w:b/>
                <w:sz w:val="18"/>
                <w:lang w:val="fr-FR"/>
              </w:rPr>
            </w:pPr>
            <w:r w:rsidRPr="001A5D88">
              <w:rPr>
                <w:b/>
                <w:color w:val="454545"/>
                <w:sz w:val="18"/>
                <w:lang w:val="fr-FR"/>
              </w:rPr>
              <w:lastRenderedPageBreak/>
              <w:t>Arabe</w:t>
            </w:r>
          </w:p>
        </w:tc>
        <w:tc>
          <w:tcPr>
            <w:tcW w:w="2507" w:type="dxa"/>
          </w:tcPr>
          <w:p w:rsidR="001E4A0C" w:rsidRPr="001A5D88" w:rsidRDefault="001A5D88" w:rsidP="001A5D88">
            <w:pPr>
              <w:pStyle w:val="TableParagraph"/>
              <w:spacing w:before="115" w:line="187" w:lineRule="exact"/>
              <w:rPr>
                <w:sz w:val="18"/>
                <w:lang w:val="fr-FR"/>
              </w:rPr>
            </w:pPr>
            <w:r w:rsidRPr="001A5D88">
              <w:rPr>
                <w:color w:val="454545"/>
                <w:sz w:val="18"/>
                <w:lang w:val="fr-FR"/>
              </w:rPr>
              <w:t xml:space="preserve">Langue maternelle </w:t>
            </w:r>
          </w:p>
        </w:tc>
        <w:tc>
          <w:tcPr>
            <w:tcW w:w="1623" w:type="dxa"/>
          </w:tcPr>
          <w:p w:rsidR="001E4A0C" w:rsidRPr="001A5D88" w:rsidRDefault="001E4A0C">
            <w:pPr>
              <w:pStyle w:val="TableParagraph"/>
              <w:spacing w:line="240" w:lineRule="auto"/>
              <w:rPr>
                <w:rFonts w:ascii="Times New Roman"/>
                <w:sz w:val="18"/>
                <w:lang w:val="fr-FR"/>
              </w:rPr>
            </w:pPr>
          </w:p>
        </w:tc>
        <w:tc>
          <w:tcPr>
            <w:tcW w:w="3682" w:type="dxa"/>
          </w:tcPr>
          <w:p w:rsidR="001E4A0C" w:rsidRPr="001A5D88" w:rsidRDefault="001E4A0C">
            <w:pPr>
              <w:pStyle w:val="TableParagraph"/>
              <w:spacing w:line="240" w:lineRule="auto"/>
              <w:rPr>
                <w:rFonts w:ascii="Times New Roman"/>
                <w:sz w:val="18"/>
                <w:lang w:val="fr-FR"/>
              </w:rPr>
            </w:pPr>
          </w:p>
        </w:tc>
      </w:tr>
    </w:tbl>
    <w:p w:rsidR="001E4A0C" w:rsidRPr="001A5D88" w:rsidRDefault="001E4A0C">
      <w:pPr>
        <w:pStyle w:val="Corpsdetexte"/>
        <w:spacing w:before="8"/>
        <w:rPr>
          <w:b/>
          <w:sz w:val="21"/>
          <w:lang w:val="fr-FR"/>
        </w:rPr>
      </w:pPr>
    </w:p>
    <w:p w:rsidR="001E4A0C" w:rsidRPr="001A5D88" w:rsidRDefault="002644D6">
      <w:pPr>
        <w:tabs>
          <w:tab w:val="left" w:pos="10798"/>
        </w:tabs>
        <w:spacing w:before="1"/>
        <w:ind w:left="300"/>
        <w:rPr>
          <w:b/>
          <w:sz w:val="24"/>
          <w:lang w:val="fr-FR"/>
        </w:rPr>
      </w:pPr>
      <w:r w:rsidRPr="001A5D88">
        <w:rPr>
          <w:b/>
          <w:color w:val="333333"/>
          <w:sz w:val="24"/>
          <w:shd w:val="clear" w:color="auto" w:fill="F0F0F0"/>
          <w:lang w:val="fr-FR"/>
        </w:rPr>
        <w:t>COMPÉTENCES</w:t>
      </w:r>
      <w:r w:rsidRPr="001A5D88">
        <w:rPr>
          <w:b/>
          <w:color w:val="333333"/>
          <w:sz w:val="24"/>
          <w:shd w:val="clear" w:color="auto" w:fill="F0F0F0"/>
          <w:lang w:val="fr-FR"/>
        </w:rPr>
        <w:tab/>
      </w:r>
    </w:p>
    <w:p w:rsidR="001E4A0C" w:rsidRPr="00BF1C1A" w:rsidRDefault="002644D6" w:rsidP="00BF1C1A">
      <w:pPr>
        <w:pStyle w:val="Corpsdetexte"/>
        <w:spacing w:before="231"/>
        <w:ind w:left="300"/>
        <w:rPr>
          <w:color w:val="454545"/>
          <w:lang w:val="fr-FR"/>
        </w:rPr>
      </w:pPr>
      <w:r w:rsidRPr="00A73525">
        <w:rPr>
          <w:color w:val="454545"/>
          <w:lang w:val="fr-FR"/>
        </w:rPr>
        <w:t xml:space="preserve">Maîtrise du </w:t>
      </w:r>
      <w:r w:rsidR="00BF1C1A">
        <w:rPr>
          <w:color w:val="454545"/>
          <w:lang w:val="fr-FR"/>
        </w:rPr>
        <w:t xml:space="preserve">Pack Office (Power Point, </w:t>
      </w:r>
      <w:proofErr w:type="gramStart"/>
      <w:r w:rsidR="00BF1C1A">
        <w:rPr>
          <w:color w:val="454545"/>
          <w:lang w:val="fr-FR"/>
        </w:rPr>
        <w:t>Excel ,</w:t>
      </w:r>
      <w:proofErr w:type="gramEnd"/>
      <w:r w:rsidR="00BF1C1A">
        <w:rPr>
          <w:color w:val="454545"/>
          <w:lang w:val="fr-FR"/>
        </w:rPr>
        <w:t xml:space="preserve"> </w:t>
      </w:r>
      <w:r w:rsidR="00B71D9F">
        <w:rPr>
          <w:color w:val="454545"/>
          <w:lang w:val="fr-FR"/>
        </w:rPr>
        <w:t>Word</w:t>
      </w:r>
      <w:r w:rsidR="00BF1C1A">
        <w:rPr>
          <w:color w:val="454545"/>
          <w:lang w:val="fr-FR"/>
        </w:rPr>
        <w:t xml:space="preserve"> </w:t>
      </w:r>
      <w:r w:rsidRPr="00A73525">
        <w:rPr>
          <w:color w:val="454545"/>
          <w:lang w:val="fr-FR"/>
        </w:rPr>
        <w:t>)</w:t>
      </w:r>
      <w:r w:rsidR="00A73525">
        <w:rPr>
          <w:color w:val="454545"/>
          <w:lang w:val="fr-FR"/>
        </w:rPr>
        <w:t>, Matlab.</w:t>
      </w:r>
    </w:p>
    <w:p w:rsidR="001E4A0C" w:rsidRPr="00A73525" w:rsidRDefault="001E4A0C">
      <w:pPr>
        <w:pStyle w:val="Corpsdetexte"/>
        <w:spacing w:before="0"/>
        <w:rPr>
          <w:lang w:val="fr-FR"/>
        </w:rPr>
      </w:pPr>
    </w:p>
    <w:p w:rsidR="001E4A0C" w:rsidRPr="00A73525" w:rsidRDefault="002644D6">
      <w:pPr>
        <w:pStyle w:val="Heading1"/>
        <w:tabs>
          <w:tab w:val="left" w:pos="10798"/>
        </w:tabs>
        <w:spacing w:before="0"/>
        <w:rPr>
          <w:lang w:val="fr-FR"/>
        </w:rPr>
      </w:pPr>
      <w:r w:rsidRPr="00A73525">
        <w:rPr>
          <w:color w:val="333333"/>
          <w:shd w:val="clear" w:color="auto" w:fill="F0F0F0"/>
          <w:lang w:val="fr-FR"/>
        </w:rPr>
        <w:t>CENTRES D'INTÉRÊT</w:t>
      </w:r>
      <w:r w:rsidRPr="00A73525">
        <w:rPr>
          <w:color w:val="333333"/>
          <w:shd w:val="clear" w:color="auto" w:fill="F0F0F0"/>
          <w:lang w:val="fr-FR"/>
        </w:rPr>
        <w:tab/>
      </w:r>
    </w:p>
    <w:p w:rsidR="001E4A0C" w:rsidRPr="00A73525" w:rsidRDefault="001E4A0C">
      <w:pPr>
        <w:pStyle w:val="Corpsdetexte"/>
        <w:spacing w:before="0"/>
        <w:rPr>
          <w:b/>
          <w:sz w:val="21"/>
          <w:lang w:val="fr-FR"/>
        </w:rPr>
      </w:pPr>
    </w:p>
    <w:p w:rsidR="001E4A0C" w:rsidRPr="00A73525" w:rsidRDefault="002644D6">
      <w:pPr>
        <w:tabs>
          <w:tab w:val="left" w:pos="2146"/>
        </w:tabs>
        <w:ind w:left="300"/>
        <w:rPr>
          <w:sz w:val="18"/>
          <w:lang w:val="fr-FR"/>
        </w:rPr>
      </w:pPr>
      <w:r w:rsidRPr="00A73525">
        <w:rPr>
          <w:b/>
          <w:color w:val="454545"/>
          <w:sz w:val="18"/>
          <w:lang w:val="fr-FR"/>
        </w:rPr>
        <w:t>Centres d’intérêts</w:t>
      </w:r>
      <w:r w:rsidRPr="00A73525">
        <w:rPr>
          <w:b/>
          <w:color w:val="454545"/>
          <w:spacing w:val="-1"/>
          <w:sz w:val="18"/>
          <w:lang w:val="fr-FR"/>
        </w:rPr>
        <w:t xml:space="preserve"> </w:t>
      </w:r>
      <w:r w:rsidRPr="00A73525">
        <w:rPr>
          <w:b/>
          <w:color w:val="454545"/>
          <w:sz w:val="18"/>
          <w:lang w:val="fr-FR"/>
        </w:rPr>
        <w:t>:</w:t>
      </w:r>
      <w:r w:rsidRPr="00A73525">
        <w:rPr>
          <w:b/>
          <w:color w:val="454545"/>
          <w:sz w:val="18"/>
          <w:lang w:val="fr-FR"/>
        </w:rPr>
        <w:tab/>
      </w:r>
      <w:r w:rsidR="00A73525">
        <w:rPr>
          <w:color w:val="454545"/>
          <w:sz w:val="18"/>
          <w:lang w:val="fr-FR"/>
        </w:rPr>
        <w:t>Voyage</w:t>
      </w:r>
      <w:r w:rsidRPr="00A73525">
        <w:rPr>
          <w:color w:val="454545"/>
          <w:sz w:val="18"/>
          <w:lang w:val="fr-FR"/>
        </w:rPr>
        <w:t>, Jogging,</w:t>
      </w:r>
      <w:r w:rsidRPr="00A73525">
        <w:rPr>
          <w:color w:val="454545"/>
          <w:spacing w:val="-2"/>
          <w:sz w:val="18"/>
          <w:lang w:val="fr-FR"/>
        </w:rPr>
        <w:t xml:space="preserve"> </w:t>
      </w:r>
      <w:r>
        <w:rPr>
          <w:color w:val="454545"/>
          <w:sz w:val="18"/>
          <w:lang w:val="fr-FR"/>
        </w:rPr>
        <w:t>C</w:t>
      </w:r>
      <w:r w:rsidRPr="00A73525">
        <w:rPr>
          <w:color w:val="454545"/>
          <w:sz w:val="18"/>
          <w:lang w:val="fr-FR"/>
        </w:rPr>
        <w:t>uisine</w:t>
      </w:r>
      <w:r w:rsidR="00A73525">
        <w:rPr>
          <w:color w:val="454545"/>
          <w:sz w:val="18"/>
          <w:lang w:val="fr-FR"/>
        </w:rPr>
        <w:t>, Cinéma</w:t>
      </w:r>
      <w:r>
        <w:rPr>
          <w:color w:val="454545"/>
          <w:sz w:val="18"/>
          <w:lang w:val="fr-FR"/>
        </w:rPr>
        <w:t>, Lecture</w:t>
      </w:r>
      <w:r w:rsidR="00BF1C1A">
        <w:rPr>
          <w:color w:val="454545"/>
          <w:sz w:val="18"/>
          <w:lang w:val="fr-FR"/>
        </w:rPr>
        <w:t xml:space="preserve">, mouvement associatifs et </w:t>
      </w:r>
      <w:r w:rsidR="00B71D9F">
        <w:rPr>
          <w:color w:val="454545"/>
          <w:sz w:val="18"/>
          <w:lang w:val="fr-FR"/>
        </w:rPr>
        <w:t>bénévolat,</w:t>
      </w:r>
      <w:r w:rsidR="00BF1C1A">
        <w:rPr>
          <w:color w:val="454545"/>
          <w:sz w:val="18"/>
          <w:lang w:val="fr-FR"/>
        </w:rPr>
        <w:t xml:space="preserve"> sport </w:t>
      </w:r>
    </w:p>
    <w:p w:rsidR="001E4A0C" w:rsidRPr="00A73525" w:rsidRDefault="001E4A0C">
      <w:pPr>
        <w:pStyle w:val="Corpsdetexte"/>
        <w:tabs>
          <w:tab w:val="left" w:pos="2146"/>
        </w:tabs>
        <w:spacing w:before="36" w:line="276" w:lineRule="auto"/>
        <w:ind w:left="2134" w:right="755" w:hanging="1834"/>
        <w:rPr>
          <w:lang w:val="fr-FR"/>
        </w:rPr>
      </w:pPr>
    </w:p>
    <w:sectPr w:rsidR="001E4A0C" w:rsidRPr="00A73525" w:rsidSect="001E4A0C">
      <w:type w:val="continuous"/>
      <w:pgSz w:w="11920" w:h="16850"/>
      <w:pgMar w:top="640" w:right="4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066A5"/>
    <w:multiLevelType w:val="hybridMultilevel"/>
    <w:tmpl w:val="F518461C"/>
    <w:lvl w:ilvl="0" w:tplc="07CECFC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454545"/>
        <w:w w:val="100"/>
        <w:sz w:val="18"/>
        <w:szCs w:val="18"/>
        <w:lang w:val="en-US" w:eastAsia="en-US" w:bidi="en-US"/>
      </w:rPr>
    </w:lvl>
    <w:lvl w:ilvl="1" w:tplc="5FF0D936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en-US"/>
      </w:rPr>
    </w:lvl>
    <w:lvl w:ilvl="2" w:tplc="63DC726C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en-US"/>
      </w:rPr>
    </w:lvl>
    <w:lvl w:ilvl="3" w:tplc="310014C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4" w:tplc="F9C0DCD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en-US"/>
      </w:rPr>
    </w:lvl>
    <w:lvl w:ilvl="5" w:tplc="20ACEFF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en-US"/>
      </w:rPr>
    </w:lvl>
    <w:lvl w:ilvl="6" w:tplc="F91AF916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7" w:tplc="7B42F6D8"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en-US"/>
      </w:rPr>
    </w:lvl>
    <w:lvl w:ilvl="8" w:tplc="85EC2B3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E4A0C"/>
    <w:rsid w:val="00042683"/>
    <w:rsid w:val="000507D9"/>
    <w:rsid w:val="000D230B"/>
    <w:rsid w:val="001015E1"/>
    <w:rsid w:val="00197B2A"/>
    <w:rsid w:val="001A1E43"/>
    <w:rsid w:val="001A2E11"/>
    <w:rsid w:val="001A5D88"/>
    <w:rsid w:val="001E4A0C"/>
    <w:rsid w:val="00233DF1"/>
    <w:rsid w:val="002366BB"/>
    <w:rsid w:val="002644D6"/>
    <w:rsid w:val="00294836"/>
    <w:rsid w:val="00324BAD"/>
    <w:rsid w:val="00385233"/>
    <w:rsid w:val="004E1646"/>
    <w:rsid w:val="005C3852"/>
    <w:rsid w:val="006076A5"/>
    <w:rsid w:val="00612EB0"/>
    <w:rsid w:val="00863F75"/>
    <w:rsid w:val="008644BB"/>
    <w:rsid w:val="00916368"/>
    <w:rsid w:val="00940DD8"/>
    <w:rsid w:val="009A54F8"/>
    <w:rsid w:val="00A430EC"/>
    <w:rsid w:val="00A73525"/>
    <w:rsid w:val="00B71D9F"/>
    <w:rsid w:val="00BF1C1A"/>
    <w:rsid w:val="00C94D15"/>
    <w:rsid w:val="00CB79BB"/>
    <w:rsid w:val="00D63484"/>
    <w:rsid w:val="00DB0EF9"/>
    <w:rsid w:val="00E31F1A"/>
    <w:rsid w:val="00F1057B"/>
    <w:rsid w:val="00FE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4A0C"/>
    <w:rPr>
      <w:rFonts w:ascii="Arial" w:eastAsia="Arial" w:hAnsi="Arial" w:cs="Arial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4A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1E4A0C"/>
    <w:pPr>
      <w:spacing w:before="1"/>
    </w:pPr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1E4A0C"/>
    <w:pPr>
      <w:spacing w:before="1"/>
      <w:ind w:left="300"/>
      <w:outlineLvl w:val="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1E4A0C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1E4A0C"/>
    <w:pPr>
      <w:spacing w:line="201" w:lineRule="exact"/>
    </w:pPr>
  </w:style>
  <w:style w:type="paragraph" w:customStyle="1" w:styleId="Sansinterligne1">
    <w:name w:val="Sans interligne1"/>
    <w:uiPriority w:val="1"/>
    <w:qFormat/>
    <w:rsid w:val="004E164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07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07D9"/>
    <w:rPr>
      <w:rFonts w:ascii="Tahoma" w:eastAsia="Arial" w:hAnsi="Tahoma" w:cs="Tahoma"/>
      <w:sz w:val="16"/>
      <w:szCs w:val="16"/>
      <w:lang w:bidi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F1C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F1C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F1C1A"/>
    <w:rPr>
      <w:rFonts w:ascii="Arial" w:eastAsia="Arial" w:hAnsi="Arial" w:cs="Arial"/>
      <w:sz w:val="20"/>
      <w:szCs w:val="20"/>
      <w:lang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1C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1C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</dc:creator>
  <cp:lastModifiedBy>admin</cp:lastModifiedBy>
  <cp:revision>13</cp:revision>
  <dcterms:created xsi:type="dcterms:W3CDTF">2019-09-18T23:06:00Z</dcterms:created>
  <dcterms:modified xsi:type="dcterms:W3CDTF">2019-11-26T00:12:00Z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2019-05-25T00:00:00Z</vt:filetime>
  </property>
</Properties>
</file>