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10" w:rsidRPr="002E2CF0" w:rsidRDefault="0047030F" w:rsidP="00D81665">
      <w:pPr>
        <w:jc w:val="center"/>
        <w:rPr>
          <w:rFonts w:ascii="Times New Roman" w:eastAsia="Baskerville Old Face" w:hAnsi="Times New Roman" w:cs="Times New Roman"/>
          <w:sz w:val="32"/>
        </w:rPr>
      </w:pPr>
      <w:r w:rsidRPr="002E2CF0">
        <w:rPr>
          <w:rFonts w:ascii="Times New Roman" w:eastAsia="Baskerville Old Face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F4386" wp14:editId="41DE5A93">
                <wp:simplePos x="0" y="0"/>
                <wp:positionH relativeFrom="column">
                  <wp:posOffset>4926965</wp:posOffset>
                </wp:positionH>
                <wp:positionV relativeFrom="paragraph">
                  <wp:posOffset>132080</wp:posOffset>
                </wp:positionV>
                <wp:extent cx="1436370" cy="1543050"/>
                <wp:effectExtent l="9525" t="8890" r="11430" b="1016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71" w:rsidRDefault="00D87B71" w:rsidP="00D87B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F46C2" wp14:editId="62CA49D4">
                                  <wp:extent cx="1224290" cy="1447800"/>
                                  <wp:effectExtent l="1905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745" cy="1449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F43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.95pt;margin-top:10.4pt;width:113.1pt;height:121.5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" strokecolor="white [3212]">
                <v:textbox>
                  <w:txbxContent>
                    <w:p w:rsidR="00D87B71" w:rsidRDefault="00D87B71" w:rsidP="00D87B71">
                      <w:r>
                        <w:rPr>
                          <w:noProof/>
                        </w:rPr>
                        <w:drawing>
                          <wp:inline distT="0" distB="0" distL="0" distR="0" wp14:anchorId="397F46C2" wp14:editId="62CA49D4">
                            <wp:extent cx="1224290" cy="1447800"/>
                            <wp:effectExtent l="1905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745" cy="1449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1665" w:rsidRPr="002E2CF0">
        <w:rPr>
          <w:rFonts w:ascii="Times New Roman" w:eastAsia="Baskerville Old Face" w:hAnsi="Times New Roman" w:cs="Times New Roman"/>
          <w:sz w:val="32"/>
          <w:highlight w:val="lightGray"/>
        </w:rPr>
        <w:t>CURRICULUM VITA</w:t>
      </w:r>
    </w:p>
    <w:p w:rsidR="002E2CF0" w:rsidRPr="002E2CF0" w:rsidRDefault="002E2CF0" w:rsidP="00D81665">
      <w:pPr>
        <w:rPr>
          <w:rFonts w:ascii="Times New Roman" w:eastAsia="Baskerville Old Face" w:hAnsi="Times New Roman" w:cs="Times New Roman"/>
          <w:bCs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>Nom</w:t>
      </w:r>
      <w:r w:rsidRPr="002E2CF0">
        <w:rPr>
          <w:rFonts w:ascii="Times New Roman" w:eastAsia="Baskerville Old Face" w:hAnsi="Times New Roman" w:cs="Times New Roman"/>
          <w:b/>
          <w:sz w:val="24"/>
          <w:szCs w:val="24"/>
        </w:rPr>
        <w:t xml:space="preserve"> : </w:t>
      </w:r>
      <w:r w:rsidR="0000106D" w:rsidRPr="002E2CF0">
        <w:rPr>
          <w:rFonts w:ascii="Times New Roman" w:eastAsia="Baskerville Old Face" w:hAnsi="Times New Roman" w:cs="Times New Roman"/>
          <w:bCs/>
          <w:sz w:val="24"/>
          <w:szCs w:val="24"/>
        </w:rPr>
        <w:t>SA</w:t>
      </w:r>
      <w:r w:rsidR="000F03EC" w:rsidRPr="002E2CF0">
        <w:rPr>
          <w:rFonts w:ascii="Times New Roman" w:eastAsia="Baskerville Old Face" w:hAnsi="Times New Roman" w:cs="Times New Roman"/>
          <w:bCs/>
          <w:sz w:val="24"/>
          <w:szCs w:val="24"/>
        </w:rPr>
        <w:t xml:space="preserve">YAH </w:t>
      </w:r>
    </w:p>
    <w:p w:rsidR="002E2CF0" w:rsidRPr="002E2CF0" w:rsidRDefault="002E2CF0" w:rsidP="00D81665">
      <w:pPr>
        <w:rPr>
          <w:rFonts w:ascii="Times New Roman" w:eastAsia="Baskerville Old Face" w:hAnsi="Times New Roman" w:cs="Times New Roman"/>
          <w:bCs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bCs/>
          <w:sz w:val="24"/>
          <w:szCs w:val="24"/>
        </w:rPr>
        <w:t>Prénom </w:t>
      </w:r>
      <w:r w:rsidR="00FD476C" w:rsidRPr="002E2CF0">
        <w:rPr>
          <w:rFonts w:ascii="Times New Roman" w:eastAsia="Baskerville Old Face" w:hAnsi="Times New Roman" w:cs="Times New Roman"/>
          <w:bCs/>
          <w:sz w:val="24"/>
          <w:szCs w:val="24"/>
        </w:rPr>
        <w:t>: Abdenour</w:t>
      </w:r>
      <w:r w:rsidR="0000106D" w:rsidRPr="002E2CF0">
        <w:rPr>
          <w:rFonts w:ascii="Times New Roman" w:eastAsia="Baskerville Old Face" w:hAnsi="Times New Roman" w:cs="Times New Roman"/>
          <w:bCs/>
          <w:sz w:val="24"/>
          <w:szCs w:val="24"/>
        </w:rPr>
        <w:t xml:space="preserve">    </w:t>
      </w:r>
    </w:p>
    <w:p w:rsidR="002E2CF0" w:rsidRPr="002E2CF0" w:rsidRDefault="007D14EA" w:rsidP="007D14EA">
      <w:pPr>
        <w:rPr>
          <w:rFonts w:ascii="Times New Roman" w:eastAsia="Baskerville Old Face" w:hAnsi="Times New Roman" w:cs="Times New Roman"/>
          <w:sz w:val="24"/>
          <w:szCs w:val="24"/>
        </w:rPr>
      </w:pPr>
      <w:r>
        <w:rPr>
          <w:rFonts w:ascii="Times New Roman" w:eastAsia="Baskerville Old Face" w:hAnsi="Times New Roman" w:cs="Times New Roman"/>
          <w:sz w:val="24"/>
          <w:szCs w:val="24"/>
        </w:rPr>
        <w:t>Né le</w:t>
      </w:r>
      <w:r w:rsidR="002E2CF0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 : </w:t>
      </w:r>
      <w:r>
        <w:rPr>
          <w:rFonts w:ascii="Times New Roman" w:eastAsia="Baskerville Old Face" w:hAnsi="Times New Roman" w:cs="Times New Roman"/>
          <w:sz w:val="24"/>
          <w:szCs w:val="24"/>
        </w:rPr>
        <w:t>18/01/1990.</w:t>
      </w:r>
    </w:p>
    <w:p w:rsidR="00D81665" w:rsidRPr="002E2CF0" w:rsidRDefault="008C074D" w:rsidP="006A63E5">
      <w:pPr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Adresse : Coopérative El </w:t>
      </w:r>
      <w:proofErr w:type="spellStart"/>
      <w:r w:rsidRPr="002E2CF0">
        <w:rPr>
          <w:rFonts w:ascii="Times New Roman" w:eastAsia="Baskerville Old Face" w:hAnsi="Times New Roman" w:cs="Times New Roman"/>
          <w:sz w:val="24"/>
          <w:szCs w:val="24"/>
        </w:rPr>
        <w:t>Bouroudj</w:t>
      </w:r>
      <w:proofErr w:type="spellEnd"/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Villa n°413, </w:t>
      </w:r>
      <w:proofErr w:type="spellStart"/>
      <w:r w:rsidRPr="002E2CF0">
        <w:rPr>
          <w:rFonts w:ascii="Times New Roman" w:eastAsia="Baskerville Old Face" w:hAnsi="Times New Roman" w:cs="Times New Roman"/>
          <w:sz w:val="24"/>
          <w:szCs w:val="24"/>
        </w:rPr>
        <w:t>Dely</w:t>
      </w:r>
      <w:proofErr w:type="spellEnd"/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Ibrahim </w:t>
      </w:r>
      <w:r w:rsidR="000F03EC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</w:t>
      </w:r>
    </w:p>
    <w:p w:rsidR="008C074D" w:rsidRPr="002E2CF0" w:rsidRDefault="002E2CF0" w:rsidP="006A63E5">
      <w:pPr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>Mail </w:t>
      </w:r>
      <w:r w:rsidR="00135176" w:rsidRPr="002E2CF0">
        <w:rPr>
          <w:rFonts w:ascii="Times New Roman" w:eastAsia="Baskerville Old Face" w:hAnsi="Times New Roman" w:cs="Times New Roman"/>
          <w:sz w:val="24"/>
          <w:szCs w:val="24"/>
        </w:rPr>
        <w:t>: abdenour.sayah20@gmail.com</w:t>
      </w:r>
      <w:r w:rsidR="000F03EC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</w:t>
      </w:r>
    </w:p>
    <w:p w:rsidR="008C074D" w:rsidRPr="002E2CF0" w:rsidRDefault="00135176" w:rsidP="0047030F">
      <w:pPr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>Téléphone : +213 551 85 14 98</w:t>
      </w:r>
      <w:r w:rsidR="000F03EC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                                              </w:t>
      </w:r>
      <w:r w:rsidR="008C074D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0F03EC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</w:t>
      </w:r>
      <w:r w:rsidR="008C074D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</w:t>
      </w:r>
    </w:p>
    <w:p w:rsidR="00CC3A69" w:rsidRPr="002E2CF0" w:rsidRDefault="000754EC" w:rsidP="006A63E5">
      <w:pPr>
        <w:tabs>
          <w:tab w:val="left" w:pos="8662"/>
          <w:tab w:val="left" w:pos="8946"/>
        </w:tabs>
        <w:ind w:right="-498"/>
        <w:jc w:val="both"/>
        <w:rPr>
          <w:rFonts w:ascii="Times New Roman" w:eastAsia="Baskerville Old Face" w:hAnsi="Times New Roman" w:cs="Times New Roman"/>
          <w:sz w:val="28"/>
          <w:szCs w:val="28"/>
        </w:rPr>
      </w:pPr>
      <w:r w:rsidRPr="002E2CF0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Formation Académique</w:t>
      </w:r>
    </w:p>
    <w:p w:rsidR="00CC3A69" w:rsidRPr="002E2CF0" w:rsidRDefault="00DD470A" w:rsidP="007D14EA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b/>
          <w:sz w:val="24"/>
          <w:szCs w:val="24"/>
        </w:rPr>
        <w:t>2007-</w:t>
      </w:r>
      <w:r w:rsidR="000754EC" w:rsidRPr="002E2CF0">
        <w:rPr>
          <w:rFonts w:ascii="Times New Roman" w:eastAsia="Baskerville Old Face" w:hAnsi="Times New Roman" w:cs="Times New Roman"/>
          <w:b/>
          <w:sz w:val="24"/>
          <w:szCs w:val="24"/>
        </w:rPr>
        <w:t xml:space="preserve">2008  </w:t>
      </w:r>
      <w:r w:rsidR="006F47FD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</w:t>
      </w:r>
      <w:r w:rsidR="000754EC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Baccalauréat Série littéraire. </w:t>
      </w:r>
      <w:r w:rsidR="002E2CF0" w:rsidRPr="002E2CF0">
        <w:rPr>
          <w:rFonts w:ascii="Times New Roman" w:eastAsia="Baskerville Old Face" w:hAnsi="Times New Roman" w:cs="Times New Roman"/>
          <w:sz w:val="24"/>
          <w:szCs w:val="24"/>
        </w:rPr>
        <w:t>Mention passable, lycée Mohamed</w:t>
      </w:r>
      <w:r w:rsidR="007D14EA">
        <w:rPr>
          <w:rFonts w:ascii="Times New Roman" w:eastAsia="Baskerville Old Face" w:hAnsi="Times New Roman" w:cs="Times New Roman"/>
          <w:sz w:val="24"/>
          <w:szCs w:val="24"/>
        </w:rPr>
        <w:t xml:space="preserve"> </w:t>
      </w:r>
      <w:r w:rsidR="00532E70">
        <w:rPr>
          <w:rFonts w:ascii="Times New Roman" w:eastAsia="Baskerville Old Face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="002E2CF0" w:rsidRPr="002E2CF0">
        <w:rPr>
          <w:rFonts w:ascii="Times New Roman" w:eastAsia="Baskerville Old Face" w:hAnsi="Times New Roman" w:cs="Times New Roman"/>
          <w:sz w:val="24"/>
          <w:szCs w:val="24"/>
        </w:rPr>
        <w:t>Issiakhem</w:t>
      </w:r>
      <w:proofErr w:type="spellEnd"/>
    </w:p>
    <w:p w:rsidR="00EB2204" w:rsidRPr="002E2CF0" w:rsidRDefault="00EB2204" w:rsidP="00D87B71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Baskerville Old Face" w:hAnsi="Times New Roman" w:cs="Times New Roman"/>
          <w:b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b/>
          <w:sz w:val="24"/>
          <w:szCs w:val="24"/>
        </w:rPr>
        <w:t xml:space="preserve">2009-2013 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Licence en Sciences Juridiques &amp; Administratives</w:t>
      </w:r>
    </w:p>
    <w:p w:rsidR="00EB2204" w:rsidRPr="002E2CF0" w:rsidRDefault="002628E7" w:rsidP="00D87B71">
      <w:pPr>
        <w:spacing w:after="0" w:line="36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                       </w:t>
      </w:r>
      <w:r w:rsidR="00EB2204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Faculté de Droit, Université d’Alger </w:t>
      </w:r>
    </w:p>
    <w:p w:rsidR="00EB2204" w:rsidRPr="002E2CF0" w:rsidRDefault="00AE2898" w:rsidP="00D87B71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>2013-2014</w:t>
      </w:r>
      <w:r w:rsidR="00EB2204"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 xml:space="preserve">      </w:t>
      </w:r>
      <w:r w:rsidR="00D87B71"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 xml:space="preserve"> </w:t>
      </w:r>
      <w:r w:rsidR="00EB2204"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 xml:space="preserve">  </w:t>
      </w:r>
      <w:r w:rsidR="00DD470A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Certificat d’aptitude </w:t>
      </w:r>
      <w:r w:rsidR="00DF4710" w:rsidRPr="002E2CF0">
        <w:rPr>
          <w:rFonts w:ascii="Times New Roman" w:eastAsia="Baskerville Old Face" w:hAnsi="Times New Roman" w:cs="Times New Roman"/>
          <w:sz w:val="24"/>
          <w:szCs w:val="24"/>
        </w:rPr>
        <w:t>à</w:t>
      </w:r>
      <w:r w:rsidR="00DD470A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la</w:t>
      </w:r>
      <w:r w:rsidR="00EB2204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profession </w:t>
      </w:r>
      <w:r w:rsidR="00157152" w:rsidRPr="002E2CF0">
        <w:rPr>
          <w:rFonts w:ascii="Times New Roman" w:eastAsia="Baskerville Old Face" w:hAnsi="Times New Roman" w:cs="Times New Roman"/>
          <w:sz w:val="24"/>
          <w:szCs w:val="24"/>
        </w:rPr>
        <w:t>d’avocat (</w:t>
      </w:r>
      <w:r w:rsidR="00EB2204" w:rsidRPr="002E2CF0">
        <w:rPr>
          <w:rFonts w:ascii="Times New Roman" w:eastAsia="Baskerville Old Face" w:hAnsi="Times New Roman" w:cs="Times New Roman"/>
          <w:sz w:val="24"/>
          <w:szCs w:val="24"/>
        </w:rPr>
        <w:t>CAPA)</w:t>
      </w:r>
    </w:p>
    <w:p w:rsidR="00CC3A69" w:rsidRPr="002E2CF0" w:rsidRDefault="00CC3A69" w:rsidP="004B2FFE">
      <w:pPr>
        <w:spacing w:after="0"/>
        <w:ind w:left="927"/>
        <w:rPr>
          <w:rFonts w:ascii="Times New Roman" w:eastAsia="Baskerville Old Face" w:hAnsi="Times New Roman" w:cs="Times New Roman"/>
          <w:sz w:val="28"/>
          <w:szCs w:val="28"/>
        </w:rPr>
      </w:pPr>
    </w:p>
    <w:p w:rsidR="00DD470A" w:rsidRPr="002E2CF0" w:rsidRDefault="000754EC" w:rsidP="00694879">
      <w:pPr>
        <w:rPr>
          <w:rFonts w:ascii="Times New Roman" w:eastAsia="Baskerville Old Face" w:hAnsi="Times New Roman" w:cs="Times New Roman"/>
          <w:b/>
          <w:sz w:val="28"/>
          <w:szCs w:val="28"/>
        </w:rPr>
      </w:pPr>
      <w:r w:rsidRPr="00157152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Expérience</w:t>
      </w:r>
      <w:r w:rsidR="005D79FA" w:rsidRPr="00157152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s</w:t>
      </w:r>
      <w:r w:rsidRPr="00157152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 xml:space="preserve"> professionnelle</w:t>
      </w:r>
      <w:r w:rsidR="005D79FA" w:rsidRPr="00157152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s</w:t>
      </w:r>
    </w:p>
    <w:p w:rsidR="008C074D" w:rsidRPr="002E2CF0" w:rsidRDefault="00DD470A" w:rsidP="0047030F">
      <w:pPr>
        <w:pStyle w:val="Paragraphedeliste"/>
        <w:numPr>
          <w:ilvl w:val="0"/>
          <w:numId w:val="8"/>
        </w:numPr>
        <w:spacing w:line="360" w:lineRule="auto"/>
        <w:ind w:left="0" w:right="-426" w:hanging="142"/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</w:pPr>
      <w:r w:rsidRPr="002E2CF0">
        <w:rPr>
          <w:rFonts w:ascii="Times New Roman" w:eastAsia="Baskerville Old Face" w:hAnsi="Times New Roman" w:cs="Times New Roman"/>
          <w:b/>
          <w:sz w:val="24"/>
          <w:szCs w:val="24"/>
        </w:rPr>
        <w:t xml:space="preserve">Juin </w:t>
      </w:r>
      <w:r w:rsidR="00532E70" w:rsidRPr="002E2CF0">
        <w:rPr>
          <w:rFonts w:ascii="Times New Roman" w:eastAsia="Baskerville Old Face" w:hAnsi="Times New Roman" w:cs="Times New Roman"/>
          <w:b/>
          <w:sz w:val="24"/>
          <w:szCs w:val="24"/>
        </w:rPr>
        <w:t>2012 (</w:t>
      </w:r>
      <w:r w:rsidR="00532E70" w:rsidRPr="002E2CF0">
        <w:rPr>
          <w:rFonts w:ascii="Times New Roman" w:eastAsia="Baskerville Old Face" w:hAnsi="Times New Roman" w:cs="Times New Roman"/>
          <w:sz w:val="24"/>
          <w:szCs w:val="24"/>
        </w:rPr>
        <w:t>Saisonnier</w:t>
      </w:r>
      <w:r w:rsidR="00532E70" w:rsidRPr="00532E70">
        <w:rPr>
          <w:rFonts w:ascii="Times New Roman" w:eastAsia="Baskerville Old Face" w:hAnsi="Times New Roman" w:cs="Times New Roman"/>
          <w:b/>
          <w:bCs/>
          <w:sz w:val="24"/>
          <w:szCs w:val="24"/>
        </w:rPr>
        <w:t>)</w:t>
      </w:r>
      <w:r w:rsidR="00532E70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</w:t>
      </w:r>
      <w:r w:rsidR="00532E70" w:rsidRPr="00532E70">
        <w:rPr>
          <w:rFonts w:ascii="Times New Roman" w:eastAsia="Baskerville Old Face" w:hAnsi="Times New Roman" w:cs="Times New Roman"/>
          <w:bCs/>
          <w:sz w:val="24"/>
          <w:szCs w:val="24"/>
        </w:rPr>
        <w:t>Conseiller</w:t>
      </w:r>
      <w:r w:rsidR="000754EC"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 xml:space="preserve"> clientèle au </w:t>
      </w:r>
      <w:r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>centre d’appel de l’</w:t>
      </w:r>
      <w:r w:rsidR="00281F37"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>opérateur</w:t>
      </w:r>
      <w:r w:rsidR="008C074D"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54EC"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 xml:space="preserve">de </w:t>
      </w:r>
      <w:r w:rsidR="00532E70"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>téléphonie mobile</w:t>
      </w:r>
      <w:r w:rsidR="006A63E5" w:rsidRPr="002E2CF0">
        <w:rPr>
          <w:rFonts w:ascii="Times New Roman" w:eastAsia="Baskerville Old Face" w:hAnsi="Times New Roman" w:cs="Times New Roman"/>
          <w:color w:val="000000"/>
          <w:sz w:val="24"/>
          <w:szCs w:val="24"/>
          <w:shd w:val="clear" w:color="auto" w:fill="FFFFFF"/>
        </w:rPr>
        <w:t xml:space="preserve"> WTA.       </w:t>
      </w:r>
      <w:bookmarkStart w:id="0" w:name="_GoBack"/>
      <w:bookmarkEnd w:id="0"/>
    </w:p>
    <w:p w:rsidR="002628E7" w:rsidRPr="002E2CF0" w:rsidRDefault="002628E7" w:rsidP="00D87B71">
      <w:pPr>
        <w:pStyle w:val="Paragraphedeliste"/>
        <w:numPr>
          <w:ilvl w:val="0"/>
          <w:numId w:val="9"/>
        </w:numPr>
        <w:spacing w:line="360" w:lineRule="auto"/>
        <w:ind w:left="0" w:right="-426" w:hanging="142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 xml:space="preserve">Juillet 2014 </w:t>
      </w:r>
      <w:r w:rsidR="00281F37"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>à</w:t>
      </w:r>
      <w:r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 xml:space="preserve"> ce </w:t>
      </w:r>
      <w:r w:rsidR="00157152" w:rsidRPr="002E2CF0">
        <w:rPr>
          <w:rFonts w:ascii="Times New Roman" w:eastAsia="Baskerville Old Face" w:hAnsi="Times New Roman" w:cs="Times New Roman"/>
          <w:b/>
          <w:bCs/>
          <w:sz w:val="24"/>
          <w:szCs w:val="24"/>
        </w:rPr>
        <w:t>jour</w:t>
      </w:r>
      <w:r w:rsidR="00157152">
        <w:rPr>
          <w:rFonts w:ascii="Times New Roman" w:eastAsia="Baskerville Old Face" w:hAnsi="Times New Roman" w:cs="Times New Roman"/>
          <w:b/>
          <w:bCs/>
          <w:sz w:val="24"/>
          <w:szCs w:val="24"/>
        </w:rPr>
        <w:t xml:space="preserve"> </w:t>
      </w:r>
      <w:r w:rsidR="00157152" w:rsidRPr="002E2CF0">
        <w:rPr>
          <w:rFonts w:ascii="Times New Roman" w:eastAsia="Baskerville Old Face" w:hAnsi="Times New Roman" w:cs="Times New Roman"/>
          <w:sz w:val="24"/>
          <w:szCs w:val="24"/>
        </w:rPr>
        <w:t>Juriste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</w:t>
      </w:r>
      <w:r w:rsidR="005D79FA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junior </w:t>
      </w:r>
      <w:r w:rsidR="002E2CF0" w:rsidRPr="002E2CF0">
        <w:rPr>
          <w:rFonts w:ascii="Times New Roman" w:eastAsia="Baskerville Old Face" w:hAnsi="Times New Roman" w:cs="Times New Roman"/>
          <w:sz w:val="24"/>
          <w:szCs w:val="24"/>
        </w:rPr>
        <w:t>au sein de la compagnie l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>’Algérienne des</w:t>
      </w:r>
      <w:r w:rsidR="002E2CF0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A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>ssurances « 2</w:t>
      </w:r>
      <w:r w:rsidR="00532E70">
        <w:rPr>
          <w:rFonts w:ascii="Times New Roman" w:eastAsia="Baskerville Old Face" w:hAnsi="Times New Roman" w:cs="Times New Roman"/>
          <w:sz w:val="24"/>
          <w:szCs w:val="24"/>
        </w:rPr>
        <w:t>a</w:t>
      </w:r>
      <w:r w:rsidR="00532E70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»</w:t>
      </w:r>
      <w:r w:rsidR="00694879" w:rsidRPr="002E2CF0">
        <w:rPr>
          <w:rFonts w:ascii="Times New Roman" w:eastAsia="Baskerville Old Face" w:hAnsi="Times New Roman" w:cs="Times New Roman"/>
          <w:sz w:val="24"/>
          <w:szCs w:val="24"/>
        </w:rPr>
        <w:t> :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> </w:t>
      </w:r>
      <w:r w:rsidR="00694879" w:rsidRPr="002E2CF0">
        <w:rPr>
          <w:rFonts w:ascii="Times New Roman" w:eastAsia="Baskerville Old Face" w:hAnsi="Times New Roman" w:cs="Times New Roman"/>
          <w:sz w:val="24"/>
          <w:szCs w:val="24"/>
        </w:rPr>
        <w:t>Suivi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</w:t>
      </w:r>
      <w:r w:rsidR="006B613F" w:rsidRPr="002E2CF0">
        <w:rPr>
          <w:rFonts w:ascii="Times New Roman" w:eastAsia="Baskerville Old Face" w:hAnsi="Times New Roman" w:cs="Times New Roman"/>
          <w:sz w:val="24"/>
          <w:szCs w:val="24"/>
        </w:rPr>
        <w:t>des affaires</w:t>
      </w:r>
      <w:r w:rsidR="00694879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>et dossiers auprès des instances juridiques, collaboration avec d’autre</w:t>
      </w:r>
      <w:r w:rsidR="005D79FA" w:rsidRPr="002E2CF0">
        <w:rPr>
          <w:rFonts w:ascii="Times New Roman" w:eastAsia="Baskerville Old Face" w:hAnsi="Times New Roman" w:cs="Times New Roman"/>
          <w:sz w:val="24"/>
          <w:szCs w:val="24"/>
        </w:rPr>
        <w:t>s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professio</w:t>
      </w:r>
      <w:r w:rsidR="0060006B" w:rsidRPr="002E2CF0">
        <w:rPr>
          <w:rFonts w:ascii="Times New Roman" w:eastAsia="Baskerville Old Face" w:hAnsi="Times New Roman" w:cs="Times New Roman"/>
          <w:sz w:val="24"/>
          <w:szCs w:val="24"/>
        </w:rPr>
        <w:t>nnels du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droit, notamment des avocats extérieurs </w:t>
      </w:r>
      <w:r w:rsidR="00281F37" w:rsidRPr="002E2CF0">
        <w:rPr>
          <w:rFonts w:ascii="Times New Roman" w:eastAsia="Baskerville Old Face" w:hAnsi="Times New Roman" w:cs="Times New Roman"/>
          <w:sz w:val="24"/>
          <w:szCs w:val="24"/>
        </w:rPr>
        <w:t>à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</w:t>
      </w:r>
      <w:r w:rsidR="0060006B" w:rsidRPr="002E2CF0">
        <w:rPr>
          <w:rFonts w:ascii="Times New Roman" w:eastAsia="Baskerville Old Face" w:hAnsi="Times New Roman" w:cs="Times New Roman"/>
          <w:sz w:val="24"/>
          <w:szCs w:val="24"/>
        </w:rPr>
        <w:t>l’entreprise.</w:t>
      </w:r>
    </w:p>
    <w:p w:rsidR="00D87B71" w:rsidRPr="00157152" w:rsidRDefault="00D87B71" w:rsidP="007658BB">
      <w:pPr>
        <w:pStyle w:val="Paragraphedeliste"/>
        <w:ind w:left="0" w:right="-993"/>
        <w:rPr>
          <w:rFonts w:ascii="Times New Roman" w:eastAsia="Baskerville Old Face" w:hAnsi="Times New Roman" w:cs="Times New Roman"/>
          <w:b/>
          <w:sz w:val="28"/>
          <w:szCs w:val="28"/>
        </w:rPr>
      </w:pPr>
    </w:p>
    <w:p w:rsidR="00CC3A69" w:rsidRPr="002E2CF0" w:rsidRDefault="000754EC" w:rsidP="007658BB">
      <w:pPr>
        <w:pStyle w:val="Paragraphedeliste"/>
        <w:ind w:left="0" w:right="-993"/>
        <w:rPr>
          <w:rFonts w:ascii="Times New Roman" w:eastAsia="Baskerville Old Face" w:hAnsi="Times New Roman" w:cs="Times New Roman"/>
          <w:b/>
          <w:sz w:val="28"/>
          <w:szCs w:val="28"/>
        </w:rPr>
      </w:pPr>
      <w:r w:rsidRPr="00157152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Compétences Techniques &amp; Linguistique</w:t>
      </w:r>
      <w:r w:rsidR="005D79FA" w:rsidRPr="00157152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s</w:t>
      </w:r>
    </w:p>
    <w:p w:rsidR="00CC3A69" w:rsidRPr="002E2CF0" w:rsidRDefault="000754EC" w:rsidP="007658BB">
      <w:pPr>
        <w:spacing w:line="240" w:lineRule="auto"/>
        <w:ind w:left="708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8"/>
          <w:szCs w:val="28"/>
        </w:rPr>
        <w:t xml:space="preserve">   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Arabe                    Bon, écrit et parlé </w:t>
      </w:r>
    </w:p>
    <w:p w:rsidR="00CC3A69" w:rsidRPr="002E2CF0" w:rsidRDefault="000754EC" w:rsidP="007658BB">
      <w:pPr>
        <w:spacing w:line="24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 Français                Très bon, écrit et parlé </w:t>
      </w:r>
    </w:p>
    <w:p w:rsidR="00CC3A69" w:rsidRPr="002E2CF0" w:rsidRDefault="000754EC" w:rsidP="007658BB">
      <w:pPr>
        <w:spacing w:line="24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 Anglais                  Bon, écrit et parlé</w:t>
      </w:r>
    </w:p>
    <w:p w:rsidR="0000106D" w:rsidRPr="002E2CF0" w:rsidRDefault="000754EC" w:rsidP="007658BB">
      <w:pPr>
        <w:spacing w:line="24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      Informatique         Bon niveau, maîtrise parfaite de MS Office, Internet et Intranet. </w:t>
      </w:r>
    </w:p>
    <w:p w:rsidR="00694879" w:rsidRPr="002E2CF0" w:rsidRDefault="006A63E5" w:rsidP="004B2FFE">
      <w:pPr>
        <w:spacing w:line="240" w:lineRule="auto"/>
        <w:rPr>
          <w:rFonts w:ascii="Times New Roman" w:eastAsia="Baskerville Old Face" w:hAnsi="Times New Roman" w:cs="Times New Roman"/>
          <w:b/>
          <w:sz w:val="28"/>
          <w:szCs w:val="28"/>
        </w:rPr>
      </w:pPr>
      <w:r w:rsidRPr="002E2CF0">
        <w:rPr>
          <w:rFonts w:ascii="Times New Roman" w:eastAsia="Baskerville Old Face" w:hAnsi="Times New Roman" w:cs="Times New Roman"/>
          <w:b/>
          <w:sz w:val="24"/>
          <w:szCs w:val="24"/>
        </w:rPr>
        <w:t xml:space="preserve"> </w:t>
      </w:r>
      <w:r w:rsidR="000754EC" w:rsidRPr="002E2CF0">
        <w:rPr>
          <w:rFonts w:ascii="Times New Roman" w:eastAsia="Baskerville Old Face" w:hAnsi="Times New Roman" w:cs="Times New Roman"/>
          <w:b/>
          <w:sz w:val="28"/>
          <w:szCs w:val="28"/>
          <w:highlight w:val="lightGray"/>
        </w:rPr>
        <w:t>Divers</w:t>
      </w:r>
      <w:r w:rsidR="00DF4710" w:rsidRPr="002E2CF0">
        <w:rPr>
          <w:rFonts w:ascii="Times New Roman" w:eastAsia="Baskerville Old Face" w:hAnsi="Times New Roman" w:cs="Times New Roman"/>
          <w:b/>
          <w:sz w:val="28"/>
          <w:szCs w:val="28"/>
        </w:rPr>
        <w:t xml:space="preserve">      </w:t>
      </w:r>
    </w:p>
    <w:p w:rsidR="00694879" w:rsidRPr="002E2CF0" w:rsidRDefault="00694879" w:rsidP="007658BB">
      <w:pPr>
        <w:spacing w:line="240" w:lineRule="auto"/>
        <w:ind w:left="708"/>
        <w:rPr>
          <w:rFonts w:ascii="Times New Roman" w:eastAsia="Baskerville Old Face" w:hAnsi="Times New Roman" w:cs="Times New Roman"/>
          <w:b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>Sérieux, Autonome, Ay</w:t>
      </w:r>
      <w:r w:rsidR="005D79FA" w:rsidRPr="002E2CF0">
        <w:rPr>
          <w:rFonts w:ascii="Times New Roman" w:eastAsia="Baskerville Old Face" w:hAnsi="Times New Roman" w:cs="Times New Roman"/>
          <w:sz w:val="24"/>
          <w:szCs w:val="24"/>
        </w:rPr>
        <w:t>ant le sens de responsabilité, efficace et s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>ociable.</w:t>
      </w:r>
    </w:p>
    <w:p w:rsidR="007658BB" w:rsidRPr="002E2CF0" w:rsidRDefault="004B2FFE" w:rsidP="007658BB">
      <w:pPr>
        <w:spacing w:line="24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</w:t>
      </w:r>
      <w:r w:rsidR="005D79FA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Dégagé du service national.</w:t>
      </w: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</w:t>
      </w:r>
    </w:p>
    <w:p w:rsidR="007658BB" w:rsidRPr="002E2CF0" w:rsidRDefault="007658BB" w:rsidP="007658BB">
      <w:pPr>
        <w:spacing w:line="240" w:lineRule="auto"/>
        <w:rPr>
          <w:rFonts w:ascii="Times New Roman" w:eastAsia="Baskerville Old Face" w:hAnsi="Times New Roman" w:cs="Times New Roman"/>
          <w:sz w:val="24"/>
          <w:szCs w:val="24"/>
        </w:rPr>
      </w:pPr>
      <w:r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 </w:t>
      </w:r>
      <w:r w:rsidR="004B2FFE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Possédant un Permis de conduire </w:t>
      </w:r>
      <w:r w:rsidR="004B2FFE" w:rsidRPr="002E2CF0">
        <w:rPr>
          <w:rFonts w:ascii="Times New Roman" w:eastAsia="Garamond" w:hAnsi="Times New Roman" w:cs="Times New Roman"/>
          <w:sz w:val="24"/>
          <w:szCs w:val="24"/>
        </w:rPr>
        <w:t>: Catégorie B</w:t>
      </w:r>
      <w:r w:rsidR="004B2FFE" w:rsidRPr="002E2CF0">
        <w:rPr>
          <w:rFonts w:ascii="Times New Roman" w:eastAsia="Baskerville Old Face" w:hAnsi="Times New Roman" w:cs="Times New Roman"/>
          <w:sz w:val="24"/>
          <w:szCs w:val="24"/>
        </w:rPr>
        <w:t xml:space="preserve">         </w:t>
      </w:r>
    </w:p>
    <w:p w:rsidR="004B2FFE" w:rsidRPr="008C074D" w:rsidRDefault="004B2FFE" w:rsidP="000103C7">
      <w:pPr>
        <w:spacing w:line="240" w:lineRule="auto"/>
        <w:rPr>
          <w:rFonts w:ascii="Baskerville Old Face" w:eastAsia="Baskerville Old Face" w:hAnsi="Baskerville Old Face" w:cs="Baskerville Old Face"/>
        </w:rPr>
      </w:pPr>
      <w:r>
        <w:rPr>
          <w:rFonts w:ascii="Baskerville Old Face" w:eastAsia="Baskerville Old Face" w:hAnsi="Baskerville Old Face" w:cs="Baskerville Old Face"/>
        </w:rPr>
        <w:t xml:space="preserve">            </w:t>
      </w:r>
      <w:r>
        <w:rPr>
          <w:rFonts w:ascii="Baskerville Old Face" w:eastAsia="Baskerville Old Face" w:hAnsi="Baskerville Old Face" w:cs="Baskerville Old Face"/>
          <w:sz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CC3A69" w:rsidRDefault="00CC3A69">
      <w:pPr>
        <w:ind w:left="708"/>
        <w:rPr>
          <w:rFonts w:ascii="Baskerville Old Face" w:eastAsia="Baskerville Old Face" w:hAnsi="Baskerville Old Face" w:cs="Baskerville Old Face"/>
          <w:sz w:val="18"/>
        </w:rPr>
      </w:pPr>
    </w:p>
    <w:p w:rsidR="00CC3A69" w:rsidRDefault="00CC3A69">
      <w:pPr>
        <w:ind w:left="708"/>
        <w:rPr>
          <w:rFonts w:ascii="Baskerville Old Face" w:eastAsia="Baskerville Old Face" w:hAnsi="Baskerville Old Face" w:cs="Baskerville Old Face"/>
          <w:sz w:val="18"/>
        </w:rPr>
      </w:pPr>
    </w:p>
    <w:sectPr w:rsidR="00CC3A69" w:rsidSect="00D87B7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6AD" w:rsidRDefault="006156AD" w:rsidP="000754EC">
      <w:pPr>
        <w:spacing w:after="0" w:line="240" w:lineRule="auto"/>
      </w:pPr>
      <w:r>
        <w:separator/>
      </w:r>
    </w:p>
  </w:endnote>
  <w:endnote w:type="continuationSeparator" w:id="0">
    <w:p w:rsidR="006156AD" w:rsidRDefault="006156AD" w:rsidP="0007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6AD" w:rsidRDefault="006156AD" w:rsidP="000754EC">
      <w:pPr>
        <w:spacing w:after="0" w:line="240" w:lineRule="auto"/>
      </w:pPr>
      <w:r>
        <w:separator/>
      </w:r>
    </w:p>
  </w:footnote>
  <w:footnote w:type="continuationSeparator" w:id="0">
    <w:p w:rsidR="006156AD" w:rsidRDefault="006156AD" w:rsidP="0007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F3C"/>
    <w:multiLevelType w:val="hybridMultilevel"/>
    <w:tmpl w:val="D7EE665A"/>
    <w:lvl w:ilvl="0" w:tplc="040C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D6C1782"/>
    <w:multiLevelType w:val="hybridMultilevel"/>
    <w:tmpl w:val="6C14B1A2"/>
    <w:lvl w:ilvl="0" w:tplc="02C69F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C62CC"/>
    <w:multiLevelType w:val="hybridMultilevel"/>
    <w:tmpl w:val="E2B0FB2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37AA"/>
    <w:multiLevelType w:val="hybridMultilevel"/>
    <w:tmpl w:val="55B0CE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2C77"/>
    <w:multiLevelType w:val="hybridMultilevel"/>
    <w:tmpl w:val="191ED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30F3C"/>
    <w:multiLevelType w:val="hybridMultilevel"/>
    <w:tmpl w:val="5284F1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384"/>
    <w:multiLevelType w:val="hybridMultilevel"/>
    <w:tmpl w:val="9236B6EC"/>
    <w:lvl w:ilvl="0" w:tplc="02C69F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3621E"/>
    <w:multiLevelType w:val="hybridMultilevel"/>
    <w:tmpl w:val="ED08D670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704C68FA"/>
    <w:multiLevelType w:val="hybridMultilevel"/>
    <w:tmpl w:val="F89AC33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A69"/>
    <w:rsid w:val="0000106D"/>
    <w:rsid w:val="000103C7"/>
    <w:rsid w:val="00045082"/>
    <w:rsid w:val="000754EC"/>
    <w:rsid w:val="000F03EC"/>
    <w:rsid w:val="00135176"/>
    <w:rsid w:val="00141165"/>
    <w:rsid w:val="00151FC7"/>
    <w:rsid w:val="00157152"/>
    <w:rsid w:val="002202E4"/>
    <w:rsid w:val="002628E7"/>
    <w:rsid w:val="00281F37"/>
    <w:rsid w:val="002967F4"/>
    <w:rsid w:val="002B576D"/>
    <w:rsid w:val="002E2CF0"/>
    <w:rsid w:val="003522D5"/>
    <w:rsid w:val="00466F36"/>
    <w:rsid w:val="0047030F"/>
    <w:rsid w:val="004B2FFE"/>
    <w:rsid w:val="00532E70"/>
    <w:rsid w:val="005752ED"/>
    <w:rsid w:val="005D79FA"/>
    <w:rsid w:val="0060006B"/>
    <w:rsid w:val="0061009D"/>
    <w:rsid w:val="006156AD"/>
    <w:rsid w:val="00637956"/>
    <w:rsid w:val="00694879"/>
    <w:rsid w:val="006A63E5"/>
    <w:rsid w:val="006B613F"/>
    <w:rsid w:val="006F47FD"/>
    <w:rsid w:val="00757601"/>
    <w:rsid w:val="007658BB"/>
    <w:rsid w:val="007D14EA"/>
    <w:rsid w:val="00826B7D"/>
    <w:rsid w:val="008C074D"/>
    <w:rsid w:val="009A6C0B"/>
    <w:rsid w:val="009D33FA"/>
    <w:rsid w:val="00A357A4"/>
    <w:rsid w:val="00A80B0C"/>
    <w:rsid w:val="00AE2898"/>
    <w:rsid w:val="00B2196D"/>
    <w:rsid w:val="00C714A6"/>
    <w:rsid w:val="00CC3A69"/>
    <w:rsid w:val="00D81665"/>
    <w:rsid w:val="00D87B71"/>
    <w:rsid w:val="00DD470A"/>
    <w:rsid w:val="00DF4710"/>
    <w:rsid w:val="00EB2204"/>
    <w:rsid w:val="00FD476C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1277"/>
  <w15:docId w15:val="{66326C46-3CDE-40D4-9AF6-2F22159A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75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754EC"/>
  </w:style>
  <w:style w:type="paragraph" w:styleId="Pieddepage">
    <w:name w:val="footer"/>
    <w:basedOn w:val="Normal"/>
    <w:link w:val="PieddepageCar"/>
    <w:uiPriority w:val="99"/>
    <w:semiHidden/>
    <w:unhideWhenUsed/>
    <w:rsid w:val="00075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754EC"/>
  </w:style>
  <w:style w:type="paragraph" w:styleId="Paragraphedeliste">
    <w:name w:val="List Paragraph"/>
    <w:basedOn w:val="Normal"/>
    <w:uiPriority w:val="34"/>
    <w:qFormat/>
    <w:rsid w:val="000010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8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7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5A6B1-085E-4496-BEA0-B7B540B9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2a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Abdenour SAYAH</cp:lastModifiedBy>
  <cp:revision>17</cp:revision>
  <cp:lastPrinted>2020-07-08T07:36:00Z</cp:lastPrinted>
  <dcterms:created xsi:type="dcterms:W3CDTF">2017-09-10T10:27:00Z</dcterms:created>
  <dcterms:modified xsi:type="dcterms:W3CDTF">2020-08-06T13:11:00Z</dcterms:modified>
</cp:coreProperties>
</file>