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039" w:rsidRPr="00D36D51" w:rsidRDefault="002F3C35" w:rsidP="002F3C35">
      <w:pPr>
        <w:jc w:val="right"/>
        <w:rPr>
          <w:sz w:val="20"/>
          <w:szCs w:val="20"/>
        </w:rPr>
      </w:pPr>
      <w:r w:rsidRPr="00D36D51">
        <w:rPr>
          <w:noProof/>
          <w:sz w:val="20"/>
          <w:szCs w:val="20"/>
          <w:lang w:eastAsia="fr-FR"/>
        </w:rPr>
        <w:drawing>
          <wp:inline distT="0" distB="0" distL="0" distR="0">
            <wp:extent cx="1521730" cy="16846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85" cy="16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35" w:rsidRPr="00D36D51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6D51">
        <w:rPr>
          <w:rFonts w:ascii="Arial" w:hAnsi="Arial" w:cs="Arial"/>
          <w:sz w:val="20"/>
          <w:szCs w:val="20"/>
        </w:rPr>
        <w:t>NEILA GOUMIRI</w:t>
      </w:r>
    </w:p>
    <w:p w:rsidR="002F3C35" w:rsidRPr="00D36D51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6D51">
        <w:rPr>
          <w:rFonts w:ascii="Arial" w:hAnsi="Arial" w:cs="Arial"/>
          <w:sz w:val="20"/>
          <w:szCs w:val="20"/>
        </w:rPr>
        <w:t>Street # 26 Alger Plage,</w:t>
      </w:r>
    </w:p>
    <w:p w:rsidR="002F3C35" w:rsidRPr="00D36D51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6D51">
        <w:rPr>
          <w:rFonts w:ascii="Arial" w:hAnsi="Arial" w:cs="Arial"/>
          <w:sz w:val="20"/>
          <w:szCs w:val="20"/>
        </w:rPr>
        <w:t>Villa Le Repos,</w:t>
      </w:r>
    </w:p>
    <w:p w:rsidR="002F3C35" w:rsidRPr="00D36D51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6D51">
        <w:rPr>
          <w:rFonts w:ascii="Arial" w:hAnsi="Arial" w:cs="Arial"/>
          <w:sz w:val="20"/>
          <w:szCs w:val="20"/>
        </w:rPr>
        <w:t xml:space="preserve">Bordj El </w:t>
      </w:r>
      <w:proofErr w:type="spellStart"/>
      <w:r w:rsidRPr="00D36D51">
        <w:rPr>
          <w:rFonts w:ascii="Arial" w:hAnsi="Arial" w:cs="Arial"/>
          <w:sz w:val="20"/>
          <w:szCs w:val="20"/>
        </w:rPr>
        <w:t>Bahri</w:t>
      </w:r>
      <w:proofErr w:type="spellEnd"/>
      <w:r w:rsidRPr="00D36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6D51">
        <w:rPr>
          <w:rFonts w:ascii="Arial" w:hAnsi="Arial" w:cs="Arial"/>
          <w:sz w:val="20"/>
          <w:szCs w:val="20"/>
        </w:rPr>
        <w:t>Algiers.Algeria</w:t>
      </w:r>
      <w:proofErr w:type="spellEnd"/>
      <w:r w:rsidRPr="00D36D51">
        <w:rPr>
          <w:rFonts w:ascii="Arial" w:hAnsi="Arial" w:cs="Arial"/>
          <w:sz w:val="20"/>
          <w:szCs w:val="20"/>
        </w:rPr>
        <w:t>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" w:hAnsi="Arial" w:cs="Arial"/>
          <w:sz w:val="20"/>
          <w:szCs w:val="20"/>
          <w:lang w:val="en-US"/>
        </w:rPr>
        <w:t xml:space="preserve">Cell Phone: 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+213 699 125</w:t>
      </w:r>
      <w:r w:rsidR="00883C91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 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190</w:t>
      </w:r>
      <w:r w:rsidR="00883C91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" w:hAnsi="Arial" w:cs="Arial"/>
          <w:sz w:val="20"/>
          <w:szCs w:val="20"/>
          <w:lang w:val="en-US"/>
        </w:rPr>
        <w:t>Born on September</w:t>
      </w:r>
      <w:r w:rsidR="00A50A7C" w:rsidRPr="005876DA">
        <w:rPr>
          <w:rFonts w:ascii="Arial" w:hAnsi="Arial" w:cs="Arial"/>
          <w:sz w:val="20"/>
          <w:szCs w:val="20"/>
          <w:lang w:val="en-US"/>
        </w:rPr>
        <w:t>, 15th</w:t>
      </w:r>
      <w:proofErr w:type="gramStart"/>
      <w:r w:rsidR="00A50A7C" w:rsidRPr="005876DA">
        <w:rPr>
          <w:rFonts w:ascii="Arial" w:hAnsi="Arial" w:cs="Arial"/>
          <w:sz w:val="20"/>
          <w:szCs w:val="20"/>
          <w:lang w:val="en-US"/>
        </w:rPr>
        <w:t>,1982</w:t>
      </w:r>
      <w:proofErr w:type="gramEnd"/>
      <w:r w:rsidRPr="005876DA">
        <w:rPr>
          <w:rFonts w:ascii="Arial" w:hAnsi="Arial" w:cs="Arial"/>
          <w:sz w:val="20"/>
          <w:szCs w:val="20"/>
          <w:lang w:val="en-US"/>
        </w:rPr>
        <w:t>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" w:hAnsi="Arial" w:cs="Arial"/>
          <w:sz w:val="20"/>
          <w:szCs w:val="20"/>
          <w:lang w:val="en-US"/>
        </w:rPr>
        <w:t xml:space="preserve">Email: </w:t>
      </w:r>
      <w:hyperlink r:id="rId8" w:history="1">
        <w:r w:rsidRPr="005876DA">
          <w:rPr>
            <w:rStyle w:val="Lienhypertexte"/>
            <w:rFonts w:ascii="Arial Bold" w:hAnsi="Arial Bold" w:cs="Arial Bold"/>
            <w:b/>
            <w:bCs/>
            <w:sz w:val="20"/>
            <w:szCs w:val="20"/>
            <w:lang w:val="en-US"/>
          </w:rPr>
          <w:t>goumirineila@gmail.com</w:t>
        </w:r>
      </w:hyperlink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</w:p>
    <w:p w:rsidR="002F3C35" w:rsidRPr="005876DA" w:rsidRDefault="00BD5C0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>
        <w:rPr>
          <w:rFonts w:ascii="Arial Bold" w:hAnsi="Arial Bold" w:cs="Arial Bold"/>
          <w:b/>
          <w:bCs/>
          <w:sz w:val="20"/>
          <w:szCs w:val="20"/>
          <w:lang w:val="en-US"/>
        </w:rPr>
        <w:t>C.V updated i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n </w:t>
      </w:r>
      <w:r w:rsidR="004B6A3B">
        <w:rPr>
          <w:rFonts w:ascii="Arial Bold" w:hAnsi="Arial Bold" w:cs="Arial Bold"/>
          <w:b/>
          <w:bCs/>
          <w:sz w:val="20"/>
          <w:szCs w:val="20"/>
          <w:lang w:val="en-US"/>
        </w:rPr>
        <w:t>June</w:t>
      </w:r>
      <w:r w:rsidR="00262852">
        <w:rPr>
          <w:rFonts w:ascii="Arial Bold" w:hAnsi="Arial Bold" w:cs="Arial Bold"/>
          <w:b/>
          <w:bCs/>
          <w:sz w:val="20"/>
          <w:szCs w:val="20"/>
          <w:lang w:val="en-US"/>
        </w:rPr>
        <w:t>,</w:t>
      </w:r>
      <w:r w:rsidR="00A50A7C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="00262852">
        <w:rPr>
          <w:rFonts w:ascii="Arial Bold" w:hAnsi="Arial Bold" w:cs="Arial Bold"/>
          <w:b/>
          <w:bCs/>
          <w:sz w:val="20"/>
          <w:szCs w:val="20"/>
          <w:lang w:val="en-US"/>
        </w:rPr>
        <w:t>201</w:t>
      </w:r>
      <w:r w:rsidR="00223F00">
        <w:rPr>
          <w:rFonts w:ascii="Arial Bold" w:hAnsi="Arial Bold" w:cs="Arial Bold"/>
          <w:b/>
          <w:bCs/>
          <w:sz w:val="20"/>
          <w:szCs w:val="20"/>
          <w:lang w:val="en-US"/>
        </w:rPr>
        <w:t>9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/>
          <w:bCs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3C35" w:rsidRPr="00D36D51" w:rsidTr="002F3C35">
        <w:tc>
          <w:tcPr>
            <w:tcW w:w="9062" w:type="dxa"/>
          </w:tcPr>
          <w:p w:rsidR="002F3C35" w:rsidRPr="00D36D51" w:rsidRDefault="002F3C35" w:rsidP="002F3C35">
            <w:pPr>
              <w:autoSpaceDE w:val="0"/>
              <w:autoSpaceDN w:val="0"/>
              <w:adjustRightInd w:val="0"/>
              <w:jc w:val="center"/>
              <w:rPr>
                <w:rFonts w:ascii="Garamond Bold" w:hAnsi="Garamond Bold" w:cs="Garamond Bold"/>
                <w:b/>
                <w:bCs/>
                <w:sz w:val="20"/>
                <w:szCs w:val="20"/>
              </w:rPr>
            </w:pPr>
            <w:r w:rsidRPr="00D36D51">
              <w:rPr>
                <w:rFonts w:ascii="Garamond Bold" w:hAnsi="Garamond Bold" w:cs="Garamond Bold"/>
                <w:b/>
                <w:bCs/>
                <w:sz w:val="20"/>
                <w:szCs w:val="20"/>
              </w:rPr>
              <w:t>E D U C A T I O N</w:t>
            </w:r>
          </w:p>
        </w:tc>
      </w:tr>
    </w:tbl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Lycée</w:t>
      </w:r>
      <w:proofErr w:type="spellEnd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proofErr w:type="spellStart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Ain</w:t>
      </w:r>
      <w:proofErr w:type="spellEnd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proofErr w:type="spellStart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Taya</w:t>
      </w:r>
      <w:proofErr w:type="spellEnd"/>
      <w:r w:rsidRPr="005876DA">
        <w:rPr>
          <w:rFonts w:ascii="Arial" w:hAnsi="Arial" w:cs="Arial"/>
          <w:sz w:val="20"/>
          <w:szCs w:val="20"/>
          <w:lang w:val="en-US"/>
        </w:rPr>
        <w:t xml:space="preserve">, Algiers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2000 Final secondary education school, BAC ‘A’ qualifying for the university entrance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Algiers University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2005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B.A. </w:t>
      </w:r>
      <w:r w:rsidRPr="005876DA">
        <w:rPr>
          <w:rFonts w:ascii="Arial" w:hAnsi="Arial" w:cs="Arial"/>
          <w:sz w:val="20"/>
          <w:szCs w:val="20"/>
          <w:lang w:val="en-US"/>
        </w:rPr>
        <w:t>in Translation.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Berlitz School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2006 Business English session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Citigroup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2007 </w:t>
      </w:r>
      <w:proofErr w:type="spellStart"/>
      <w:r w:rsidRPr="005876DA">
        <w:rPr>
          <w:rFonts w:ascii="Arial" w:hAnsi="Arial" w:cs="Arial"/>
          <w:sz w:val="20"/>
          <w:szCs w:val="20"/>
          <w:lang w:val="en-US"/>
        </w:rPr>
        <w:t>Acconting</w:t>
      </w:r>
      <w:proofErr w:type="spellEnd"/>
      <w:r w:rsidRPr="005876DA">
        <w:rPr>
          <w:rFonts w:ascii="Arial" w:hAnsi="Arial" w:cs="Arial"/>
          <w:sz w:val="20"/>
          <w:szCs w:val="20"/>
          <w:lang w:val="en-US"/>
        </w:rPr>
        <w:t xml:space="preserve"> for Operations, Algiers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Citigroup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2008 </w:t>
      </w:r>
      <w:proofErr w:type="spellStart"/>
      <w:r w:rsidRPr="005876DA">
        <w:rPr>
          <w:rFonts w:ascii="Arial" w:hAnsi="Arial" w:cs="Arial"/>
          <w:sz w:val="20"/>
          <w:szCs w:val="20"/>
          <w:lang w:val="en-US"/>
        </w:rPr>
        <w:t>Controle</w:t>
      </w:r>
      <w:proofErr w:type="spellEnd"/>
      <w:r w:rsidRPr="005876DA">
        <w:rPr>
          <w:rFonts w:ascii="Arial" w:hAnsi="Arial" w:cs="Arial"/>
          <w:sz w:val="20"/>
          <w:szCs w:val="20"/>
          <w:lang w:val="en-US"/>
        </w:rPr>
        <w:t xml:space="preserve"> des Changes, Algiers</w:t>
      </w:r>
    </w:p>
    <w:p w:rsidR="0087086B" w:rsidRPr="005876DA" w:rsidRDefault="002F3C35" w:rsidP="00870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Citigroup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="0087086B" w:rsidRPr="00D36D51">
        <w:rPr>
          <w:rFonts w:ascii="Wingdings" w:hAnsi="Wingdings" w:cs="Wingdings"/>
          <w:sz w:val="20"/>
          <w:szCs w:val="20"/>
        </w:rPr>
        <w:t></w:t>
      </w:r>
      <w:r w:rsidR="0087086B" w:rsidRPr="005876DA">
        <w:rPr>
          <w:rFonts w:ascii="Arial" w:hAnsi="Arial" w:cs="Arial"/>
          <w:sz w:val="20"/>
          <w:szCs w:val="20"/>
          <w:lang w:val="en-US"/>
        </w:rPr>
        <w:t xml:space="preserve">2009 Issuer Services, Secured Finance Services &amp; Product, London  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IAHEF</w:t>
      </w:r>
      <w:r w:rsidR="0087086B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, </w:t>
      </w:r>
      <w:r w:rsidR="0087086B" w:rsidRPr="005876DA">
        <w:rPr>
          <w:rFonts w:ascii="Arial" w:hAnsi="Arial" w:cs="Arial"/>
          <w:sz w:val="20"/>
          <w:szCs w:val="20"/>
          <w:lang w:val="en-US"/>
        </w:rPr>
        <w:t>Algerian Institute of High Financial Studies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2011 </w:t>
      </w:r>
      <w:r w:rsidRPr="005876DA">
        <w:rPr>
          <w:rFonts w:ascii="Arial" w:hAnsi="Arial" w:cs="Arial"/>
          <w:sz w:val="20"/>
          <w:szCs w:val="20"/>
          <w:lang w:val="en-US"/>
        </w:rPr>
        <w:t>Capital Market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Global Finance Algeria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2012 </w:t>
      </w:r>
      <w:r w:rsidRPr="005876DA">
        <w:rPr>
          <w:rFonts w:ascii="Arial" w:hAnsi="Arial" w:cs="Arial"/>
          <w:sz w:val="20"/>
          <w:szCs w:val="20"/>
          <w:lang w:val="en-US"/>
        </w:rPr>
        <w:t>Financial Analysis of Credit Institutions</w:t>
      </w:r>
    </w:p>
    <w:p w:rsidR="002F3C35" w:rsidRPr="00F2703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703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Citigroup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F2703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2012 </w:t>
      </w:r>
      <w:r w:rsidRPr="00F2703A">
        <w:rPr>
          <w:rFonts w:ascii="Arial" w:hAnsi="Arial" w:cs="Arial"/>
          <w:sz w:val="20"/>
          <w:szCs w:val="20"/>
          <w:lang w:val="en-US"/>
        </w:rPr>
        <w:t>Bourse Game</w:t>
      </w:r>
    </w:p>
    <w:p w:rsidR="004425FE" w:rsidRDefault="005B1640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proofErr w:type="spellStart"/>
      <w:r w:rsidRPr="004425FE">
        <w:rPr>
          <w:rFonts w:ascii="Arial Bold" w:hAnsi="Arial Bold" w:cs="Arial Bold"/>
          <w:bCs/>
          <w:sz w:val="20"/>
          <w:szCs w:val="20"/>
          <w:lang w:val="en-US"/>
        </w:rPr>
        <w:t>Alcodefi</w:t>
      </w:r>
      <w:proofErr w:type="spellEnd"/>
      <w:r w:rsidRPr="004425FE">
        <w:rPr>
          <w:rFonts w:ascii="Arial" w:hAnsi="Arial" w:cs="Arial"/>
          <w:sz w:val="20"/>
          <w:szCs w:val="20"/>
          <w:lang w:val="en-US"/>
        </w:rPr>
        <w:t xml:space="preserve">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4425FE">
        <w:rPr>
          <w:rFonts w:ascii="Arial Bold" w:hAnsi="Arial Bold" w:cs="Arial Bold"/>
          <w:bCs/>
          <w:sz w:val="20"/>
          <w:szCs w:val="20"/>
          <w:lang w:val="en-US"/>
        </w:rPr>
        <w:t>2018</w:t>
      </w:r>
      <w:r>
        <w:rPr>
          <w:rFonts w:ascii="Arial Bold" w:hAnsi="Arial Bold" w:cs="Arial Bold"/>
          <w:bCs/>
          <w:sz w:val="20"/>
          <w:szCs w:val="20"/>
          <w:lang w:val="en-US"/>
        </w:rPr>
        <w:t xml:space="preserve"> </w:t>
      </w:r>
      <w:r w:rsidR="004425FE" w:rsidRPr="004425FE">
        <w:rPr>
          <w:rFonts w:ascii="Arial" w:hAnsi="Arial" w:cs="Arial"/>
          <w:sz w:val="20"/>
          <w:szCs w:val="20"/>
          <w:lang w:val="en-US"/>
        </w:rPr>
        <w:t>Islamic Banking Manager training</w:t>
      </w:r>
      <w:r w:rsidR="004425FE" w:rsidRPr="004425FE">
        <w:rPr>
          <w:rFonts w:ascii="Arial Bold" w:hAnsi="Arial Bold" w:cs="Arial Bold"/>
          <w:bCs/>
          <w:sz w:val="20"/>
          <w:szCs w:val="20"/>
          <w:lang w:val="en-US"/>
        </w:rPr>
        <w:t>, Algiers</w:t>
      </w:r>
      <w:r w:rsidR="004425FE" w:rsidRPr="004425FE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</w:p>
    <w:p w:rsidR="003D71AA" w:rsidRPr="003D71AA" w:rsidRDefault="003D71AA" w:rsidP="003D71AA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3D71A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IELTS: Band Score 6.0          CEFR Level B2 </w:t>
      </w:r>
    </w:p>
    <w:p w:rsidR="003D71AA" w:rsidRDefault="003D71AA" w:rsidP="003D71AA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3D71AA">
        <w:rPr>
          <w:rFonts w:ascii="Arial Bold" w:hAnsi="Arial Bold" w:cs="Arial Bold"/>
          <w:b/>
          <w:bCs/>
          <w:sz w:val="20"/>
          <w:szCs w:val="20"/>
          <w:lang w:val="en-US"/>
        </w:rPr>
        <w:t>Listening:</w:t>
      </w:r>
      <w:r w:rsidR="008E1864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Pr="003D71AA">
        <w:rPr>
          <w:rFonts w:ascii="Arial Bold" w:hAnsi="Arial Bold" w:cs="Arial Bold"/>
          <w:b/>
          <w:bCs/>
          <w:sz w:val="20"/>
          <w:szCs w:val="20"/>
          <w:lang w:val="en-US"/>
        </w:rPr>
        <w:t>6.0     Reading</w:t>
      </w:r>
      <w:proofErr w:type="gramStart"/>
      <w:r w:rsidRPr="003D71AA">
        <w:rPr>
          <w:rFonts w:ascii="Arial Bold" w:hAnsi="Arial Bold" w:cs="Arial Bold"/>
          <w:b/>
          <w:bCs/>
          <w:sz w:val="20"/>
          <w:szCs w:val="20"/>
          <w:lang w:val="en-US"/>
        </w:rPr>
        <w:t>:5.5</w:t>
      </w:r>
      <w:proofErr w:type="gramEnd"/>
      <w:r w:rsidRPr="003D71A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    Writing: 5.5      Speaking: 6.5</w:t>
      </w:r>
    </w:p>
    <w:p w:rsidR="008E1864" w:rsidRDefault="008E1864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8E1864">
        <w:rPr>
          <w:rFonts w:ascii="Arial" w:hAnsi="Arial" w:cs="Arial"/>
          <w:b/>
          <w:sz w:val="20"/>
          <w:szCs w:val="20"/>
          <w:lang w:val="en-US"/>
        </w:rPr>
        <w:t>TEF: C1</w:t>
      </w:r>
    </w:p>
    <w:p w:rsidR="0012646D" w:rsidRPr="008E1864" w:rsidRDefault="0012646D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  <w:lang w:eastAsia="fr-FR"/>
        </w:rPr>
        <w:drawing>
          <wp:inline distT="0" distB="0" distL="0" distR="0" wp14:anchorId="1E33B1A6" wp14:editId="7C47BA6B">
            <wp:extent cx="431800" cy="431800"/>
            <wp:effectExtent l="0" t="0" r="6350" b="6350"/>
            <wp:docPr id="2" name="Image 2" descr="C:\Users\Neila\Desktop\Badge WES2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Neila\Desktop\Badge WES20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3"/>
      </w:tblGrid>
      <w:tr w:rsidR="002F3C35" w:rsidRPr="00D36D51" w:rsidTr="00457A1F">
        <w:trPr>
          <w:trHeight w:val="186"/>
        </w:trPr>
        <w:tc>
          <w:tcPr>
            <w:tcW w:w="9473" w:type="dxa"/>
          </w:tcPr>
          <w:p w:rsidR="002F3C35" w:rsidRPr="00D36D51" w:rsidRDefault="002F3C35" w:rsidP="002F3C35">
            <w:pPr>
              <w:autoSpaceDE w:val="0"/>
              <w:autoSpaceDN w:val="0"/>
              <w:adjustRightInd w:val="0"/>
              <w:spacing w:after="0" w:line="240" w:lineRule="auto"/>
              <w:ind w:left="187"/>
              <w:jc w:val="center"/>
              <w:rPr>
                <w:rFonts w:ascii="Garamond Bold" w:hAnsi="Garamond Bold" w:cs="Garamond Bold"/>
                <w:b/>
                <w:bCs/>
                <w:sz w:val="20"/>
                <w:szCs w:val="20"/>
              </w:rPr>
            </w:pPr>
            <w:r w:rsidRPr="00D36D51">
              <w:rPr>
                <w:rFonts w:ascii="Garamond Bold" w:hAnsi="Garamond Bold" w:cs="Garamond Bold"/>
                <w:b/>
                <w:bCs/>
                <w:sz w:val="20"/>
                <w:szCs w:val="20"/>
              </w:rPr>
              <w:t>O B J E C T I V E</w:t>
            </w:r>
          </w:p>
        </w:tc>
      </w:tr>
    </w:tbl>
    <w:p w:rsidR="00D36D51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76DA">
        <w:rPr>
          <w:rFonts w:ascii="Arial" w:hAnsi="Arial" w:cs="Arial"/>
          <w:sz w:val="20"/>
          <w:szCs w:val="20"/>
          <w:lang w:val="en-US"/>
        </w:rPr>
        <w:t>Seeking a responsible, challenging position where I will contribute to an organization’s growth and assist in the fulfillment of its goals through the implementation of my skills</w:t>
      </w:r>
      <w:proofErr w:type="gramStart"/>
      <w:r w:rsidRPr="005876DA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D36D51">
        <w:rPr>
          <w:rFonts w:ascii="Arial" w:hAnsi="Arial" w:cs="Arial"/>
          <w:sz w:val="20"/>
          <w:szCs w:val="20"/>
        </w:rPr>
        <w:t>experience</w:t>
      </w:r>
      <w:proofErr w:type="spellEnd"/>
      <w:proofErr w:type="gramEnd"/>
      <w:r w:rsidRPr="00D36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6D51">
        <w:rPr>
          <w:rFonts w:ascii="Arial" w:hAnsi="Arial" w:cs="Arial"/>
          <w:sz w:val="20"/>
          <w:szCs w:val="20"/>
        </w:rPr>
        <w:t>energy</w:t>
      </w:r>
      <w:proofErr w:type="spellEnd"/>
      <w:r w:rsidRPr="00D36D5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36D51">
        <w:rPr>
          <w:rFonts w:ascii="Arial" w:hAnsi="Arial" w:cs="Arial"/>
          <w:sz w:val="20"/>
          <w:szCs w:val="20"/>
        </w:rPr>
        <w:t>resilience</w:t>
      </w:r>
      <w:proofErr w:type="spellEnd"/>
      <w:r w:rsidRPr="00D36D51">
        <w:rPr>
          <w:rFonts w:ascii="Arial" w:hAnsi="Arial" w:cs="Arial"/>
          <w:sz w:val="20"/>
          <w:szCs w:val="20"/>
        </w:rPr>
        <w:t>.</w:t>
      </w:r>
    </w:p>
    <w:p w:rsidR="00407D4B" w:rsidRPr="00D36D51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5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457A1F" w:rsidRPr="00F2703A" w:rsidTr="00457A1F">
        <w:trPr>
          <w:trHeight w:val="195"/>
        </w:trPr>
        <w:tc>
          <w:tcPr>
            <w:tcW w:w="9450" w:type="dxa"/>
          </w:tcPr>
          <w:p w:rsidR="00457A1F" w:rsidRPr="005876DA" w:rsidRDefault="00457A1F" w:rsidP="00457A1F">
            <w:pPr>
              <w:autoSpaceDE w:val="0"/>
              <w:autoSpaceDN w:val="0"/>
              <w:adjustRightInd w:val="0"/>
              <w:spacing w:after="0" w:line="240" w:lineRule="auto"/>
              <w:ind w:left="22"/>
              <w:jc w:val="center"/>
              <w:rPr>
                <w:rFonts w:ascii="Garamond Bold" w:hAnsi="Garamond Bold" w:cs="Garamond Bold"/>
                <w:b/>
                <w:bCs/>
                <w:sz w:val="20"/>
                <w:szCs w:val="20"/>
                <w:lang w:val="en-US"/>
              </w:rPr>
            </w:pPr>
            <w:r w:rsidRPr="005876DA">
              <w:rPr>
                <w:rFonts w:ascii="Garamond Bold" w:hAnsi="Garamond Bold" w:cs="Garamond Bold"/>
                <w:b/>
                <w:bCs/>
                <w:sz w:val="20"/>
                <w:szCs w:val="20"/>
                <w:lang w:val="en-US"/>
              </w:rPr>
              <w:t>W O R K E X P E R I E N C E</w:t>
            </w:r>
          </w:p>
        </w:tc>
      </w:tr>
    </w:tbl>
    <w:p w:rsidR="00650615" w:rsidRDefault="00650615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650615" w:rsidRPr="00650615" w:rsidRDefault="00FE3DA6" w:rsidP="0065061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  <w:r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Project </w:t>
      </w:r>
      <w:r w:rsidR="00650615" w:rsidRPr="00650615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Management </w:t>
      </w:r>
      <w:r>
        <w:rPr>
          <w:rFonts w:ascii="Arial Bold" w:hAnsi="Arial Bold" w:cs="Arial Bold"/>
          <w:bCs/>
          <w:sz w:val="20"/>
          <w:szCs w:val="20"/>
          <w:u w:val="single"/>
          <w:lang w:val="en-US"/>
        </w:rPr>
        <w:t>Officer</w:t>
      </w:r>
      <w:r w:rsidR="00650615" w:rsidRPr="00650615">
        <w:rPr>
          <w:rFonts w:ascii="Arial Bold" w:hAnsi="Arial Bold" w:cs="Arial Bold"/>
          <w:bCs/>
          <w:sz w:val="20"/>
          <w:szCs w:val="20"/>
          <w:lang w:val="en-US"/>
        </w:rPr>
        <w:t>: Bank ABC Algeria</w:t>
      </w:r>
    </w:p>
    <w:p w:rsidR="00650615" w:rsidRDefault="00650615" w:rsidP="0065061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lang w:val="en-US"/>
        </w:rPr>
      </w:pPr>
      <w:proofErr w:type="gramStart"/>
      <w:r w:rsidRPr="00650615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General </w:t>
      </w:r>
      <w:r w:rsidR="00FA79BF">
        <w:rPr>
          <w:rFonts w:ascii="Arial Bold" w:hAnsi="Arial Bold" w:cs="Arial Bold"/>
          <w:b/>
          <w:bCs/>
          <w:sz w:val="20"/>
          <w:szCs w:val="20"/>
          <w:lang w:val="en-US"/>
        </w:rPr>
        <w:t>M</w:t>
      </w:r>
      <w:r w:rsidRPr="00650615">
        <w:rPr>
          <w:rFonts w:ascii="Arial Bold" w:hAnsi="Arial Bold" w:cs="Arial Bold"/>
          <w:b/>
          <w:bCs/>
          <w:sz w:val="20"/>
          <w:szCs w:val="20"/>
          <w:lang w:val="en-US"/>
        </w:rPr>
        <w:t>anagement</w:t>
      </w:r>
      <w:r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="00407D4B">
        <w:rPr>
          <w:rFonts w:ascii="Wingdings" w:hAnsi="Wingdings" w:cs="Wingdings"/>
          <w:sz w:val="20"/>
          <w:szCs w:val="20"/>
        </w:rPr>
        <w:t></w:t>
      </w:r>
      <w:r w:rsidRPr="00650615">
        <w:rPr>
          <w:rFonts w:ascii="Arial Bold" w:hAnsi="Arial Bold" w:cs="Arial Bold"/>
          <w:bCs/>
          <w:sz w:val="20"/>
          <w:szCs w:val="20"/>
          <w:lang w:val="en-US"/>
        </w:rPr>
        <w:t>from June 2018 to March 2019.</w:t>
      </w:r>
      <w:proofErr w:type="gramEnd"/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C0134C" w:rsidRDefault="00FA79BF" w:rsidP="00C0134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lang w:val="en-US"/>
        </w:rPr>
      </w:pPr>
      <w:r>
        <w:rPr>
          <w:rFonts w:ascii="Arial Bold" w:hAnsi="Arial Bold" w:cs="Arial Bold"/>
          <w:bCs/>
          <w:sz w:val="20"/>
          <w:szCs w:val="20"/>
          <w:lang w:val="en-US"/>
        </w:rPr>
        <w:t xml:space="preserve">Actively defining the Management 3 years strategy and following it implementation within the organization </w:t>
      </w:r>
      <w:r w:rsidR="00C0134C">
        <w:rPr>
          <w:rFonts w:ascii="Arial Bold" w:hAnsi="Arial Bold" w:cs="Arial Bold"/>
          <w:bCs/>
          <w:sz w:val="20"/>
          <w:szCs w:val="20"/>
          <w:lang w:val="en-US"/>
        </w:rPr>
        <w:t xml:space="preserve">in </w:t>
      </w:r>
      <w:r>
        <w:rPr>
          <w:rFonts w:ascii="Arial Bold" w:hAnsi="Arial Bold" w:cs="Arial Bold"/>
          <w:bCs/>
          <w:sz w:val="20"/>
          <w:szCs w:val="20"/>
          <w:lang w:val="en-US"/>
        </w:rPr>
        <w:t>alignment</w:t>
      </w:r>
      <w:r w:rsidR="00C0134C">
        <w:rPr>
          <w:rFonts w:ascii="Arial Bold" w:hAnsi="Arial Bold" w:cs="Arial Bold"/>
          <w:bCs/>
          <w:sz w:val="20"/>
          <w:szCs w:val="20"/>
          <w:lang w:val="en-US"/>
        </w:rPr>
        <w:t xml:space="preserve"> with group</w:t>
      </w:r>
      <w:r>
        <w:rPr>
          <w:rFonts w:ascii="Arial Bold" w:hAnsi="Arial Bold" w:cs="Arial Bold"/>
          <w:bCs/>
          <w:sz w:val="20"/>
          <w:szCs w:val="20"/>
          <w:lang w:val="en-US"/>
        </w:rPr>
        <w:t xml:space="preserve"> Initiatives;</w:t>
      </w:r>
      <w:r w:rsidR="00C0134C">
        <w:rPr>
          <w:rFonts w:ascii="Arial Bold" w:hAnsi="Arial Bold" w:cs="Arial Bold"/>
          <w:bCs/>
          <w:sz w:val="20"/>
          <w:szCs w:val="20"/>
          <w:lang w:val="en-US"/>
        </w:rPr>
        <w:t xml:space="preserve"> </w:t>
      </w:r>
    </w:p>
    <w:p w:rsidR="00650615" w:rsidRDefault="00FA79BF" w:rsidP="00C0134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>Play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ing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 xml:space="preserve"> an integral role during the initial p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lanning stages for any project by 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>creat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ing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 xml:space="preserve"> structured schedules and project plans based on the project goals, resources needed, potential risks and budget constraints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;</w:t>
      </w:r>
    </w:p>
    <w:p w:rsidR="00FA79BF" w:rsidRDefault="00FA79BF" w:rsidP="00FA79B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>
        <w:rPr>
          <w:rFonts w:ascii="Garamond Bold" w:hAnsi="Garamond Bold" w:cs="Garamond Bold"/>
          <w:bCs/>
          <w:sz w:val="20"/>
          <w:szCs w:val="20"/>
          <w:lang w:val="en-US"/>
        </w:rPr>
        <w:t>P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 xml:space="preserve">artnering with colleagues in different 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businesses 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>to assess the workloads and impacts for different departments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 and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 xml:space="preserve"> identify dependencies a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nd possible issues across teams;</w:t>
      </w:r>
    </w:p>
    <w:p w:rsidR="00741DAA" w:rsidRPr="00741DAA" w:rsidRDefault="00741DAA" w:rsidP="002F3C3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  <w:r w:rsidRPr="00741DAA">
        <w:rPr>
          <w:rFonts w:ascii="Garamond Bold" w:hAnsi="Garamond Bold" w:cs="Garamond Bold"/>
          <w:bCs/>
          <w:sz w:val="20"/>
          <w:szCs w:val="20"/>
          <w:lang w:val="en-US"/>
        </w:rPr>
        <w:t xml:space="preserve">Execution and governance of 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s</w:t>
      </w:r>
      <w:r w:rsidRPr="00741DAA">
        <w:rPr>
          <w:rFonts w:ascii="Garamond Bold" w:hAnsi="Garamond Bold" w:cs="Garamond Bold"/>
          <w:bCs/>
          <w:sz w:val="20"/>
          <w:szCs w:val="20"/>
          <w:lang w:val="en-US"/>
        </w:rPr>
        <w:t>trateg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ic </w:t>
      </w:r>
      <w:r w:rsidRPr="00741DAA">
        <w:rPr>
          <w:rFonts w:ascii="Garamond Bold" w:hAnsi="Garamond Bold" w:cs="Garamond Bold"/>
          <w:bCs/>
          <w:sz w:val="20"/>
          <w:szCs w:val="20"/>
          <w:lang w:val="en-US"/>
        </w:rPr>
        <w:t xml:space="preserve">projects by 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>communicate clear and actionable deliverables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 with 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>identified owner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s </w:t>
      </w:r>
      <w:r w:rsidRPr="00FA79BF">
        <w:rPr>
          <w:rFonts w:ascii="Garamond Bold" w:hAnsi="Garamond Bold" w:cs="Garamond Bold"/>
          <w:bCs/>
          <w:sz w:val="20"/>
          <w:szCs w:val="20"/>
          <w:lang w:val="en-US"/>
        </w:rPr>
        <w:t xml:space="preserve">as well as a clear timeline and success </w:t>
      </w:r>
      <w:r w:rsidR="00407D4B" w:rsidRPr="00FA79BF">
        <w:rPr>
          <w:rFonts w:ascii="Garamond Bold" w:hAnsi="Garamond Bold" w:cs="Garamond Bold"/>
          <w:bCs/>
          <w:sz w:val="20"/>
          <w:szCs w:val="20"/>
          <w:lang w:val="en-US"/>
        </w:rPr>
        <w:t>criteria</w:t>
      </w:r>
      <w:r w:rsidR="00407D4B">
        <w:rPr>
          <w:rFonts w:ascii="Garamond Bold" w:hAnsi="Garamond Bold" w:cs="Garamond Bold"/>
          <w:bCs/>
          <w:sz w:val="20"/>
          <w:szCs w:val="20"/>
          <w:lang w:val="en-US"/>
        </w:rPr>
        <w:t>.</w:t>
      </w:r>
    </w:p>
    <w:p w:rsidR="00165EAE" w:rsidRDefault="00165EAE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165EAE" w:rsidRDefault="00165EAE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165EAE" w:rsidRDefault="00165EAE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407D4B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407D4B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165EAE" w:rsidRDefault="00165EAE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5876DA" w:rsidRDefault="005876DA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>
        <w:rPr>
          <w:rFonts w:ascii="Arial Bold" w:hAnsi="Arial Bold" w:cs="Arial Bold"/>
          <w:bCs/>
          <w:sz w:val="20"/>
          <w:szCs w:val="20"/>
          <w:u w:val="single"/>
          <w:lang w:val="en-US"/>
        </w:rPr>
        <w:t>General Management Coordinator: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Bank ABC</w:t>
      </w:r>
      <w:r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Algeria</w:t>
      </w:r>
    </w:p>
    <w:p w:rsidR="005876DA" w:rsidRDefault="00FA79BF" w:rsidP="002F3C35">
      <w:p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>
        <w:rPr>
          <w:rFonts w:ascii="Arial Bold" w:hAnsi="Arial Bold" w:cs="Arial Bold"/>
          <w:b/>
          <w:bCs/>
          <w:sz w:val="20"/>
          <w:szCs w:val="20"/>
          <w:lang w:val="en-US"/>
        </w:rPr>
        <w:t>General M</w:t>
      </w:r>
      <w:r w:rsidR="00607D37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anagement </w:t>
      </w:r>
      <w:r w:rsidR="00607D37" w:rsidRPr="00D36D51">
        <w:rPr>
          <w:rFonts w:ascii="Wingdings" w:hAnsi="Wingdings" w:cs="Wingdings"/>
          <w:sz w:val="20"/>
          <w:szCs w:val="20"/>
        </w:rPr>
        <w:t></w:t>
      </w:r>
      <w:r w:rsidR="00607D37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 </w:t>
      </w:r>
      <w:r w:rsidR="00607D37" w:rsidRPr="00607D37">
        <w:rPr>
          <w:rFonts w:ascii="Garamond Bold" w:hAnsi="Garamond Bold" w:cs="Garamond Bold"/>
          <w:bCs/>
          <w:sz w:val="20"/>
          <w:szCs w:val="20"/>
          <w:lang w:val="en-US"/>
        </w:rPr>
        <w:t>from August 2017</w:t>
      </w:r>
      <w:r w:rsidR="00650615">
        <w:rPr>
          <w:rFonts w:ascii="Garamond Bold" w:hAnsi="Garamond Bold" w:cs="Garamond Bold"/>
          <w:bCs/>
          <w:sz w:val="20"/>
          <w:szCs w:val="20"/>
          <w:lang w:val="en-US"/>
        </w:rPr>
        <w:t xml:space="preserve"> to May 2018</w:t>
      </w:r>
      <w:r w:rsidR="00607D37" w:rsidRPr="00607D37">
        <w:rPr>
          <w:rFonts w:ascii="Garamond Bold" w:hAnsi="Garamond Bold" w:cs="Garamond Bold"/>
          <w:bCs/>
          <w:sz w:val="20"/>
          <w:szCs w:val="20"/>
          <w:lang w:val="en-US"/>
        </w:rPr>
        <w:t>.</w:t>
      </w:r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607D37" w:rsidRDefault="00607D37" w:rsidP="00607D3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>Follow with the General Management all activities with a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 high level of professionalism;</w:t>
      </w:r>
    </w:p>
    <w:p w:rsidR="00165EAE" w:rsidRDefault="00165EAE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>
        <w:rPr>
          <w:rFonts w:ascii="Garamond Bold" w:hAnsi="Garamond Bold" w:cs="Garamond Bold"/>
          <w:bCs/>
          <w:sz w:val="20"/>
          <w:szCs w:val="20"/>
          <w:lang w:val="en-US"/>
        </w:rPr>
        <w:t>Acting Audit committee secretary;</w:t>
      </w:r>
    </w:p>
    <w:p w:rsidR="00165EAE" w:rsidRDefault="00165EAE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Acting Board Risk Committee secretary; </w:t>
      </w:r>
    </w:p>
    <w:p w:rsidR="00165EAE" w:rsidRDefault="00165EAE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Setting monthly business review packs for the HQ; </w:t>
      </w:r>
    </w:p>
    <w:p w:rsidR="00607D37" w:rsidRDefault="00607D37" w:rsidP="00607D3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 xml:space="preserve">Provide support and follow </w:t>
      </w:r>
      <w:r w:rsidR="00165EAE" w:rsidRPr="00607D37">
        <w:rPr>
          <w:rFonts w:ascii="Garamond Bold" w:hAnsi="Garamond Bold" w:cs="Garamond Bold"/>
          <w:bCs/>
          <w:sz w:val="20"/>
          <w:szCs w:val="20"/>
          <w:lang w:val="en-US"/>
        </w:rPr>
        <w:t>the General Management</w:t>
      </w:r>
      <w:r w:rsid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 </w:t>
      </w: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>decisions</w:t>
      </w:r>
      <w:r w:rsid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 implementation</w:t>
      </w: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 xml:space="preserve"> of </w:t>
      </w:r>
      <w:r w:rsidR="00165EAE">
        <w:rPr>
          <w:rFonts w:ascii="Garamond Bold" w:hAnsi="Garamond Bold" w:cs="Garamond Bold"/>
          <w:bCs/>
          <w:sz w:val="20"/>
          <w:szCs w:val="20"/>
          <w:lang w:val="en-US"/>
        </w:rPr>
        <w:t>within the organization</w:t>
      </w:r>
      <w:r w:rsidR="00B52053">
        <w:rPr>
          <w:rFonts w:ascii="Garamond Bold" w:hAnsi="Garamond Bold" w:cs="Garamond Bold"/>
          <w:bCs/>
          <w:sz w:val="20"/>
          <w:szCs w:val="20"/>
          <w:lang w:val="en-US"/>
        </w:rPr>
        <w:t>;</w:t>
      </w:r>
    </w:p>
    <w:p w:rsidR="00B52053" w:rsidRPr="00B52053" w:rsidRDefault="00607D37" w:rsidP="00B520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 xml:space="preserve">Provide the </w:t>
      </w:r>
      <w:r w:rsidR="00B52053">
        <w:rPr>
          <w:rFonts w:ascii="Garamond Bold" w:hAnsi="Garamond Bold" w:cs="Garamond Bold"/>
          <w:bCs/>
          <w:sz w:val="20"/>
          <w:szCs w:val="20"/>
          <w:lang w:val="en-US"/>
        </w:rPr>
        <w:t>General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 Management and the </w:t>
      </w:r>
      <w:r w:rsidR="00B52053">
        <w:rPr>
          <w:rFonts w:ascii="Garamond Bold" w:hAnsi="Garamond Bold" w:cs="Garamond Bold"/>
          <w:bCs/>
          <w:sz w:val="20"/>
          <w:szCs w:val="20"/>
          <w:lang w:val="en-US"/>
        </w:rPr>
        <w:t>G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roup </w:t>
      </w: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>with clear</w:t>
      </w:r>
      <w:r w:rsidR="00B52053">
        <w:rPr>
          <w:rFonts w:ascii="Garamond Bold" w:hAnsi="Garamond Bold" w:cs="Garamond Bold"/>
          <w:bCs/>
          <w:sz w:val="20"/>
          <w:szCs w:val="20"/>
          <w:lang w:val="en-US"/>
        </w:rPr>
        <w:t xml:space="preserve"> and</w:t>
      </w:r>
      <w:r w:rsidRPr="00607D37">
        <w:rPr>
          <w:rFonts w:ascii="Garamond Bold" w:hAnsi="Garamond Bold" w:cs="Garamond Bold"/>
          <w:bCs/>
          <w:sz w:val="20"/>
          <w:szCs w:val="20"/>
          <w:lang w:val="en-US"/>
        </w:rPr>
        <w:t xml:space="preserve"> immediate reports</w:t>
      </w:r>
      <w:r w:rsidR="00B52053">
        <w:rPr>
          <w:rFonts w:ascii="Garamond Bold" w:hAnsi="Garamond Bold" w:cs="Garamond Bold"/>
          <w:bCs/>
          <w:sz w:val="20"/>
          <w:szCs w:val="20"/>
          <w:lang w:val="en-US"/>
        </w:rPr>
        <w:t>;</w:t>
      </w:r>
    </w:p>
    <w:p w:rsidR="00B52053" w:rsidRDefault="00B52053" w:rsidP="00B520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B52053">
        <w:rPr>
          <w:rFonts w:ascii="Garamond Bold" w:hAnsi="Garamond Bold" w:cs="Garamond Bold"/>
          <w:bCs/>
          <w:sz w:val="20"/>
          <w:szCs w:val="20"/>
          <w:lang w:val="en-US"/>
        </w:rPr>
        <w:t>Follow up on the reports and recommendations of the internal and external auditors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;</w:t>
      </w:r>
    </w:p>
    <w:p w:rsidR="00B52053" w:rsidRDefault="00B52053" w:rsidP="00B520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B52053">
        <w:rPr>
          <w:rFonts w:ascii="Garamond Bold" w:hAnsi="Garamond Bold" w:cs="Garamond Bold"/>
          <w:bCs/>
          <w:sz w:val="20"/>
          <w:szCs w:val="20"/>
          <w:lang w:val="en-US"/>
        </w:rPr>
        <w:t xml:space="preserve">Follow up on the reports and 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>Compliance and Operational Risk issues closure;</w:t>
      </w:r>
    </w:p>
    <w:p w:rsidR="005876DA" w:rsidRPr="00B52053" w:rsidRDefault="00B52053" w:rsidP="002F3C3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  <w:r w:rsidRPr="00B52053">
        <w:rPr>
          <w:rFonts w:ascii="Garamond Bold" w:hAnsi="Garamond Bold" w:cs="Garamond Bold"/>
          <w:bCs/>
          <w:sz w:val="20"/>
          <w:szCs w:val="20"/>
          <w:lang w:val="en-US"/>
        </w:rPr>
        <w:t>Assist the</w:t>
      </w:r>
      <w:r w:rsidR="00262852">
        <w:rPr>
          <w:rFonts w:ascii="Garamond Bold" w:hAnsi="Garamond Bold" w:cs="Garamond Bold"/>
          <w:bCs/>
          <w:sz w:val="20"/>
          <w:szCs w:val="20"/>
          <w:lang w:val="en-US"/>
        </w:rPr>
        <w:t xml:space="preserve"> General M</w:t>
      </w:r>
      <w:r w:rsidRPr="00B52053">
        <w:rPr>
          <w:rFonts w:ascii="Garamond Bold" w:hAnsi="Garamond Bold" w:cs="Garamond Bold"/>
          <w:bCs/>
          <w:sz w:val="20"/>
          <w:szCs w:val="20"/>
          <w:lang w:val="en-US"/>
        </w:rPr>
        <w:t>anagement identifying malfunctions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 and bottle</w:t>
      </w:r>
      <w:r w:rsidRPr="00B52053">
        <w:rPr>
          <w:rFonts w:ascii="Garamond Bold" w:hAnsi="Garamond Bold" w:cs="Garamond Bold"/>
          <w:bCs/>
          <w:sz w:val="20"/>
          <w:szCs w:val="20"/>
          <w:lang w:val="en-US"/>
        </w:rPr>
        <w:t>neck and propose solutions;</w:t>
      </w:r>
    </w:p>
    <w:p w:rsidR="00B52053" w:rsidRPr="00B52053" w:rsidRDefault="00B52053" w:rsidP="002F3C3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  <w:r>
        <w:rPr>
          <w:rFonts w:ascii="Garamond Bold" w:hAnsi="Garamond Bold" w:cs="Garamond Bold"/>
          <w:bCs/>
          <w:sz w:val="20"/>
          <w:szCs w:val="20"/>
          <w:lang w:val="en-US"/>
        </w:rPr>
        <w:t>Prepare Strategies Execution Reports for the General management</w:t>
      </w:r>
      <w:r w:rsidR="00262852">
        <w:rPr>
          <w:rFonts w:ascii="Garamond Bold" w:hAnsi="Garamond Bold" w:cs="Garamond Bold"/>
          <w:bCs/>
          <w:sz w:val="20"/>
          <w:szCs w:val="20"/>
          <w:lang w:val="en-US"/>
        </w:rPr>
        <w:t xml:space="preserve"> and HQ</w:t>
      </w:r>
      <w:r>
        <w:rPr>
          <w:rFonts w:ascii="Garamond Bold" w:hAnsi="Garamond Bold" w:cs="Garamond Bold"/>
          <w:bCs/>
          <w:sz w:val="20"/>
          <w:szCs w:val="20"/>
          <w:lang w:val="en-US"/>
        </w:rPr>
        <w:t xml:space="preserve">; </w:t>
      </w:r>
    </w:p>
    <w:p w:rsidR="00B52053" w:rsidRDefault="00B52053" w:rsidP="00B520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lang w:val="en-US"/>
        </w:rPr>
      </w:pPr>
      <w:r>
        <w:rPr>
          <w:rFonts w:ascii="Arial Bold" w:hAnsi="Arial Bold" w:cs="Arial Bold"/>
          <w:bCs/>
          <w:sz w:val="20"/>
          <w:szCs w:val="20"/>
          <w:lang w:val="en-US"/>
        </w:rPr>
        <w:t>Support the General</w:t>
      </w:r>
      <w:r w:rsidR="00262852">
        <w:rPr>
          <w:rFonts w:ascii="Arial Bold" w:hAnsi="Arial Bold" w:cs="Arial Bold"/>
          <w:bCs/>
          <w:sz w:val="20"/>
          <w:szCs w:val="20"/>
          <w:lang w:val="en-US"/>
        </w:rPr>
        <w:t xml:space="preserve"> M</w:t>
      </w:r>
      <w:r>
        <w:rPr>
          <w:rFonts w:ascii="Arial Bold" w:hAnsi="Arial Bold" w:cs="Arial Bold"/>
          <w:bCs/>
          <w:sz w:val="20"/>
          <w:szCs w:val="20"/>
          <w:lang w:val="en-US"/>
        </w:rPr>
        <w:t>anagement</w:t>
      </w:r>
      <w:r w:rsidRPr="00B52053">
        <w:rPr>
          <w:rFonts w:ascii="Arial Bold" w:hAnsi="Arial Bold" w:cs="Arial Bold"/>
          <w:bCs/>
          <w:sz w:val="20"/>
          <w:szCs w:val="20"/>
          <w:lang w:val="en-US"/>
        </w:rPr>
        <w:t xml:space="preserve"> in the coordination of the annual budgeting exercise and t</w:t>
      </w:r>
      <w:r>
        <w:rPr>
          <w:rFonts w:ascii="Arial Bold" w:hAnsi="Arial Bold" w:cs="Arial Bold"/>
          <w:bCs/>
          <w:sz w:val="20"/>
          <w:szCs w:val="20"/>
          <w:lang w:val="en-US"/>
        </w:rPr>
        <w:t xml:space="preserve">he annual performance assessments; </w:t>
      </w:r>
    </w:p>
    <w:p w:rsidR="00B52053" w:rsidRPr="00B52053" w:rsidRDefault="00B52053" w:rsidP="00B52053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Arial Bold" w:hAnsi="Arial Bold" w:cs="Arial Bold"/>
          <w:bCs/>
          <w:sz w:val="20"/>
          <w:szCs w:val="20"/>
          <w:lang w:val="en-US"/>
        </w:rPr>
      </w:pPr>
    </w:p>
    <w:p w:rsidR="00262852" w:rsidRDefault="00262852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u w:val="single"/>
          <w:lang w:val="en-US"/>
        </w:rPr>
      </w:pPr>
    </w:p>
    <w:p w:rsidR="00457A1F" w:rsidRPr="005876DA" w:rsidRDefault="00167E7F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Transformation </w:t>
      </w:r>
      <w:r w:rsidR="00C4764B"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Pro</w:t>
      </w: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gram </w:t>
      </w:r>
      <w:r w:rsidR="00C4764B"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Office</w:t>
      </w: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r</w:t>
      </w:r>
      <w:r w:rsidR="00A5155B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: Gulf Bank Algeria,</w:t>
      </w:r>
    </w:p>
    <w:p w:rsidR="00457A1F" w:rsidRDefault="00A5155B" w:rsidP="002F3C35">
      <w:p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proofErr w:type="gramStart"/>
      <w:r w:rsidRPr="005876DA">
        <w:rPr>
          <w:rFonts w:ascii="Arial Bold" w:hAnsi="Arial Bold" w:cs="Arial Bold"/>
          <w:bCs/>
          <w:sz w:val="20"/>
          <w:szCs w:val="20"/>
          <w:lang w:val="en-US"/>
        </w:rPr>
        <w:t>Transformation Program leaded by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Pr="00D36D51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McKinsey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="005876DA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 </w:t>
      </w:r>
      <w:r w:rsidR="005876DA" w:rsidRPr="005876DA">
        <w:rPr>
          <w:rFonts w:ascii="Garamond Bold" w:hAnsi="Garamond Bold" w:cs="Garamond Bold"/>
          <w:b/>
          <w:bCs/>
          <w:sz w:val="20"/>
          <w:szCs w:val="20"/>
          <w:lang w:val="en-US"/>
        </w:rPr>
        <w:t>from</w:t>
      </w:r>
      <w:r w:rsidRPr="005876DA">
        <w:rPr>
          <w:rFonts w:ascii="Garamond Bold" w:hAnsi="Garamond Bold" w:cs="Garamond Bold"/>
          <w:bCs/>
          <w:sz w:val="20"/>
          <w:szCs w:val="20"/>
          <w:lang w:val="en-US"/>
        </w:rPr>
        <w:t xml:space="preserve"> August 2015 till</w:t>
      </w:r>
      <w:r w:rsidR="005876DA">
        <w:rPr>
          <w:rFonts w:ascii="Garamond Bold" w:hAnsi="Garamond Bold" w:cs="Garamond Bold"/>
          <w:bCs/>
          <w:sz w:val="20"/>
          <w:szCs w:val="20"/>
          <w:lang w:val="en-US"/>
        </w:rPr>
        <w:t xml:space="preserve"> June 2017</w:t>
      </w:r>
      <w:r w:rsidR="001531B6" w:rsidRPr="005876DA">
        <w:rPr>
          <w:rFonts w:ascii="Garamond Bold" w:hAnsi="Garamond Bold" w:cs="Garamond Bold"/>
          <w:bCs/>
          <w:sz w:val="20"/>
          <w:szCs w:val="20"/>
          <w:lang w:val="en-US"/>
        </w:rPr>
        <w:t>.</w:t>
      </w:r>
      <w:proofErr w:type="gramEnd"/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165EAE" w:rsidRPr="005876DA" w:rsidRDefault="00165EAE" w:rsidP="002F3C35">
      <w:p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</w:p>
    <w:p w:rsid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An integral role during the initial planning stages for the Transformation Project ; </w:t>
      </w:r>
    </w:p>
    <w:p w:rsidR="007E742C" w:rsidRPr="00165EAE" w:rsidRDefault="007E742C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Coordinate with initiative sponsors and leaders on regular basis ;</w:t>
      </w:r>
    </w:p>
    <w:p w:rsidR="007E742C" w:rsidRPr="00165EAE" w:rsidRDefault="007E742C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Partnering with colleagues in different roles to assess the workloads and impacts for different departments ;</w:t>
      </w:r>
    </w:p>
    <w:p w:rsidR="002C1B45" w:rsidRPr="00165EAE" w:rsidRDefault="007E742C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Ongoing monitoring of</w:t>
      </w:r>
      <w:r w:rsidR="002C1B45"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 issue</w:t>
      </w: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,</w:t>
      </w:r>
      <w:r w:rsidR="002C1B45"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 resolution, escalation and mitigation</w:t>
      </w: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 ;</w:t>
      </w:r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Identify the top priority quick-wins initiatives of the program ;</w:t>
      </w:r>
    </w:p>
    <w:p w:rsidR="002C1B45" w:rsidRPr="00165EAE" w:rsidRDefault="007E742C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Tracking deadlines, deliverables, resources, and timelines throughout the project process </w:t>
      </w:r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Prepare TPO meetings incl. materials and presentations, reports and </w:t>
      </w:r>
      <w:r w:rsidR="00165EAE" w:rsidRPr="00165EAE">
        <w:rPr>
          <w:rFonts w:ascii="Garamond Bold" w:hAnsi="Garamond Bold" w:cs="Garamond Bold"/>
          <w:bCs/>
          <w:sz w:val="20"/>
          <w:szCs w:val="20"/>
          <w:lang w:val="en-US"/>
        </w:rPr>
        <w:t>dashboards</w:t>
      </w: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 ;</w:t>
      </w:r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Provide regular updates for the Transformation Steering Committee and Board as per the defined frequency ;</w:t>
      </w:r>
    </w:p>
    <w:p w:rsidR="00D36D51" w:rsidRPr="005876DA" w:rsidRDefault="002C1B45" w:rsidP="00D36D51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5876DA">
        <w:rPr>
          <w:rFonts w:ascii="Arial" w:hAnsi="Arial" w:cs="Arial"/>
          <w:b/>
          <w:sz w:val="20"/>
          <w:szCs w:val="20"/>
          <w:u w:val="single"/>
          <w:lang w:val="en-US"/>
        </w:rPr>
        <w:t>Achivements</w:t>
      </w:r>
      <w:proofErr w:type="spellEnd"/>
      <w:r w:rsidRPr="005876DA">
        <w:rPr>
          <w:rFonts w:ascii="Arial" w:hAnsi="Arial" w:cs="Arial"/>
          <w:b/>
          <w:sz w:val="20"/>
          <w:szCs w:val="20"/>
          <w:u w:val="single"/>
          <w:lang w:val="en-US"/>
        </w:rPr>
        <w:t> :</w:t>
      </w:r>
      <w:proofErr w:type="gramEnd"/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Setting of the first 24/7 </w:t>
      </w:r>
      <w:r w:rsidR="007E742C"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Call Center in the Algerian Banking </w:t>
      </w:r>
      <w:r w:rsidR="00165EAE" w:rsidRPr="00165EAE">
        <w:rPr>
          <w:rFonts w:ascii="Garamond Bold" w:hAnsi="Garamond Bold" w:cs="Garamond Bold"/>
          <w:bCs/>
          <w:sz w:val="20"/>
          <w:szCs w:val="20"/>
          <w:lang w:val="en-US"/>
        </w:rPr>
        <w:t>environment</w:t>
      </w:r>
      <w:r w:rsidR="007E742C" w:rsidRPr="00165EAE">
        <w:rPr>
          <w:rFonts w:ascii="Garamond Bold" w:hAnsi="Garamond Bold" w:cs="Garamond Bold"/>
          <w:bCs/>
          <w:sz w:val="20"/>
          <w:szCs w:val="20"/>
          <w:lang w:val="en-US"/>
        </w:rPr>
        <w:t> ;</w:t>
      </w:r>
    </w:p>
    <w:p w:rsidR="002C1B45" w:rsidRPr="00165EAE" w:rsidRDefault="00165EAE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Integrating</w:t>
      </w:r>
      <w:r w:rsidR="002C1B45"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 the CRM usage within the </w:t>
      </w:r>
      <w:r w:rsidR="007E742C" w:rsidRPr="00165EAE">
        <w:rPr>
          <w:rFonts w:ascii="Garamond Bold" w:hAnsi="Garamond Bold" w:cs="Garamond Bold"/>
          <w:bCs/>
          <w:sz w:val="20"/>
          <w:szCs w:val="20"/>
          <w:lang w:val="en-US"/>
        </w:rPr>
        <w:t xml:space="preserve">network and </w:t>
      </w: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organization</w:t>
      </w:r>
      <w:r w:rsidR="002C1B45" w:rsidRPr="00165EAE">
        <w:rPr>
          <w:rFonts w:ascii="Garamond Bold" w:hAnsi="Garamond Bold" w:cs="Garamond Bold"/>
          <w:bCs/>
          <w:sz w:val="20"/>
          <w:szCs w:val="20"/>
          <w:lang w:val="en-US"/>
        </w:rPr>
        <w:t> ;</w:t>
      </w:r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Inte</w:t>
      </w:r>
      <w:r w:rsidR="00165EAE" w:rsidRPr="00165EAE">
        <w:rPr>
          <w:rFonts w:ascii="Garamond Bold" w:hAnsi="Garamond Bold" w:cs="Garamond Bold"/>
          <w:bCs/>
          <w:sz w:val="20"/>
          <w:szCs w:val="20"/>
          <w:lang w:val="en-US"/>
        </w:rPr>
        <w:t>grating and adopting of SLA’s cross businesses</w:t>
      </w: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 ;</w:t>
      </w:r>
    </w:p>
    <w:p w:rsidR="002C1B45" w:rsidRPr="00165EAE" w:rsidRDefault="002C1B45" w:rsidP="00165E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Cs/>
          <w:sz w:val="20"/>
          <w:szCs w:val="20"/>
          <w:lang w:val="en-US"/>
        </w:rPr>
      </w:pPr>
      <w:r w:rsidRPr="00165EAE">
        <w:rPr>
          <w:rFonts w:ascii="Garamond Bold" w:hAnsi="Garamond Bold" w:cs="Garamond Bold"/>
          <w:bCs/>
          <w:sz w:val="20"/>
          <w:szCs w:val="20"/>
          <w:lang w:val="en-US"/>
        </w:rPr>
        <w:t>Integrating a QMS and Client Satisfaction module at branch level ;</w:t>
      </w:r>
    </w:p>
    <w:p w:rsidR="00C4764B" w:rsidRPr="005876DA" w:rsidRDefault="00C476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sz w:val="20"/>
          <w:szCs w:val="20"/>
          <w:lang w:val="en-US"/>
        </w:rPr>
      </w:pPr>
    </w:p>
    <w:p w:rsidR="002F3C35" w:rsidRPr="005876DA" w:rsidRDefault="00E42A2C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Islamic &amp;</w:t>
      </w:r>
      <w:r w:rsidR="002F3C35"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 Collateralized Finance, Transaction Manager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: CITI GROUP,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TradeTransaction</w:t>
      </w:r>
      <w:proofErr w:type="spellEnd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Services (TTS), Issuer Services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="00E42A2C"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from November 2009</w:t>
      </w:r>
      <w:r w:rsidR="001531B6" w:rsidRPr="005876DA">
        <w:rPr>
          <w:rFonts w:ascii="Arial" w:hAnsi="Arial" w:cs="Arial"/>
          <w:sz w:val="20"/>
          <w:szCs w:val="20"/>
          <w:lang w:val="en-US"/>
        </w:rPr>
        <w:t xml:space="preserve"> to </w:t>
      </w:r>
      <w:r w:rsidR="005876DA" w:rsidRPr="005876DA">
        <w:rPr>
          <w:rFonts w:ascii="Arial" w:hAnsi="Arial" w:cs="Arial"/>
          <w:sz w:val="20"/>
          <w:szCs w:val="20"/>
          <w:lang w:val="en-US"/>
        </w:rPr>
        <w:t>November 2014</w:t>
      </w:r>
      <w:r w:rsidR="001531B6" w:rsidRPr="005876DA">
        <w:rPr>
          <w:rFonts w:ascii="Arial" w:hAnsi="Arial" w:cs="Arial"/>
          <w:sz w:val="20"/>
          <w:szCs w:val="20"/>
          <w:lang w:val="en-US"/>
        </w:rPr>
        <w:t>.</w:t>
      </w:r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Manage the Agency &amp; Trust portfolio of transactions in Algeria;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Strong knowledge of various Official Agency programs such as </w:t>
      </w:r>
      <w:proofErr w:type="spellStart"/>
      <w:r w:rsidRPr="005876DA">
        <w:rPr>
          <w:rFonts w:ascii="Arial" w:hAnsi="Arial" w:cs="Arial"/>
          <w:sz w:val="20"/>
          <w:szCs w:val="20"/>
          <w:lang w:val="en-US"/>
        </w:rPr>
        <w:t>Coface</w:t>
      </w:r>
      <w:proofErr w:type="spellEnd"/>
      <w:r w:rsidRPr="005876DA">
        <w:rPr>
          <w:rFonts w:ascii="Arial" w:hAnsi="Arial" w:cs="Arial"/>
          <w:sz w:val="20"/>
          <w:szCs w:val="20"/>
          <w:lang w:val="en-US"/>
        </w:rPr>
        <w:t>, EKF, EKN, Hermes, DEG, and OPIC;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Responsible for the review, negotiation and execution of relevant transactions documentation in relation to product offerings (e.g. project finance &amp; global loan</w:t>
      </w:r>
      <w:r w:rsidR="00407D4B">
        <w:rPr>
          <w:rFonts w:ascii="Arial" w:hAnsi="Arial" w:cs="Arial"/>
          <w:sz w:val="20"/>
          <w:szCs w:val="20"/>
          <w:lang w:val="en-US"/>
        </w:rPr>
        <w:t xml:space="preserve"> </w:t>
      </w:r>
      <w:r w:rsidR="006E4C79" w:rsidRPr="005876DA">
        <w:rPr>
          <w:rFonts w:ascii="Arial" w:hAnsi="Arial" w:cs="Arial"/>
          <w:sz w:val="20"/>
          <w:szCs w:val="20"/>
          <w:lang w:val="en-US"/>
        </w:rPr>
        <w:t>Transactions</w:t>
      </w:r>
      <w:r w:rsidRPr="005876DA">
        <w:rPr>
          <w:rFonts w:ascii="Arial" w:hAnsi="Arial" w:cs="Arial"/>
          <w:sz w:val="20"/>
          <w:szCs w:val="20"/>
          <w:lang w:val="en-US"/>
        </w:rPr>
        <w:t>, loan agency, collateral agency, and related appointments);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Ensure all appropriate approvals are in place prior to deal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closure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Ensure accurate and timely set up and ongoing maintenance of </w:t>
      </w:r>
      <w:r w:rsidR="00407D4B">
        <w:rPr>
          <w:rFonts w:ascii="Arial" w:hAnsi="Arial" w:cs="Arial"/>
          <w:sz w:val="20"/>
          <w:szCs w:val="20"/>
          <w:lang w:val="en-US"/>
        </w:rPr>
        <w:t>transactions;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Create, verify and action diary dates for future events derived from relevant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documentation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Manage fiduciary activities for allocated clients e.g. review of compliance material, review of material prejudice matters, restructures, amendments and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unwinds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Process bo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rrower waiver/consent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requests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lastRenderedPageBreak/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Liaise with Issuer Services Business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 in London and </w:t>
      </w:r>
      <w:r w:rsidRPr="005876DA">
        <w:rPr>
          <w:rFonts w:ascii="Arial" w:hAnsi="Arial" w:cs="Arial"/>
          <w:sz w:val="20"/>
          <w:szCs w:val="20"/>
          <w:lang w:val="en-US"/>
        </w:rPr>
        <w:t>Product Development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 in Dubai 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where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applicable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Act as a focal point for allocated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clients ;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build and develop direct client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relationships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Provide support to Agency and Trust Sales on new business </w:t>
      </w:r>
      <w:r w:rsidR="00262852" w:rsidRPr="005876DA">
        <w:rPr>
          <w:rFonts w:ascii="Arial" w:hAnsi="Arial" w:cs="Arial"/>
          <w:sz w:val="20"/>
          <w:szCs w:val="20"/>
          <w:lang w:val="en-US"/>
        </w:rPr>
        <w:t>prospects 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Provide regular updates on pipeline opportunities and relevant market developments;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Act as a local liaison/reference point for other areas 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of Issuer Services in the North </w:t>
      </w:r>
      <w:proofErr w:type="spellStart"/>
      <w:r w:rsidR="006E4C79" w:rsidRPr="005876DA">
        <w:rPr>
          <w:rFonts w:ascii="Arial" w:hAnsi="Arial" w:cs="Arial"/>
          <w:sz w:val="20"/>
          <w:szCs w:val="20"/>
          <w:lang w:val="en-US"/>
        </w:rPr>
        <w:t>africa</w:t>
      </w:r>
      <w:proofErr w:type="spellEnd"/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 region</w:t>
      </w:r>
      <w:r w:rsidR="00407D4B">
        <w:rPr>
          <w:rFonts w:ascii="Arial" w:hAnsi="Arial" w:cs="Arial"/>
          <w:sz w:val="20"/>
          <w:szCs w:val="20"/>
          <w:lang w:val="en-US"/>
        </w:rPr>
        <w:t>.</w:t>
      </w:r>
    </w:p>
    <w:p w:rsidR="00AE1627" w:rsidRPr="005876DA" w:rsidRDefault="00AE1627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 Bold" w:hAnsi="Arial Bold" w:cs="Arial Bold"/>
          <w:b/>
          <w:bCs/>
          <w:sz w:val="20"/>
          <w:szCs w:val="20"/>
          <w:u w:val="single"/>
          <w:lang w:val="en-US"/>
        </w:rPr>
      </w:pP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 Bold" w:hAnsi="Arial Bold" w:cs="Arial Bold"/>
          <w:b/>
          <w:bCs/>
          <w:sz w:val="20"/>
          <w:szCs w:val="20"/>
          <w:u w:val="single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u w:val="single"/>
          <w:lang w:val="en-US"/>
        </w:rPr>
        <w:t xml:space="preserve">Select </w:t>
      </w:r>
      <w:r w:rsidR="00262852" w:rsidRPr="005876DA">
        <w:rPr>
          <w:rFonts w:ascii="Arial Bold" w:hAnsi="Arial Bold" w:cs="Arial Bold"/>
          <w:b/>
          <w:bCs/>
          <w:sz w:val="20"/>
          <w:szCs w:val="20"/>
          <w:u w:val="single"/>
          <w:lang w:val="en-US"/>
        </w:rPr>
        <w:t>deals: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Assisted the arranging of the first non-recourse local currency financing 100% covered by an ECA (Export Credit Agency) for a cement plant in Algeria for a total of</w:t>
      </w:r>
      <w:r w:rsidR="00F2703A">
        <w:rPr>
          <w:rFonts w:ascii="Arial" w:hAnsi="Arial" w:cs="Arial"/>
          <w:sz w:val="20"/>
          <w:szCs w:val="20"/>
          <w:lang w:val="en-US"/>
        </w:rPr>
        <w:t xml:space="preserve"> </w:t>
      </w:r>
      <w:r w:rsidRPr="005876DA">
        <w:rPr>
          <w:rFonts w:ascii="Arial" w:hAnsi="Arial" w:cs="Arial"/>
          <w:sz w:val="20"/>
          <w:szCs w:val="20"/>
          <w:lang w:val="en-US"/>
        </w:rPr>
        <w:t>US$323 million, the same has been awarded the deal of the year by Finance Magazine (London) [2007];</w:t>
      </w:r>
    </w:p>
    <w:p w:rsidR="002F3C35" w:rsidRPr="005876DA" w:rsidRDefault="002F3C35" w:rsidP="00C476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Assisted the arranging of a local currency credit buyer refinancing 95% covered by an ECA for a Large Telecom name in Algeria representing US$137.5 million</w:t>
      </w:r>
      <w:r w:rsidR="00F2703A">
        <w:rPr>
          <w:rFonts w:ascii="Arial" w:hAnsi="Arial" w:cs="Arial"/>
          <w:sz w:val="20"/>
          <w:szCs w:val="20"/>
          <w:lang w:val="en-US"/>
        </w:rPr>
        <w:t xml:space="preserve"> </w:t>
      </w:r>
      <w:r w:rsidRPr="005876DA">
        <w:rPr>
          <w:rFonts w:ascii="Arial" w:hAnsi="Arial" w:cs="Arial"/>
          <w:sz w:val="20"/>
          <w:szCs w:val="20"/>
          <w:lang w:val="en-US"/>
        </w:rPr>
        <w:t>[2006].</w:t>
      </w:r>
    </w:p>
    <w:p w:rsidR="00C4764B" w:rsidRPr="005876DA" w:rsidRDefault="00C476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proofErr w:type="spellStart"/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CitiService</w:t>
      </w:r>
      <w:proofErr w:type="spellEnd"/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 Representative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: CITI GROUP,</w:t>
      </w:r>
    </w:p>
    <w:p w:rsidR="002F3C35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Customer Service Department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from June 2007 till November 2009.</w:t>
      </w:r>
      <w:proofErr w:type="gramEnd"/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Provide day-to-day customer support, offering a seamless interface between the customer and operations, providing timely and accurate information back to the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5876DA">
        <w:rPr>
          <w:rFonts w:ascii="Arial" w:hAnsi="Arial" w:cs="Arial"/>
          <w:sz w:val="20"/>
          <w:szCs w:val="20"/>
          <w:lang w:val="en-US"/>
        </w:rPr>
        <w:t>customer</w:t>
      </w:r>
      <w:proofErr w:type="gramEnd"/>
      <w:r w:rsidRPr="005876DA">
        <w:rPr>
          <w:rFonts w:ascii="Arial" w:hAnsi="Arial" w:cs="Arial"/>
          <w:sz w:val="20"/>
          <w:szCs w:val="20"/>
          <w:lang w:val="en-US"/>
        </w:rPr>
        <w:t>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Handle c</w:t>
      </w:r>
      <w:r w:rsidR="00407D4B">
        <w:rPr>
          <w:rFonts w:ascii="Arial" w:hAnsi="Arial" w:cs="Arial"/>
          <w:sz w:val="20"/>
          <w:szCs w:val="20"/>
          <w:lang w:val="en-US"/>
        </w:rPr>
        <w:t>ustomer inquiries on local and cross border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transaction</w:t>
      </w:r>
      <w:r w:rsidR="00407D4B">
        <w:rPr>
          <w:rFonts w:ascii="Arial" w:hAnsi="Arial" w:cs="Arial"/>
          <w:sz w:val="20"/>
          <w:szCs w:val="20"/>
          <w:lang w:val="en-US"/>
        </w:rPr>
        <w:t>s</w:t>
      </w:r>
      <w:r w:rsidRPr="005876DA">
        <w:rPr>
          <w:rFonts w:ascii="Arial" w:hAnsi="Arial" w:cs="Arial"/>
          <w:sz w:val="20"/>
          <w:szCs w:val="20"/>
          <w:lang w:val="en-US"/>
        </w:rPr>
        <w:t>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Set documentation package for all banking product;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Provide daily professional support on all Bank pr</w:t>
      </w:r>
      <w:r w:rsidR="00407D4B">
        <w:rPr>
          <w:rFonts w:ascii="Arial" w:hAnsi="Arial" w:cs="Arial"/>
          <w:sz w:val="20"/>
          <w:szCs w:val="20"/>
          <w:lang w:val="en-US"/>
        </w:rPr>
        <w:t>oducts and procedures (</w:t>
      </w:r>
      <w:proofErr w:type="spellStart"/>
      <w:r w:rsidR="00407D4B">
        <w:rPr>
          <w:rFonts w:ascii="Arial" w:hAnsi="Arial" w:cs="Arial"/>
          <w:sz w:val="20"/>
          <w:szCs w:val="20"/>
          <w:lang w:val="en-US"/>
        </w:rPr>
        <w:t>Trade&amp;</w:t>
      </w:r>
      <w:r w:rsidRPr="005876DA">
        <w:rPr>
          <w:rFonts w:ascii="Arial" w:hAnsi="Arial" w:cs="Arial"/>
          <w:sz w:val="20"/>
          <w:szCs w:val="20"/>
          <w:lang w:val="en-US"/>
        </w:rPr>
        <w:t>Cash</w:t>
      </w:r>
      <w:proofErr w:type="spellEnd"/>
      <w:r w:rsidRPr="005876DA">
        <w:rPr>
          <w:rFonts w:ascii="Arial" w:hAnsi="Arial" w:cs="Arial"/>
          <w:sz w:val="20"/>
          <w:szCs w:val="20"/>
          <w:lang w:val="en-US"/>
        </w:rPr>
        <w:t>);</w:t>
      </w:r>
    </w:p>
    <w:p w:rsidR="005616AF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Manage the process of customer communication regarding changes in procedure, product, regulation, </w:t>
      </w:r>
      <w:proofErr w:type="spellStart"/>
      <w:r w:rsidRPr="005876DA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="005616AF" w:rsidRPr="005876DA">
        <w:rPr>
          <w:rFonts w:ascii="Arial" w:hAnsi="Arial" w:cs="Arial"/>
          <w:sz w:val="20"/>
          <w:szCs w:val="20"/>
          <w:lang w:val="en-US"/>
        </w:rPr>
        <w:t> 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Actively participate in the identification and resolution of root cause issues. Proactively monitor and drive issues to resolution;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Conduct regular Custo</w:t>
      </w:r>
      <w:r w:rsidR="00407D4B">
        <w:rPr>
          <w:rFonts w:ascii="Arial" w:hAnsi="Arial" w:cs="Arial"/>
          <w:sz w:val="20"/>
          <w:szCs w:val="20"/>
          <w:lang w:val="en-US"/>
        </w:rPr>
        <w:t>mer meetings with key customers.</w:t>
      </w:r>
    </w:p>
    <w:p w:rsidR="00C4764B" w:rsidRPr="005876DA" w:rsidRDefault="00C476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</w:p>
    <w:p w:rsidR="00C4764B" w:rsidRPr="005876DA" w:rsidRDefault="00C476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</w:p>
    <w:p w:rsidR="002F3C35" w:rsidRPr="005876DA" w:rsidRDefault="00C4764B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Marketing </w:t>
      </w:r>
      <w:r w:rsidR="002F3C35"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Product</w:t>
      </w: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 xml:space="preserve"> Representative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: BNP PARIBAS </w:t>
      </w:r>
      <w:r w:rsidR="002F3C35" w:rsidRPr="005876DA">
        <w:rPr>
          <w:rFonts w:ascii="Arial Bold Italic" w:hAnsi="Arial Bold Italic" w:cs="Arial Bold Italic"/>
          <w:b/>
          <w:bCs/>
          <w:i/>
          <w:iCs/>
          <w:sz w:val="20"/>
          <w:szCs w:val="20"/>
          <w:lang w:val="en-US"/>
        </w:rPr>
        <w:t>EL DJAZAIR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,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Marketing Department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From November 2006 to June 2007.</w:t>
      </w:r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Set</w:t>
      </w:r>
      <w:r w:rsidR="00C4764B" w:rsidRPr="005876DA">
        <w:rPr>
          <w:rFonts w:ascii="Arial" w:hAnsi="Arial" w:cs="Arial"/>
          <w:sz w:val="20"/>
          <w:szCs w:val="20"/>
          <w:lang w:val="en-US"/>
        </w:rPr>
        <w:t xml:space="preserve"> and roll-out the </w:t>
      </w:r>
      <w:r w:rsidRPr="005876DA">
        <w:rPr>
          <w:rFonts w:ascii="Arial" w:hAnsi="Arial" w:cs="Arial"/>
          <w:sz w:val="20"/>
          <w:szCs w:val="20"/>
          <w:lang w:val="en-US"/>
        </w:rPr>
        <w:t>documentation package for the new product</w:t>
      </w:r>
      <w:r w:rsidR="00C4764B" w:rsidRPr="005876DA">
        <w:rPr>
          <w:rFonts w:ascii="Arial" w:hAnsi="Arial" w:cs="Arial"/>
          <w:sz w:val="20"/>
          <w:szCs w:val="20"/>
          <w:lang w:val="en-US"/>
        </w:rPr>
        <w:t xml:space="preserve"> offering</w:t>
      </w:r>
      <w:r w:rsidRPr="005876DA">
        <w:rPr>
          <w:rFonts w:ascii="Arial" w:hAnsi="Arial" w:cs="Arial"/>
          <w:sz w:val="20"/>
          <w:szCs w:val="20"/>
          <w:lang w:val="en-US"/>
        </w:rPr>
        <w:t>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Ensure the steady marketing of </w:t>
      </w:r>
      <w:r w:rsidR="00C4764B" w:rsidRPr="005876DA">
        <w:rPr>
          <w:rFonts w:ascii="Arial" w:hAnsi="Arial" w:cs="Arial"/>
          <w:sz w:val="20"/>
          <w:szCs w:val="20"/>
          <w:lang w:val="en-US"/>
        </w:rPr>
        <w:t xml:space="preserve">the bank </w:t>
      </w:r>
      <w:r w:rsidRPr="005876DA">
        <w:rPr>
          <w:rFonts w:ascii="Arial" w:hAnsi="Arial" w:cs="Arial"/>
          <w:sz w:val="20"/>
          <w:szCs w:val="20"/>
          <w:lang w:val="en-US"/>
        </w:rPr>
        <w:t>products;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Set and follow up on </w:t>
      </w:r>
      <w:r w:rsidR="00C4764B" w:rsidRPr="005876DA">
        <w:rPr>
          <w:rFonts w:ascii="Arial" w:hAnsi="Arial" w:cs="Arial"/>
          <w:sz w:val="20"/>
          <w:szCs w:val="20"/>
          <w:lang w:val="en-US"/>
        </w:rPr>
        <w:t xml:space="preserve">Marketing </w:t>
      </w:r>
      <w:r w:rsidRPr="005876DA">
        <w:rPr>
          <w:rFonts w:ascii="Arial" w:hAnsi="Arial" w:cs="Arial"/>
          <w:sz w:val="20"/>
          <w:szCs w:val="20"/>
          <w:lang w:val="en-US"/>
        </w:rPr>
        <w:t>challenges</w:t>
      </w:r>
      <w:r w:rsidR="00C4764B" w:rsidRPr="005876DA">
        <w:rPr>
          <w:rFonts w:ascii="Arial" w:hAnsi="Arial" w:cs="Arial"/>
          <w:sz w:val="20"/>
          <w:szCs w:val="20"/>
          <w:lang w:val="en-US"/>
        </w:rPr>
        <w:t xml:space="preserve"> of the sales force</w:t>
      </w:r>
      <w:r w:rsidRPr="005876DA">
        <w:rPr>
          <w:rFonts w:ascii="Arial" w:hAnsi="Arial" w:cs="Arial"/>
          <w:sz w:val="20"/>
          <w:szCs w:val="20"/>
          <w:lang w:val="en-US"/>
        </w:rPr>
        <w:t>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="00F547E3" w:rsidRPr="005876DA">
        <w:rPr>
          <w:rFonts w:ascii="Arial" w:hAnsi="Arial" w:cs="Arial"/>
          <w:sz w:val="20"/>
          <w:szCs w:val="20"/>
          <w:lang w:val="en-US"/>
        </w:rPr>
        <w:t>Organize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training programs for the sales force;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Control and update data of competitors (product benchmark).</w:t>
      </w:r>
    </w:p>
    <w:p w:rsidR="00D36D51" w:rsidRPr="005876DA" w:rsidRDefault="00D36D51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</w:p>
    <w:p w:rsidR="00D36D51" w:rsidRPr="005876DA" w:rsidRDefault="00D36D51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Communication Representative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, </w:t>
      </w:r>
      <w:r w:rsidRPr="005876DA">
        <w:rPr>
          <w:rFonts w:ascii="Arial Bold" w:hAnsi="Arial Bold" w:cs="Arial Bold"/>
          <w:bCs/>
          <w:sz w:val="20"/>
          <w:szCs w:val="20"/>
          <w:lang w:val="en-US"/>
        </w:rPr>
        <w:t>Algiers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: BROWN &amp; ROOT- CONDOR LTD, (Halliburton)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Communication Department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From June 2005 to 17 September 2006.</w:t>
      </w:r>
    </w:p>
    <w:p w:rsidR="00407D4B" w:rsidRPr="005876DA" w:rsidRDefault="00407D4B" w:rsidP="00407D4B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F97542" w:rsidRPr="005876DA" w:rsidRDefault="002F3C35" w:rsidP="00F975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Identify, analyze and transmit relevant information to the</w:t>
      </w:r>
      <w:r w:rsidR="00F97542" w:rsidRPr="005876DA">
        <w:rPr>
          <w:rFonts w:ascii="Arial" w:hAnsi="Arial" w:cs="Arial"/>
          <w:sz w:val="20"/>
          <w:szCs w:val="20"/>
          <w:lang w:val="en-US"/>
        </w:rPr>
        <w:t xml:space="preserve"> different company departments ;</w:t>
      </w:r>
    </w:p>
    <w:p w:rsidR="002F3C35" w:rsidRPr="005876DA" w:rsidRDefault="00F97542" w:rsidP="00F975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="00F547E3" w:rsidRPr="005876DA">
        <w:rPr>
          <w:rFonts w:ascii="Arial" w:hAnsi="Arial" w:cs="Arial"/>
          <w:sz w:val="20"/>
          <w:szCs w:val="20"/>
          <w:lang w:val="en-US"/>
        </w:rPr>
        <w:t>Responsible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2F3C35" w:rsidRPr="005876DA">
        <w:rPr>
          <w:rFonts w:ascii="Arial" w:hAnsi="Arial" w:cs="Arial"/>
          <w:sz w:val="20"/>
          <w:szCs w:val="20"/>
          <w:lang w:val="en-US"/>
        </w:rPr>
        <w:t xml:space="preserve">News Bulletin of the company 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issuance </w:t>
      </w:r>
      <w:r w:rsidR="002F3C35" w:rsidRPr="005876DA">
        <w:rPr>
          <w:rFonts w:ascii="Arial" w:hAnsi="Arial" w:cs="Arial"/>
          <w:sz w:val="20"/>
          <w:szCs w:val="20"/>
          <w:lang w:val="en-US"/>
        </w:rPr>
        <w:t>in both French and English;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="00F97542" w:rsidRPr="005876DA">
        <w:rPr>
          <w:rFonts w:ascii="Arial" w:hAnsi="Arial" w:cs="Arial"/>
          <w:sz w:val="20"/>
          <w:szCs w:val="20"/>
          <w:lang w:val="en-US"/>
        </w:rPr>
        <w:t xml:space="preserve">Edit 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press file </w:t>
      </w:r>
      <w:r w:rsidR="00F97542" w:rsidRPr="005876DA">
        <w:rPr>
          <w:rFonts w:ascii="Arial" w:hAnsi="Arial" w:cs="Arial"/>
          <w:sz w:val="20"/>
          <w:szCs w:val="20"/>
          <w:lang w:val="en-US"/>
        </w:rPr>
        <w:t xml:space="preserve">on main </w:t>
      </w:r>
      <w:r w:rsidR="00F547E3" w:rsidRPr="005876DA">
        <w:rPr>
          <w:rFonts w:ascii="Arial" w:hAnsi="Arial" w:cs="Arial"/>
          <w:sz w:val="20"/>
          <w:szCs w:val="20"/>
          <w:lang w:val="en-US"/>
        </w:rPr>
        <w:t>company</w:t>
      </w:r>
      <w:r w:rsidR="00F97542" w:rsidRPr="005876DA">
        <w:rPr>
          <w:rFonts w:ascii="Arial" w:hAnsi="Arial" w:cs="Arial"/>
          <w:sz w:val="20"/>
          <w:szCs w:val="20"/>
          <w:lang w:val="en-US"/>
        </w:rPr>
        <w:t xml:space="preserve"> activities </w:t>
      </w:r>
      <w:r w:rsidRPr="005876DA">
        <w:rPr>
          <w:rFonts w:ascii="Arial" w:hAnsi="Arial" w:cs="Arial"/>
          <w:sz w:val="20"/>
          <w:szCs w:val="20"/>
          <w:lang w:val="en-US"/>
        </w:rPr>
        <w:t>and report the press releases;</w:t>
      </w:r>
    </w:p>
    <w:p w:rsidR="00F97542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Control and update of the company visual display</w:t>
      </w:r>
      <w:r w:rsidR="00F97542" w:rsidRPr="005876DA">
        <w:rPr>
          <w:rFonts w:ascii="Arial" w:hAnsi="Arial" w:cs="Arial"/>
          <w:sz w:val="20"/>
          <w:szCs w:val="20"/>
          <w:lang w:val="en-US"/>
        </w:rPr>
        <w:t> ;</w:t>
      </w:r>
    </w:p>
    <w:p w:rsidR="002F3C35" w:rsidRPr="005876DA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Actively </w:t>
      </w:r>
      <w:r w:rsidR="002F3C35" w:rsidRPr="005876DA">
        <w:rPr>
          <w:rFonts w:ascii="Arial" w:hAnsi="Arial" w:cs="Arial"/>
          <w:sz w:val="20"/>
          <w:szCs w:val="20"/>
          <w:lang w:val="en-US"/>
        </w:rPr>
        <w:t>contribut</w:t>
      </w:r>
      <w:r w:rsidRPr="005876DA">
        <w:rPr>
          <w:rFonts w:ascii="Arial" w:hAnsi="Arial" w:cs="Arial"/>
          <w:sz w:val="20"/>
          <w:szCs w:val="20"/>
          <w:lang w:val="en-US"/>
        </w:rPr>
        <w:t>e</w:t>
      </w:r>
      <w:r w:rsidR="002F3C35" w:rsidRPr="005876DA">
        <w:rPr>
          <w:rFonts w:ascii="Arial" w:hAnsi="Arial" w:cs="Arial"/>
          <w:sz w:val="20"/>
          <w:szCs w:val="20"/>
          <w:lang w:val="en-US"/>
        </w:rPr>
        <w:t xml:space="preserve"> to the co</w:t>
      </w:r>
      <w:r w:rsidRPr="005876DA">
        <w:rPr>
          <w:rFonts w:ascii="Arial" w:hAnsi="Arial" w:cs="Arial"/>
          <w:sz w:val="20"/>
          <w:szCs w:val="20"/>
          <w:lang w:val="en-US"/>
        </w:rPr>
        <w:t>rporate culture adoption</w:t>
      </w:r>
      <w:r w:rsidR="002F3C35" w:rsidRPr="005876DA">
        <w:rPr>
          <w:rFonts w:ascii="Arial" w:hAnsi="Arial" w:cs="Arial"/>
          <w:sz w:val="20"/>
          <w:szCs w:val="20"/>
          <w:lang w:val="en-US"/>
        </w:rPr>
        <w:t>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Update data on the intranet home page;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Prepare project reports throughout the company;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Control the </w:t>
      </w:r>
      <w:r w:rsidR="00F97542" w:rsidRPr="005876DA">
        <w:rPr>
          <w:rFonts w:ascii="Arial" w:hAnsi="Arial" w:cs="Arial"/>
          <w:sz w:val="20"/>
          <w:szCs w:val="20"/>
          <w:lang w:val="en-US"/>
        </w:rPr>
        <w:t xml:space="preserve">Quality </w:t>
      </w:r>
      <w:r w:rsidRPr="005876DA">
        <w:rPr>
          <w:rFonts w:ascii="Arial" w:hAnsi="Arial" w:cs="Arial"/>
          <w:sz w:val="20"/>
          <w:szCs w:val="20"/>
          <w:lang w:val="en-US"/>
        </w:rPr>
        <w:t>outputs of the Communication Department.</w:t>
      </w:r>
    </w:p>
    <w:p w:rsidR="00F97542" w:rsidRPr="005876DA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Translator,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Algiers: BHP Billiton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="00F97542" w:rsidRPr="005876DA">
        <w:rPr>
          <w:rFonts w:ascii="Arial" w:hAnsi="Arial" w:cs="Arial"/>
          <w:sz w:val="20"/>
          <w:szCs w:val="20"/>
          <w:lang w:val="en-US"/>
        </w:rPr>
        <w:t>In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2004 and 2005.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Translate documents from English to French.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Work as a Translator in professional exhibition and congress and formal meeting</w:t>
      </w:r>
      <w:r w:rsidR="00F97542" w:rsidRPr="005876DA">
        <w:rPr>
          <w:rFonts w:ascii="Arial" w:hAnsi="Arial" w:cs="Arial"/>
          <w:sz w:val="20"/>
          <w:szCs w:val="20"/>
          <w:lang w:val="en-US"/>
        </w:rPr>
        <w:t>s with different sub-</w:t>
      </w:r>
      <w:proofErr w:type="spellStart"/>
      <w:r w:rsidR="00F97542" w:rsidRPr="005876DA">
        <w:rPr>
          <w:rFonts w:ascii="Arial" w:hAnsi="Arial" w:cs="Arial"/>
          <w:sz w:val="20"/>
          <w:szCs w:val="20"/>
          <w:lang w:val="en-US"/>
        </w:rPr>
        <w:t>contactors</w:t>
      </w:r>
      <w:proofErr w:type="spellEnd"/>
      <w:r w:rsidR="00F97542" w:rsidRPr="005876DA">
        <w:rPr>
          <w:rFonts w:ascii="Arial" w:hAnsi="Arial" w:cs="Arial"/>
          <w:sz w:val="20"/>
          <w:szCs w:val="20"/>
          <w:lang w:val="en-US"/>
        </w:rPr>
        <w:t> 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Maintain </w:t>
      </w:r>
      <w:r w:rsidR="00F97542" w:rsidRPr="005876DA">
        <w:rPr>
          <w:rFonts w:ascii="Arial" w:hAnsi="Arial" w:cs="Arial"/>
          <w:sz w:val="20"/>
          <w:szCs w:val="20"/>
          <w:lang w:val="en-US"/>
        </w:rPr>
        <w:t>all documents and project files 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lastRenderedPageBreak/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="00F97542" w:rsidRPr="005876DA">
        <w:rPr>
          <w:rFonts w:ascii="Arial" w:hAnsi="Arial" w:cs="Arial"/>
          <w:sz w:val="20"/>
          <w:szCs w:val="20"/>
          <w:lang w:val="en-US"/>
        </w:rPr>
        <w:t>Answer to visitors questions 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Prepare and make presentations for </w:t>
      </w:r>
      <w:r w:rsidR="00F2703A" w:rsidRPr="005876DA">
        <w:rPr>
          <w:rFonts w:ascii="Arial" w:hAnsi="Arial" w:cs="Arial"/>
          <w:sz w:val="20"/>
          <w:szCs w:val="20"/>
          <w:lang w:val="en-US"/>
        </w:rPr>
        <w:t>delegations</w:t>
      </w:r>
      <w:r w:rsidRPr="005876DA">
        <w:rPr>
          <w:rFonts w:ascii="Arial" w:hAnsi="Arial" w:cs="Arial"/>
          <w:sz w:val="20"/>
          <w:szCs w:val="20"/>
          <w:lang w:val="en-US"/>
        </w:rPr>
        <w:t>.</w:t>
      </w:r>
    </w:p>
    <w:p w:rsidR="00F97542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7D4B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7D4B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7D4B" w:rsidRPr="005876DA" w:rsidRDefault="00407D4B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F3C35" w:rsidRPr="005876DA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Translator &amp; Sales Representative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, Algiers</w:t>
      </w:r>
      <w:r w:rsidR="002F3C35" w:rsidRPr="005876DA">
        <w:rPr>
          <w:rFonts w:ascii="Arial" w:hAnsi="Arial" w:cs="Arial"/>
          <w:sz w:val="20"/>
          <w:szCs w:val="20"/>
          <w:lang w:val="en-US"/>
        </w:rPr>
        <w:t xml:space="preserve">: </w:t>
      </w:r>
      <w:r w:rsidR="002F3C35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HURNER-PIPEPOLY </w:t>
      </w:r>
      <w:r w:rsidR="002F3C35" w:rsidRPr="00D36D51">
        <w:rPr>
          <w:rFonts w:ascii="Wingdings" w:hAnsi="Wingdings" w:cs="Wingdings"/>
          <w:sz w:val="20"/>
          <w:szCs w:val="20"/>
        </w:rPr>
        <w:t></w:t>
      </w:r>
      <w:r w:rsidR="002F3C35" w:rsidRPr="00D36D51">
        <w:rPr>
          <w:rFonts w:ascii="Wingdings" w:hAnsi="Wingdings" w:cs="Wingdings"/>
          <w:sz w:val="20"/>
          <w:szCs w:val="20"/>
        </w:rPr>
        <w:t></w:t>
      </w:r>
      <w:r w:rsidR="002F3C35" w:rsidRPr="005876DA">
        <w:rPr>
          <w:rFonts w:ascii="Arial" w:hAnsi="Arial" w:cs="Arial"/>
          <w:sz w:val="20"/>
          <w:szCs w:val="20"/>
          <w:lang w:val="en-US"/>
        </w:rPr>
        <w:t>in 2004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Translator providing communication assistance between HURNER and their Algerian representat</w:t>
      </w:r>
      <w:r w:rsidR="00F97542" w:rsidRPr="005876DA">
        <w:rPr>
          <w:rFonts w:ascii="Arial" w:hAnsi="Arial" w:cs="Arial"/>
          <w:sz w:val="20"/>
          <w:szCs w:val="20"/>
          <w:lang w:val="en-US"/>
        </w:rPr>
        <w:t>ive PIPEPOLY and local partners ;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Make presentations of the latest welding machines of the company.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Coordinate the administration affairs during exhibitions and updating the business contact of both expatriate and locals.</w:t>
      </w:r>
    </w:p>
    <w:p w:rsidR="00F97542" w:rsidRPr="005876DA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  <w:lang w:val="en-US"/>
        </w:rPr>
      </w:pP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Cs/>
          <w:sz w:val="20"/>
          <w:szCs w:val="20"/>
          <w:u w:val="single"/>
          <w:lang w:val="en-US"/>
        </w:rPr>
        <w:t>Translator and sales representative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>, Algiers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: 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Volvo truck Algeria </w:t>
      </w:r>
      <w:r w:rsidRPr="00D36D51">
        <w:rPr>
          <w:rFonts w:ascii="Wingdings" w:hAnsi="Wingdings" w:cs="Wingdings"/>
          <w:sz w:val="20"/>
          <w:szCs w:val="20"/>
        </w:rPr>
        <w:t></w:t>
      </w:r>
      <w:r w:rsidRPr="00D36D51">
        <w:rPr>
          <w:rFonts w:ascii="Wingdings" w:hAnsi="Wingdings" w:cs="Wingdings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June 2002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 Italic" w:hAnsi="Arial Italic" w:cs="Arial Italic"/>
          <w:i/>
          <w:iCs/>
          <w:sz w:val="20"/>
          <w:szCs w:val="20"/>
          <w:lang w:val="en-US"/>
        </w:rPr>
      </w:pPr>
      <w:r w:rsidRPr="005876DA">
        <w:rPr>
          <w:rFonts w:ascii="Arial Italic" w:hAnsi="Arial Italic" w:cs="Arial Italic"/>
          <w:i/>
          <w:iCs/>
          <w:sz w:val="20"/>
          <w:szCs w:val="20"/>
          <w:lang w:val="en-US"/>
        </w:rPr>
        <w:t>Duties: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Translator providing communication assistance between Volvo expats officers and their Algerian representative and local partners.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Responsible for making presentations of the different models and selling methods of the company.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Coordinate the administration affairs during exhibitions and updating the business contacts of both expatriate and locals.</w:t>
      </w:r>
    </w:p>
    <w:p w:rsidR="00F97542" w:rsidRPr="005876DA" w:rsidRDefault="00F97542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3"/>
      </w:tblGrid>
      <w:tr w:rsidR="00F97542" w:rsidRPr="00D36D51" w:rsidTr="006E4C79">
        <w:trPr>
          <w:trHeight w:val="178"/>
        </w:trPr>
        <w:tc>
          <w:tcPr>
            <w:tcW w:w="8993" w:type="dxa"/>
          </w:tcPr>
          <w:p w:rsidR="00F97542" w:rsidRPr="00D36D51" w:rsidRDefault="00F97542" w:rsidP="006E4C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 Bold" w:hAnsi="Garamond Bold" w:cs="Garamond Bold"/>
                <w:b/>
                <w:bCs/>
                <w:sz w:val="20"/>
                <w:szCs w:val="20"/>
              </w:rPr>
            </w:pPr>
            <w:r w:rsidRPr="00D36D51">
              <w:rPr>
                <w:rFonts w:ascii="Garamond Bold" w:hAnsi="Garamond Bold" w:cs="Garamond Bold"/>
                <w:b/>
                <w:bCs/>
                <w:sz w:val="20"/>
                <w:szCs w:val="20"/>
              </w:rPr>
              <w:t>L A N G U A G E S</w:t>
            </w:r>
          </w:p>
        </w:tc>
      </w:tr>
    </w:tbl>
    <w:p w:rsidR="006E4C79" w:rsidRPr="00D36D51" w:rsidRDefault="006E4C79" w:rsidP="002F3C35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20"/>
          <w:szCs w:val="20"/>
        </w:rPr>
      </w:pP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French </w:t>
      </w:r>
      <w:r w:rsidRPr="005876DA">
        <w:rPr>
          <w:rFonts w:ascii="Arial" w:hAnsi="Arial" w:cs="Arial"/>
          <w:sz w:val="20"/>
          <w:szCs w:val="20"/>
          <w:lang w:val="en-US"/>
        </w:rPr>
        <w:t>– speak fluently and read/write with high proficiency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. English 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– fluent, read/write with proficiency; </w:t>
      </w:r>
      <w:r w:rsidR="006E4C79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Arabic </w:t>
      </w:r>
      <w:r w:rsidR="006E4C79" w:rsidRPr="005876DA">
        <w:rPr>
          <w:rFonts w:ascii="Arial" w:hAnsi="Arial" w:cs="Arial"/>
          <w:sz w:val="20"/>
          <w:szCs w:val="20"/>
          <w:lang w:val="en-US"/>
        </w:rPr>
        <w:t>– native language</w:t>
      </w:r>
      <w:r w:rsidR="006E4C79"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 </w:t>
      </w:r>
      <w:r w:rsidRPr="005876DA">
        <w:rPr>
          <w:rFonts w:ascii="Arial Bold" w:hAnsi="Arial Bold" w:cs="Arial Bold"/>
          <w:b/>
          <w:bCs/>
          <w:sz w:val="20"/>
          <w:szCs w:val="20"/>
          <w:lang w:val="en-US"/>
        </w:rPr>
        <w:t xml:space="preserve">Spanish </w:t>
      </w:r>
      <w:r w:rsidRPr="005876DA">
        <w:rPr>
          <w:rFonts w:ascii="Arial" w:hAnsi="Arial" w:cs="Arial"/>
          <w:sz w:val="20"/>
          <w:szCs w:val="20"/>
          <w:lang w:val="en-US"/>
        </w:rPr>
        <w:t>– scholar knowledge.</w:t>
      </w:r>
    </w:p>
    <w:p w:rsidR="006E4C79" w:rsidRPr="005876DA" w:rsidRDefault="006E4C79" w:rsidP="002F3C35">
      <w:pPr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b/>
          <w:bCs/>
          <w:sz w:val="20"/>
          <w:szCs w:val="20"/>
          <w:lang w:val="en-US"/>
        </w:rPr>
      </w:pPr>
    </w:p>
    <w:tbl>
      <w:tblPr>
        <w:tblW w:w="93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5"/>
      </w:tblGrid>
      <w:tr w:rsidR="006E4C79" w:rsidRPr="00D36D51" w:rsidTr="006E4C79">
        <w:trPr>
          <w:trHeight w:val="283"/>
        </w:trPr>
        <w:tc>
          <w:tcPr>
            <w:tcW w:w="9315" w:type="dxa"/>
          </w:tcPr>
          <w:p w:rsidR="006E4C79" w:rsidRPr="00D36D51" w:rsidRDefault="006E4C79" w:rsidP="006E4C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 Bold" w:hAnsi="Garamond Bold" w:cs="Garamond Bold"/>
                <w:b/>
                <w:bCs/>
                <w:sz w:val="20"/>
                <w:szCs w:val="20"/>
              </w:rPr>
            </w:pPr>
            <w:r w:rsidRPr="00D36D51">
              <w:rPr>
                <w:rFonts w:ascii="Garamond Bold" w:hAnsi="Garamond Bold" w:cs="Garamond Bold"/>
                <w:b/>
                <w:bCs/>
                <w:sz w:val="20"/>
                <w:szCs w:val="20"/>
              </w:rPr>
              <w:t>MISCELLANEOUS</w:t>
            </w:r>
          </w:p>
        </w:tc>
      </w:tr>
    </w:tbl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Computing skills:(Microsoft Word, Excel, Power Point, Internet, outlook)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Valid Driving License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Excellent communication skills.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Punctuality, flexibility, excellent interpersonal skills, team spirit, discretion, professional ethics.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Good interpersonal skills, easy-going person, love the contact with people and customers, good team player.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Have been nominated as Best Team Player 2011 and Employees of the Month in 2009 and 2013 by my colleagues at Citi Bank N.A Algeria.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Have been chosen to represent the Global T</w:t>
      </w:r>
      <w:r w:rsidR="006E4C79" w:rsidRPr="005876DA">
        <w:rPr>
          <w:rFonts w:ascii="Arial" w:hAnsi="Arial" w:cs="Arial"/>
          <w:sz w:val="20"/>
          <w:szCs w:val="20"/>
          <w:lang w:val="en-US"/>
        </w:rPr>
        <w:t>ransaction Services Department as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 the Vo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ice of Employees Survey for </w:t>
      </w:r>
      <w:r w:rsidRPr="005876DA">
        <w:rPr>
          <w:rFonts w:ascii="Arial" w:hAnsi="Arial" w:cs="Arial"/>
          <w:sz w:val="20"/>
          <w:szCs w:val="20"/>
          <w:lang w:val="en-US"/>
        </w:rPr>
        <w:t xml:space="preserve">two </w:t>
      </w:r>
      <w:r w:rsidR="00F2703A" w:rsidRPr="005876DA">
        <w:rPr>
          <w:rFonts w:ascii="Arial" w:hAnsi="Arial" w:cs="Arial"/>
          <w:sz w:val="20"/>
          <w:szCs w:val="20"/>
          <w:lang w:val="en-US"/>
        </w:rPr>
        <w:t>successive</w:t>
      </w:r>
      <w:r w:rsidR="006E4C79" w:rsidRPr="005876DA">
        <w:rPr>
          <w:rFonts w:ascii="Arial" w:hAnsi="Arial" w:cs="Arial"/>
          <w:sz w:val="20"/>
          <w:szCs w:val="20"/>
          <w:lang w:val="en-US"/>
        </w:rPr>
        <w:t xml:space="preserve"> </w:t>
      </w:r>
      <w:r w:rsidRPr="005876DA">
        <w:rPr>
          <w:rFonts w:ascii="Arial" w:hAnsi="Arial" w:cs="Arial"/>
          <w:sz w:val="20"/>
          <w:szCs w:val="20"/>
          <w:lang w:val="en-US"/>
        </w:rPr>
        <w:t>years.</w:t>
      </w:r>
    </w:p>
    <w:p w:rsidR="002F3C35" w:rsidRPr="005876DA" w:rsidRDefault="002F3C35" w:rsidP="002F3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Have been an active part of the Citi4women Committee and Citi Club Organization Committee.</w:t>
      </w:r>
    </w:p>
    <w:p w:rsidR="002F3C35" w:rsidRPr="005876DA" w:rsidRDefault="002F3C35" w:rsidP="002F3C35">
      <w:pPr>
        <w:rPr>
          <w:sz w:val="20"/>
          <w:szCs w:val="20"/>
          <w:lang w:val="en-US"/>
        </w:rPr>
      </w:pPr>
      <w:r w:rsidRPr="00D36D51">
        <w:rPr>
          <w:rFonts w:ascii="Symbol" w:hAnsi="Symbol" w:cs="Symbol"/>
          <w:sz w:val="20"/>
          <w:szCs w:val="20"/>
        </w:rPr>
        <w:t></w:t>
      </w:r>
      <w:r w:rsidRPr="00D36D51">
        <w:rPr>
          <w:rFonts w:ascii="Symbol" w:hAnsi="Symbol" w:cs="Symbol"/>
          <w:sz w:val="20"/>
          <w:szCs w:val="20"/>
        </w:rPr>
        <w:t></w:t>
      </w:r>
      <w:r w:rsidRPr="005876DA">
        <w:rPr>
          <w:rFonts w:ascii="Arial" w:hAnsi="Arial" w:cs="Arial"/>
          <w:sz w:val="20"/>
          <w:szCs w:val="20"/>
          <w:lang w:val="en-US"/>
        </w:rPr>
        <w:t>References and further details will be provided upon request.</w:t>
      </w:r>
    </w:p>
    <w:sectPr w:rsidR="002F3C35" w:rsidRPr="0058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1971"/>
    <w:multiLevelType w:val="hybridMultilevel"/>
    <w:tmpl w:val="59BE2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D5A7F"/>
    <w:multiLevelType w:val="hybridMultilevel"/>
    <w:tmpl w:val="1C94C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F6CDB"/>
    <w:multiLevelType w:val="hybridMultilevel"/>
    <w:tmpl w:val="D144D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B562E"/>
    <w:multiLevelType w:val="hybridMultilevel"/>
    <w:tmpl w:val="C0A06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00F8E"/>
    <w:multiLevelType w:val="hybridMultilevel"/>
    <w:tmpl w:val="D0EA1D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35"/>
    <w:rsid w:val="0012646D"/>
    <w:rsid w:val="001531B6"/>
    <w:rsid w:val="00165EAE"/>
    <w:rsid w:val="00167E7F"/>
    <w:rsid w:val="001D71A5"/>
    <w:rsid w:val="00223F00"/>
    <w:rsid w:val="00262852"/>
    <w:rsid w:val="002A2090"/>
    <w:rsid w:val="002C1B45"/>
    <w:rsid w:val="002D154E"/>
    <w:rsid w:val="002F3C35"/>
    <w:rsid w:val="003D71AA"/>
    <w:rsid w:val="003F198A"/>
    <w:rsid w:val="003F778A"/>
    <w:rsid w:val="00407D4B"/>
    <w:rsid w:val="004425FE"/>
    <w:rsid w:val="00457A1F"/>
    <w:rsid w:val="004B6A3B"/>
    <w:rsid w:val="00507CC2"/>
    <w:rsid w:val="005616AF"/>
    <w:rsid w:val="005876DA"/>
    <w:rsid w:val="005B1640"/>
    <w:rsid w:val="00607D37"/>
    <w:rsid w:val="00650615"/>
    <w:rsid w:val="006E4C79"/>
    <w:rsid w:val="007346F4"/>
    <w:rsid w:val="00741DAA"/>
    <w:rsid w:val="007E742C"/>
    <w:rsid w:val="0080553A"/>
    <w:rsid w:val="0087086B"/>
    <w:rsid w:val="00883C91"/>
    <w:rsid w:val="008E1864"/>
    <w:rsid w:val="0098680F"/>
    <w:rsid w:val="00A50A7C"/>
    <w:rsid w:val="00A5155B"/>
    <w:rsid w:val="00A671B9"/>
    <w:rsid w:val="00AE1627"/>
    <w:rsid w:val="00B52053"/>
    <w:rsid w:val="00B74920"/>
    <w:rsid w:val="00BD5C0B"/>
    <w:rsid w:val="00C0134C"/>
    <w:rsid w:val="00C4764B"/>
    <w:rsid w:val="00D36D51"/>
    <w:rsid w:val="00E40241"/>
    <w:rsid w:val="00E42A2C"/>
    <w:rsid w:val="00E92CF7"/>
    <w:rsid w:val="00EA6F21"/>
    <w:rsid w:val="00F2703A"/>
    <w:rsid w:val="00F547E3"/>
    <w:rsid w:val="00F55C2C"/>
    <w:rsid w:val="00F97542"/>
    <w:rsid w:val="00FA79BF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3C3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F3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975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3C3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F3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975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umirineil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41B1-C222-4E39-8202-C9C0B894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4</Pages>
  <Words>1556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GOUMIRI Naila</dc:creator>
  <cp:lastModifiedBy>Neila</cp:lastModifiedBy>
  <cp:revision>18</cp:revision>
  <dcterms:created xsi:type="dcterms:W3CDTF">2019-03-13T15:24:00Z</dcterms:created>
  <dcterms:modified xsi:type="dcterms:W3CDTF">2019-06-18T04:51:00Z</dcterms:modified>
</cp:coreProperties>
</file>