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26" w:rsidRDefault="00422DA5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noProof/>
          <w:sz w:val="24"/>
          <w:szCs w:val="24"/>
          <w:lang w:eastAsia="fr-FR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394970</wp:posOffset>
            </wp:positionV>
            <wp:extent cx="1099184" cy="1348105"/>
            <wp:effectExtent l="0" t="0" r="0" b="0"/>
            <wp:wrapSquare wrapText="bothSides"/>
            <wp:docPr id="1026" name="Image1" descr="C:\Users\nounou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184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sz w:val="32"/>
          <w:szCs w:val="32"/>
        </w:rPr>
        <w:t xml:space="preserve">         </w:t>
      </w:r>
      <w:r>
        <w:rPr>
          <w:rFonts w:asciiTheme="minorBidi" w:hAnsiTheme="minorBidi"/>
          <w:b/>
          <w:bCs/>
          <w:sz w:val="32"/>
          <w:szCs w:val="32"/>
          <w:u w:val="single"/>
        </w:rPr>
        <w:t>CURRICULUM VITÆ</w:t>
      </w:r>
    </w:p>
    <w:p w:rsidR="00E33C26" w:rsidRDefault="00422DA5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Nom</w:t>
      </w:r>
      <w:r>
        <w:rPr>
          <w:rFonts w:asciiTheme="minorBidi" w:hAnsiTheme="minorBidi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Mr. AKRIB  Abdeldjalil                                                                   Né le 04-01-1984  à Blida                                                                             </w:t>
      </w:r>
    </w:p>
    <w:p w:rsidR="00E33C26" w:rsidRDefault="00422DA5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Téléphone mobile : 0561 69 95 75</w:t>
      </w:r>
      <w:r>
        <w:rPr>
          <w:rFonts w:asciiTheme="minorBidi" w:hAnsiTheme="minorBidi"/>
          <w:sz w:val="24"/>
          <w:szCs w:val="24"/>
        </w:rPr>
        <w:t xml:space="preserve">.                                                                  </w:t>
      </w:r>
    </w:p>
    <w:p w:rsidR="00E33C26" w:rsidRDefault="00422DA5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Adresse : Cite communale zabana blida N 53</w:t>
      </w:r>
    </w:p>
    <w:p w:rsidR="00E33C26" w:rsidRDefault="00422DA5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Permit de conduire B. véhiculé </w:t>
      </w:r>
    </w:p>
    <w:p w:rsidR="00E33C26" w:rsidRDefault="00422DA5">
      <w:pPr>
        <w:spacing w:after="0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  <w:szCs w:val="24"/>
        </w:rPr>
        <w:t>E-mail :</w:t>
      </w:r>
      <w:r>
        <w:rPr>
          <w:rFonts w:asciiTheme="minorBidi" w:hAnsiTheme="minorBidi"/>
          <w:b/>
          <w:bCs/>
        </w:rPr>
        <w:t>akrib</w:t>
      </w:r>
      <w:r>
        <w:rPr>
          <w:rFonts w:asciiTheme="minorBidi" w:hAnsiTheme="minorBidi"/>
          <w:color w:val="000000"/>
          <w:sz w:val="24"/>
          <w:szCs w:val="24"/>
        </w:rPr>
        <w:t>abdeldjalil@gmail.com</w:t>
      </w:r>
    </w:p>
    <w:p w:rsidR="00E33C26" w:rsidRDefault="00422DA5">
      <w:pPr>
        <w:spacing w:after="0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  <w:szCs w:val="24"/>
        </w:rPr>
        <w:t xml:space="preserve">Marié 1 Enfant </w:t>
      </w:r>
    </w:p>
    <w:p w:rsidR="00E33C26" w:rsidRDefault="00422DA5">
      <w:pPr>
        <w:spacing w:after="0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  </w:t>
      </w:r>
    </w:p>
    <w:p w:rsidR="00E33C26" w:rsidRDefault="00422DA5">
      <w:pPr>
        <w:spacing w:line="360" w:lineRule="auto"/>
        <w:jc w:val="both"/>
        <w:rPr>
          <w:rFonts w:asciiTheme="minorBidi" w:hAnsiTheme="minorBidi"/>
          <w:b/>
          <w:bCs/>
          <w:color w:val="C00000"/>
          <w:sz w:val="24"/>
          <w:szCs w:val="24"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TITRE ET DIPLOMES :</w:t>
      </w:r>
    </w:p>
    <w:p w:rsidR="00E33C26" w:rsidRDefault="00422DA5">
      <w:pPr>
        <w:pStyle w:val="Paragraphedeliste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Ingénieur d'application en télécom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E33C26" w:rsidRDefault="00422DA5">
      <w:pPr>
        <w:pStyle w:val="Paragraphedeliste"/>
        <w:numPr>
          <w:ilvl w:val="0"/>
          <w:numId w:val="3"/>
        </w:numPr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Niveau d’éducation 1 ere année secondaire.</w:t>
      </w:r>
    </w:p>
    <w:p w:rsidR="00E33C26" w:rsidRDefault="00422DA5">
      <w:pPr>
        <w:pStyle w:val="Paragraphedeliste"/>
        <w:numPr>
          <w:ilvl w:val="0"/>
          <w:numId w:val="3"/>
        </w:numPr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CAP en comptabilité.</w:t>
      </w:r>
    </w:p>
    <w:p w:rsidR="00E33C26" w:rsidRDefault="00422DA5">
      <w:pPr>
        <w:spacing w:before="240" w:line="240" w:lineRule="auto"/>
        <w:jc w:val="both"/>
        <w:rPr>
          <w:rFonts w:asciiTheme="minorBidi" w:hAnsiTheme="minorBidi"/>
          <w:b/>
          <w:bCs/>
          <w:color w:val="C00000"/>
          <w:sz w:val="24"/>
          <w:szCs w:val="24"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EXPERIENCE PROFESSIONNEL :</w:t>
      </w:r>
    </w:p>
    <w:p w:rsidR="00E33C26" w:rsidRDefault="00422DA5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Démarcheur chez SARL EXPUNITED  (exportation de fer).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2004/2006</w:t>
      </w:r>
    </w:p>
    <w:p w:rsidR="00E33C26" w:rsidRDefault="00422DA5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Gérant fast food 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2006/2010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</w:p>
    <w:p w:rsidR="00E33C26" w:rsidRDefault="00422DA5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Antenniste chez OTT filiale d’OTA ALGERIE (DJEZZY).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2010/2012</w:t>
      </w:r>
    </w:p>
    <w:p w:rsidR="00E33C26" w:rsidRDefault="00422DA5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Agent </w:t>
      </w:r>
      <w:r>
        <w:rPr>
          <w:rFonts w:asciiTheme="minorBidi" w:hAnsiTheme="minorBidi" w:cstheme="minorBidi"/>
          <w:b/>
          <w:bCs/>
          <w:sz w:val="24"/>
          <w:szCs w:val="24"/>
        </w:rPr>
        <w:t>commerciale chez RENAULT blida.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2012/2013</w:t>
      </w:r>
    </w:p>
    <w:p w:rsidR="00E33C26" w:rsidRDefault="00422DA5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Technicien télécom chez SARL WORKTEL.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 xml:space="preserve">2013/2014 </w:t>
      </w:r>
      <w:r>
        <w:rPr>
          <w:rFonts w:asciiTheme="minorBidi" w:hAnsiTheme="minorBidi" w:cstheme="minorBidi"/>
          <w:b/>
          <w:bCs/>
          <w:sz w:val="24"/>
          <w:szCs w:val="24"/>
        </w:rPr>
        <w:t>chargé de :</w:t>
      </w:r>
    </w:p>
    <w:p w:rsidR="00E33C26" w:rsidRDefault="00422DA5">
      <w:pPr>
        <w:spacing w:after="0" w:line="240" w:lineRule="auto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Installation new sites 2G et 3G .</w:t>
      </w:r>
    </w:p>
    <w:p w:rsidR="00E33C26" w:rsidRDefault="00422DA5">
      <w:pPr>
        <w:spacing w:after="0" w:line="240" w:lineRule="auto"/>
        <w:ind w:left="720"/>
        <w:jc w:val="both"/>
        <w:rPr>
          <w:rFonts w:asciiTheme="minorBidi" w:hAnsiTheme="minorBidi"/>
          <w:color w:val="1F497D"/>
          <w:sz w:val="24"/>
          <w:szCs w:val="24"/>
          <w:lang w:val="en-US"/>
        </w:rPr>
      </w:pPr>
      <w:r>
        <w:rPr>
          <w:rFonts w:asciiTheme="minorBidi" w:hAnsiTheme="minorBidi"/>
          <w:color w:val="1F497D"/>
          <w:sz w:val="24"/>
          <w:szCs w:val="24"/>
          <w:lang w:val="en-US"/>
        </w:rPr>
        <w:t>Les swap RBS2000 TO RBS 6000.</w:t>
      </w:r>
    </w:p>
    <w:p w:rsidR="00E33C26" w:rsidRDefault="00422DA5">
      <w:pPr>
        <w:spacing w:after="0" w:line="240" w:lineRule="auto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Les swaps RBS Delta.</w:t>
      </w:r>
    </w:p>
    <w:p w:rsidR="00E33C26" w:rsidRDefault="00422DA5">
      <w:pPr>
        <w:spacing w:after="0" w:line="240" w:lineRule="auto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 xml:space="preserve">Swap transmission </w:t>
      </w:r>
    </w:p>
    <w:p w:rsidR="00E33C26" w:rsidRDefault="00422DA5">
      <w:pPr>
        <w:spacing w:after="0" w:line="240" w:lineRule="auto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Audit des sites.</w:t>
      </w:r>
    </w:p>
    <w:p w:rsidR="00E33C26" w:rsidRDefault="00422DA5">
      <w:pPr>
        <w:spacing w:after="0" w:line="240" w:lineRule="auto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Maitrise de site master.</w:t>
      </w:r>
    </w:p>
    <w:p w:rsidR="00E33C26" w:rsidRDefault="00422DA5">
      <w:pPr>
        <w:spacing w:after="0" w:line="240" w:lineRule="auto"/>
        <w:ind w:left="720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/>
          <w:color w:val="1F497D"/>
          <w:sz w:val="24"/>
          <w:szCs w:val="24"/>
        </w:rPr>
        <w:t>Equipment</w:t>
      </w:r>
      <w:r>
        <w:rPr>
          <w:rFonts w:asciiTheme="minorBidi" w:hAnsiTheme="minorBidi"/>
          <w:color w:val="1F497D"/>
          <w:sz w:val="24"/>
          <w:szCs w:val="24"/>
        </w:rPr>
        <w:t xml:space="preserve"> ERICSSON</w:t>
      </w:r>
    </w:p>
    <w:p w:rsidR="00E33C26" w:rsidRDefault="00422DA5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Technicien télécom chez OMES ALGERIE. 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Janvier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2015/2016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 . </w:t>
      </w:r>
    </w:p>
    <w:p w:rsidR="00E33C26" w:rsidRDefault="00422DA5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Installation Commissioning Transmission ALCATEL (MPR).</w:t>
      </w:r>
    </w:p>
    <w:p w:rsidR="00E33C26" w:rsidRDefault="00422DA5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Installation Commissioning TSS (100 160 320 G)</w:t>
      </w:r>
    </w:p>
    <w:p w:rsidR="00E33C26" w:rsidRDefault="00422DA5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Acceptance des sites.    </w:t>
      </w:r>
    </w:p>
    <w:p w:rsidR="00E33C26" w:rsidRDefault="00422DA5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color w:val="1F497D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>Ingénieur d’application chez la société SASCC maintenance r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éseaux Ooredoo. </w:t>
      </w:r>
      <w:r>
        <w:rPr>
          <w:rFonts w:asciiTheme="minorBidi" w:hAnsiTheme="minorBidi" w:cstheme="minorBidi"/>
          <w:b/>
          <w:bCs/>
          <w:color w:val="FF0000"/>
          <w:sz w:val="24"/>
          <w:szCs w:val="24"/>
        </w:rPr>
        <w:t>Novembre 2016 jusqu'à ce jour</w:t>
      </w:r>
    </w:p>
    <w:p w:rsidR="00E33C26" w:rsidRDefault="00422DA5">
      <w:pPr>
        <w:spacing w:before="240" w:after="0" w:line="240" w:lineRule="auto"/>
        <w:jc w:val="both"/>
        <w:rPr>
          <w:rFonts w:asciiTheme="minorBidi" w:hAnsiTheme="minorBidi"/>
          <w:b/>
          <w:bCs/>
          <w:color w:val="C00000"/>
          <w:sz w:val="24"/>
          <w:szCs w:val="24"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CONNAISSANCES :</w:t>
      </w:r>
      <w:bookmarkStart w:id="0" w:name="_GoBack"/>
      <w:bookmarkEnd w:id="0"/>
    </w:p>
    <w:p w:rsidR="00E33C26" w:rsidRDefault="00422DA5">
      <w:pPr>
        <w:pStyle w:val="Paragraphedeliste"/>
        <w:numPr>
          <w:ilvl w:val="0"/>
          <w:numId w:val="2"/>
        </w:numPr>
        <w:spacing w:before="240" w:after="0" w:line="24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Maîtrise de l’outil informatique, technologie internet. </w:t>
      </w:r>
    </w:p>
    <w:p w:rsidR="00E33C26" w:rsidRDefault="00422DA5">
      <w:pPr>
        <w:pStyle w:val="Paragraphedeliste"/>
        <w:numPr>
          <w:ilvl w:val="0"/>
          <w:numId w:val="2"/>
        </w:numPr>
        <w:spacing w:after="0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Bricolage dans le domaine de l’électricité.  </w:t>
      </w:r>
    </w:p>
    <w:p w:rsidR="00E33C26" w:rsidRDefault="00422DA5">
      <w:pPr>
        <w:spacing w:before="240" w:line="240" w:lineRule="auto"/>
        <w:jc w:val="both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LANGUES :</w:t>
      </w:r>
      <w:r>
        <w:rPr>
          <w:rFonts w:asciiTheme="minorBidi" w:hAnsiTheme="minorBidi"/>
          <w:b/>
          <w:bCs/>
          <w:color w:val="C00000"/>
          <w:sz w:val="24"/>
          <w:szCs w:val="24"/>
        </w:rPr>
        <w:t xml:space="preserve">   </w:t>
      </w:r>
    </w:p>
    <w:p w:rsidR="00E33C26" w:rsidRDefault="00422DA5">
      <w:pPr>
        <w:pStyle w:val="Paragraphedeliste"/>
        <w:numPr>
          <w:ilvl w:val="0"/>
          <w:numId w:val="24"/>
        </w:numPr>
        <w:spacing w:after="0"/>
        <w:ind w:left="1134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Arabe : bonne  maîtrise.</w:t>
      </w:r>
    </w:p>
    <w:p w:rsidR="00E33C26" w:rsidRDefault="00422DA5">
      <w:pPr>
        <w:pStyle w:val="Paragraphedeliste"/>
        <w:numPr>
          <w:ilvl w:val="0"/>
          <w:numId w:val="24"/>
        </w:numPr>
        <w:spacing w:after="0"/>
        <w:ind w:left="1134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Français : bonne maîtrise.</w:t>
      </w:r>
    </w:p>
    <w:p w:rsidR="00E33C26" w:rsidRDefault="00422DA5">
      <w:pPr>
        <w:pStyle w:val="Paragraphedeliste"/>
        <w:numPr>
          <w:ilvl w:val="0"/>
          <w:numId w:val="24"/>
        </w:numPr>
        <w:spacing w:after="0"/>
        <w:ind w:left="1134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Anglais : maîtrise.</w:t>
      </w:r>
    </w:p>
    <w:p w:rsidR="00E33C26" w:rsidRDefault="00422DA5">
      <w:pPr>
        <w:spacing w:before="240" w:line="240" w:lineRule="auto"/>
        <w:jc w:val="both"/>
        <w:rPr>
          <w:rFonts w:asciiTheme="minorBidi" w:hAnsiTheme="minorBidi"/>
          <w:b/>
          <w:bCs/>
          <w:color w:val="C00000"/>
          <w:sz w:val="24"/>
          <w:szCs w:val="24"/>
          <w:u w:val="single"/>
        </w:rPr>
      </w:pP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DIVERS</w:t>
      </w:r>
      <w:r>
        <w:rPr>
          <w:rFonts w:asciiTheme="minorBidi" w:hAnsiTheme="minorBidi"/>
          <w:b/>
          <w:bCs/>
          <w:color w:val="C00000"/>
          <w:sz w:val="24"/>
          <w:szCs w:val="24"/>
          <w:u w:val="single"/>
        </w:rPr>
        <w:t> :</w:t>
      </w:r>
    </w:p>
    <w:p w:rsidR="00E33C26" w:rsidRDefault="00422DA5">
      <w:pPr>
        <w:pStyle w:val="Paragraphedeliste"/>
        <w:numPr>
          <w:ilvl w:val="0"/>
          <w:numId w:val="9"/>
        </w:numPr>
        <w:spacing w:before="24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Loisir : sport, lecture, navigation web, voyage.</w:t>
      </w:r>
    </w:p>
    <w:p w:rsidR="00E33C26" w:rsidRDefault="00422DA5">
      <w:pPr>
        <w:pStyle w:val="Paragraphedeliste"/>
        <w:numPr>
          <w:ilvl w:val="0"/>
          <w:numId w:val="9"/>
        </w:numPr>
        <w:spacing w:after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lastRenderedPageBreak/>
        <w:t>Dégagé de service national.</w:t>
      </w:r>
    </w:p>
    <w:p w:rsidR="00E33C26" w:rsidRDefault="00422DA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Esprit de groupe .</w:t>
      </w:r>
    </w:p>
    <w:sectPr w:rsidR="00E33C26" w:rsidSect="00E33C26">
      <w:pgSz w:w="11906" w:h="16838"/>
      <w:pgMar w:top="567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A866874"/>
    <w:lvl w:ilvl="0" w:tplc="04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D346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FC29B54"/>
    <w:lvl w:ilvl="0" w:tplc="040C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FE8A772"/>
    <w:lvl w:ilvl="0" w:tplc="6BC272C4">
      <w:start w:val="5"/>
      <w:numFmt w:val="bullet"/>
      <w:lvlText w:val="-"/>
      <w:lvlJc w:val="left"/>
      <w:pPr>
        <w:ind w:left="207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E2629E2"/>
    <w:lvl w:ilvl="0" w:tplc="040C0007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1600740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688508E"/>
    <w:lvl w:ilvl="0" w:tplc="C246AE76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830E27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2B059AC"/>
    <w:lvl w:ilvl="0" w:tplc="040C0001">
      <w:start w:val="1"/>
      <w:numFmt w:val="bullet"/>
      <w:lvlText w:val=""/>
      <w:lvlJc w:val="left"/>
      <w:pPr>
        <w:tabs>
          <w:tab w:val="left" w:pos="1069"/>
        </w:tabs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7B4C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D0C0B14"/>
    <w:lvl w:ilvl="0" w:tplc="04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3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1A4EC8C"/>
    <w:lvl w:ilvl="0" w:tplc="04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46240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ED754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D705F5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5D03B24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C9E3146"/>
    <w:lvl w:ilvl="0" w:tplc="040C0007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ED867DA"/>
    <w:lvl w:ilvl="0" w:tplc="C5B41D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7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590512C"/>
    <w:lvl w:ilvl="0" w:tplc="040C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C983D9C"/>
    <w:lvl w:ilvl="0" w:tplc="040C0007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70CA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83E88C2"/>
    <w:lvl w:ilvl="0" w:tplc="040C0007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2B220C00">
      <w:start w:val="1"/>
      <w:numFmt w:val="bullet"/>
      <w:lvlText w:val=""/>
      <w:lvlJc w:val="left"/>
      <w:pPr>
        <w:tabs>
          <w:tab w:val="left" w:pos="1077"/>
        </w:tabs>
        <w:ind w:left="1751" w:hanging="671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FE0D0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DAA23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00000017"/>
    <w:multiLevelType w:val="hybridMultilevel"/>
    <w:tmpl w:val="3AF2B02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AFC4972"/>
    <w:lvl w:ilvl="0" w:tplc="9BD82BA6">
      <w:start w:val="1"/>
      <w:numFmt w:val="bullet"/>
      <w:lvlText w:val=""/>
      <w:lvlJc w:val="left"/>
      <w:pPr>
        <w:tabs>
          <w:tab w:val="left" w:pos="397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B20B7F6"/>
    <w:lvl w:ilvl="0" w:tplc="227C627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  <w:bCs/>
        <w:i w:val="0"/>
        <w:sz w:val="30"/>
        <w:szCs w:val="30"/>
      </w:rPr>
    </w:lvl>
    <w:lvl w:ilvl="1" w:tplc="040C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b/>
        <w:bCs/>
      </w:rPr>
    </w:lvl>
    <w:lvl w:ilvl="2" w:tplc="EF9A776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b/>
        <w:bCs/>
        <w:i/>
        <w:iCs/>
        <w:sz w:val="28"/>
        <w:szCs w:val="28"/>
        <w:u w:val="none"/>
      </w:rPr>
    </w:lvl>
    <w:lvl w:ilvl="3" w:tplc="DD245F6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  <w:b w:val="0"/>
        <w:bCs/>
        <w:i w:val="0"/>
        <w:iCs w:val="0"/>
        <w:sz w:val="28"/>
        <w:szCs w:val="28"/>
        <w:lang w:val="en-GB"/>
      </w:rPr>
    </w:lvl>
    <w:lvl w:ilvl="4" w:tplc="040C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>
    <w:nsid w:val="0000001A"/>
    <w:multiLevelType w:val="hybridMultilevel"/>
    <w:tmpl w:val="7160FB1A"/>
    <w:lvl w:ilvl="0" w:tplc="040C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F57A01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26"/>
  </w:num>
  <w:num w:numId="6">
    <w:abstractNumId w:val="15"/>
  </w:num>
  <w:num w:numId="7">
    <w:abstractNumId w:val="11"/>
  </w:num>
  <w:num w:numId="8">
    <w:abstractNumId w:val="4"/>
  </w:num>
  <w:num w:numId="9">
    <w:abstractNumId w:val="23"/>
  </w:num>
  <w:num w:numId="10">
    <w:abstractNumId w:val="0"/>
  </w:num>
  <w:num w:numId="11">
    <w:abstractNumId w:val="21"/>
  </w:num>
  <w:num w:numId="12">
    <w:abstractNumId w:val="18"/>
  </w:num>
  <w:num w:numId="13">
    <w:abstractNumId w:val="25"/>
  </w:num>
  <w:num w:numId="14">
    <w:abstractNumId w:val="9"/>
  </w:num>
  <w:num w:numId="15">
    <w:abstractNumId w:val="16"/>
  </w:num>
  <w:num w:numId="16">
    <w:abstractNumId w:val="6"/>
  </w:num>
  <w:num w:numId="17">
    <w:abstractNumId w:val="22"/>
  </w:num>
  <w:num w:numId="18">
    <w:abstractNumId w:val="27"/>
  </w:num>
  <w:num w:numId="19">
    <w:abstractNumId w:val="1"/>
  </w:num>
  <w:num w:numId="20">
    <w:abstractNumId w:val="17"/>
  </w:num>
  <w:num w:numId="21">
    <w:abstractNumId w:val="20"/>
  </w:num>
  <w:num w:numId="22">
    <w:abstractNumId w:val="24"/>
  </w:num>
  <w:num w:numId="23">
    <w:abstractNumId w:val="12"/>
  </w:num>
  <w:num w:numId="24">
    <w:abstractNumId w:val="13"/>
  </w:num>
  <w:num w:numId="25">
    <w:abstractNumId w:val="2"/>
  </w:num>
  <w:num w:numId="26">
    <w:abstractNumId w:val="28"/>
  </w:num>
  <w:num w:numId="27">
    <w:abstractNumId w:val="19"/>
  </w:num>
  <w:num w:numId="28">
    <w:abstractNumId w:val="14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3C26"/>
    <w:rsid w:val="00422DA5"/>
    <w:rsid w:val="00E3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C26"/>
  </w:style>
  <w:style w:type="paragraph" w:styleId="Titre3">
    <w:name w:val="heading 3"/>
    <w:basedOn w:val="Normal"/>
    <w:next w:val="Normal"/>
    <w:link w:val="Titre3Car"/>
    <w:qFormat/>
    <w:rsid w:val="00E33C2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E33C26"/>
    <w:rPr>
      <w:color w:val="0000FF"/>
      <w:u w:val="single"/>
    </w:rPr>
  </w:style>
  <w:style w:type="paragraph" w:styleId="Paragraphedeliste">
    <w:name w:val="List Paragraph"/>
    <w:basedOn w:val="Normal"/>
    <w:qFormat/>
    <w:rsid w:val="00E33C26"/>
    <w:pPr>
      <w:ind w:left="720"/>
      <w:contextualSpacing/>
    </w:pPr>
    <w:rPr>
      <w:rFonts w:ascii="Calibri" w:eastAsia="Calibri" w:hAnsi="Calibri" w:cs="Arial"/>
    </w:rPr>
  </w:style>
  <w:style w:type="character" w:customStyle="1" w:styleId="Titre3Car">
    <w:name w:val="Titre 3 Car"/>
    <w:basedOn w:val="Policepardfaut"/>
    <w:link w:val="Titre3"/>
    <w:rsid w:val="00E33C26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paragraph" w:styleId="Sous-titre">
    <w:name w:val="Subtitle"/>
    <w:basedOn w:val="Normal"/>
    <w:link w:val="Sous-titreCar"/>
    <w:qFormat/>
    <w:rsid w:val="00E33C26"/>
    <w:pPr>
      <w:spacing w:after="0" w:line="240" w:lineRule="auto"/>
    </w:pPr>
    <w:rPr>
      <w:rFonts w:ascii="Times New Roman" w:eastAsia="Times New Roman" w:hAnsi="Times New Roman" w:cs="Times New Roman"/>
      <w:b/>
      <w:bCs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E33C26"/>
    <w:rPr>
      <w:rFonts w:ascii="Times New Roman" w:eastAsia="Times New Roman" w:hAnsi="Times New Roman" w:cs="Times New Roman"/>
      <w:b/>
      <w:bCs/>
      <w:szCs w:val="24"/>
      <w:lang w:eastAsia="fr-FR"/>
    </w:rPr>
  </w:style>
  <w:style w:type="character" w:customStyle="1" w:styleId="shorttext">
    <w:name w:val="short_text"/>
    <w:basedOn w:val="Policepardfaut"/>
    <w:rsid w:val="00E33C26"/>
  </w:style>
  <w:style w:type="character" w:customStyle="1" w:styleId="hps">
    <w:name w:val="hps"/>
    <w:basedOn w:val="Policepardfaut"/>
    <w:rsid w:val="00E33C26"/>
  </w:style>
  <w:style w:type="paragraph" w:styleId="Textedebulles">
    <w:name w:val="Balloon Text"/>
    <w:basedOn w:val="Normal"/>
    <w:link w:val="TextedebullesCar"/>
    <w:uiPriority w:val="99"/>
    <w:rsid w:val="00E3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E33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1380</Characters>
  <Application>Microsoft Office Word</Application>
  <DocSecurity>0</DocSecurity>
  <Lines>11</Lines>
  <Paragraphs>3</Paragraphs>
  <ScaleCrop>false</ScaleCrop>
  <Company>micro_gs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HARITI</dc:creator>
  <cp:lastModifiedBy>secret</cp:lastModifiedBy>
  <cp:revision>2</cp:revision>
  <cp:lastPrinted>2016-09-13T18:39:00Z</cp:lastPrinted>
  <dcterms:created xsi:type="dcterms:W3CDTF">2019-08-17T20:13:00Z</dcterms:created>
  <dcterms:modified xsi:type="dcterms:W3CDTF">2019-08-17T20:13:00Z</dcterms:modified>
</cp:coreProperties>
</file>