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F0E" w:rsidRDefault="00054F0E">
      <w:pPr>
        <w:spacing w:line="240" w:lineRule="auto"/>
      </w:pPr>
      <w:bookmarkStart w:id="0" w:name="_heading=h.gjdgxs" w:colFirst="0" w:colLast="0"/>
      <w:bookmarkStart w:id="1" w:name="_GoBack"/>
      <w:bookmarkEnd w:id="0"/>
      <w:bookmarkEnd w:id="1"/>
    </w:p>
    <w:p w:rsidR="00054F0E" w:rsidRPr="0005233E" w:rsidRDefault="0005233E" w:rsidP="0005233E">
      <w:pPr>
        <w:widowControl w:val="0"/>
        <w:autoSpaceDE w:val="0"/>
        <w:autoSpaceDN w:val="0"/>
        <w:spacing w:before="59" w:line="276" w:lineRule="auto"/>
        <w:ind w:left="381" w:firstLine="693"/>
        <w:jc w:val="center"/>
        <w:rPr>
          <w:b/>
          <w:bCs/>
          <w:sz w:val="36"/>
          <w:szCs w:val="36"/>
        </w:rPr>
      </w:pPr>
      <w:r w:rsidRPr="0005233E">
        <w:rPr>
          <w:b/>
          <w:bCs/>
          <w:sz w:val="36"/>
          <w:szCs w:val="36"/>
        </w:rPr>
        <w:t>SMART</w:t>
      </w:r>
      <w:r w:rsidRPr="0005233E">
        <w:rPr>
          <w:b/>
          <w:bCs/>
          <w:spacing w:val="-10"/>
          <w:sz w:val="36"/>
          <w:szCs w:val="36"/>
        </w:rPr>
        <w:t xml:space="preserve"> </w:t>
      </w:r>
      <w:r w:rsidRPr="0005233E">
        <w:rPr>
          <w:b/>
          <w:bCs/>
          <w:sz w:val="36"/>
          <w:szCs w:val="36"/>
        </w:rPr>
        <w:t>SERVICE:</w:t>
      </w:r>
      <w:r w:rsidRPr="0005233E">
        <w:rPr>
          <w:b/>
          <w:bCs/>
          <w:spacing w:val="-6"/>
          <w:sz w:val="36"/>
          <w:szCs w:val="36"/>
        </w:rPr>
        <w:t xml:space="preserve"> </w:t>
      </w:r>
      <w:r w:rsidRPr="0005233E">
        <w:rPr>
          <w:b/>
          <w:bCs/>
          <w:sz w:val="36"/>
          <w:szCs w:val="36"/>
        </w:rPr>
        <w:t>AN</w:t>
      </w:r>
      <w:r w:rsidRPr="0005233E">
        <w:rPr>
          <w:b/>
          <w:bCs/>
          <w:spacing w:val="-11"/>
          <w:sz w:val="36"/>
          <w:szCs w:val="36"/>
        </w:rPr>
        <w:t xml:space="preserve"> </w:t>
      </w:r>
      <w:r w:rsidRPr="0005233E">
        <w:rPr>
          <w:b/>
          <w:bCs/>
          <w:sz w:val="36"/>
          <w:szCs w:val="36"/>
        </w:rPr>
        <w:t>AI-ASSISTED</w:t>
      </w:r>
      <w:r w:rsidRPr="0005233E">
        <w:rPr>
          <w:b/>
          <w:bCs/>
          <w:spacing w:val="-7"/>
          <w:sz w:val="36"/>
          <w:szCs w:val="36"/>
        </w:rPr>
        <w:t xml:space="preserve"> </w:t>
      </w:r>
      <w:r w:rsidRPr="0005233E">
        <w:rPr>
          <w:b/>
          <w:bCs/>
          <w:sz w:val="36"/>
          <w:szCs w:val="36"/>
        </w:rPr>
        <w:t>MOBILE</w:t>
      </w:r>
      <w:r>
        <w:rPr>
          <w:b/>
          <w:bCs/>
          <w:sz w:val="36"/>
          <w:szCs w:val="36"/>
        </w:rPr>
        <w:t xml:space="preserve"> </w:t>
      </w:r>
      <w:r w:rsidRPr="0005233E">
        <w:rPr>
          <w:b/>
          <w:bCs/>
          <w:sz w:val="36"/>
          <w:szCs w:val="36"/>
        </w:rPr>
        <w:t>APPLICATION</w:t>
      </w:r>
      <w:r w:rsidRPr="0005233E">
        <w:rPr>
          <w:b/>
          <w:bCs/>
          <w:spacing w:val="-4"/>
          <w:sz w:val="36"/>
          <w:szCs w:val="36"/>
        </w:rPr>
        <w:t xml:space="preserve"> </w:t>
      </w:r>
      <w:r w:rsidRPr="0005233E">
        <w:rPr>
          <w:b/>
          <w:bCs/>
          <w:sz w:val="36"/>
          <w:szCs w:val="36"/>
        </w:rPr>
        <w:t>FOR</w:t>
      </w:r>
      <w:r w:rsidRPr="0005233E">
        <w:rPr>
          <w:b/>
          <w:bCs/>
          <w:spacing w:val="-1"/>
          <w:sz w:val="36"/>
          <w:szCs w:val="36"/>
        </w:rPr>
        <w:t xml:space="preserve"> </w:t>
      </w:r>
      <w:r w:rsidRPr="0005233E">
        <w:rPr>
          <w:b/>
          <w:bCs/>
          <w:sz w:val="36"/>
          <w:szCs w:val="36"/>
        </w:rPr>
        <w:t>CONNECTING</w:t>
      </w:r>
      <w:r w:rsidRPr="0005233E">
        <w:rPr>
          <w:b/>
          <w:bCs/>
          <w:spacing w:val="-1"/>
          <w:sz w:val="36"/>
          <w:szCs w:val="36"/>
        </w:rPr>
        <w:t xml:space="preserve"> </w:t>
      </w:r>
      <w:r w:rsidRPr="0005233E">
        <w:rPr>
          <w:b/>
          <w:bCs/>
          <w:spacing w:val="-2"/>
          <w:sz w:val="36"/>
          <w:szCs w:val="36"/>
        </w:rPr>
        <w:t>CUSTOMERS</w:t>
      </w:r>
      <w:r>
        <w:rPr>
          <w:b/>
          <w:bCs/>
          <w:sz w:val="36"/>
          <w:szCs w:val="36"/>
        </w:rPr>
        <w:t xml:space="preserve"> </w:t>
      </w:r>
      <w:r w:rsidRPr="0005233E">
        <w:rPr>
          <w:b/>
          <w:bCs/>
          <w:sz w:val="36"/>
          <w:szCs w:val="36"/>
        </w:rPr>
        <w:t>WITH SERVICE PROVIDERS</w:t>
      </w:r>
    </w:p>
    <w:p w:rsidR="0005233E" w:rsidRDefault="0005233E">
      <w:pPr>
        <w:jc w:val="center"/>
        <w:rPr>
          <w:sz w:val="28"/>
          <w:szCs w:val="28"/>
        </w:rPr>
      </w:pPr>
    </w:p>
    <w:p w:rsidR="00054F0E" w:rsidRDefault="00290EB3">
      <w:pPr>
        <w:jc w:val="center"/>
        <w:rPr>
          <w:sz w:val="28"/>
          <w:szCs w:val="28"/>
        </w:rPr>
      </w:pPr>
      <w:r>
        <w:rPr>
          <w:sz w:val="28"/>
          <w:szCs w:val="28"/>
        </w:rPr>
        <w:t xml:space="preserve">Senior Project </w:t>
      </w:r>
    </w:p>
    <w:p w:rsidR="00054F0E" w:rsidRDefault="00290EB3">
      <w:pPr>
        <w:jc w:val="center"/>
        <w:rPr>
          <w:sz w:val="28"/>
          <w:szCs w:val="28"/>
        </w:rPr>
      </w:pPr>
      <w:r>
        <w:rPr>
          <w:sz w:val="28"/>
          <w:szCs w:val="28"/>
        </w:rPr>
        <w:t>by</w:t>
      </w:r>
    </w:p>
    <w:p w:rsidR="0005233E" w:rsidRPr="0005233E" w:rsidRDefault="0005233E" w:rsidP="0005233E">
      <w:pPr>
        <w:widowControl w:val="0"/>
        <w:autoSpaceDE w:val="0"/>
        <w:autoSpaceDN w:val="0"/>
        <w:spacing w:before="212" w:line="240" w:lineRule="auto"/>
        <w:ind w:left="1830" w:right="1681"/>
        <w:jc w:val="center"/>
        <w:outlineLvl w:val="1"/>
        <w:rPr>
          <w:b/>
          <w:bCs/>
          <w:sz w:val="28"/>
          <w:szCs w:val="28"/>
        </w:rPr>
      </w:pPr>
      <w:bookmarkStart w:id="2" w:name="_Toc237686625"/>
      <w:r w:rsidRPr="0005233E">
        <w:rPr>
          <w:b/>
          <w:bCs/>
          <w:sz w:val="28"/>
          <w:szCs w:val="28"/>
        </w:rPr>
        <w:t>Mira</w:t>
      </w:r>
      <w:r w:rsidRPr="0005233E">
        <w:rPr>
          <w:b/>
          <w:bCs/>
          <w:spacing w:val="-9"/>
          <w:sz w:val="28"/>
          <w:szCs w:val="28"/>
        </w:rPr>
        <w:t xml:space="preserve"> </w:t>
      </w:r>
      <w:r w:rsidRPr="0005233E">
        <w:rPr>
          <w:b/>
          <w:bCs/>
          <w:sz w:val="28"/>
          <w:szCs w:val="28"/>
        </w:rPr>
        <w:t>Youssef,</w:t>
      </w:r>
      <w:r w:rsidRPr="0005233E">
        <w:rPr>
          <w:b/>
          <w:bCs/>
          <w:spacing w:val="-9"/>
          <w:sz w:val="28"/>
          <w:szCs w:val="28"/>
        </w:rPr>
        <w:t xml:space="preserve"> </w:t>
      </w:r>
      <w:r w:rsidRPr="0005233E">
        <w:rPr>
          <w:b/>
          <w:bCs/>
          <w:spacing w:val="-2"/>
          <w:sz w:val="28"/>
          <w:szCs w:val="28"/>
        </w:rPr>
        <w:t>72030174</w:t>
      </w:r>
      <w:bookmarkEnd w:id="2"/>
    </w:p>
    <w:p w:rsidR="0005233E" w:rsidRPr="0005233E" w:rsidRDefault="0005233E" w:rsidP="0005233E">
      <w:pPr>
        <w:widowControl w:val="0"/>
        <w:autoSpaceDE w:val="0"/>
        <w:autoSpaceDN w:val="0"/>
        <w:spacing w:before="211" w:line="240" w:lineRule="auto"/>
        <w:ind w:left="1834" w:right="1677"/>
        <w:jc w:val="center"/>
        <w:rPr>
          <w:b/>
          <w:sz w:val="28"/>
          <w:szCs w:val="22"/>
        </w:rPr>
      </w:pPr>
      <w:r w:rsidRPr="0005233E">
        <w:rPr>
          <w:b/>
          <w:sz w:val="28"/>
          <w:szCs w:val="22"/>
        </w:rPr>
        <w:t>Hussein</w:t>
      </w:r>
      <w:r w:rsidRPr="0005233E">
        <w:rPr>
          <w:b/>
          <w:spacing w:val="-9"/>
          <w:sz w:val="28"/>
          <w:szCs w:val="22"/>
        </w:rPr>
        <w:t xml:space="preserve"> </w:t>
      </w:r>
      <w:r w:rsidRPr="0005233E">
        <w:rPr>
          <w:b/>
          <w:sz w:val="28"/>
          <w:szCs w:val="22"/>
        </w:rPr>
        <w:t>Mansour,</w:t>
      </w:r>
      <w:r w:rsidRPr="0005233E">
        <w:rPr>
          <w:b/>
          <w:spacing w:val="-6"/>
          <w:sz w:val="28"/>
          <w:szCs w:val="22"/>
        </w:rPr>
        <w:t xml:space="preserve"> </w:t>
      </w:r>
      <w:r w:rsidRPr="0005233E">
        <w:rPr>
          <w:b/>
          <w:spacing w:val="-2"/>
          <w:sz w:val="28"/>
          <w:szCs w:val="22"/>
        </w:rPr>
        <w:t>42030321</w:t>
      </w:r>
    </w:p>
    <w:p w:rsidR="00054F0E" w:rsidRDefault="00054F0E">
      <w:pPr>
        <w:jc w:val="center"/>
        <w:rPr>
          <w:b/>
          <w:sz w:val="28"/>
          <w:szCs w:val="28"/>
        </w:rPr>
      </w:pPr>
    </w:p>
    <w:p w:rsidR="00054F0E" w:rsidRDefault="00054F0E">
      <w:pPr>
        <w:jc w:val="center"/>
      </w:pPr>
    </w:p>
    <w:p w:rsidR="00054F0E" w:rsidRDefault="00290EB3" w:rsidP="0005233E">
      <w:pPr>
        <w:spacing w:line="360" w:lineRule="auto"/>
        <w:jc w:val="center"/>
        <w:rPr>
          <w:sz w:val="28"/>
          <w:szCs w:val="28"/>
        </w:rPr>
      </w:pPr>
      <w:r>
        <w:rPr>
          <w:sz w:val="28"/>
          <w:szCs w:val="28"/>
        </w:rPr>
        <w:t xml:space="preserve">Submitted to the School of Engineering of the </w:t>
      </w:r>
    </w:p>
    <w:p w:rsidR="00054F0E" w:rsidRDefault="00290EB3" w:rsidP="0005233E">
      <w:pPr>
        <w:spacing w:line="360" w:lineRule="auto"/>
        <w:jc w:val="center"/>
        <w:rPr>
          <w:sz w:val="28"/>
          <w:szCs w:val="28"/>
        </w:rPr>
      </w:pPr>
      <w:r>
        <w:rPr>
          <w:sz w:val="28"/>
          <w:szCs w:val="28"/>
        </w:rPr>
        <w:t>Lebanese International University</w:t>
      </w:r>
    </w:p>
    <w:p w:rsidR="00054F0E" w:rsidRDefault="00290EB3" w:rsidP="0005233E">
      <w:pPr>
        <w:spacing w:line="360" w:lineRule="auto"/>
        <w:jc w:val="center"/>
        <w:rPr>
          <w:sz w:val="28"/>
          <w:szCs w:val="28"/>
        </w:rPr>
      </w:pPr>
      <w:r>
        <w:rPr>
          <w:sz w:val="28"/>
          <w:szCs w:val="28"/>
        </w:rPr>
        <w:t>Beirut, Lebanon</w:t>
      </w:r>
    </w:p>
    <w:p w:rsidR="00054F0E" w:rsidRDefault="00290EB3" w:rsidP="0005233E">
      <w:pPr>
        <w:spacing w:line="360" w:lineRule="auto"/>
        <w:jc w:val="center"/>
        <w:rPr>
          <w:sz w:val="28"/>
          <w:szCs w:val="28"/>
        </w:rPr>
      </w:pPr>
      <w:r>
        <w:rPr>
          <w:sz w:val="28"/>
          <w:szCs w:val="28"/>
        </w:rPr>
        <w:t>in partial fulfillment of the requirements for the degree of</w:t>
      </w:r>
    </w:p>
    <w:p w:rsidR="00054F0E" w:rsidRDefault="00054F0E">
      <w:pPr>
        <w:spacing w:line="360" w:lineRule="auto"/>
        <w:jc w:val="center"/>
        <w:rPr>
          <w:b/>
        </w:rPr>
      </w:pPr>
    </w:p>
    <w:p w:rsidR="00054F0E" w:rsidRDefault="00290EB3">
      <w:pPr>
        <w:jc w:val="center"/>
        <w:rPr>
          <w:b/>
          <w:sz w:val="28"/>
          <w:szCs w:val="28"/>
        </w:rPr>
      </w:pPr>
      <w:r>
        <w:rPr>
          <w:b/>
          <w:sz w:val="28"/>
          <w:szCs w:val="28"/>
        </w:rPr>
        <w:t>B</w:t>
      </w:r>
      <w:r>
        <w:rPr>
          <w:b/>
          <w:smallCaps/>
          <w:sz w:val="28"/>
          <w:szCs w:val="28"/>
        </w:rPr>
        <w:t>ACHELOR</w:t>
      </w:r>
      <w:r>
        <w:rPr>
          <w:b/>
          <w:sz w:val="28"/>
          <w:szCs w:val="28"/>
        </w:rPr>
        <w:t xml:space="preserve"> OF SCIENCE IN </w:t>
      </w:r>
      <w:r w:rsidR="00DC3F26">
        <w:rPr>
          <w:b/>
          <w:sz w:val="28"/>
          <w:szCs w:val="28"/>
        </w:rPr>
        <w:t xml:space="preserve">COMPUTER AND </w:t>
      </w:r>
      <w:r>
        <w:rPr>
          <w:b/>
          <w:sz w:val="28"/>
          <w:szCs w:val="28"/>
        </w:rPr>
        <w:t>COMMUNICATION ENGINEERING</w:t>
      </w:r>
    </w:p>
    <w:p w:rsidR="00054F0E" w:rsidRDefault="00290EB3">
      <w:pPr>
        <w:jc w:val="center"/>
        <w:rPr>
          <w:b/>
        </w:rPr>
      </w:pPr>
      <w:r>
        <w:t>Fall 2026-2027</w:t>
      </w:r>
    </w:p>
    <w:p w:rsidR="00054F0E" w:rsidRDefault="00054F0E">
      <w:pPr>
        <w:ind w:left="3780"/>
      </w:pPr>
      <w:bookmarkStart w:id="3" w:name="_heading=h.30j0zll" w:colFirst="0" w:colLast="0"/>
      <w:bookmarkEnd w:id="3"/>
    </w:p>
    <w:p w:rsidR="00054F0E" w:rsidRDefault="00054F0E">
      <w:pPr>
        <w:ind w:left="3780"/>
      </w:pPr>
    </w:p>
    <w:p w:rsidR="00054F0E" w:rsidRDefault="00290EB3">
      <w:pPr>
        <w:spacing w:line="240" w:lineRule="auto"/>
        <w:ind w:left="1710"/>
        <w:rPr>
          <w:b/>
        </w:rPr>
      </w:pPr>
      <w:bookmarkStart w:id="4" w:name="_heading=h.1fob9te" w:colFirst="0" w:colLast="0"/>
      <w:bookmarkEnd w:id="4"/>
      <w:r>
        <w:rPr>
          <w:b/>
        </w:rPr>
        <w:t>Approved by:</w:t>
      </w:r>
    </w:p>
    <w:p w:rsidR="00054F0E" w:rsidRDefault="00290EB3">
      <w:pPr>
        <w:spacing w:line="240" w:lineRule="auto"/>
        <w:ind w:left="1710"/>
      </w:pPr>
      <w:bookmarkStart w:id="5" w:name="_heading=h.3znysh7" w:colFirst="0" w:colLast="0"/>
      <w:bookmarkEnd w:id="5"/>
      <w:r>
        <w:br/>
      </w:r>
      <w:r>
        <w:rPr>
          <w:b/>
        </w:rPr>
        <w:t>Supervisor</w:t>
      </w:r>
      <w:r>
        <w:rPr>
          <w:b/>
        </w:rPr>
        <w:tab/>
      </w:r>
      <w:r>
        <w:tab/>
      </w:r>
      <w:r>
        <w:tab/>
      </w:r>
      <w:r>
        <w:tab/>
      </w:r>
      <w:r>
        <w:tab/>
      </w:r>
      <w:r>
        <w:tab/>
      </w:r>
      <w:r>
        <w:tab/>
      </w:r>
      <w:r>
        <w:rPr>
          <w:noProof/>
        </w:rPr>
        <mc:AlternateContent>
          <mc:Choice Requires="wpg">
            <w:drawing>
              <wp:anchor distT="0" distB="0" distL="114300" distR="114300" simplePos="0" relativeHeight="251658240" behindDoc="0" locked="0" layoutInCell="1" hidden="0" allowOverlap="1" wp14:anchorId="5160AAD5" wp14:editId="048691C9">
                <wp:simplePos x="0" y="0"/>
                <wp:positionH relativeFrom="column">
                  <wp:posOffset>114300</wp:posOffset>
                </wp:positionH>
                <wp:positionV relativeFrom="paragraph">
                  <wp:posOffset>0</wp:posOffset>
                </wp:positionV>
                <wp:extent cx="1905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6431850" y="3941925"/>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9050" cy="12700"/>
                        </a:xfrm>
                        <a:prstGeom prst="rect"/>
                        <a:ln/>
                      </pic:spPr>
                    </pic:pic>
                  </a:graphicData>
                </a:graphic>
              </wp:anchor>
            </w:drawing>
          </mc:Fallback>
        </mc:AlternateContent>
      </w:r>
    </w:p>
    <w:p w:rsidR="00054F0E" w:rsidRDefault="00054F0E">
      <w:pPr>
        <w:spacing w:line="240" w:lineRule="auto"/>
        <w:ind w:left="1710"/>
        <w:rPr>
          <w:rFonts w:ascii="Arial" w:eastAsia="Arial" w:hAnsi="Arial" w:cs="Arial"/>
        </w:rPr>
      </w:pPr>
    </w:p>
    <w:p w:rsidR="00054F0E" w:rsidRDefault="00290EB3">
      <w:pPr>
        <w:spacing w:line="240" w:lineRule="auto"/>
        <w:ind w:left="1710"/>
      </w:pPr>
      <w:r>
        <w:t>Dr. Hussein Nasrallah</w:t>
      </w:r>
    </w:p>
    <w:p w:rsidR="00054F0E" w:rsidRDefault="00290EB3">
      <w:pPr>
        <w:spacing w:line="240" w:lineRule="auto"/>
        <w:ind w:left="1710"/>
      </w:pPr>
      <w:r>
        <w:tab/>
      </w:r>
      <w:r>
        <w:rPr>
          <w:noProof/>
        </w:rPr>
        <mc:AlternateContent>
          <mc:Choice Requires="wpg">
            <w:drawing>
              <wp:anchor distT="0" distB="0" distL="114300" distR="114300" simplePos="0" relativeHeight="251659264" behindDoc="0" locked="0" layoutInCell="1" hidden="0" allowOverlap="1" wp14:anchorId="39938EC8" wp14:editId="6CD9626C">
                <wp:simplePos x="0" y="0"/>
                <wp:positionH relativeFrom="column">
                  <wp:posOffset>114300</wp:posOffset>
                </wp:positionH>
                <wp:positionV relativeFrom="paragraph">
                  <wp:posOffset>0</wp:posOffset>
                </wp:positionV>
                <wp:extent cx="1905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6431850" y="3917160"/>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9050" cy="12700"/>
                        </a:xfrm>
                        <a:prstGeom prst="rect"/>
                        <a:ln/>
                      </pic:spPr>
                    </pic:pic>
                  </a:graphicData>
                </a:graphic>
              </wp:anchor>
            </w:drawing>
          </mc:Fallback>
        </mc:AlternateContent>
      </w:r>
    </w:p>
    <w:p w:rsidR="00054F0E" w:rsidRDefault="00290EB3">
      <w:pPr>
        <w:spacing w:line="240" w:lineRule="auto"/>
        <w:ind w:left="1710"/>
        <w:rPr>
          <w:rFonts w:ascii="Arial" w:eastAsia="Arial" w:hAnsi="Arial" w:cs="Arial"/>
          <w:b/>
        </w:rPr>
      </w:pPr>
      <w:r>
        <w:rPr>
          <w:b/>
        </w:rPr>
        <w:t xml:space="preserve">Committee Member      </w:t>
      </w:r>
      <w:r>
        <w:rPr>
          <w:b/>
        </w:rPr>
        <w:tab/>
      </w:r>
      <w:r>
        <w:rPr>
          <w:b/>
        </w:rPr>
        <w:tab/>
      </w:r>
      <w:r>
        <w:rPr>
          <w:b/>
        </w:rPr>
        <w:tab/>
      </w:r>
      <w:r>
        <w:rPr>
          <w:b/>
        </w:rPr>
        <w:tab/>
      </w:r>
      <w:r>
        <w:rPr>
          <w:b/>
        </w:rPr>
        <w:tab/>
      </w:r>
      <w:r>
        <w:rPr>
          <w:b/>
        </w:rPr>
        <w:tab/>
      </w:r>
      <w:r>
        <w:rPr>
          <w:b/>
        </w:rPr>
        <w:tab/>
      </w:r>
    </w:p>
    <w:p w:rsidR="00054F0E" w:rsidRDefault="00054F0E">
      <w:pPr>
        <w:spacing w:line="240" w:lineRule="auto"/>
        <w:ind w:left="1710"/>
        <w:rPr>
          <w:rFonts w:ascii="Arial" w:eastAsia="Arial" w:hAnsi="Arial" w:cs="Arial"/>
        </w:rPr>
      </w:pPr>
    </w:p>
    <w:p w:rsidR="00054F0E" w:rsidRDefault="00290EB3">
      <w:pPr>
        <w:spacing w:line="240" w:lineRule="auto"/>
        <w:ind w:left="1710"/>
      </w:pPr>
      <w:r>
        <w:t>Dr. TBA</w:t>
      </w:r>
    </w:p>
    <w:p w:rsidR="00054F0E" w:rsidRDefault="00290EB3" w:rsidP="0005233E">
      <w:pPr>
        <w:spacing w:line="240" w:lineRule="auto"/>
        <w:ind w:left="1710"/>
      </w:pPr>
      <w:r>
        <w:rPr>
          <w:noProof/>
        </w:rPr>
        <w:lastRenderedPageBreak/>
        <mc:AlternateContent>
          <mc:Choice Requires="wpg">
            <w:drawing>
              <wp:anchor distT="0" distB="0" distL="114300" distR="114300" simplePos="0" relativeHeight="251660288" behindDoc="0" locked="0" layoutInCell="1" hidden="0" allowOverlap="1" wp14:anchorId="6AA1CC48" wp14:editId="5C26DA85">
                <wp:simplePos x="0" y="0"/>
                <wp:positionH relativeFrom="column">
                  <wp:posOffset>114300</wp:posOffset>
                </wp:positionH>
                <wp:positionV relativeFrom="paragraph">
                  <wp:posOffset>0</wp:posOffset>
                </wp:positionV>
                <wp:extent cx="1905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6431850" y="3947640"/>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6"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9050" cy="12700"/>
                        </a:xfrm>
                        <a:prstGeom prst="rect"/>
                        <a:ln/>
                      </pic:spPr>
                    </pic:pic>
                  </a:graphicData>
                </a:graphic>
              </wp:anchor>
            </w:drawing>
          </mc:Fallback>
        </mc:AlternateContent>
      </w:r>
    </w:p>
    <w:p w:rsidR="00054F0E" w:rsidRDefault="00290EB3">
      <w:pPr>
        <w:spacing w:line="240" w:lineRule="auto"/>
        <w:jc w:val="center"/>
        <w:rPr>
          <w:b/>
        </w:rPr>
      </w:pPr>
      <w:r>
        <w:rPr>
          <w:b/>
        </w:rPr>
        <w:t>DEDICATION</w:t>
      </w:r>
    </w:p>
    <w:p w:rsidR="00054F0E" w:rsidRDefault="00054F0E">
      <w:pPr>
        <w:jc w:val="center"/>
        <w:rPr>
          <w:b/>
        </w:rPr>
      </w:pPr>
    </w:p>
    <w:p w:rsidR="0005233E" w:rsidRPr="0005233E" w:rsidRDefault="0005233E" w:rsidP="0005233E">
      <w:pPr>
        <w:spacing w:before="240" w:after="240"/>
        <w:jc w:val="center"/>
      </w:pPr>
      <w:r w:rsidRPr="0005233E">
        <w:rPr>
          <w:color w:val="000000"/>
        </w:rPr>
        <w:t>To our families and friends, whose continuous support, patience, and encouragement made this work possible. Their belief in us provided the motivation to overcome challenges and move forward throughout this project.</w:t>
      </w:r>
    </w:p>
    <w:p w:rsidR="0005233E" w:rsidRPr="0005233E" w:rsidRDefault="0005233E" w:rsidP="0005233E">
      <w:pPr>
        <w:jc w:val="center"/>
      </w:pPr>
      <w:r>
        <w:t>We also dedicate this work to everyone who uses technology to improve access to trusted local services, hoping that Smart Service contributes to safer, faster, and more transparent service experiences.</w:t>
      </w:r>
    </w:p>
    <w:p w:rsidR="0005233E" w:rsidRPr="0005233E" w:rsidRDefault="0005233E" w:rsidP="0005233E">
      <w:pPr>
        <w:widowControl w:val="0"/>
        <w:autoSpaceDE w:val="0"/>
        <w:autoSpaceDN w:val="0"/>
        <w:spacing w:line="240" w:lineRule="auto"/>
        <w:jc w:val="left"/>
      </w:pPr>
    </w:p>
    <w:p w:rsidR="0005233E" w:rsidRDefault="0005233E" w:rsidP="0005233E">
      <w:pPr>
        <w:widowControl w:val="0"/>
        <w:autoSpaceDE w:val="0"/>
        <w:autoSpaceDN w:val="0"/>
        <w:spacing w:line="240" w:lineRule="auto"/>
        <w:ind w:right="588"/>
        <w:jc w:val="center"/>
      </w:pPr>
      <w:r w:rsidRPr="0005233E">
        <w:t>Hussein</w:t>
      </w:r>
      <w:r w:rsidRPr="0005233E">
        <w:rPr>
          <w:spacing w:val="-1"/>
        </w:rPr>
        <w:t xml:space="preserve"> </w:t>
      </w:r>
      <w:r w:rsidRPr="0005233E">
        <w:rPr>
          <w:spacing w:val="-2"/>
        </w:rPr>
        <w:t>Mansour</w:t>
      </w:r>
      <w:r w:rsidRPr="0005233E">
        <w:t>, Mira Youssef</w:t>
      </w:r>
    </w:p>
    <w:p w:rsidR="0005233E" w:rsidRDefault="0005233E" w:rsidP="0005233E">
      <w:pPr>
        <w:widowControl w:val="0"/>
        <w:autoSpaceDE w:val="0"/>
        <w:autoSpaceDN w:val="0"/>
        <w:spacing w:line="240" w:lineRule="auto"/>
        <w:ind w:right="588"/>
        <w:jc w:val="center"/>
      </w:pPr>
    </w:p>
    <w:p w:rsidR="0005233E" w:rsidRDefault="0005233E" w:rsidP="0005233E">
      <w:pPr>
        <w:widowControl w:val="0"/>
        <w:autoSpaceDE w:val="0"/>
        <w:autoSpaceDN w:val="0"/>
        <w:spacing w:line="240" w:lineRule="auto"/>
        <w:ind w:right="588"/>
        <w:jc w:val="center"/>
      </w:pPr>
    </w:p>
    <w:p w:rsidR="0005233E" w:rsidRDefault="0005233E" w:rsidP="0005233E">
      <w:pPr>
        <w:widowControl w:val="0"/>
        <w:autoSpaceDE w:val="0"/>
        <w:autoSpaceDN w:val="0"/>
        <w:spacing w:line="240" w:lineRule="auto"/>
        <w:ind w:right="588"/>
        <w:jc w:val="center"/>
      </w:pPr>
    </w:p>
    <w:p w:rsidR="0005233E" w:rsidRPr="0005233E" w:rsidRDefault="0005233E" w:rsidP="0005233E">
      <w:pPr>
        <w:widowControl w:val="0"/>
        <w:autoSpaceDE w:val="0"/>
        <w:autoSpaceDN w:val="0"/>
        <w:spacing w:line="240" w:lineRule="auto"/>
        <w:ind w:right="588"/>
        <w:jc w:val="center"/>
        <w:sectPr w:rsidR="0005233E" w:rsidRPr="0005233E" w:rsidSect="0005233E">
          <w:footerReference w:type="default" r:id="rId12"/>
          <w:pgSz w:w="11910" w:h="16840"/>
          <w:pgMar w:top="1340" w:right="850" w:bottom="1640" w:left="1417" w:header="0" w:footer="1442" w:gutter="0"/>
          <w:pgNumType w:start="2"/>
          <w:cols w:space="720"/>
        </w:sectPr>
      </w:pPr>
    </w:p>
    <w:p w:rsidR="00054F0E" w:rsidRDefault="00054F0E">
      <w:pPr>
        <w:jc w:val="center"/>
        <w:rPr>
          <w:b/>
        </w:rPr>
      </w:pPr>
    </w:p>
    <w:p w:rsidR="0005233E" w:rsidRPr="0005233E" w:rsidRDefault="0005233E" w:rsidP="0005233E">
      <w:pPr>
        <w:spacing w:before="80"/>
        <w:ind w:right="27"/>
        <w:jc w:val="center"/>
        <w:rPr>
          <w:b/>
        </w:rPr>
      </w:pPr>
      <w:r>
        <w:rPr>
          <w:b/>
          <w:spacing w:val="-2"/>
        </w:rPr>
        <w:t>ACKNOWLEDGMENT</w:t>
      </w:r>
    </w:p>
    <w:p w:rsidR="0005233E" w:rsidRDefault="0005233E" w:rsidP="0005233E">
      <w:pPr>
        <w:pStyle w:val="BodyText"/>
        <w:ind w:left="23" w:right="587" w:firstLine="719"/>
      </w:pPr>
    </w:p>
    <w:p w:rsidR="0005233E" w:rsidRDefault="0005233E" w:rsidP="0005233E">
      <w:pPr>
        <w:pStyle w:val="BodyText"/>
        <w:ind w:left="23" w:right="27" w:firstLine="719"/>
      </w:pPr>
      <w:r>
        <w:t>We express our sincere gratitude to our supervisor, Dr. Hussein Nasrallah, for his guidance, constructive observations, and continued encouragement throughout the development of this graduation project. We also thank the faculty members of the School of Engineering at the Lebanese International University for the technical foundation and academic discipline that supported this work. Finally, we acknowledge our families and colleagues for their patience, feedback, and motivation during the design, implementation, testing, and documentation of Smart Service.</w:t>
      </w:r>
    </w:p>
    <w:p w:rsidR="00054F0E" w:rsidRDefault="00290EB3">
      <w:pPr>
        <w:pBdr>
          <w:top w:val="nil"/>
          <w:left w:val="nil"/>
          <w:bottom w:val="nil"/>
          <w:right w:val="nil"/>
          <w:between w:val="nil"/>
        </w:pBdr>
        <w:jc w:val="center"/>
        <w:rPr>
          <w:b/>
          <w:smallCaps/>
          <w:color w:val="000000"/>
          <w:sz w:val="28"/>
          <w:szCs w:val="28"/>
        </w:rPr>
      </w:pPr>
      <w:r>
        <w:br w:type="page"/>
      </w:r>
      <w:r>
        <w:rPr>
          <w:b/>
          <w:smallCaps/>
          <w:color w:val="000000"/>
          <w:sz w:val="28"/>
          <w:szCs w:val="28"/>
        </w:rPr>
        <w:lastRenderedPageBreak/>
        <w:t>ABSTRACT</w:t>
      </w:r>
    </w:p>
    <w:p w:rsidR="00054F0E" w:rsidRDefault="00054F0E">
      <w:pPr>
        <w:jc w:val="center"/>
        <w:rPr>
          <w:b/>
        </w:rPr>
      </w:pPr>
    </w:p>
    <w:p w:rsidR="00054F0E" w:rsidRDefault="00290EB3" w:rsidP="0028598B">
      <w:pPr>
        <w:ind w:firstLine="720"/>
      </w:pPr>
      <w:r>
        <w:t>Smart Service is a cross-platform mobile application designed to connect customers with nearby household-service providers in a structured, secure, and transparent manner. The system supports customer and service-provider roles, JWT-based authentication, provider service and availability management, GPS-assisted discovery, request assignment, real-time request updates, service-lifecycle tracking, optional request images, and customer ratings. Explainable rule-based analysis classifies request priority and generates preliminary price and duration estimates without replacing the customer's provider-selection decision or the provider's final assessment. The mobile client is built with React Native and Expo, while the server uses Node.js, Express, MongoDB Atlas, Mongoose, and Socket.IO. Geographic coordinates are stored as GeoJSON points and used for distance-based provider discovery. The resulting prototype demonstrates an integrated architecture for managing the complete service-request workflow while protecting account credentials and limiting sensitive location disclosure. The project provides a practical foundation for later work on broader service categories, deployment-scale evaluation, and additional communication features.</w:t>
      </w:r>
    </w:p>
    <w:p w:rsidR="00054F0E" w:rsidRDefault="00290EB3">
      <w:pPr>
        <w:pBdr>
          <w:top w:val="nil"/>
          <w:left w:val="nil"/>
          <w:bottom w:val="nil"/>
          <w:right w:val="nil"/>
          <w:between w:val="nil"/>
        </w:pBdr>
        <w:jc w:val="center"/>
        <w:rPr>
          <w:b/>
          <w:smallCaps/>
          <w:color w:val="000000"/>
          <w:sz w:val="28"/>
          <w:szCs w:val="28"/>
        </w:rPr>
      </w:pPr>
      <w:r>
        <w:br w:type="page"/>
      </w:r>
      <w:r>
        <w:rPr>
          <w:b/>
          <w:smallCaps/>
          <w:color w:val="000000"/>
          <w:sz w:val="28"/>
          <w:szCs w:val="28"/>
        </w:rPr>
        <w:lastRenderedPageBreak/>
        <w:t>TABLE OF CONTENTS</w:t>
      </w:r>
    </w:p>
    <w:p w:rsidR="00054F0E" w:rsidRDefault="00054F0E"/>
    <w:sdt>
      <w:sdtPr>
        <w:rPr>
          <w:rFonts w:ascii="Times New Roman" w:hAnsi="Times New Roman"/>
          <w:b/>
          <w:bCs/>
          <w:caps/>
        </w:rPr>
        <w:id w:val="-2067874368"/>
        <w:docPartObj>
          <w:docPartGallery w:val="Table of Contents"/>
          <w:docPartUnique/>
        </w:docPartObj>
      </w:sdtPr>
      <w:sdtEndPr>
        <w:rPr>
          <w:b w:val="0"/>
          <w:bCs w:val="0"/>
          <w:caps w:val="0"/>
        </w:rPr>
      </w:sdtEndPr>
      <w:sdtContent>
        <w:p w:rsidR="00872DDD" w:rsidRDefault="00290EB3">
          <w:pPr>
            <w:pStyle w:val="TOC2"/>
            <w:tabs>
              <w:tab w:val="right" w:pos="9017"/>
            </w:tabs>
            <w:rPr>
              <w:rFonts w:asciiTheme="minorHAnsi" w:eastAsiaTheme="minorEastAsia" w:hAnsiTheme="minorHAnsi" w:cstheme="minorBidi"/>
              <w:noProof/>
              <w:kern w:val="2"/>
              <w14:ligatures w14:val="standardContextual"/>
            </w:rPr>
          </w:pPr>
          <w:r>
            <w:rPr>
              <w:b/>
              <w:bCs/>
              <w:caps/>
            </w:rPr>
            <w:fldChar w:fldCharType="begin"/>
          </w:r>
          <w:r>
            <w:instrText xml:space="preserve"> TOC \h \u \z </w:instrText>
          </w:r>
          <w:r>
            <w:rPr>
              <w:b/>
              <w:bCs/>
              <w:caps/>
            </w:rPr>
            <w:fldChar w:fldCharType="separate"/>
          </w:r>
          <w:hyperlink w:anchor="_Toc237686625" w:history="1">
            <w:r w:rsidR="00872DDD" w:rsidRPr="007E755E">
              <w:rPr>
                <w:rStyle w:val="Hyperlink"/>
                <w:b/>
                <w:bCs/>
                <w:noProof/>
              </w:rPr>
              <w:t>Mira</w:t>
            </w:r>
            <w:r w:rsidR="00872DDD" w:rsidRPr="007E755E">
              <w:rPr>
                <w:rStyle w:val="Hyperlink"/>
                <w:b/>
                <w:bCs/>
                <w:noProof/>
                <w:spacing w:val="-9"/>
              </w:rPr>
              <w:t xml:space="preserve"> </w:t>
            </w:r>
            <w:r w:rsidR="00872DDD" w:rsidRPr="007E755E">
              <w:rPr>
                <w:rStyle w:val="Hyperlink"/>
                <w:b/>
                <w:bCs/>
                <w:noProof/>
              </w:rPr>
              <w:t>Youssef,</w:t>
            </w:r>
            <w:r w:rsidR="00872DDD" w:rsidRPr="007E755E">
              <w:rPr>
                <w:rStyle w:val="Hyperlink"/>
                <w:b/>
                <w:bCs/>
                <w:noProof/>
                <w:spacing w:val="-9"/>
              </w:rPr>
              <w:t xml:space="preserve"> </w:t>
            </w:r>
            <w:r w:rsidR="00872DDD" w:rsidRPr="007E755E">
              <w:rPr>
                <w:rStyle w:val="Hyperlink"/>
                <w:b/>
                <w:bCs/>
                <w:noProof/>
                <w:spacing w:val="-2"/>
              </w:rPr>
              <w:t>72030174</w:t>
            </w:r>
            <w:r w:rsidR="00872DDD">
              <w:rPr>
                <w:noProof/>
                <w:webHidden/>
              </w:rPr>
              <w:tab/>
            </w:r>
            <w:r w:rsidR="00872DDD">
              <w:rPr>
                <w:noProof/>
                <w:webHidden/>
              </w:rPr>
              <w:fldChar w:fldCharType="begin"/>
            </w:r>
            <w:r w:rsidR="00872DDD">
              <w:rPr>
                <w:noProof/>
                <w:webHidden/>
              </w:rPr>
              <w:instrText xml:space="preserve"> PAGEREF _Toc237686625 \h </w:instrText>
            </w:r>
            <w:r w:rsidR="00872DDD">
              <w:rPr>
                <w:noProof/>
                <w:webHidden/>
              </w:rPr>
            </w:r>
            <w:r w:rsidR="00872DDD">
              <w:rPr>
                <w:noProof/>
                <w:webHidden/>
              </w:rPr>
              <w:fldChar w:fldCharType="separate"/>
            </w:r>
            <w:r w:rsidR="00872DDD">
              <w:rPr>
                <w:noProof/>
                <w:webHidden/>
              </w:rPr>
              <w:t>2</w:t>
            </w:r>
            <w:r w:rsidR="00872DDD">
              <w:rPr>
                <w:noProof/>
                <w:webHidden/>
              </w:rPr>
              <w:fldChar w:fldCharType="end"/>
            </w:r>
          </w:hyperlink>
        </w:p>
        <w:p w:rsidR="00872DDD" w:rsidRDefault="00671860">
          <w:pPr>
            <w:pStyle w:val="TOC1"/>
            <w:rPr>
              <w:rFonts w:asciiTheme="minorHAnsi" w:eastAsiaTheme="minorEastAsia" w:hAnsiTheme="minorHAnsi" w:cstheme="minorBidi"/>
              <w:b w:val="0"/>
              <w:bCs w:val="0"/>
              <w:caps w:val="0"/>
              <w:noProof/>
              <w:kern w:val="2"/>
              <w14:ligatures w14:val="standardContextual"/>
            </w:rPr>
          </w:pPr>
          <w:hyperlink w:anchor="_Toc237686626" w:history="1">
            <w:r w:rsidR="00872DDD" w:rsidRPr="007E755E">
              <w:rPr>
                <w:rStyle w:val="Hyperlink"/>
                <w:noProof/>
              </w:rPr>
              <w:t>CHAPTER 1 INTRODUCTION</w:t>
            </w:r>
            <w:r w:rsidR="00872DDD">
              <w:rPr>
                <w:noProof/>
                <w:webHidden/>
              </w:rPr>
              <w:tab/>
            </w:r>
            <w:r w:rsidR="00872DDD">
              <w:rPr>
                <w:noProof/>
                <w:webHidden/>
              </w:rPr>
              <w:fldChar w:fldCharType="begin"/>
            </w:r>
            <w:r w:rsidR="00872DDD">
              <w:rPr>
                <w:noProof/>
                <w:webHidden/>
              </w:rPr>
              <w:instrText xml:space="preserve"> PAGEREF _Toc237686626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27" w:history="1">
            <w:r w:rsidR="00872DDD" w:rsidRPr="007E755E">
              <w:rPr>
                <w:rStyle w:val="Hyperlink"/>
                <w:rFonts w:ascii="Times New Roman" w:hAnsi="Times New Roman"/>
                <w:noProof/>
              </w:rPr>
              <w:t>1.1</w:t>
            </w:r>
            <w:r w:rsidR="00872DDD" w:rsidRPr="007E755E">
              <w:rPr>
                <w:rStyle w:val="Hyperlink"/>
                <w:noProof/>
              </w:rPr>
              <w:t xml:space="preserve"> Background</w:t>
            </w:r>
            <w:r w:rsidR="00872DDD">
              <w:rPr>
                <w:noProof/>
                <w:webHidden/>
              </w:rPr>
              <w:tab/>
            </w:r>
            <w:r w:rsidR="00872DDD">
              <w:rPr>
                <w:noProof/>
                <w:webHidden/>
              </w:rPr>
              <w:fldChar w:fldCharType="begin"/>
            </w:r>
            <w:r w:rsidR="00872DDD">
              <w:rPr>
                <w:noProof/>
                <w:webHidden/>
              </w:rPr>
              <w:instrText xml:space="preserve"> PAGEREF _Toc237686627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28" w:history="1">
            <w:r w:rsidR="00872DDD" w:rsidRPr="007E755E">
              <w:rPr>
                <w:rStyle w:val="Hyperlink"/>
                <w:rFonts w:ascii="Times New Roman" w:hAnsi="Times New Roman"/>
                <w:noProof/>
              </w:rPr>
              <w:t>1.2</w:t>
            </w:r>
            <w:r w:rsidR="00872DDD" w:rsidRPr="007E755E">
              <w:rPr>
                <w:rStyle w:val="Hyperlink"/>
                <w:noProof/>
              </w:rPr>
              <w:t xml:space="preserve"> Problem Statement</w:t>
            </w:r>
            <w:r w:rsidR="00872DDD">
              <w:rPr>
                <w:noProof/>
                <w:webHidden/>
              </w:rPr>
              <w:tab/>
            </w:r>
            <w:r w:rsidR="00872DDD">
              <w:rPr>
                <w:noProof/>
                <w:webHidden/>
              </w:rPr>
              <w:fldChar w:fldCharType="begin"/>
            </w:r>
            <w:r w:rsidR="00872DDD">
              <w:rPr>
                <w:noProof/>
                <w:webHidden/>
              </w:rPr>
              <w:instrText xml:space="preserve"> PAGEREF _Toc237686628 \h </w:instrText>
            </w:r>
            <w:r w:rsidR="00872DDD">
              <w:rPr>
                <w:noProof/>
                <w:webHidden/>
              </w:rPr>
            </w:r>
            <w:r w:rsidR="00872DDD">
              <w:rPr>
                <w:noProof/>
                <w:webHidden/>
              </w:rPr>
              <w:fldChar w:fldCharType="separate"/>
            </w:r>
            <w:r w:rsidR="00872DDD">
              <w:rPr>
                <w:noProof/>
                <w:webHidden/>
              </w:rPr>
              <w:t>9</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29" w:history="1">
            <w:r w:rsidR="00872DDD" w:rsidRPr="007E755E">
              <w:rPr>
                <w:rStyle w:val="Hyperlink"/>
                <w:rFonts w:ascii="Times New Roman" w:hAnsi="Times New Roman"/>
                <w:noProof/>
              </w:rPr>
              <w:t>1.3</w:t>
            </w:r>
            <w:r w:rsidR="00872DDD" w:rsidRPr="007E755E">
              <w:rPr>
                <w:rStyle w:val="Hyperlink"/>
                <w:noProof/>
              </w:rPr>
              <w:t xml:space="preserve"> General overview of the project</w:t>
            </w:r>
            <w:r w:rsidR="00872DDD">
              <w:rPr>
                <w:noProof/>
                <w:webHidden/>
              </w:rPr>
              <w:tab/>
            </w:r>
            <w:r w:rsidR="00872DDD">
              <w:rPr>
                <w:noProof/>
                <w:webHidden/>
              </w:rPr>
              <w:fldChar w:fldCharType="begin"/>
            </w:r>
            <w:r w:rsidR="00872DDD">
              <w:rPr>
                <w:noProof/>
                <w:webHidden/>
              </w:rPr>
              <w:instrText xml:space="preserve"> PAGEREF _Toc237686629 \h </w:instrText>
            </w:r>
            <w:r w:rsidR="00872DDD">
              <w:rPr>
                <w:noProof/>
                <w:webHidden/>
              </w:rPr>
            </w:r>
            <w:r w:rsidR="00872DDD">
              <w:rPr>
                <w:noProof/>
                <w:webHidden/>
              </w:rPr>
              <w:fldChar w:fldCharType="separate"/>
            </w:r>
            <w:r w:rsidR="00872DDD">
              <w:rPr>
                <w:noProof/>
                <w:webHidden/>
              </w:rPr>
              <w:t>10</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30" w:history="1">
            <w:r w:rsidR="00872DDD" w:rsidRPr="007E755E">
              <w:rPr>
                <w:rStyle w:val="Hyperlink"/>
                <w:rFonts w:ascii="Times New Roman" w:hAnsi="Times New Roman"/>
                <w:noProof/>
              </w:rPr>
              <w:t>1.4</w:t>
            </w:r>
            <w:r w:rsidR="00872DDD" w:rsidRPr="007E755E">
              <w:rPr>
                <w:rStyle w:val="Hyperlink"/>
                <w:noProof/>
              </w:rPr>
              <w:t xml:space="preserve"> Thesis Outline</w:t>
            </w:r>
            <w:r w:rsidR="00872DDD">
              <w:rPr>
                <w:noProof/>
                <w:webHidden/>
              </w:rPr>
              <w:tab/>
            </w:r>
            <w:r w:rsidR="00872DDD">
              <w:rPr>
                <w:noProof/>
                <w:webHidden/>
              </w:rPr>
              <w:fldChar w:fldCharType="begin"/>
            </w:r>
            <w:r w:rsidR="00872DDD">
              <w:rPr>
                <w:noProof/>
                <w:webHidden/>
              </w:rPr>
              <w:instrText xml:space="preserve"> PAGEREF _Toc237686630 \h </w:instrText>
            </w:r>
            <w:r w:rsidR="00872DDD">
              <w:rPr>
                <w:noProof/>
                <w:webHidden/>
              </w:rPr>
            </w:r>
            <w:r w:rsidR="00872DDD">
              <w:rPr>
                <w:noProof/>
                <w:webHidden/>
              </w:rPr>
              <w:fldChar w:fldCharType="separate"/>
            </w:r>
            <w:r w:rsidR="00872DDD">
              <w:rPr>
                <w:noProof/>
                <w:webHidden/>
              </w:rPr>
              <w:t>11</w:t>
            </w:r>
            <w:r w:rsidR="00872DDD">
              <w:rPr>
                <w:noProof/>
                <w:webHidden/>
              </w:rPr>
              <w:fldChar w:fldCharType="end"/>
            </w:r>
          </w:hyperlink>
        </w:p>
        <w:p w:rsidR="00872DDD" w:rsidRDefault="00671860">
          <w:pPr>
            <w:pStyle w:val="TOC1"/>
            <w:rPr>
              <w:rFonts w:asciiTheme="minorHAnsi" w:eastAsiaTheme="minorEastAsia" w:hAnsiTheme="minorHAnsi" w:cstheme="minorBidi"/>
              <w:b w:val="0"/>
              <w:bCs w:val="0"/>
              <w:caps w:val="0"/>
              <w:noProof/>
              <w:kern w:val="2"/>
              <w14:ligatures w14:val="standardContextual"/>
            </w:rPr>
          </w:pPr>
          <w:hyperlink w:anchor="_Toc237686631" w:history="1">
            <w:r w:rsidR="00872DDD" w:rsidRPr="007E755E">
              <w:rPr>
                <w:rStyle w:val="Hyperlink"/>
                <w:noProof/>
              </w:rPr>
              <w:t>CHAPTER 2 Survey of Existing Methods and Similar Systems</w:t>
            </w:r>
            <w:r w:rsidR="00872DDD">
              <w:rPr>
                <w:noProof/>
                <w:webHidden/>
              </w:rPr>
              <w:tab/>
            </w:r>
            <w:r w:rsidR="00872DDD">
              <w:rPr>
                <w:noProof/>
                <w:webHidden/>
              </w:rPr>
              <w:fldChar w:fldCharType="begin"/>
            </w:r>
            <w:r w:rsidR="00872DDD">
              <w:rPr>
                <w:noProof/>
                <w:webHidden/>
              </w:rPr>
              <w:instrText xml:space="preserve"> PAGEREF _Toc237686631 \h </w:instrText>
            </w:r>
            <w:r w:rsidR="00872DDD">
              <w:rPr>
                <w:noProof/>
                <w:webHidden/>
              </w:rPr>
            </w:r>
            <w:r w:rsidR="00872DDD">
              <w:rPr>
                <w:noProof/>
                <w:webHidden/>
              </w:rPr>
              <w:fldChar w:fldCharType="separate"/>
            </w:r>
            <w:r w:rsidR="00872DDD">
              <w:rPr>
                <w:noProof/>
                <w:webHidden/>
              </w:rPr>
              <w:t>13</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32" w:history="1">
            <w:r w:rsidR="00872DDD" w:rsidRPr="007E755E">
              <w:rPr>
                <w:rStyle w:val="Hyperlink"/>
                <w:rFonts w:ascii="Times New Roman" w:hAnsi="Times New Roman"/>
                <w:noProof/>
              </w:rPr>
              <w:t>2.1</w:t>
            </w:r>
            <w:r w:rsidR="00872DDD" w:rsidRPr="007E755E">
              <w:rPr>
                <w:rStyle w:val="Hyperlink"/>
                <w:noProof/>
              </w:rPr>
              <w:t xml:space="preserve"> Introduction</w:t>
            </w:r>
            <w:r w:rsidR="00872DDD">
              <w:rPr>
                <w:noProof/>
                <w:webHidden/>
              </w:rPr>
              <w:tab/>
            </w:r>
            <w:r w:rsidR="00872DDD">
              <w:rPr>
                <w:noProof/>
                <w:webHidden/>
              </w:rPr>
              <w:fldChar w:fldCharType="begin"/>
            </w:r>
            <w:r w:rsidR="00872DDD">
              <w:rPr>
                <w:noProof/>
                <w:webHidden/>
              </w:rPr>
              <w:instrText xml:space="preserve"> PAGEREF _Toc237686632 \h </w:instrText>
            </w:r>
            <w:r w:rsidR="00872DDD">
              <w:rPr>
                <w:noProof/>
                <w:webHidden/>
              </w:rPr>
            </w:r>
            <w:r w:rsidR="00872DDD">
              <w:rPr>
                <w:noProof/>
                <w:webHidden/>
              </w:rPr>
              <w:fldChar w:fldCharType="separate"/>
            </w:r>
            <w:r w:rsidR="00872DDD">
              <w:rPr>
                <w:noProof/>
                <w:webHidden/>
              </w:rPr>
              <w:t>13</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33" w:history="1">
            <w:r w:rsidR="00872DDD" w:rsidRPr="007E755E">
              <w:rPr>
                <w:rStyle w:val="Hyperlink"/>
                <w:rFonts w:ascii="Times New Roman" w:hAnsi="Times New Roman"/>
                <w:noProof/>
              </w:rPr>
              <w:t>2.2</w:t>
            </w:r>
            <w:r w:rsidR="00872DDD" w:rsidRPr="007E755E">
              <w:rPr>
                <w:rStyle w:val="Hyperlink"/>
                <w:noProof/>
              </w:rPr>
              <w:t xml:space="preserve"> System 1: Taskrabbit</w:t>
            </w:r>
            <w:r w:rsidR="00872DDD">
              <w:rPr>
                <w:noProof/>
                <w:webHidden/>
              </w:rPr>
              <w:tab/>
            </w:r>
            <w:r w:rsidR="00872DDD">
              <w:rPr>
                <w:noProof/>
                <w:webHidden/>
              </w:rPr>
              <w:fldChar w:fldCharType="begin"/>
            </w:r>
            <w:r w:rsidR="00872DDD">
              <w:rPr>
                <w:noProof/>
                <w:webHidden/>
              </w:rPr>
              <w:instrText xml:space="preserve"> PAGEREF _Toc237686633 \h </w:instrText>
            </w:r>
            <w:r w:rsidR="00872DDD">
              <w:rPr>
                <w:noProof/>
                <w:webHidden/>
              </w:rPr>
            </w:r>
            <w:r w:rsidR="00872DDD">
              <w:rPr>
                <w:noProof/>
                <w:webHidden/>
              </w:rPr>
              <w:fldChar w:fldCharType="separate"/>
            </w:r>
            <w:r w:rsidR="00872DDD">
              <w:rPr>
                <w:noProof/>
                <w:webHidden/>
              </w:rPr>
              <w:t>13</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34" w:history="1">
            <w:r w:rsidR="00872DDD" w:rsidRPr="007E755E">
              <w:rPr>
                <w:rStyle w:val="Hyperlink"/>
                <w:rFonts w:ascii="Times New Roman" w:hAnsi="Times New Roman"/>
                <w:noProof/>
              </w:rPr>
              <w:t>2.3</w:t>
            </w:r>
            <w:r w:rsidR="00872DDD" w:rsidRPr="007E755E">
              <w:rPr>
                <w:rStyle w:val="Hyperlink"/>
                <w:noProof/>
              </w:rPr>
              <w:t xml:space="preserve"> System 2: Angi</w:t>
            </w:r>
            <w:r w:rsidR="00872DDD">
              <w:rPr>
                <w:noProof/>
                <w:webHidden/>
              </w:rPr>
              <w:tab/>
            </w:r>
            <w:r w:rsidR="00872DDD">
              <w:rPr>
                <w:noProof/>
                <w:webHidden/>
              </w:rPr>
              <w:fldChar w:fldCharType="begin"/>
            </w:r>
            <w:r w:rsidR="00872DDD">
              <w:rPr>
                <w:noProof/>
                <w:webHidden/>
              </w:rPr>
              <w:instrText xml:space="preserve"> PAGEREF _Toc237686634 \h </w:instrText>
            </w:r>
            <w:r w:rsidR="00872DDD">
              <w:rPr>
                <w:noProof/>
                <w:webHidden/>
              </w:rPr>
            </w:r>
            <w:r w:rsidR="00872DDD">
              <w:rPr>
                <w:noProof/>
                <w:webHidden/>
              </w:rPr>
              <w:fldChar w:fldCharType="separate"/>
            </w:r>
            <w:r w:rsidR="00872DDD">
              <w:rPr>
                <w:noProof/>
                <w:webHidden/>
              </w:rPr>
              <w:t>14</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35" w:history="1">
            <w:r w:rsidR="00872DDD" w:rsidRPr="007E755E">
              <w:rPr>
                <w:rStyle w:val="Hyperlink"/>
                <w:rFonts w:ascii="Times New Roman" w:hAnsi="Times New Roman"/>
                <w:noProof/>
              </w:rPr>
              <w:t>2.4</w:t>
            </w:r>
            <w:r w:rsidR="00872DDD" w:rsidRPr="007E755E">
              <w:rPr>
                <w:rStyle w:val="Hyperlink"/>
                <w:noProof/>
              </w:rPr>
              <w:t xml:space="preserve"> System 3: Urban Company</w:t>
            </w:r>
            <w:r w:rsidR="00872DDD">
              <w:rPr>
                <w:noProof/>
                <w:webHidden/>
              </w:rPr>
              <w:tab/>
            </w:r>
            <w:r w:rsidR="00872DDD">
              <w:rPr>
                <w:noProof/>
                <w:webHidden/>
              </w:rPr>
              <w:fldChar w:fldCharType="begin"/>
            </w:r>
            <w:r w:rsidR="00872DDD">
              <w:rPr>
                <w:noProof/>
                <w:webHidden/>
              </w:rPr>
              <w:instrText xml:space="preserve"> PAGEREF _Toc237686635 \h </w:instrText>
            </w:r>
            <w:r w:rsidR="00872DDD">
              <w:rPr>
                <w:noProof/>
                <w:webHidden/>
              </w:rPr>
            </w:r>
            <w:r w:rsidR="00872DDD">
              <w:rPr>
                <w:noProof/>
                <w:webHidden/>
              </w:rPr>
              <w:fldChar w:fldCharType="separate"/>
            </w:r>
            <w:r w:rsidR="00872DDD">
              <w:rPr>
                <w:noProof/>
                <w:webHidden/>
              </w:rPr>
              <w:t>15</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36" w:history="1">
            <w:r w:rsidR="00872DDD" w:rsidRPr="007E755E">
              <w:rPr>
                <w:rStyle w:val="Hyperlink"/>
                <w:rFonts w:ascii="Times New Roman" w:hAnsi="Times New Roman"/>
                <w:noProof/>
              </w:rPr>
              <w:t>2.5</w:t>
            </w:r>
            <w:r w:rsidR="00872DDD" w:rsidRPr="007E755E">
              <w:rPr>
                <w:rStyle w:val="Hyperlink"/>
                <w:noProof/>
              </w:rPr>
              <w:t xml:space="preserve"> Systems Comparison</w:t>
            </w:r>
            <w:r w:rsidR="00872DDD">
              <w:rPr>
                <w:noProof/>
                <w:webHidden/>
              </w:rPr>
              <w:tab/>
            </w:r>
            <w:r w:rsidR="00872DDD">
              <w:rPr>
                <w:noProof/>
                <w:webHidden/>
              </w:rPr>
              <w:fldChar w:fldCharType="begin"/>
            </w:r>
            <w:r w:rsidR="00872DDD">
              <w:rPr>
                <w:noProof/>
                <w:webHidden/>
              </w:rPr>
              <w:instrText xml:space="preserve"> PAGEREF _Toc237686636 \h </w:instrText>
            </w:r>
            <w:r w:rsidR="00872DDD">
              <w:rPr>
                <w:noProof/>
                <w:webHidden/>
              </w:rPr>
            </w:r>
            <w:r w:rsidR="00872DDD">
              <w:rPr>
                <w:noProof/>
                <w:webHidden/>
              </w:rPr>
              <w:fldChar w:fldCharType="separate"/>
            </w:r>
            <w:r w:rsidR="00872DDD">
              <w:rPr>
                <w:noProof/>
                <w:webHidden/>
              </w:rPr>
              <w:t>15</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37" w:history="1">
            <w:r w:rsidR="00872DDD" w:rsidRPr="007E755E">
              <w:rPr>
                <w:rStyle w:val="Hyperlink"/>
                <w:rFonts w:ascii="Times New Roman" w:hAnsi="Times New Roman"/>
                <w:noProof/>
              </w:rPr>
              <w:t>2.6</w:t>
            </w:r>
            <w:r w:rsidR="00872DDD" w:rsidRPr="007E755E">
              <w:rPr>
                <w:rStyle w:val="Hyperlink"/>
                <w:noProof/>
              </w:rPr>
              <w:t xml:space="preserve"> Conclusion and Motivation</w:t>
            </w:r>
            <w:r w:rsidR="00872DDD">
              <w:rPr>
                <w:noProof/>
                <w:webHidden/>
              </w:rPr>
              <w:tab/>
            </w:r>
            <w:r w:rsidR="00872DDD">
              <w:rPr>
                <w:noProof/>
                <w:webHidden/>
              </w:rPr>
              <w:fldChar w:fldCharType="begin"/>
            </w:r>
            <w:r w:rsidR="00872DDD">
              <w:rPr>
                <w:noProof/>
                <w:webHidden/>
              </w:rPr>
              <w:instrText xml:space="preserve"> PAGEREF _Toc237686637 \h </w:instrText>
            </w:r>
            <w:r w:rsidR="00872DDD">
              <w:rPr>
                <w:noProof/>
                <w:webHidden/>
              </w:rPr>
            </w:r>
            <w:r w:rsidR="00872DDD">
              <w:rPr>
                <w:noProof/>
                <w:webHidden/>
              </w:rPr>
              <w:fldChar w:fldCharType="separate"/>
            </w:r>
            <w:r w:rsidR="00872DDD">
              <w:rPr>
                <w:noProof/>
                <w:webHidden/>
              </w:rPr>
              <w:t>1</w:t>
            </w:r>
            <w:r w:rsidR="00872DDD">
              <w:rPr>
                <w:noProof/>
                <w:webHidden/>
              </w:rPr>
              <w:fldChar w:fldCharType="end"/>
            </w:r>
          </w:hyperlink>
        </w:p>
        <w:p w:rsidR="00872DDD" w:rsidRDefault="00671860">
          <w:pPr>
            <w:pStyle w:val="TOC1"/>
            <w:rPr>
              <w:rFonts w:asciiTheme="minorHAnsi" w:eastAsiaTheme="minorEastAsia" w:hAnsiTheme="minorHAnsi" w:cstheme="minorBidi"/>
              <w:b w:val="0"/>
              <w:bCs w:val="0"/>
              <w:caps w:val="0"/>
              <w:noProof/>
              <w:kern w:val="2"/>
              <w14:ligatures w14:val="standardContextual"/>
            </w:rPr>
          </w:pPr>
          <w:hyperlink w:anchor="_Toc237686638" w:history="1">
            <w:r w:rsidR="00872DDD" w:rsidRPr="007E755E">
              <w:rPr>
                <w:rStyle w:val="Hyperlink"/>
                <w:noProof/>
              </w:rPr>
              <w:t>CHAPTER 3 System Design</w:t>
            </w:r>
            <w:r w:rsidR="00872DDD">
              <w:rPr>
                <w:noProof/>
                <w:webHidden/>
              </w:rPr>
              <w:tab/>
            </w:r>
            <w:r w:rsidR="00872DDD">
              <w:rPr>
                <w:noProof/>
                <w:webHidden/>
              </w:rPr>
              <w:fldChar w:fldCharType="begin"/>
            </w:r>
            <w:r w:rsidR="00872DDD">
              <w:rPr>
                <w:noProof/>
                <w:webHidden/>
              </w:rPr>
              <w:instrText xml:space="preserve"> PAGEREF _Toc237686638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39" w:history="1">
            <w:r w:rsidR="00872DDD" w:rsidRPr="007E755E">
              <w:rPr>
                <w:rStyle w:val="Hyperlink"/>
                <w:rFonts w:ascii="Times New Roman" w:hAnsi="Times New Roman"/>
                <w:noProof/>
              </w:rPr>
              <w:t>3.1</w:t>
            </w:r>
            <w:r w:rsidR="00872DDD" w:rsidRPr="007E755E">
              <w:rPr>
                <w:rStyle w:val="Hyperlink"/>
                <w:noProof/>
              </w:rPr>
              <w:t xml:space="preserve"> Introduction</w:t>
            </w:r>
            <w:r w:rsidR="00872DDD">
              <w:rPr>
                <w:noProof/>
                <w:webHidden/>
              </w:rPr>
              <w:tab/>
            </w:r>
            <w:r w:rsidR="00872DDD">
              <w:rPr>
                <w:noProof/>
                <w:webHidden/>
              </w:rPr>
              <w:fldChar w:fldCharType="begin"/>
            </w:r>
            <w:r w:rsidR="00872DDD">
              <w:rPr>
                <w:noProof/>
                <w:webHidden/>
              </w:rPr>
              <w:instrText xml:space="preserve"> PAGEREF _Toc237686639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40" w:history="1">
            <w:r w:rsidR="00872DDD" w:rsidRPr="007E755E">
              <w:rPr>
                <w:rStyle w:val="Hyperlink"/>
                <w:rFonts w:ascii="Times New Roman" w:hAnsi="Times New Roman"/>
                <w:noProof/>
              </w:rPr>
              <w:t>3.2</w:t>
            </w:r>
            <w:r w:rsidR="00872DDD" w:rsidRPr="007E755E">
              <w:rPr>
                <w:rStyle w:val="Hyperlink"/>
                <w:noProof/>
              </w:rPr>
              <w:t xml:space="preserve"> Requirements and Specification Analysis</w:t>
            </w:r>
            <w:r w:rsidR="00872DDD">
              <w:rPr>
                <w:noProof/>
                <w:webHidden/>
              </w:rPr>
              <w:tab/>
            </w:r>
            <w:r w:rsidR="00872DDD">
              <w:rPr>
                <w:noProof/>
                <w:webHidden/>
              </w:rPr>
              <w:fldChar w:fldCharType="begin"/>
            </w:r>
            <w:r w:rsidR="00872DDD">
              <w:rPr>
                <w:noProof/>
                <w:webHidden/>
              </w:rPr>
              <w:instrText xml:space="preserve"> PAGEREF _Toc237686640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671860">
          <w:pPr>
            <w:pStyle w:val="TOC3"/>
            <w:tabs>
              <w:tab w:val="right" w:pos="9017"/>
            </w:tabs>
            <w:rPr>
              <w:rFonts w:asciiTheme="minorHAnsi" w:eastAsiaTheme="minorEastAsia" w:hAnsiTheme="minorHAnsi" w:cstheme="minorBidi"/>
              <w:noProof/>
              <w:kern w:val="2"/>
              <w14:ligatures w14:val="standardContextual"/>
            </w:rPr>
          </w:pPr>
          <w:hyperlink w:anchor="_Toc237686641" w:history="1">
            <w:r w:rsidR="00872DDD" w:rsidRPr="007E755E">
              <w:rPr>
                <w:rStyle w:val="Hyperlink"/>
                <w:noProof/>
              </w:rPr>
              <w:t>3.2.1 Functional Requirements</w:t>
            </w:r>
            <w:r w:rsidR="00872DDD">
              <w:rPr>
                <w:noProof/>
                <w:webHidden/>
              </w:rPr>
              <w:tab/>
            </w:r>
            <w:r w:rsidR="00872DDD">
              <w:rPr>
                <w:noProof/>
                <w:webHidden/>
              </w:rPr>
              <w:fldChar w:fldCharType="begin"/>
            </w:r>
            <w:r w:rsidR="00872DDD">
              <w:rPr>
                <w:noProof/>
                <w:webHidden/>
              </w:rPr>
              <w:instrText xml:space="preserve"> PAGEREF _Toc237686641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671860">
          <w:pPr>
            <w:pStyle w:val="TOC3"/>
            <w:tabs>
              <w:tab w:val="right" w:pos="9017"/>
            </w:tabs>
            <w:rPr>
              <w:rFonts w:asciiTheme="minorHAnsi" w:eastAsiaTheme="minorEastAsia" w:hAnsiTheme="minorHAnsi" w:cstheme="minorBidi"/>
              <w:noProof/>
              <w:kern w:val="2"/>
              <w14:ligatures w14:val="standardContextual"/>
            </w:rPr>
          </w:pPr>
          <w:hyperlink w:anchor="_Toc237686642" w:history="1">
            <w:r w:rsidR="00872DDD" w:rsidRPr="007E755E">
              <w:rPr>
                <w:rStyle w:val="Hyperlink"/>
                <w:noProof/>
              </w:rPr>
              <w:t>3.2.2 Use Case Diagrams</w:t>
            </w:r>
            <w:r w:rsidR="00872DDD">
              <w:rPr>
                <w:noProof/>
                <w:webHidden/>
              </w:rPr>
              <w:tab/>
            </w:r>
            <w:r w:rsidR="00872DDD">
              <w:rPr>
                <w:noProof/>
                <w:webHidden/>
              </w:rPr>
              <w:fldChar w:fldCharType="begin"/>
            </w:r>
            <w:r w:rsidR="00872DDD">
              <w:rPr>
                <w:noProof/>
                <w:webHidden/>
              </w:rPr>
              <w:instrText xml:space="preserve"> PAGEREF _Toc237686642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43" w:history="1">
            <w:r w:rsidR="00872DDD" w:rsidRPr="007E755E">
              <w:rPr>
                <w:rStyle w:val="Hyperlink"/>
                <w:rFonts w:ascii="Times New Roman" w:hAnsi="Times New Roman"/>
                <w:noProof/>
              </w:rPr>
              <w:t>3.3</w:t>
            </w:r>
            <w:r w:rsidR="00872DDD" w:rsidRPr="007E755E">
              <w:rPr>
                <w:rStyle w:val="Hyperlink"/>
                <w:noProof/>
              </w:rPr>
              <w:t xml:space="preserve"> System Architecture</w:t>
            </w:r>
            <w:r w:rsidR="00872DDD">
              <w:rPr>
                <w:noProof/>
                <w:webHidden/>
              </w:rPr>
              <w:tab/>
            </w:r>
            <w:r w:rsidR="00872DDD">
              <w:rPr>
                <w:noProof/>
                <w:webHidden/>
              </w:rPr>
              <w:fldChar w:fldCharType="begin"/>
            </w:r>
            <w:r w:rsidR="00872DDD">
              <w:rPr>
                <w:noProof/>
                <w:webHidden/>
              </w:rPr>
              <w:instrText xml:space="preserve"> PAGEREF _Toc237686643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44" w:history="1">
            <w:r w:rsidR="00872DDD" w:rsidRPr="007E755E">
              <w:rPr>
                <w:rStyle w:val="Hyperlink"/>
                <w:rFonts w:ascii="Times New Roman" w:hAnsi="Times New Roman"/>
                <w:noProof/>
              </w:rPr>
              <w:t>3.4</w:t>
            </w:r>
            <w:r w:rsidR="00872DDD" w:rsidRPr="007E755E">
              <w:rPr>
                <w:rStyle w:val="Hyperlink"/>
                <w:noProof/>
              </w:rPr>
              <w:t xml:space="preserve"> Class Diagrams</w:t>
            </w:r>
            <w:r w:rsidR="00872DDD">
              <w:rPr>
                <w:noProof/>
                <w:webHidden/>
              </w:rPr>
              <w:tab/>
            </w:r>
            <w:r w:rsidR="00872DDD">
              <w:rPr>
                <w:noProof/>
                <w:webHidden/>
              </w:rPr>
              <w:fldChar w:fldCharType="begin"/>
            </w:r>
            <w:r w:rsidR="00872DDD">
              <w:rPr>
                <w:noProof/>
                <w:webHidden/>
              </w:rPr>
              <w:instrText xml:space="preserve"> PAGEREF _Toc237686644 \h </w:instrText>
            </w:r>
            <w:r w:rsidR="00872DDD">
              <w:rPr>
                <w:noProof/>
                <w:webHidden/>
              </w:rPr>
            </w:r>
            <w:r w:rsidR="00872DDD">
              <w:rPr>
                <w:noProof/>
                <w:webHidden/>
              </w:rPr>
              <w:fldChar w:fldCharType="separate"/>
            </w:r>
            <w:r w:rsidR="00872DDD">
              <w:rPr>
                <w:noProof/>
                <w:webHidden/>
              </w:rPr>
              <w:t>4</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45" w:history="1">
            <w:r w:rsidR="00872DDD" w:rsidRPr="007E755E">
              <w:rPr>
                <w:rStyle w:val="Hyperlink"/>
                <w:rFonts w:ascii="Times New Roman" w:hAnsi="Times New Roman"/>
                <w:noProof/>
              </w:rPr>
              <w:t>3.5</w:t>
            </w:r>
            <w:r w:rsidR="00872DDD" w:rsidRPr="007E755E">
              <w:rPr>
                <w:rStyle w:val="Hyperlink"/>
                <w:noProof/>
              </w:rPr>
              <w:t xml:space="preserve"> Sequence Diagrams</w:t>
            </w:r>
            <w:r w:rsidR="00872DDD">
              <w:rPr>
                <w:noProof/>
                <w:webHidden/>
              </w:rPr>
              <w:tab/>
            </w:r>
            <w:r w:rsidR="00872DDD">
              <w:rPr>
                <w:noProof/>
                <w:webHidden/>
              </w:rPr>
              <w:fldChar w:fldCharType="begin"/>
            </w:r>
            <w:r w:rsidR="00872DDD">
              <w:rPr>
                <w:noProof/>
                <w:webHidden/>
              </w:rPr>
              <w:instrText xml:space="preserve"> PAGEREF _Toc237686645 \h </w:instrText>
            </w:r>
            <w:r w:rsidR="00872DDD">
              <w:rPr>
                <w:noProof/>
                <w:webHidden/>
              </w:rPr>
            </w:r>
            <w:r w:rsidR="00872DDD">
              <w:rPr>
                <w:noProof/>
                <w:webHidden/>
              </w:rPr>
              <w:fldChar w:fldCharType="separate"/>
            </w:r>
            <w:r w:rsidR="00872DDD">
              <w:rPr>
                <w:noProof/>
                <w:webHidden/>
              </w:rPr>
              <w:t>4</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46" w:history="1">
            <w:r w:rsidR="00872DDD" w:rsidRPr="007E755E">
              <w:rPr>
                <w:rStyle w:val="Hyperlink"/>
                <w:rFonts w:ascii="Times New Roman" w:hAnsi="Times New Roman"/>
                <w:noProof/>
              </w:rPr>
              <w:t>3.6</w:t>
            </w:r>
            <w:r w:rsidR="00872DDD" w:rsidRPr="007E755E">
              <w:rPr>
                <w:rStyle w:val="Hyperlink"/>
                <w:noProof/>
              </w:rPr>
              <w:t xml:space="preserve"> Activity Diagrams</w:t>
            </w:r>
            <w:r w:rsidR="00872DDD">
              <w:rPr>
                <w:noProof/>
                <w:webHidden/>
              </w:rPr>
              <w:tab/>
            </w:r>
            <w:r w:rsidR="00872DDD">
              <w:rPr>
                <w:noProof/>
                <w:webHidden/>
              </w:rPr>
              <w:fldChar w:fldCharType="begin"/>
            </w:r>
            <w:r w:rsidR="00872DDD">
              <w:rPr>
                <w:noProof/>
                <w:webHidden/>
              </w:rPr>
              <w:instrText xml:space="preserve"> PAGEREF _Toc237686646 \h </w:instrText>
            </w:r>
            <w:r w:rsidR="00872DDD">
              <w:rPr>
                <w:noProof/>
                <w:webHidden/>
              </w:rPr>
            </w:r>
            <w:r w:rsidR="00872DDD">
              <w:rPr>
                <w:noProof/>
                <w:webHidden/>
              </w:rPr>
              <w:fldChar w:fldCharType="separate"/>
            </w:r>
            <w:r w:rsidR="00872DDD">
              <w:rPr>
                <w:noProof/>
                <w:webHidden/>
              </w:rPr>
              <w:t>5</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47" w:history="1">
            <w:r w:rsidR="00872DDD" w:rsidRPr="007E755E">
              <w:rPr>
                <w:rStyle w:val="Hyperlink"/>
                <w:rFonts w:ascii="Times New Roman" w:hAnsi="Times New Roman"/>
                <w:noProof/>
              </w:rPr>
              <w:t>3.7</w:t>
            </w:r>
            <w:r w:rsidR="00872DDD" w:rsidRPr="007E755E">
              <w:rPr>
                <w:rStyle w:val="Hyperlink"/>
                <w:noProof/>
              </w:rPr>
              <w:t xml:space="preserve"> Entity-Relationship (ER) Diagrams</w:t>
            </w:r>
            <w:r w:rsidR="00872DDD">
              <w:rPr>
                <w:noProof/>
                <w:webHidden/>
              </w:rPr>
              <w:tab/>
            </w:r>
            <w:r w:rsidR="00872DDD">
              <w:rPr>
                <w:noProof/>
                <w:webHidden/>
              </w:rPr>
              <w:fldChar w:fldCharType="begin"/>
            </w:r>
            <w:r w:rsidR="00872DDD">
              <w:rPr>
                <w:noProof/>
                <w:webHidden/>
              </w:rPr>
              <w:instrText xml:space="preserve"> PAGEREF _Toc237686647 \h </w:instrText>
            </w:r>
            <w:r w:rsidR="00872DDD">
              <w:rPr>
                <w:noProof/>
                <w:webHidden/>
              </w:rPr>
            </w:r>
            <w:r w:rsidR="00872DDD">
              <w:rPr>
                <w:noProof/>
                <w:webHidden/>
              </w:rPr>
              <w:fldChar w:fldCharType="separate"/>
            </w:r>
            <w:r w:rsidR="00872DDD">
              <w:rPr>
                <w:noProof/>
                <w:webHidden/>
              </w:rPr>
              <w:t>5</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48" w:history="1">
            <w:r w:rsidR="00872DDD" w:rsidRPr="007E755E">
              <w:rPr>
                <w:rStyle w:val="Hyperlink"/>
                <w:rFonts w:ascii="Times New Roman" w:hAnsi="Times New Roman"/>
                <w:noProof/>
              </w:rPr>
              <w:t>3.8</w:t>
            </w:r>
            <w:r w:rsidR="00872DDD" w:rsidRPr="007E755E">
              <w:rPr>
                <w:rStyle w:val="Hyperlink"/>
                <w:noProof/>
              </w:rPr>
              <w:t xml:space="preserve"> Non-Technical Aspects</w:t>
            </w:r>
            <w:r w:rsidR="00872DDD">
              <w:rPr>
                <w:noProof/>
                <w:webHidden/>
              </w:rPr>
              <w:tab/>
            </w:r>
            <w:r w:rsidR="00872DDD">
              <w:rPr>
                <w:noProof/>
                <w:webHidden/>
              </w:rPr>
              <w:fldChar w:fldCharType="begin"/>
            </w:r>
            <w:r w:rsidR="00872DDD">
              <w:rPr>
                <w:noProof/>
                <w:webHidden/>
              </w:rPr>
              <w:instrText xml:space="preserve"> PAGEREF _Toc237686648 \h </w:instrText>
            </w:r>
            <w:r w:rsidR="00872DDD">
              <w:rPr>
                <w:noProof/>
                <w:webHidden/>
              </w:rPr>
            </w:r>
            <w:r w:rsidR="00872DDD">
              <w:rPr>
                <w:noProof/>
                <w:webHidden/>
              </w:rPr>
              <w:fldChar w:fldCharType="separate"/>
            </w:r>
            <w:r w:rsidR="00872DDD">
              <w:rPr>
                <w:noProof/>
                <w:webHidden/>
              </w:rPr>
              <w:t>5</w:t>
            </w:r>
            <w:r w:rsidR="00872DDD">
              <w:rPr>
                <w:noProof/>
                <w:webHidden/>
              </w:rPr>
              <w:fldChar w:fldCharType="end"/>
            </w:r>
          </w:hyperlink>
        </w:p>
        <w:p w:rsidR="00872DDD" w:rsidRDefault="00671860">
          <w:pPr>
            <w:pStyle w:val="TOC3"/>
            <w:tabs>
              <w:tab w:val="right" w:pos="9017"/>
            </w:tabs>
            <w:rPr>
              <w:rFonts w:asciiTheme="minorHAnsi" w:eastAsiaTheme="minorEastAsia" w:hAnsiTheme="minorHAnsi" w:cstheme="minorBidi"/>
              <w:noProof/>
              <w:kern w:val="2"/>
              <w14:ligatures w14:val="standardContextual"/>
            </w:rPr>
          </w:pPr>
          <w:hyperlink w:anchor="_Toc237686649" w:history="1">
            <w:r w:rsidR="00872DDD" w:rsidRPr="007E755E">
              <w:rPr>
                <w:rStyle w:val="Hyperlink"/>
                <w:noProof/>
              </w:rPr>
              <w:t>3.8.1 Financial Viability</w:t>
            </w:r>
            <w:r w:rsidR="00872DDD">
              <w:rPr>
                <w:noProof/>
                <w:webHidden/>
              </w:rPr>
              <w:tab/>
            </w:r>
            <w:r w:rsidR="00872DDD">
              <w:rPr>
                <w:noProof/>
                <w:webHidden/>
              </w:rPr>
              <w:fldChar w:fldCharType="begin"/>
            </w:r>
            <w:r w:rsidR="00872DDD">
              <w:rPr>
                <w:noProof/>
                <w:webHidden/>
              </w:rPr>
              <w:instrText xml:space="preserve"> PAGEREF _Toc237686649 \h </w:instrText>
            </w:r>
            <w:r w:rsidR="00872DDD">
              <w:rPr>
                <w:noProof/>
                <w:webHidden/>
              </w:rPr>
            </w:r>
            <w:r w:rsidR="00872DDD">
              <w:rPr>
                <w:noProof/>
                <w:webHidden/>
              </w:rPr>
              <w:fldChar w:fldCharType="separate"/>
            </w:r>
            <w:r w:rsidR="00872DDD">
              <w:rPr>
                <w:noProof/>
                <w:webHidden/>
              </w:rPr>
              <w:t>5</w:t>
            </w:r>
            <w:r w:rsidR="00872DDD">
              <w:rPr>
                <w:noProof/>
                <w:webHidden/>
              </w:rPr>
              <w:fldChar w:fldCharType="end"/>
            </w:r>
          </w:hyperlink>
        </w:p>
        <w:p w:rsidR="00872DDD" w:rsidRDefault="00671860">
          <w:pPr>
            <w:pStyle w:val="TOC3"/>
            <w:tabs>
              <w:tab w:val="right" w:pos="9017"/>
            </w:tabs>
            <w:rPr>
              <w:rFonts w:asciiTheme="minorHAnsi" w:eastAsiaTheme="minorEastAsia" w:hAnsiTheme="minorHAnsi" w:cstheme="minorBidi"/>
              <w:noProof/>
              <w:kern w:val="2"/>
              <w14:ligatures w14:val="standardContextual"/>
            </w:rPr>
          </w:pPr>
          <w:hyperlink w:anchor="_Toc237686650" w:history="1">
            <w:r w:rsidR="00872DDD" w:rsidRPr="007E755E">
              <w:rPr>
                <w:rStyle w:val="Hyperlink"/>
                <w:noProof/>
              </w:rPr>
              <w:t>3.8.2 Stakeholders</w:t>
            </w:r>
            <w:r w:rsidR="00872DDD">
              <w:rPr>
                <w:noProof/>
                <w:webHidden/>
              </w:rPr>
              <w:tab/>
            </w:r>
            <w:r w:rsidR="00872DDD">
              <w:rPr>
                <w:noProof/>
                <w:webHidden/>
              </w:rPr>
              <w:fldChar w:fldCharType="begin"/>
            </w:r>
            <w:r w:rsidR="00872DDD">
              <w:rPr>
                <w:noProof/>
                <w:webHidden/>
              </w:rPr>
              <w:instrText xml:space="preserve"> PAGEREF _Toc237686650 \h </w:instrText>
            </w:r>
            <w:r w:rsidR="00872DDD">
              <w:rPr>
                <w:noProof/>
                <w:webHidden/>
              </w:rPr>
            </w:r>
            <w:r w:rsidR="00872DDD">
              <w:rPr>
                <w:noProof/>
                <w:webHidden/>
              </w:rPr>
              <w:fldChar w:fldCharType="separate"/>
            </w:r>
            <w:r w:rsidR="00872DDD">
              <w:rPr>
                <w:noProof/>
                <w:webHidden/>
              </w:rPr>
              <w:t>6</w:t>
            </w:r>
            <w:r w:rsidR="00872DDD">
              <w:rPr>
                <w:noProof/>
                <w:webHidden/>
              </w:rPr>
              <w:fldChar w:fldCharType="end"/>
            </w:r>
          </w:hyperlink>
        </w:p>
        <w:p w:rsidR="00872DDD" w:rsidRDefault="00671860">
          <w:pPr>
            <w:pStyle w:val="TOC3"/>
            <w:tabs>
              <w:tab w:val="right" w:pos="9017"/>
            </w:tabs>
            <w:rPr>
              <w:rFonts w:asciiTheme="minorHAnsi" w:eastAsiaTheme="minorEastAsia" w:hAnsiTheme="minorHAnsi" w:cstheme="minorBidi"/>
              <w:noProof/>
              <w:kern w:val="2"/>
              <w14:ligatures w14:val="standardContextual"/>
            </w:rPr>
          </w:pPr>
          <w:hyperlink w:anchor="_Toc237686651" w:history="1">
            <w:r w:rsidR="00872DDD" w:rsidRPr="007E755E">
              <w:rPr>
                <w:rStyle w:val="Hyperlink"/>
                <w:noProof/>
              </w:rPr>
              <w:t>3.8.3 Scope</w:t>
            </w:r>
            <w:r w:rsidR="00872DDD">
              <w:rPr>
                <w:noProof/>
                <w:webHidden/>
              </w:rPr>
              <w:tab/>
            </w:r>
            <w:r w:rsidR="00872DDD">
              <w:rPr>
                <w:noProof/>
                <w:webHidden/>
              </w:rPr>
              <w:fldChar w:fldCharType="begin"/>
            </w:r>
            <w:r w:rsidR="00872DDD">
              <w:rPr>
                <w:noProof/>
                <w:webHidden/>
              </w:rPr>
              <w:instrText xml:space="preserve"> PAGEREF _Toc237686651 \h </w:instrText>
            </w:r>
            <w:r w:rsidR="00872DDD">
              <w:rPr>
                <w:noProof/>
                <w:webHidden/>
              </w:rPr>
            </w:r>
            <w:r w:rsidR="00872DDD">
              <w:rPr>
                <w:noProof/>
                <w:webHidden/>
              </w:rPr>
              <w:fldChar w:fldCharType="separate"/>
            </w:r>
            <w:r w:rsidR="00872DDD">
              <w:rPr>
                <w:noProof/>
                <w:webHidden/>
              </w:rPr>
              <w:t>6</w:t>
            </w:r>
            <w:r w:rsidR="00872DDD">
              <w:rPr>
                <w:noProof/>
                <w:webHidden/>
              </w:rPr>
              <w:fldChar w:fldCharType="end"/>
            </w:r>
          </w:hyperlink>
        </w:p>
        <w:p w:rsidR="00872DDD" w:rsidRDefault="00671860">
          <w:pPr>
            <w:pStyle w:val="TOC3"/>
            <w:tabs>
              <w:tab w:val="right" w:pos="9017"/>
            </w:tabs>
            <w:rPr>
              <w:rFonts w:asciiTheme="minorHAnsi" w:eastAsiaTheme="minorEastAsia" w:hAnsiTheme="minorHAnsi" w:cstheme="minorBidi"/>
              <w:noProof/>
              <w:kern w:val="2"/>
              <w14:ligatures w14:val="standardContextual"/>
            </w:rPr>
          </w:pPr>
          <w:hyperlink w:anchor="_Toc237686652" w:history="1">
            <w:r w:rsidR="00872DDD" w:rsidRPr="007E755E">
              <w:rPr>
                <w:rStyle w:val="Hyperlink"/>
                <w:noProof/>
              </w:rPr>
              <w:t>3.8.4 Risks</w:t>
            </w:r>
            <w:r w:rsidR="00872DDD">
              <w:rPr>
                <w:noProof/>
                <w:webHidden/>
              </w:rPr>
              <w:tab/>
            </w:r>
            <w:r w:rsidR="00872DDD">
              <w:rPr>
                <w:noProof/>
                <w:webHidden/>
              </w:rPr>
              <w:fldChar w:fldCharType="begin"/>
            </w:r>
            <w:r w:rsidR="00872DDD">
              <w:rPr>
                <w:noProof/>
                <w:webHidden/>
              </w:rPr>
              <w:instrText xml:space="preserve"> PAGEREF _Toc237686652 \h </w:instrText>
            </w:r>
            <w:r w:rsidR="00872DDD">
              <w:rPr>
                <w:noProof/>
                <w:webHidden/>
              </w:rPr>
            </w:r>
            <w:r w:rsidR="00872DDD">
              <w:rPr>
                <w:noProof/>
                <w:webHidden/>
              </w:rPr>
              <w:fldChar w:fldCharType="separate"/>
            </w:r>
            <w:r w:rsidR="00872DDD">
              <w:rPr>
                <w:noProof/>
                <w:webHidden/>
              </w:rPr>
              <w:t>6</w:t>
            </w:r>
            <w:r w:rsidR="00872DDD">
              <w:rPr>
                <w:noProof/>
                <w:webHidden/>
              </w:rPr>
              <w:fldChar w:fldCharType="end"/>
            </w:r>
          </w:hyperlink>
        </w:p>
        <w:p w:rsidR="00872DDD" w:rsidRDefault="00671860">
          <w:pPr>
            <w:pStyle w:val="TOC3"/>
            <w:tabs>
              <w:tab w:val="right" w:pos="9017"/>
            </w:tabs>
            <w:rPr>
              <w:rFonts w:asciiTheme="minorHAnsi" w:eastAsiaTheme="minorEastAsia" w:hAnsiTheme="minorHAnsi" w:cstheme="minorBidi"/>
              <w:noProof/>
              <w:kern w:val="2"/>
              <w14:ligatures w14:val="standardContextual"/>
            </w:rPr>
          </w:pPr>
          <w:hyperlink w:anchor="_Toc237686653" w:history="1">
            <w:r w:rsidR="00872DDD" w:rsidRPr="007E755E">
              <w:rPr>
                <w:rStyle w:val="Hyperlink"/>
                <w:noProof/>
              </w:rPr>
              <w:t>3.8.5 Schedule and Milestones</w:t>
            </w:r>
            <w:r w:rsidR="00872DDD">
              <w:rPr>
                <w:noProof/>
                <w:webHidden/>
              </w:rPr>
              <w:tab/>
            </w:r>
            <w:r w:rsidR="00872DDD">
              <w:rPr>
                <w:noProof/>
                <w:webHidden/>
              </w:rPr>
              <w:fldChar w:fldCharType="begin"/>
            </w:r>
            <w:r w:rsidR="00872DDD">
              <w:rPr>
                <w:noProof/>
                <w:webHidden/>
              </w:rPr>
              <w:instrText xml:space="preserve"> PAGEREF _Toc237686653 \h </w:instrText>
            </w:r>
            <w:r w:rsidR="00872DDD">
              <w:rPr>
                <w:noProof/>
                <w:webHidden/>
              </w:rPr>
            </w:r>
            <w:r w:rsidR="00872DDD">
              <w:rPr>
                <w:noProof/>
                <w:webHidden/>
              </w:rPr>
              <w:fldChar w:fldCharType="separate"/>
            </w:r>
            <w:r w:rsidR="00872DDD">
              <w:rPr>
                <w:noProof/>
                <w:webHidden/>
              </w:rPr>
              <w:t>6</w:t>
            </w:r>
            <w:r w:rsidR="00872DDD">
              <w:rPr>
                <w:noProof/>
                <w:webHidden/>
              </w:rPr>
              <w:fldChar w:fldCharType="end"/>
            </w:r>
          </w:hyperlink>
        </w:p>
        <w:p w:rsidR="00872DDD" w:rsidRDefault="00671860">
          <w:pPr>
            <w:pStyle w:val="TOC3"/>
            <w:tabs>
              <w:tab w:val="right" w:pos="9017"/>
            </w:tabs>
            <w:rPr>
              <w:rFonts w:asciiTheme="minorHAnsi" w:eastAsiaTheme="minorEastAsia" w:hAnsiTheme="minorHAnsi" w:cstheme="minorBidi"/>
              <w:noProof/>
              <w:kern w:val="2"/>
              <w14:ligatures w14:val="standardContextual"/>
            </w:rPr>
          </w:pPr>
          <w:hyperlink w:anchor="_Toc237686654" w:history="1">
            <w:r w:rsidR="00872DDD" w:rsidRPr="007E755E">
              <w:rPr>
                <w:rStyle w:val="Hyperlink"/>
                <w:noProof/>
              </w:rPr>
              <w:t>3.8.6 Ethical and Social Considerations</w:t>
            </w:r>
            <w:r w:rsidR="00872DDD">
              <w:rPr>
                <w:noProof/>
                <w:webHidden/>
              </w:rPr>
              <w:tab/>
            </w:r>
            <w:r w:rsidR="00872DDD">
              <w:rPr>
                <w:noProof/>
                <w:webHidden/>
              </w:rPr>
              <w:fldChar w:fldCharType="begin"/>
            </w:r>
            <w:r w:rsidR="00872DDD">
              <w:rPr>
                <w:noProof/>
                <w:webHidden/>
              </w:rPr>
              <w:instrText xml:space="preserve"> PAGEREF _Toc237686654 \h </w:instrText>
            </w:r>
            <w:r w:rsidR="00872DDD">
              <w:rPr>
                <w:noProof/>
                <w:webHidden/>
              </w:rPr>
            </w:r>
            <w:r w:rsidR="00872DDD">
              <w:rPr>
                <w:noProof/>
                <w:webHidden/>
              </w:rPr>
              <w:fldChar w:fldCharType="separate"/>
            </w:r>
            <w:r w:rsidR="00872DDD">
              <w:rPr>
                <w:noProof/>
                <w:webHidden/>
              </w:rPr>
              <w:t>7</w:t>
            </w:r>
            <w:r w:rsidR="00872DDD">
              <w:rPr>
                <w:noProof/>
                <w:webHidden/>
              </w:rPr>
              <w:fldChar w:fldCharType="end"/>
            </w:r>
          </w:hyperlink>
        </w:p>
        <w:p w:rsidR="00872DDD" w:rsidRDefault="00671860">
          <w:pPr>
            <w:pStyle w:val="TOC3"/>
            <w:tabs>
              <w:tab w:val="right" w:pos="9017"/>
            </w:tabs>
            <w:rPr>
              <w:rFonts w:asciiTheme="minorHAnsi" w:eastAsiaTheme="minorEastAsia" w:hAnsiTheme="minorHAnsi" w:cstheme="minorBidi"/>
              <w:noProof/>
              <w:kern w:val="2"/>
              <w14:ligatures w14:val="standardContextual"/>
            </w:rPr>
          </w:pPr>
          <w:hyperlink w:anchor="_Toc237686655" w:history="1">
            <w:r w:rsidR="00872DDD" w:rsidRPr="007E755E">
              <w:rPr>
                <w:rStyle w:val="Hyperlink"/>
                <w:noProof/>
              </w:rPr>
              <w:t>3.8.7 Environmental and Sustainability Considerations</w:t>
            </w:r>
            <w:r w:rsidR="00872DDD">
              <w:rPr>
                <w:noProof/>
                <w:webHidden/>
              </w:rPr>
              <w:tab/>
            </w:r>
            <w:r w:rsidR="00872DDD">
              <w:rPr>
                <w:noProof/>
                <w:webHidden/>
              </w:rPr>
              <w:fldChar w:fldCharType="begin"/>
            </w:r>
            <w:r w:rsidR="00872DDD">
              <w:rPr>
                <w:noProof/>
                <w:webHidden/>
              </w:rPr>
              <w:instrText xml:space="preserve"> PAGEREF _Toc237686655 \h </w:instrText>
            </w:r>
            <w:r w:rsidR="00872DDD">
              <w:rPr>
                <w:noProof/>
                <w:webHidden/>
              </w:rPr>
            </w:r>
            <w:r w:rsidR="00872DDD">
              <w:rPr>
                <w:noProof/>
                <w:webHidden/>
              </w:rPr>
              <w:fldChar w:fldCharType="separate"/>
            </w:r>
            <w:r w:rsidR="00872DDD">
              <w:rPr>
                <w:noProof/>
                <w:webHidden/>
              </w:rPr>
              <w:t>7</w:t>
            </w:r>
            <w:r w:rsidR="00872DDD">
              <w:rPr>
                <w:noProof/>
                <w:webHidden/>
              </w:rPr>
              <w:fldChar w:fldCharType="end"/>
            </w:r>
          </w:hyperlink>
        </w:p>
        <w:p w:rsidR="00872DDD" w:rsidRDefault="00671860">
          <w:pPr>
            <w:pStyle w:val="TOC3"/>
            <w:tabs>
              <w:tab w:val="right" w:pos="9017"/>
            </w:tabs>
            <w:rPr>
              <w:rFonts w:asciiTheme="minorHAnsi" w:eastAsiaTheme="minorEastAsia" w:hAnsiTheme="minorHAnsi" w:cstheme="minorBidi"/>
              <w:noProof/>
              <w:kern w:val="2"/>
              <w14:ligatures w14:val="standardContextual"/>
            </w:rPr>
          </w:pPr>
          <w:hyperlink w:anchor="_Toc237686656" w:history="1">
            <w:r w:rsidR="00872DDD" w:rsidRPr="007E755E">
              <w:rPr>
                <w:rStyle w:val="Hyperlink"/>
                <w:noProof/>
              </w:rPr>
              <w:t>3.8.8 Relevant Standards</w:t>
            </w:r>
            <w:r w:rsidR="00872DDD">
              <w:rPr>
                <w:noProof/>
                <w:webHidden/>
              </w:rPr>
              <w:tab/>
            </w:r>
            <w:r w:rsidR="00872DDD">
              <w:rPr>
                <w:noProof/>
                <w:webHidden/>
              </w:rPr>
              <w:fldChar w:fldCharType="begin"/>
            </w:r>
            <w:r w:rsidR="00872DDD">
              <w:rPr>
                <w:noProof/>
                <w:webHidden/>
              </w:rPr>
              <w:instrText xml:space="preserve"> PAGEREF _Toc237686656 \h </w:instrText>
            </w:r>
            <w:r w:rsidR="00872DDD">
              <w:rPr>
                <w:noProof/>
                <w:webHidden/>
              </w:rPr>
            </w:r>
            <w:r w:rsidR="00872DDD">
              <w:rPr>
                <w:noProof/>
                <w:webHidden/>
              </w:rPr>
              <w:fldChar w:fldCharType="separate"/>
            </w:r>
            <w:r w:rsidR="00872DDD">
              <w:rPr>
                <w:noProof/>
                <w:webHidden/>
              </w:rPr>
              <w:t>7</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57" w:history="1">
            <w:r w:rsidR="00872DDD" w:rsidRPr="007E755E">
              <w:rPr>
                <w:rStyle w:val="Hyperlink"/>
                <w:rFonts w:ascii="Times New Roman" w:hAnsi="Times New Roman"/>
                <w:noProof/>
              </w:rPr>
              <w:t>3.9</w:t>
            </w:r>
            <w:r w:rsidR="00872DDD" w:rsidRPr="007E755E">
              <w:rPr>
                <w:rStyle w:val="Hyperlink"/>
                <w:noProof/>
              </w:rPr>
              <w:t xml:space="preserve"> Conclusion</w:t>
            </w:r>
            <w:r w:rsidR="00872DDD">
              <w:rPr>
                <w:noProof/>
                <w:webHidden/>
              </w:rPr>
              <w:tab/>
            </w:r>
            <w:r w:rsidR="00872DDD">
              <w:rPr>
                <w:noProof/>
                <w:webHidden/>
              </w:rPr>
              <w:fldChar w:fldCharType="begin"/>
            </w:r>
            <w:r w:rsidR="00872DDD">
              <w:rPr>
                <w:noProof/>
                <w:webHidden/>
              </w:rPr>
              <w:instrText xml:space="preserve"> PAGEREF _Toc237686657 \h </w:instrText>
            </w:r>
            <w:r w:rsidR="00872DDD">
              <w:rPr>
                <w:noProof/>
                <w:webHidden/>
              </w:rPr>
            </w:r>
            <w:r w:rsidR="00872DDD">
              <w:rPr>
                <w:noProof/>
                <w:webHidden/>
              </w:rPr>
              <w:fldChar w:fldCharType="separate"/>
            </w:r>
            <w:r w:rsidR="00872DDD">
              <w:rPr>
                <w:noProof/>
                <w:webHidden/>
              </w:rPr>
              <w:t>7</w:t>
            </w:r>
            <w:r w:rsidR="00872DDD">
              <w:rPr>
                <w:noProof/>
                <w:webHidden/>
              </w:rPr>
              <w:fldChar w:fldCharType="end"/>
            </w:r>
          </w:hyperlink>
        </w:p>
        <w:p w:rsidR="00872DDD" w:rsidRDefault="00671860">
          <w:pPr>
            <w:pStyle w:val="TOC1"/>
            <w:rPr>
              <w:rFonts w:asciiTheme="minorHAnsi" w:eastAsiaTheme="minorEastAsia" w:hAnsiTheme="minorHAnsi" w:cstheme="minorBidi"/>
              <w:b w:val="0"/>
              <w:bCs w:val="0"/>
              <w:caps w:val="0"/>
              <w:noProof/>
              <w:kern w:val="2"/>
              <w14:ligatures w14:val="standardContextual"/>
            </w:rPr>
          </w:pPr>
          <w:hyperlink w:anchor="_Toc237686658" w:history="1">
            <w:r w:rsidR="00872DDD" w:rsidRPr="007E755E">
              <w:rPr>
                <w:rStyle w:val="Hyperlink"/>
                <w:noProof/>
              </w:rPr>
              <w:t>CHAPTER 4 Implementation/Simulation and Testing</w:t>
            </w:r>
            <w:r w:rsidR="00872DDD">
              <w:rPr>
                <w:noProof/>
                <w:webHidden/>
              </w:rPr>
              <w:tab/>
            </w:r>
            <w:r w:rsidR="00872DDD">
              <w:rPr>
                <w:noProof/>
                <w:webHidden/>
              </w:rPr>
              <w:fldChar w:fldCharType="begin"/>
            </w:r>
            <w:r w:rsidR="00872DDD">
              <w:rPr>
                <w:noProof/>
                <w:webHidden/>
              </w:rPr>
              <w:instrText xml:space="preserve"> PAGEREF _Toc237686658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59" w:history="1">
            <w:r w:rsidR="00872DDD" w:rsidRPr="007E755E">
              <w:rPr>
                <w:rStyle w:val="Hyperlink"/>
                <w:rFonts w:ascii="Times New Roman" w:hAnsi="Times New Roman"/>
                <w:noProof/>
              </w:rPr>
              <w:t>4.1</w:t>
            </w:r>
            <w:r w:rsidR="00872DDD" w:rsidRPr="007E755E">
              <w:rPr>
                <w:rStyle w:val="Hyperlink"/>
                <w:noProof/>
              </w:rPr>
              <w:t xml:space="preserve"> Introduction</w:t>
            </w:r>
            <w:r w:rsidR="00872DDD">
              <w:rPr>
                <w:noProof/>
                <w:webHidden/>
              </w:rPr>
              <w:tab/>
            </w:r>
            <w:r w:rsidR="00872DDD">
              <w:rPr>
                <w:noProof/>
                <w:webHidden/>
              </w:rPr>
              <w:fldChar w:fldCharType="begin"/>
            </w:r>
            <w:r w:rsidR="00872DDD">
              <w:rPr>
                <w:noProof/>
                <w:webHidden/>
              </w:rPr>
              <w:instrText xml:space="preserve"> PAGEREF _Toc237686659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60" w:history="1">
            <w:r w:rsidR="00872DDD" w:rsidRPr="007E755E">
              <w:rPr>
                <w:rStyle w:val="Hyperlink"/>
                <w:rFonts w:ascii="Times New Roman" w:hAnsi="Times New Roman"/>
                <w:noProof/>
              </w:rPr>
              <w:t>4.2</w:t>
            </w:r>
            <w:r w:rsidR="00872DDD" w:rsidRPr="007E755E">
              <w:rPr>
                <w:rStyle w:val="Hyperlink"/>
                <w:noProof/>
              </w:rPr>
              <w:t xml:space="preserve"> Implementation Tools</w:t>
            </w:r>
            <w:r w:rsidR="00872DDD">
              <w:rPr>
                <w:noProof/>
                <w:webHidden/>
              </w:rPr>
              <w:tab/>
            </w:r>
            <w:r w:rsidR="00872DDD">
              <w:rPr>
                <w:noProof/>
                <w:webHidden/>
              </w:rPr>
              <w:fldChar w:fldCharType="begin"/>
            </w:r>
            <w:r w:rsidR="00872DDD">
              <w:rPr>
                <w:noProof/>
                <w:webHidden/>
              </w:rPr>
              <w:instrText xml:space="preserve"> PAGEREF _Toc237686660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61" w:history="1">
            <w:r w:rsidR="00872DDD" w:rsidRPr="007E755E">
              <w:rPr>
                <w:rStyle w:val="Hyperlink"/>
                <w:rFonts w:ascii="Times New Roman" w:hAnsi="Times New Roman"/>
                <w:noProof/>
              </w:rPr>
              <w:t>4.3</w:t>
            </w:r>
            <w:r w:rsidR="00872DDD" w:rsidRPr="007E755E">
              <w:rPr>
                <w:rStyle w:val="Hyperlink"/>
                <w:noProof/>
              </w:rPr>
              <w:t xml:space="preserve"> Implementation Summary</w:t>
            </w:r>
            <w:r w:rsidR="00872DDD">
              <w:rPr>
                <w:noProof/>
                <w:webHidden/>
              </w:rPr>
              <w:tab/>
            </w:r>
            <w:r w:rsidR="00872DDD">
              <w:rPr>
                <w:noProof/>
                <w:webHidden/>
              </w:rPr>
              <w:fldChar w:fldCharType="begin"/>
            </w:r>
            <w:r w:rsidR="00872DDD">
              <w:rPr>
                <w:noProof/>
                <w:webHidden/>
              </w:rPr>
              <w:instrText xml:space="preserve"> PAGEREF _Toc237686661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62" w:history="1">
            <w:r w:rsidR="00872DDD" w:rsidRPr="007E755E">
              <w:rPr>
                <w:rStyle w:val="Hyperlink"/>
                <w:rFonts w:ascii="Times New Roman" w:hAnsi="Times New Roman"/>
                <w:noProof/>
              </w:rPr>
              <w:t>4.4</w:t>
            </w:r>
            <w:r w:rsidR="00872DDD" w:rsidRPr="007E755E">
              <w:rPr>
                <w:rStyle w:val="Hyperlink"/>
                <w:noProof/>
              </w:rPr>
              <w:t xml:space="preserve"> Test Cases and Acceptance Criteria</w:t>
            </w:r>
            <w:r w:rsidR="00872DDD">
              <w:rPr>
                <w:noProof/>
                <w:webHidden/>
              </w:rPr>
              <w:tab/>
            </w:r>
            <w:r w:rsidR="00872DDD">
              <w:rPr>
                <w:noProof/>
                <w:webHidden/>
              </w:rPr>
              <w:fldChar w:fldCharType="begin"/>
            </w:r>
            <w:r w:rsidR="00872DDD">
              <w:rPr>
                <w:noProof/>
                <w:webHidden/>
              </w:rPr>
              <w:instrText xml:space="preserve"> PAGEREF _Toc237686662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63" w:history="1">
            <w:r w:rsidR="00872DDD" w:rsidRPr="007E755E">
              <w:rPr>
                <w:rStyle w:val="Hyperlink"/>
                <w:rFonts w:ascii="Times New Roman" w:hAnsi="Times New Roman"/>
                <w:noProof/>
              </w:rPr>
              <w:t>4.5</w:t>
            </w:r>
            <w:r w:rsidR="00872DDD" w:rsidRPr="007E755E">
              <w:rPr>
                <w:rStyle w:val="Hyperlink"/>
                <w:noProof/>
              </w:rPr>
              <w:t xml:space="preserve"> Conclusion</w:t>
            </w:r>
            <w:r w:rsidR="00872DDD">
              <w:rPr>
                <w:noProof/>
                <w:webHidden/>
              </w:rPr>
              <w:tab/>
            </w:r>
            <w:r w:rsidR="00872DDD">
              <w:rPr>
                <w:noProof/>
                <w:webHidden/>
              </w:rPr>
              <w:fldChar w:fldCharType="begin"/>
            </w:r>
            <w:r w:rsidR="00872DDD">
              <w:rPr>
                <w:noProof/>
                <w:webHidden/>
              </w:rPr>
              <w:instrText xml:space="preserve"> PAGEREF _Toc237686663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71860">
          <w:pPr>
            <w:pStyle w:val="TOC1"/>
            <w:rPr>
              <w:rFonts w:asciiTheme="minorHAnsi" w:eastAsiaTheme="minorEastAsia" w:hAnsiTheme="minorHAnsi" w:cstheme="minorBidi"/>
              <w:b w:val="0"/>
              <w:bCs w:val="0"/>
              <w:caps w:val="0"/>
              <w:noProof/>
              <w:kern w:val="2"/>
              <w14:ligatures w14:val="standardContextual"/>
            </w:rPr>
          </w:pPr>
          <w:hyperlink w:anchor="_Toc237686664" w:history="1">
            <w:r w:rsidR="00872DDD" w:rsidRPr="007E755E">
              <w:rPr>
                <w:rStyle w:val="Hyperlink"/>
                <w:noProof/>
              </w:rPr>
              <w:t>CHAPTER 5 Conclusion and Future Work</w:t>
            </w:r>
            <w:r w:rsidR="00872DDD">
              <w:rPr>
                <w:noProof/>
                <w:webHidden/>
              </w:rPr>
              <w:tab/>
            </w:r>
            <w:r w:rsidR="00872DDD">
              <w:rPr>
                <w:noProof/>
                <w:webHidden/>
              </w:rPr>
              <w:fldChar w:fldCharType="begin"/>
            </w:r>
            <w:r w:rsidR="00872DDD">
              <w:rPr>
                <w:noProof/>
                <w:webHidden/>
              </w:rPr>
              <w:instrText xml:space="preserve"> PAGEREF _Toc237686664 \h </w:instrText>
            </w:r>
            <w:r w:rsidR="00872DDD">
              <w:rPr>
                <w:noProof/>
                <w:webHidden/>
              </w:rPr>
            </w:r>
            <w:r w:rsidR="00872DDD">
              <w:rPr>
                <w:noProof/>
                <w:webHidden/>
              </w:rPr>
              <w:fldChar w:fldCharType="separate"/>
            </w:r>
            <w:r w:rsidR="00872DDD">
              <w:rPr>
                <w:noProof/>
                <w:webHidden/>
              </w:rPr>
              <w:t>9</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65" w:history="1">
            <w:r w:rsidR="00872DDD" w:rsidRPr="007E755E">
              <w:rPr>
                <w:rStyle w:val="Hyperlink"/>
                <w:rFonts w:ascii="Times New Roman" w:hAnsi="Times New Roman"/>
                <w:noProof/>
              </w:rPr>
              <w:t>5.1</w:t>
            </w:r>
            <w:r w:rsidR="00872DDD" w:rsidRPr="007E755E">
              <w:rPr>
                <w:rStyle w:val="Hyperlink"/>
                <w:noProof/>
              </w:rPr>
              <w:t xml:space="preserve"> Conclusion</w:t>
            </w:r>
            <w:r w:rsidR="00872DDD">
              <w:rPr>
                <w:noProof/>
                <w:webHidden/>
              </w:rPr>
              <w:tab/>
            </w:r>
            <w:r w:rsidR="00872DDD">
              <w:rPr>
                <w:noProof/>
                <w:webHidden/>
              </w:rPr>
              <w:fldChar w:fldCharType="begin"/>
            </w:r>
            <w:r w:rsidR="00872DDD">
              <w:rPr>
                <w:noProof/>
                <w:webHidden/>
              </w:rPr>
              <w:instrText xml:space="preserve"> PAGEREF _Toc237686665 \h </w:instrText>
            </w:r>
            <w:r w:rsidR="00872DDD">
              <w:rPr>
                <w:noProof/>
                <w:webHidden/>
              </w:rPr>
            </w:r>
            <w:r w:rsidR="00872DDD">
              <w:rPr>
                <w:noProof/>
                <w:webHidden/>
              </w:rPr>
              <w:fldChar w:fldCharType="separate"/>
            </w:r>
            <w:r w:rsidR="00872DDD">
              <w:rPr>
                <w:noProof/>
                <w:webHidden/>
              </w:rPr>
              <w:t>9</w:t>
            </w:r>
            <w:r w:rsidR="00872DDD">
              <w:rPr>
                <w:noProof/>
                <w:webHidden/>
              </w:rPr>
              <w:fldChar w:fldCharType="end"/>
            </w:r>
          </w:hyperlink>
        </w:p>
        <w:p w:rsidR="00872DDD" w:rsidRDefault="00671860">
          <w:pPr>
            <w:pStyle w:val="TOC2"/>
            <w:tabs>
              <w:tab w:val="right" w:pos="9017"/>
            </w:tabs>
            <w:rPr>
              <w:rFonts w:asciiTheme="minorHAnsi" w:eastAsiaTheme="minorEastAsia" w:hAnsiTheme="minorHAnsi" w:cstheme="minorBidi"/>
              <w:noProof/>
              <w:kern w:val="2"/>
              <w14:ligatures w14:val="standardContextual"/>
            </w:rPr>
          </w:pPr>
          <w:hyperlink w:anchor="_Toc237686666" w:history="1">
            <w:r w:rsidR="00872DDD" w:rsidRPr="007E755E">
              <w:rPr>
                <w:rStyle w:val="Hyperlink"/>
                <w:rFonts w:ascii="Times New Roman" w:hAnsi="Times New Roman"/>
                <w:noProof/>
              </w:rPr>
              <w:t>5.2</w:t>
            </w:r>
            <w:r w:rsidR="00872DDD" w:rsidRPr="007E755E">
              <w:rPr>
                <w:rStyle w:val="Hyperlink"/>
                <w:noProof/>
              </w:rPr>
              <w:t xml:space="preserve"> Future Work</w:t>
            </w:r>
            <w:r w:rsidR="00872DDD">
              <w:rPr>
                <w:noProof/>
                <w:webHidden/>
              </w:rPr>
              <w:tab/>
            </w:r>
            <w:r w:rsidR="00872DDD">
              <w:rPr>
                <w:noProof/>
                <w:webHidden/>
              </w:rPr>
              <w:fldChar w:fldCharType="begin"/>
            </w:r>
            <w:r w:rsidR="00872DDD">
              <w:rPr>
                <w:noProof/>
                <w:webHidden/>
              </w:rPr>
              <w:instrText xml:space="preserve"> PAGEREF _Toc237686666 \h </w:instrText>
            </w:r>
            <w:r w:rsidR="00872DDD">
              <w:rPr>
                <w:noProof/>
                <w:webHidden/>
              </w:rPr>
            </w:r>
            <w:r w:rsidR="00872DDD">
              <w:rPr>
                <w:noProof/>
                <w:webHidden/>
              </w:rPr>
              <w:fldChar w:fldCharType="separate"/>
            </w:r>
            <w:r w:rsidR="00872DDD">
              <w:rPr>
                <w:noProof/>
                <w:webHidden/>
              </w:rPr>
              <w:t>9</w:t>
            </w:r>
            <w:r w:rsidR="00872DDD">
              <w:rPr>
                <w:noProof/>
                <w:webHidden/>
              </w:rPr>
              <w:fldChar w:fldCharType="end"/>
            </w:r>
          </w:hyperlink>
        </w:p>
        <w:p w:rsidR="00054F0E" w:rsidRDefault="00290EB3">
          <w:pPr>
            <w:tabs>
              <w:tab w:val="right" w:pos="9000"/>
            </w:tabs>
          </w:pPr>
          <w:r>
            <w:fldChar w:fldCharType="end"/>
          </w:r>
        </w:p>
      </w:sdtContent>
    </w:sdt>
    <w:p w:rsidR="00054F0E" w:rsidRDefault="00290EB3">
      <w:pPr>
        <w:rPr>
          <w:b/>
          <w:smallCaps/>
          <w:sz w:val="28"/>
          <w:szCs w:val="28"/>
        </w:rPr>
      </w:pPr>
      <w:r>
        <w:br w:type="page"/>
      </w:r>
    </w:p>
    <w:p w:rsidR="00054F0E" w:rsidRDefault="00290EB3">
      <w:pPr>
        <w:pBdr>
          <w:top w:val="nil"/>
          <w:left w:val="nil"/>
          <w:bottom w:val="nil"/>
          <w:right w:val="nil"/>
          <w:between w:val="nil"/>
        </w:pBdr>
        <w:jc w:val="center"/>
        <w:rPr>
          <w:b/>
          <w:smallCaps/>
          <w:color w:val="000000"/>
          <w:sz w:val="28"/>
          <w:szCs w:val="28"/>
        </w:rPr>
      </w:pPr>
      <w:r>
        <w:rPr>
          <w:b/>
          <w:smallCaps/>
          <w:color w:val="000000"/>
          <w:sz w:val="28"/>
          <w:szCs w:val="28"/>
        </w:rPr>
        <w:lastRenderedPageBreak/>
        <w:t>LIST OF FIGURES</w:t>
      </w:r>
    </w:p>
    <w:p w:rsidR="00054F0E" w:rsidRDefault="00054F0E">
      <w:pPr>
        <w:tabs>
          <w:tab w:val="right" w:pos="9000"/>
        </w:tabs>
        <w:ind w:left="720"/>
        <w:rPr>
          <w:b/>
        </w:rPr>
      </w:pPr>
    </w:p>
    <w:p w:rsidR="00671860" w:rsidRDefault="004A2816">
      <w:pPr>
        <w:pStyle w:val="TableofFigures"/>
        <w:tabs>
          <w:tab w:val="right" w:leader="dot" w:pos="9017"/>
        </w:tab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238227752" w:history="1">
        <w:r w:rsidR="00671860" w:rsidRPr="00B5268D">
          <w:rPr>
            <w:rStyle w:val="Hyperlink"/>
            <w:noProof/>
          </w:rPr>
          <w:t>Figure 3-1. Customer and service-provider use-case diagram.</w:t>
        </w:r>
        <w:r w:rsidR="00671860">
          <w:rPr>
            <w:noProof/>
            <w:webHidden/>
          </w:rPr>
          <w:tab/>
        </w:r>
        <w:r w:rsidR="00671860">
          <w:rPr>
            <w:noProof/>
            <w:webHidden/>
          </w:rPr>
          <w:fldChar w:fldCharType="begin"/>
        </w:r>
        <w:r w:rsidR="00671860">
          <w:rPr>
            <w:noProof/>
            <w:webHidden/>
          </w:rPr>
          <w:instrText xml:space="preserve"> PAGEREF _Toc238227752 \h </w:instrText>
        </w:r>
        <w:r w:rsidR="00671860">
          <w:rPr>
            <w:noProof/>
            <w:webHidden/>
          </w:rPr>
        </w:r>
        <w:r w:rsidR="00671860">
          <w:rPr>
            <w:noProof/>
            <w:webHidden/>
          </w:rPr>
          <w:fldChar w:fldCharType="separate"/>
        </w:r>
        <w:r w:rsidR="00671860">
          <w:rPr>
            <w:noProof/>
            <w:webHidden/>
          </w:rPr>
          <w:t>6</w:t>
        </w:r>
        <w:r w:rsidR="00671860">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53" w:history="1">
        <w:r w:rsidRPr="00B5268D">
          <w:rPr>
            <w:rStyle w:val="Hyperlink"/>
            <w:noProof/>
          </w:rPr>
          <w:t>Figure 3-2. Smart Service client-server system architecture.</w:t>
        </w:r>
        <w:r>
          <w:rPr>
            <w:noProof/>
            <w:webHidden/>
          </w:rPr>
          <w:tab/>
        </w:r>
        <w:r>
          <w:rPr>
            <w:noProof/>
            <w:webHidden/>
          </w:rPr>
          <w:fldChar w:fldCharType="begin"/>
        </w:r>
        <w:r>
          <w:rPr>
            <w:noProof/>
            <w:webHidden/>
          </w:rPr>
          <w:instrText xml:space="preserve"> PAGEREF _Toc238227753 \h </w:instrText>
        </w:r>
        <w:r>
          <w:rPr>
            <w:noProof/>
            <w:webHidden/>
          </w:rPr>
        </w:r>
        <w:r>
          <w:rPr>
            <w:noProof/>
            <w:webHidden/>
          </w:rPr>
          <w:fldChar w:fldCharType="separate"/>
        </w:r>
        <w:r>
          <w:rPr>
            <w:noProof/>
            <w:webHidden/>
          </w:rPr>
          <w:t>7</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54" w:history="1">
        <w:r w:rsidRPr="00B5268D">
          <w:rPr>
            <w:rStyle w:val="Hyperlink"/>
            <w:noProof/>
          </w:rPr>
          <w:t>Figure 3-3. Main class and domain-model diagram.</w:t>
        </w:r>
        <w:r>
          <w:rPr>
            <w:noProof/>
            <w:webHidden/>
          </w:rPr>
          <w:tab/>
        </w:r>
        <w:r>
          <w:rPr>
            <w:noProof/>
            <w:webHidden/>
          </w:rPr>
          <w:fldChar w:fldCharType="begin"/>
        </w:r>
        <w:r>
          <w:rPr>
            <w:noProof/>
            <w:webHidden/>
          </w:rPr>
          <w:instrText xml:space="preserve"> PAGEREF _Toc238227754 \h </w:instrText>
        </w:r>
        <w:r>
          <w:rPr>
            <w:noProof/>
            <w:webHidden/>
          </w:rPr>
        </w:r>
        <w:r>
          <w:rPr>
            <w:noProof/>
            <w:webHidden/>
          </w:rPr>
          <w:fldChar w:fldCharType="separate"/>
        </w:r>
        <w:r>
          <w:rPr>
            <w:noProof/>
            <w:webHidden/>
          </w:rPr>
          <w:t>8</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55" w:history="1">
        <w:r w:rsidRPr="00B5268D">
          <w:rPr>
            <w:rStyle w:val="Hyperlink"/>
            <w:noProof/>
          </w:rPr>
          <w:t>Figure 3-4. Service-request interaction sequence diagram.</w:t>
        </w:r>
        <w:r>
          <w:rPr>
            <w:noProof/>
            <w:webHidden/>
          </w:rPr>
          <w:tab/>
        </w:r>
        <w:r>
          <w:rPr>
            <w:noProof/>
            <w:webHidden/>
          </w:rPr>
          <w:fldChar w:fldCharType="begin"/>
        </w:r>
        <w:r>
          <w:rPr>
            <w:noProof/>
            <w:webHidden/>
          </w:rPr>
          <w:instrText xml:space="preserve"> PAGEREF _Toc238227755 \h </w:instrText>
        </w:r>
        <w:r>
          <w:rPr>
            <w:noProof/>
            <w:webHidden/>
          </w:rPr>
        </w:r>
        <w:r>
          <w:rPr>
            <w:noProof/>
            <w:webHidden/>
          </w:rPr>
          <w:fldChar w:fldCharType="separate"/>
        </w:r>
        <w:r>
          <w:rPr>
            <w:noProof/>
            <w:webHidden/>
          </w:rPr>
          <w:t>9</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56" w:history="1">
        <w:r w:rsidRPr="00B5268D">
          <w:rPr>
            <w:rStyle w:val="Hyperlink"/>
            <w:noProof/>
          </w:rPr>
          <w:t>Figure 3-5. Service-request lifecycle activity diagram.</w:t>
        </w:r>
        <w:r>
          <w:rPr>
            <w:noProof/>
            <w:webHidden/>
          </w:rPr>
          <w:tab/>
        </w:r>
        <w:r>
          <w:rPr>
            <w:noProof/>
            <w:webHidden/>
          </w:rPr>
          <w:fldChar w:fldCharType="begin"/>
        </w:r>
        <w:r>
          <w:rPr>
            <w:noProof/>
            <w:webHidden/>
          </w:rPr>
          <w:instrText xml:space="preserve"> PAGEREF _Toc238227756 \h </w:instrText>
        </w:r>
        <w:r>
          <w:rPr>
            <w:noProof/>
            <w:webHidden/>
          </w:rPr>
        </w:r>
        <w:r>
          <w:rPr>
            <w:noProof/>
            <w:webHidden/>
          </w:rPr>
          <w:fldChar w:fldCharType="separate"/>
        </w:r>
        <w:r>
          <w:rPr>
            <w:noProof/>
            <w:webHidden/>
          </w:rPr>
          <w:t>10</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57" w:history="1">
        <w:r w:rsidRPr="00B5268D">
          <w:rPr>
            <w:rStyle w:val="Hyperlink"/>
            <w:noProof/>
          </w:rPr>
          <w:t>Figure 3-6. MongoDB entity-relationship diagram.</w:t>
        </w:r>
        <w:r>
          <w:rPr>
            <w:noProof/>
            <w:webHidden/>
          </w:rPr>
          <w:tab/>
        </w:r>
        <w:r>
          <w:rPr>
            <w:noProof/>
            <w:webHidden/>
          </w:rPr>
          <w:fldChar w:fldCharType="begin"/>
        </w:r>
        <w:r>
          <w:rPr>
            <w:noProof/>
            <w:webHidden/>
          </w:rPr>
          <w:instrText xml:space="preserve"> PAGEREF _Toc238227757 \h </w:instrText>
        </w:r>
        <w:r>
          <w:rPr>
            <w:noProof/>
            <w:webHidden/>
          </w:rPr>
        </w:r>
        <w:r>
          <w:rPr>
            <w:noProof/>
            <w:webHidden/>
          </w:rPr>
          <w:fldChar w:fldCharType="separate"/>
        </w:r>
        <w:r>
          <w:rPr>
            <w:noProof/>
            <w:webHidden/>
          </w:rPr>
          <w:t>11</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58" w:history="1">
        <w:r w:rsidRPr="00B5268D">
          <w:rPr>
            <w:rStyle w:val="Hyperlink"/>
            <w:noProof/>
          </w:rPr>
          <w:t>Figure 3-7. Prototype cost-benefit overview.</w:t>
        </w:r>
        <w:r>
          <w:rPr>
            <w:noProof/>
            <w:webHidden/>
          </w:rPr>
          <w:tab/>
        </w:r>
        <w:r>
          <w:rPr>
            <w:noProof/>
            <w:webHidden/>
          </w:rPr>
          <w:fldChar w:fldCharType="begin"/>
        </w:r>
        <w:r>
          <w:rPr>
            <w:noProof/>
            <w:webHidden/>
          </w:rPr>
          <w:instrText xml:space="preserve"> PAGEREF _Toc238227758 \h </w:instrText>
        </w:r>
        <w:r>
          <w:rPr>
            <w:noProof/>
            <w:webHidden/>
          </w:rPr>
        </w:r>
        <w:r>
          <w:rPr>
            <w:noProof/>
            <w:webHidden/>
          </w:rPr>
          <w:fldChar w:fldCharType="separate"/>
        </w:r>
        <w:r>
          <w:rPr>
            <w:noProof/>
            <w:webHidden/>
          </w:rPr>
          <w:t>12</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59" w:history="1">
        <w:r w:rsidRPr="00B5268D">
          <w:rPr>
            <w:rStyle w:val="Hyperlink"/>
            <w:noProof/>
          </w:rPr>
          <w:t>Figure 3-8. Project schedule and milestones.</w:t>
        </w:r>
        <w:r>
          <w:rPr>
            <w:noProof/>
            <w:webHidden/>
          </w:rPr>
          <w:tab/>
        </w:r>
        <w:r>
          <w:rPr>
            <w:noProof/>
            <w:webHidden/>
          </w:rPr>
          <w:fldChar w:fldCharType="begin"/>
        </w:r>
        <w:r>
          <w:rPr>
            <w:noProof/>
            <w:webHidden/>
          </w:rPr>
          <w:instrText xml:space="preserve"> PAGEREF _Toc238227759 \h </w:instrText>
        </w:r>
        <w:r>
          <w:rPr>
            <w:noProof/>
            <w:webHidden/>
          </w:rPr>
        </w:r>
        <w:r>
          <w:rPr>
            <w:noProof/>
            <w:webHidden/>
          </w:rPr>
          <w:fldChar w:fldCharType="separate"/>
        </w:r>
        <w:r>
          <w:rPr>
            <w:noProof/>
            <w:webHidden/>
          </w:rPr>
          <w:t>15</w:t>
        </w:r>
        <w:r>
          <w:rPr>
            <w:noProof/>
            <w:webHidden/>
          </w:rPr>
          <w:fldChar w:fldCharType="end"/>
        </w:r>
      </w:hyperlink>
    </w:p>
    <w:p w:rsidR="00054F0E" w:rsidRDefault="004A2816">
      <w:pPr>
        <w:pBdr>
          <w:top w:val="nil"/>
          <w:left w:val="nil"/>
          <w:bottom w:val="nil"/>
          <w:right w:val="nil"/>
          <w:between w:val="nil"/>
        </w:pBdr>
        <w:jc w:val="center"/>
        <w:rPr>
          <w:b/>
          <w:smallCaps/>
          <w:color w:val="000000"/>
          <w:sz w:val="28"/>
          <w:szCs w:val="28"/>
        </w:rPr>
      </w:pPr>
      <w:r>
        <w:fldChar w:fldCharType="end"/>
      </w:r>
      <w:r>
        <w:br w:type="page"/>
      </w:r>
      <w:r>
        <w:rPr>
          <w:b/>
          <w:smallCaps/>
          <w:color w:val="000000"/>
          <w:sz w:val="28"/>
          <w:szCs w:val="28"/>
        </w:rPr>
        <w:lastRenderedPageBreak/>
        <w:t>LIST OF TABLES</w:t>
      </w:r>
    </w:p>
    <w:p w:rsidR="00054F0E" w:rsidRDefault="00054F0E" w:rsidP="0097311E">
      <w:pPr>
        <w:pBdr>
          <w:top w:val="nil"/>
          <w:left w:val="nil"/>
          <w:bottom w:val="nil"/>
          <w:right w:val="nil"/>
          <w:between w:val="nil"/>
        </w:pBdr>
        <w:tabs>
          <w:tab w:val="right" w:pos="9000"/>
        </w:tabs>
        <w:rPr>
          <w:b/>
        </w:rPr>
      </w:pPr>
    </w:p>
    <w:p w:rsidR="00671860" w:rsidRDefault="0097311E">
      <w:pPr>
        <w:pStyle w:val="TableofFigures"/>
        <w:tabs>
          <w:tab w:val="right" w:leader="dot" w:pos="9017"/>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238227760" w:history="1">
        <w:r w:rsidR="00671860" w:rsidRPr="00164AA7">
          <w:rPr>
            <w:rStyle w:val="Hyperlink"/>
            <w:noProof/>
          </w:rPr>
          <w:t>Table 2-1. Comparison based on graphical interface and usability.</w:t>
        </w:r>
        <w:r w:rsidR="00671860">
          <w:rPr>
            <w:noProof/>
            <w:webHidden/>
          </w:rPr>
          <w:tab/>
        </w:r>
        <w:r w:rsidR="00671860">
          <w:rPr>
            <w:noProof/>
            <w:webHidden/>
          </w:rPr>
          <w:fldChar w:fldCharType="begin"/>
        </w:r>
        <w:r w:rsidR="00671860">
          <w:rPr>
            <w:noProof/>
            <w:webHidden/>
          </w:rPr>
          <w:instrText xml:space="preserve"> PAGEREF _Toc238227760 \h </w:instrText>
        </w:r>
        <w:r w:rsidR="00671860">
          <w:rPr>
            <w:noProof/>
            <w:webHidden/>
          </w:rPr>
        </w:r>
        <w:r w:rsidR="00671860">
          <w:rPr>
            <w:noProof/>
            <w:webHidden/>
          </w:rPr>
          <w:fldChar w:fldCharType="separate"/>
        </w:r>
        <w:r w:rsidR="00671860">
          <w:rPr>
            <w:noProof/>
            <w:webHidden/>
          </w:rPr>
          <w:t>16</w:t>
        </w:r>
        <w:r w:rsidR="00671860">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61" w:history="1">
        <w:r w:rsidRPr="00164AA7">
          <w:rPr>
            <w:rStyle w:val="Hyperlink"/>
            <w:noProof/>
          </w:rPr>
          <w:t>Table 2-2. Comparison based on content and functionality.</w:t>
        </w:r>
        <w:r>
          <w:rPr>
            <w:noProof/>
            <w:webHidden/>
          </w:rPr>
          <w:tab/>
        </w:r>
        <w:r>
          <w:rPr>
            <w:noProof/>
            <w:webHidden/>
          </w:rPr>
          <w:fldChar w:fldCharType="begin"/>
        </w:r>
        <w:r>
          <w:rPr>
            <w:noProof/>
            <w:webHidden/>
          </w:rPr>
          <w:instrText xml:space="preserve"> PAGEREF _Toc238227761 \h </w:instrText>
        </w:r>
        <w:r>
          <w:rPr>
            <w:noProof/>
            <w:webHidden/>
          </w:rPr>
        </w:r>
        <w:r>
          <w:rPr>
            <w:noProof/>
            <w:webHidden/>
          </w:rPr>
          <w:fldChar w:fldCharType="separate"/>
        </w:r>
        <w:r>
          <w:rPr>
            <w:noProof/>
            <w:webHidden/>
          </w:rPr>
          <w:t>17</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62" w:history="1">
        <w:r w:rsidRPr="00164AA7">
          <w:rPr>
            <w:rStyle w:val="Hyperlink"/>
            <w:noProof/>
          </w:rPr>
          <w:t>Table 2-3. Comparison based on core features.</w:t>
        </w:r>
        <w:r>
          <w:rPr>
            <w:noProof/>
            <w:webHidden/>
          </w:rPr>
          <w:tab/>
        </w:r>
        <w:r>
          <w:rPr>
            <w:noProof/>
            <w:webHidden/>
          </w:rPr>
          <w:fldChar w:fldCharType="begin"/>
        </w:r>
        <w:r>
          <w:rPr>
            <w:noProof/>
            <w:webHidden/>
          </w:rPr>
          <w:instrText xml:space="preserve"> PAGEREF _Toc238227762 \h </w:instrText>
        </w:r>
        <w:r>
          <w:rPr>
            <w:noProof/>
            <w:webHidden/>
          </w:rPr>
        </w:r>
        <w:r>
          <w:rPr>
            <w:noProof/>
            <w:webHidden/>
          </w:rPr>
          <w:fldChar w:fldCharType="separate"/>
        </w:r>
        <w:r>
          <w:rPr>
            <w:noProof/>
            <w:webHidden/>
          </w:rPr>
          <w:t>1</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63" w:history="1">
        <w:r w:rsidRPr="00164AA7">
          <w:rPr>
            <w:rStyle w:val="Hyperlink"/>
            <w:noProof/>
          </w:rPr>
          <w:t>Table 3-1. Customer functional requirements.</w:t>
        </w:r>
        <w:r>
          <w:rPr>
            <w:noProof/>
            <w:webHidden/>
          </w:rPr>
          <w:tab/>
        </w:r>
        <w:r>
          <w:rPr>
            <w:noProof/>
            <w:webHidden/>
          </w:rPr>
          <w:fldChar w:fldCharType="begin"/>
        </w:r>
        <w:r>
          <w:rPr>
            <w:noProof/>
            <w:webHidden/>
          </w:rPr>
          <w:instrText xml:space="preserve"> PAGEREF _Toc238227763 \h </w:instrText>
        </w:r>
        <w:r>
          <w:rPr>
            <w:noProof/>
            <w:webHidden/>
          </w:rPr>
        </w:r>
        <w:r>
          <w:rPr>
            <w:noProof/>
            <w:webHidden/>
          </w:rPr>
          <w:fldChar w:fldCharType="separate"/>
        </w:r>
        <w:r>
          <w:rPr>
            <w:noProof/>
            <w:webHidden/>
          </w:rPr>
          <w:t>4</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64" w:history="1">
        <w:r w:rsidRPr="00164AA7">
          <w:rPr>
            <w:rStyle w:val="Hyperlink"/>
            <w:noProof/>
          </w:rPr>
          <w:t>Table 3-2. Service-provider functional requirements.</w:t>
        </w:r>
        <w:r>
          <w:rPr>
            <w:noProof/>
            <w:webHidden/>
          </w:rPr>
          <w:tab/>
        </w:r>
        <w:r>
          <w:rPr>
            <w:noProof/>
            <w:webHidden/>
          </w:rPr>
          <w:fldChar w:fldCharType="begin"/>
        </w:r>
        <w:r>
          <w:rPr>
            <w:noProof/>
            <w:webHidden/>
          </w:rPr>
          <w:instrText xml:space="preserve"> PAGEREF _Toc238227764 \h </w:instrText>
        </w:r>
        <w:r>
          <w:rPr>
            <w:noProof/>
            <w:webHidden/>
          </w:rPr>
        </w:r>
        <w:r>
          <w:rPr>
            <w:noProof/>
            <w:webHidden/>
          </w:rPr>
          <w:fldChar w:fldCharType="separate"/>
        </w:r>
        <w:r>
          <w:rPr>
            <w:noProof/>
            <w:webHidden/>
          </w:rPr>
          <w:t>5</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65" w:history="1">
        <w:r w:rsidRPr="00164AA7">
          <w:rPr>
            <w:rStyle w:val="Hyperlink"/>
            <w:noProof/>
          </w:rPr>
          <w:t>Table 3-3. Server-side functional and security requirements.</w:t>
        </w:r>
        <w:r>
          <w:rPr>
            <w:noProof/>
            <w:webHidden/>
          </w:rPr>
          <w:tab/>
        </w:r>
        <w:r>
          <w:rPr>
            <w:noProof/>
            <w:webHidden/>
          </w:rPr>
          <w:fldChar w:fldCharType="begin"/>
        </w:r>
        <w:r>
          <w:rPr>
            <w:noProof/>
            <w:webHidden/>
          </w:rPr>
          <w:instrText xml:space="preserve"> PAGEREF _Toc238227765 \h </w:instrText>
        </w:r>
        <w:r>
          <w:rPr>
            <w:noProof/>
            <w:webHidden/>
          </w:rPr>
        </w:r>
        <w:r>
          <w:rPr>
            <w:noProof/>
            <w:webHidden/>
          </w:rPr>
          <w:fldChar w:fldCharType="separate"/>
        </w:r>
        <w:r>
          <w:rPr>
            <w:noProof/>
            <w:webHidden/>
          </w:rPr>
          <w:t>6</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66" w:history="1">
        <w:r w:rsidRPr="00164AA7">
          <w:rPr>
            <w:rStyle w:val="Hyperlink"/>
            <w:noProof/>
          </w:rPr>
          <w:t>Table 3-4. Prototype financial assumptions.</w:t>
        </w:r>
        <w:r>
          <w:rPr>
            <w:noProof/>
            <w:webHidden/>
          </w:rPr>
          <w:tab/>
        </w:r>
        <w:r>
          <w:rPr>
            <w:noProof/>
            <w:webHidden/>
          </w:rPr>
          <w:fldChar w:fldCharType="begin"/>
        </w:r>
        <w:r>
          <w:rPr>
            <w:noProof/>
            <w:webHidden/>
          </w:rPr>
          <w:instrText xml:space="preserve"> PAGEREF _Toc238227766 \h </w:instrText>
        </w:r>
        <w:r>
          <w:rPr>
            <w:noProof/>
            <w:webHidden/>
          </w:rPr>
        </w:r>
        <w:r>
          <w:rPr>
            <w:noProof/>
            <w:webHidden/>
          </w:rPr>
          <w:fldChar w:fldCharType="separate"/>
        </w:r>
        <w:r>
          <w:rPr>
            <w:noProof/>
            <w:webHidden/>
          </w:rPr>
          <w:t>12</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67" w:history="1">
        <w:r w:rsidRPr="00164AA7">
          <w:rPr>
            <w:rStyle w:val="Hyperlink"/>
            <w:noProof/>
          </w:rPr>
          <w:t>Table 3-5. Principal project stakeholders.</w:t>
        </w:r>
        <w:r>
          <w:rPr>
            <w:noProof/>
            <w:webHidden/>
          </w:rPr>
          <w:tab/>
        </w:r>
        <w:r>
          <w:rPr>
            <w:noProof/>
            <w:webHidden/>
          </w:rPr>
          <w:fldChar w:fldCharType="begin"/>
        </w:r>
        <w:r>
          <w:rPr>
            <w:noProof/>
            <w:webHidden/>
          </w:rPr>
          <w:instrText xml:space="preserve"> PAGEREF _Toc238227767 \h </w:instrText>
        </w:r>
        <w:r>
          <w:rPr>
            <w:noProof/>
            <w:webHidden/>
          </w:rPr>
        </w:r>
        <w:r>
          <w:rPr>
            <w:noProof/>
            <w:webHidden/>
          </w:rPr>
          <w:fldChar w:fldCharType="separate"/>
        </w:r>
        <w:r>
          <w:rPr>
            <w:noProof/>
            <w:webHidden/>
          </w:rPr>
          <w:t>13</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68" w:history="1">
        <w:r w:rsidRPr="00164AA7">
          <w:rPr>
            <w:rStyle w:val="Hyperlink"/>
            <w:noProof/>
          </w:rPr>
          <w:t>Table 3-6. Principal project risks and mitigations.</w:t>
        </w:r>
        <w:r>
          <w:rPr>
            <w:noProof/>
            <w:webHidden/>
          </w:rPr>
          <w:tab/>
        </w:r>
        <w:r>
          <w:rPr>
            <w:noProof/>
            <w:webHidden/>
          </w:rPr>
          <w:fldChar w:fldCharType="begin"/>
        </w:r>
        <w:r>
          <w:rPr>
            <w:noProof/>
            <w:webHidden/>
          </w:rPr>
          <w:instrText xml:space="preserve"> PAGEREF _Toc238227768 \h </w:instrText>
        </w:r>
        <w:r>
          <w:rPr>
            <w:noProof/>
            <w:webHidden/>
          </w:rPr>
        </w:r>
        <w:r>
          <w:rPr>
            <w:noProof/>
            <w:webHidden/>
          </w:rPr>
          <w:fldChar w:fldCharType="separate"/>
        </w:r>
        <w:r>
          <w:rPr>
            <w:noProof/>
            <w:webHidden/>
          </w:rPr>
          <w:t>14</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69" w:history="1">
        <w:r w:rsidRPr="00164AA7">
          <w:rPr>
            <w:rStyle w:val="Hyperlink"/>
            <w:noProof/>
          </w:rPr>
          <w:t>Table 3-7. Schedule and milestone summary.</w:t>
        </w:r>
        <w:r>
          <w:rPr>
            <w:noProof/>
            <w:webHidden/>
          </w:rPr>
          <w:tab/>
        </w:r>
        <w:r>
          <w:rPr>
            <w:noProof/>
            <w:webHidden/>
          </w:rPr>
          <w:fldChar w:fldCharType="begin"/>
        </w:r>
        <w:r>
          <w:rPr>
            <w:noProof/>
            <w:webHidden/>
          </w:rPr>
          <w:instrText xml:space="preserve"> PAGEREF _Toc238227769 \h </w:instrText>
        </w:r>
        <w:r>
          <w:rPr>
            <w:noProof/>
            <w:webHidden/>
          </w:rPr>
        </w:r>
        <w:r>
          <w:rPr>
            <w:noProof/>
            <w:webHidden/>
          </w:rPr>
          <w:fldChar w:fldCharType="separate"/>
        </w:r>
        <w:r>
          <w:rPr>
            <w:noProof/>
            <w:webHidden/>
          </w:rPr>
          <w:t>15</w:t>
        </w:r>
        <w:r>
          <w:rPr>
            <w:noProof/>
            <w:webHidden/>
          </w:rPr>
          <w:fldChar w:fldCharType="end"/>
        </w:r>
      </w:hyperlink>
    </w:p>
    <w:p w:rsidR="00671860" w:rsidRDefault="00671860">
      <w:pPr>
        <w:pStyle w:val="TableofFigures"/>
        <w:tabs>
          <w:tab w:val="right" w:leader="dot" w:pos="9017"/>
        </w:tabs>
        <w:rPr>
          <w:rFonts w:asciiTheme="minorHAnsi" w:eastAsiaTheme="minorEastAsia" w:hAnsiTheme="minorHAnsi" w:cstheme="minorBidi"/>
          <w:noProof/>
          <w:sz w:val="22"/>
          <w:szCs w:val="22"/>
        </w:rPr>
      </w:pPr>
      <w:hyperlink w:anchor="_Toc238227770" w:history="1">
        <w:r w:rsidRPr="00164AA7">
          <w:rPr>
            <w:rStyle w:val="Hyperlink"/>
            <w:noProof/>
          </w:rPr>
          <w:t>Table 3-8. Relevant standards and implementation guidance.</w:t>
        </w:r>
        <w:r>
          <w:rPr>
            <w:noProof/>
            <w:webHidden/>
          </w:rPr>
          <w:tab/>
        </w:r>
        <w:r>
          <w:rPr>
            <w:noProof/>
            <w:webHidden/>
          </w:rPr>
          <w:fldChar w:fldCharType="begin"/>
        </w:r>
        <w:r>
          <w:rPr>
            <w:noProof/>
            <w:webHidden/>
          </w:rPr>
          <w:instrText xml:space="preserve"> PAGEREF _Toc238227770 \h </w:instrText>
        </w:r>
        <w:r>
          <w:rPr>
            <w:noProof/>
            <w:webHidden/>
          </w:rPr>
        </w:r>
        <w:r>
          <w:rPr>
            <w:noProof/>
            <w:webHidden/>
          </w:rPr>
          <w:fldChar w:fldCharType="separate"/>
        </w:r>
        <w:r>
          <w:rPr>
            <w:noProof/>
            <w:webHidden/>
          </w:rPr>
          <w:t>17</w:t>
        </w:r>
        <w:r>
          <w:rPr>
            <w:noProof/>
            <w:webHidden/>
          </w:rPr>
          <w:fldChar w:fldCharType="end"/>
        </w:r>
      </w:hyperlink>
    </w:p>
    <w:p w:rsidR="0097311E" w:rsidRDefault="0097311E" w:rsidP="0097311E">
      <w:pPr>
        <w:pBdr>
          <w:top w:val="nil"/>
          <w:left w:val="nil"/>
          <w:bottom w:val="nil"/>
          <w:right w:val="nil"/>
          <w:between w:val="nil"/>
        </w:pBdr>
        <w:tabs>
          <w:tab w:val="right" w:pos="9000"/>
        </w:tabs>
      </w:pPr>
      <w:r>
        <w:fldChar w:fldCharType="end"/>
      </w:r>
    </w:p>
    <w:p w:rsidR="00054F0E" w:rsidRDefault="00290EB3">
      <w:pPr>
        <w:pBdr>
          <w:top w:val="nil"/>
          <w:left w:val="nil"/>
          <w:bottom w:val="nil"/>
          <w:right w:val="nil"/>
          <w:between w:val="nil"/>
        </w:pBdr>
        <w:jc w:val="center"/>
        <w:rPr>
          <w:b/>
          <w:smallCaps/>
          <w:color w:val="000000"/>
          <w:sz w:val="28"/>
          <w:szCs w:val="28"/>
        </w:rPr>
      </w:pPr>
      <w:r>
        <w:br w:type="page"/>
      </w:r>
      <w:r>
        <w:rPr>
          <w:b/>
          <w:smallCaps/>
          <w:color w:val="000000"/>
          <w:sz w:val="28"/>
          <w:szCs w:val="28"/>
        </w:rPr>
        <w:lastRenderedPageBreak/>
        <w:t>LIST OF SYMBOLS</w:t>
      </w:r>
    </w:p>
    <w:p w:rsidR="00054F0E" w:rsidRDefault="00054F0E">
      <w:pPr>
        <w:tabs>
          <w:tab w:val="right" w:pos="9000"/>
        </w:tabs>
        <w:ind w:left="720"/>
        <w:rPr>
          <w:b/>
        </w:rPr>
      </w:pPr>
    </w:p>
    <w:p w:rsidR="0005233E" w:rsidRPr="0005233E" w:rsidRDefault="0005233E" w:rsidP="0005233E">
      <w:pPr>
        <w:tabs>
          <w:tab w:val="right" w:pos="9000"/>
        </w:tabs>
      </w:pPr>
      <w:r w:rsidRPr="0005233E">
        <w:t xml:space="preserve">AI </w:t>
      </w:r>
      <w:r>
        <w:t xml:space="preserve">: </w:t>
      </w:r>
      <w:r w:rsidRPr="0005233E">
        <w:t xml:space="preserve"> Artificial Intelligence</w:t>
      </w:r>
    </w:p>
    <w:p w:rsidR="0005233E" w:rsidRPr="0005233E" w:rsidRDefault="0005233E" w:rsidP="0005233E">
      <w:pPr>
        <w:tabs>
          <w:tab w:val="right" w:pos="9000"/>
        </w:tabs>
      </w:pPr>
      <w:r w:rsidRPr="0005233E">
        <w:t xml:space="preserve">API </w:t>
      </w:r>
      <w:r>
        <w:t>:</w:t>
      </w:r>
      <w:r w:rsidRPr="0005233E">
        <w:t xml:space="preserve"> Application Programming Interface</w:t>
      </w:r>
    </w:p>
    <w:p w:rsidR="0005233E" w:rsidRPr="0005233E" w:rsidRDefault="0005233E" w:rsidP="0005233E">
      <w:pPr>
        <w:tabs>
          <w:tab w:val="right" w:pos="9000"/>
        </w:tabs>
      </w:pPr>
      <w:r w:rsidRPr="0005233E">
        <w:t xml:space="preserve">DB </w:t>
      </w:r>
      <w:r>
        <w:t>:</w:t>
      </w:r>
      <w:r w:rsidRPr="0005233E">
        <w:t xml:space="preserve"> Database</w:t>
      </w:r>
    </w:p>
    <w:p w:rsidR="0005233E" w:rsidRPr="0005233E" w:rsidRDefault="0005233E" w:rsidP="0005233E">
      <w:pPr>
        <w:tabs>
          <w:tab w:val="right" w:pos="9000"/>
        </w:tabs>
      </w:pPr>
      <w:r w:rsidRPr="0005233E">
        <w:t xml:space="preserve">ERD </w:t>
      </w:r>
      <w:r>
        <w:t>:</w:t>
      </w:r>
      <w:r w:rsidRPr="0005233E">
        <w:t xml:space="preserve"> Entity–Relationship Diagram </w:t>
      </w:r>
    </w:p>
    <w:p w:rsidR="0005233E" w:rsidRPr="0005233E" w:rsidRDefault="0005233E" w:rsidP="0005233E">
      <w:pPr>
        <w:tabs>
          <w:tab w:val="right" w:pos="9000"/>
        </w:tabs>
      </w:pPr>
      <w:r w:rsidRPr="0005233E">
        <w:t xml:space="preserve">GPS </w:t>
      </w:r>
      <w:r>
        <w:t>:</w:t>
      </w:r>
      <w:r w:rsidRPr="0005233E">
        <w:t xml:space="preserve"> Global Positioning System </w:t>
      </w:r>
    </w:p>
    <w:p w:rsidR="0005233E" w:rsidRPr="0005233E" w:rsidRDefault="0005233E" w:rsidP="0005233E">
      <w:pPr>
        <w:tabs>
          <w:tab w:val="right" w:pos="9000"/>
        </w:tabs>
      </w:pPr>
      <w:r w:rsidRPr="0005233E">
        <w:t xml:space="preserve">HTTP </w:t>
      </w:r>
      <w:r>
        <w:t>:</w:t>
      </w:r>
      <w:r w:rsidRPr="0005233E">
        <w:t xml:space="preserve"> Hypertext Transfer Protocol </w:t>
      </w:r>
    </w:p>
    <w:p w:rsidR="0005233E" w:rsidRPr="0005233E" w:rsidRDefault="0005233E" w:rsidP="0005233E">
      <w:pPr>
        <w:tabs>
          <w:tab w:val="right" w:pos="9000"/>
        </w:tabs>
      </w:pPr>
      <w:r w:rsidRPr="0005233E">
        <w:t xml:space="preserve">JWT </w:t>
      </w:r>
      <w:r>
        <w:t>:</w:t>
      </w:r>
      <w:r w:rsidRPr="0005233E">
        <w:t xml:space="preserve"> JSON Web Token</w:t>
      </w:r>
    </w:p>
    <w:p w:rsidR="0005233E" w:rsidRPr="0005233E" w:rsidRDefault="0005233E" w:rsidP="0005233E">
      <w:pPr>
        <w:tabs>
          <w:tab w:val="right" w:pos="9000"/>
        </w:tabs>
      </w:pPr>
      <w:r w:rsidRPr="0005233E">
        <w:t xml:space="preserve">LIU </w:t>
      </w:r>
      <w:r>
        <w:t>:</w:t>
      </w:r>
      <w:r w:rsidRPr="0005233E">
        <w:t xml:space="preserve"> Lebanese International University </w:t>
      </w:r>
    </w:p>
    <w:p w:rsidR="0005233E" w:rsidRPr="0005233E" w:rsidRDefault="0005233E" w:rsidP="0005233E">
      <w:pPr>
        <w:tabs>
          <w:tab w:val="right" w:pos="9000"/>
        </w:tabs>
      </w:pPr>
      <w:r w:rsidRPr="0005233E">
        <w:t xml:space="preserve">REST </w:t>
      </w:r>
      <w:r>
        <w:t>:</w:t>
      </w:r>
      <w:r w:rsidRPr="0005233E">
        <w:t xml:space="preserve"> Representational State Transfer </w:t>
      </w:r>
    </w:p>
    <w:p w:rsidR="0005233E" w:rsidRPr="0005233E" w:rsidRDefault="0005233E" w:rsidP="0005233E">
      <w:pPr>
        <w:tabs>
          <w:tab w:val="right" w:pos="9000"/>
        </w:tabs>
      </w:pPr>
      <w:r w:rsidRPr="0005233E">
        <w:t xml:space="preserve">UI </w:t>
      </w:r>
      <w:r>
        <w:t>:</w:t>
      </w:r>
      <w:r w:rsidRPr="0005233E">
        <w:t xml:space="preserve"> User Interface</w:t>
      </w:r>
    </w:p>
    <w:p w:rsidR="0005233E" w:rsidRPr="0005233E" w:rsidRDefault="0005233E" w:rsidP="0005233E">
      <w:pPr>
        <w:tabs>
          <w:tab w:val="right" w:pos="9000"/>
        </w:tabs>
      </w:pPr>
      <w:r w:rsidRPr="0005233E">
        <w:t xml:space="preserve">UML </w:t>
      </w:r>
      <w:r>
        <w:t>:</w:t>
      </w:r>
      <w:r w:rsidRPr="0005233E">
        <w:t xml:space="preserve"> Unified Modeling Language</w:t>
      </w:r>
    </w:p>
    <w:p w:rsidR="0005233E" w:rsidRPr="0005233E" w:rsidRDefault="0005233E" w:rsidP="0005233E">
      <w:pPr>
        <w:tabs>
          <w:tab w:val="right" w:pos="9000"/>
        </w:tabs>
      </w:pPr>
      <w:r w:rsidRPr="0005233E">
        <w:t xml:space="preserve">URL </w:t>
      </w:r>
      <w:r>
        <w:t>:</w:t>
      </w:r>
      <w:r w:rsidRPr="0005233E">
        <w:t xml:space="preserve"> Uniform Resource Locator</w:t>
      </w:r>
    </w:p>
    <w:p w:rsidR="00054F0E" w:rsidRDefault="00054F0E">
      <w:pPr>
        <w:tabs>
          <w:tab w:val="right" w:pos="9000"/>
        </w:tabs>
      </w:pPr>
    </w:p>
    <w:p w:rsidR="00054F0E" w:rsidRDefault="00054F0E">
      <w:pPr>
        <w:tabs>
          <w:tab w:val="right" w:pos="9000"/>
        </w:tabs>
      </w:pPr>
    </w:p>
    <w:p w:rsidR="00054F0E" w:rsidRDefault="00054F0E">
      <w:pPr>
        <w:tabs>
          <w:tab w:val="right" w:pos="9000"/>
        </w:tabs>
      </w:pPr>
    </w:p>
    <w:p w:rsidR="00054F0E" w:rsidRDefault="00054F0E">
      <w:pPr>
        <w:tabs>
          <w:tab w:val="right" w:pos="9000"/>
        </w:tabs>
      </w:pPr>
    </w:p>
    <w:p w:rsidR="00054F0E" w:rsidRDefault="00054F0E">
      <w:pPr>
        <w:tabs>
          <w:tab w:val="right" w:pos="9000"/>
        </w:tabs>
      </w:pPr>
    </w:p>
    <w:p w:rsidR="00054F0E" w:rsidRDefault="00054F0E">
      <w:pPr>
        <w:tabs>
          <w:tab w:val="right" w:pos="9000"/>
        </w:tabs>
      </w:pPr>
    </w:p>
    <w:p w:rsidR="00054F0E" w:rsidRDefault="00054F0E">
      <w:pPr>
        <w:tabs>
          <w:tab w:val="right" w:pos="9000"/>
        </w:tabs>
        <w:ind w:left="720"/>
      </w:pPr>
    </w:p>
    <w:p w:rsidR="00054F0E" w:rsidRDefault="00054F0E">
      <w:pPr>
        <w:tabs>
          <w:tab w:val="right" w:pos="9000"/>
        </w:tabs>
        <w:sectPr w:rsidR="00054F0E">
          <w:footerReference w:type="default" r:id="rId13"/>
          <w:pgSz w:w="11907" w:h="16839"/>
          <w:pgMar w:top="1440" w:right="1440" w:bottom="1440" w:left="1440" w:header="720" w:footer="720" w:gutter="0"/>
          <w:pgNumType w:start="1"/>
          <w:cols w:space="720"/>
          <w:titlePg/>
        </w:sectPr>
      </w:pPr>
    </w:p>
    <w:p w:rsidR="00054F0E" w:rsidRPr="00FD5114" w:rsidRDefault="00290EB3" w:rsidP="009917D1">
      <w:pPr>
        <w:pStyle w:val="Heading1"/>
      </w:pPr>
      <w:bookmarkStart w:id="6" w:name="_Toc237686626"/>
      <w:r w:rsidRPr="00FD5114">
        <w:lastRenderedPageBreak/>
        <w:t>INTRODUCTION</w:t>
      </w:r>
      <w:bookmarkEnd w:id="6"/>
    </w:p>
    <w:p w:rsidR="00054F0E" w:rsidRDefault="00054F0E">
      <w:pPr>
        <w:tabs>
          <w:tab w:val="right" w:pos="9000"/>
        </w:tabs>
        <w:rPr>
          <w:b/>
        </w:rPr>
      </w:pPr>
    </w:p>
    <w:p w:rsidR="00054F0E" w:rsidRPr="009917D1" w:rsidRDefault="00290EB3" w:rsidP="009917D1">
      <w:pPr>
        <w:pStyle w:val="Heading2"/>
      </w:pPr>
      <w:bookmarkStart w:id="7" w:name="_Toc237686627"/>
      <w:r w:rsidRPr="009917D1">
        <w:t>Background</w:t>
      </w:r>
      <w:bookmarkEnd w:id="7"/>
    </w:p>
    <w:p w:rsidR="005B5BA2" w:rsidRPr="005B5BA2" w:rsidRDefault="005B5BA2" w:rsidP="005B5BA2">
      <w:pPr>
        <w:ind w:firstLine="720"/>
      </w:pPr>
      <w:r w:rsidRPr="005B5BA2">
        <w:t>Mobile service marketplaces reduce the effort required to identify, compare, and contact service providers who offer work at a customer’s location. Instead of relying only on informal recommendations, customers can describe their needs through structured digital platforms and review relevant information about available providers. Effective service discovery depends on several factors, including provider skills, availability, service categories, pricing information, geographic location, and customer feedback.</w:t>
      </w:r>
    </w:p>
    <w:p w:rsidR="005B5BA2" w:rsidRPr="005B5BA2" w:rsidRDefault="005B5BA2" w:rsidP="005B5BA2">
      <w:pPr>
        <w:ind w:firstLine="720"/>
      </w:pPr>
      <w:r>
        <w:t xml:space="preserve">A modern service marketplace requires a reliable mobile architecture capable of supporting multiple user roles and providing a consistent experience across different devices. Cross-platform development frameworks such as React Native allow developers to create mobile applications using reusable React components while targeting multiple platforms </w:t>
      </w:r>
      <w:r>
        <w:fldChar w:fldCharType="begin"/>
      </w:r>
      <w:r>
        <w:instrText xml:space="preserve"> CITATION ReactNativeIntro \l 1033 </w:instrText>
      </w:r>
      <w:r>
        <w:fldChar w:fldCharType="separate"/>
      </w:r>
      <w:r>
        <w:t>[3]</w:t>
      </w:r>
      <w:r>
        <w:fldChar w:fldCharType="end"/>
      </w:r>
      <w:r>
        <w:t xml:space="preserve">. Frameworks such as Expo provide access to device capabilities, including location services, which are essential for applications that rely on geographic context </w:t>
      </w:r>
      <w:r>
        <w:fldChar w:fldCharType="begin"/>
      </w:r>
      <w:r>
        <w:instrText xml:space="preserve"> CITATION ExpoLocation \l 1033 </w:instrText>
      </w:r>
      <w:r>
        <w:fldChar w:fldCharType="separate"/>
      </w:r>
      <w:r>
        <w:t>[4]</w:t>
      </w:r>
      <w:r>
        <w:fldChar w:fldCharType="end"/>
      </w:r>
      <w:r>
        <w:t>.</w:t>
      </w:r>
    </w:p>
    <w:p w:rsidR="005B5BA2" w:rsidRPr="005B5BA2" w:rsidRDefault="005B5BA2" w:rsidP="005B5BA2">
      <w:pPr>
        <w:ind w:firstLine="720"/>
      </w:pPr>
      <w:r>
        <w:t xml:space="preserve">Location-aware service discovery also requires efficient geographic data representation and processing. GeoJSON provides a standardized format for representing geographic information through coordinate-based data </w:t>
      </w:r>
      <w:r>
        <w:fldChar w:fldCharType="begin"/>
      </w:r>
      <w:r>
        <w:instrText xml:space="preserve"> CITATION RFC7946 \l 1033 </w:instrText>
      </w:r>
      <w:r>
        <w:fldChar w:fldCharType="separate"/>
      </w:r>
      <w:r>
        <w:t>[5]</w:t>
      </w:r>
      <w:r>
        <w:fldChar w:fldCharType="end"/>
      </w:r>
      <w:r>
        <w:t xml:space="preserve">. Database systems such as MongoDB support geographic queries and indexing mechanisms that enable proximity-based searches between users and service providers </w:t>
      </w:r>
      <w:r>
        <w:fldChar w:fldCharType="begin"/>
      </w:r>
      <w:r>
        <w:instrText xml:space="preserve"> CITATION MongoGeo \l 1033 </w:instrText>
      </w:r>
      <w:r>
        <w:fldChar w:fldCharType="separate"/>
      </w:r>
      <w:r>
        <w:t>[6]</w:t>
      </w:r>
      <w:r>
        <w:fldChar w:fldCharType="end"/>
      </w:r>
      <w:r>
        <w:t>. These capabilities allow service platforms to improve matching accuracy by considering the location of both customers and providers.</w:t>
      </w:r>
    </w:p>
    <w:p w:rsidR="005B5BA2" w:rsidRPr="005B5BA2" w:rsidRDefault="005B5BA2" w:rsidP="005B5BA2">
      <w:pPr>
        <w:ind w:firstLine="720"/>
      </w:pPr>
      <w:r>
        <w:t xml:space="preserve">Since service marketplaces involve interactions between different users and handle sensitive information, security and trust are important considerations. Authentication mechanisms, role-based access control, and controlled request workflows help ensure reliable communication between </w:t>
      </w:r>
      <w:r>
        <w:lastRenderedPageBreak/>
        <w:t xml:space="preserve">customers and service providers. Technologies such as JSON Web Tokens (JWT) provide a standardized method for representing authentication information between clients and servers </w:t>
      </w:r>
      <w:r>
        <w:fldChar w:fldCharType="begin"/>
      </w:r>
      <w:r>
        <w:instrText xml:space="preserve"> CITATION RFC7519 \l 1033 </w:instrText>
      </w:r>
      <w:r>
        <w:fldChar w:fldCharType="separate"/>
      </w:r>
      <w:r>
        <w:t>[7]</w:t>
      </w:r>
      <w:r>
        <w:fldChar w:fldCharType="end"/>
      </w:r>
      <w:r>
        <w:t xml:space="preserve">, while secure password-hashing techniques help protect stored user credentials </w:t>
      </w:r>
      <w:r>
        <w:fldChar w:fldCharType="begin"/>
      </w:r>
      <w:r>
        <w:instrText xml:space="preserve"> CITATION OWASPPassword \l 1033 </w:instrText>
      </w:r>
      <w:r>
        <w:fldChar w:fldCharType="separate"/>
      </w:r>
      <w:r>
        <w:t>[8]</w:t>
      </w:r>
      <w:r>
        <w:fldChar w:fldCharType="end"/>
      </w:r>
      <w:r>
        <w:t>.</w:t>
      </w:r>
    </w:p>
    <w:p w:rsidR="005B5BA2" w:rsidRPr="005B5BA2" w:rsidRDefault="005B5BA2" w:rsidP="005B5BA2">
      <w:pPr>
        <w:ind w:firstLine="720"/>
      </w:pPr>
      <w:r w:rsidRPr="005B5BA2">
        <w:t>Beyond basic service matching, intelligent assistance can improve the decision-making process during service requests. Smart Service introduces AI-assisted features that analyze customer descriptions to provide an initial indication of request priority and service estimation using explainable rule-based methods. These features aim to support users while maintaining human control over final decisions, as the system does not replace professional inspection, automatically assign providers, or determine final service prices.</w:t>
      </w:r>
    </w:p>
    <w:p w:rsidR="00657E02" w:rsidRPr="00657E02" w:rsidRDefault="00657E02" w:rsidP="00657E02"/>
    <w:p w:rsidR="00054F0E" w:rsidRPr="00FD5114" w:rsidRDefault="00290EB3" w:rsidP="00FD5114">
      <w:pPr>
        <w:pStyle w:val="Heading2"/>
      </w:pPr>
      <w:bookmarkStart w:id="8" w:name="_Toc237686628"/>
      <w:r w:rsidRPr="00FD5114">
        <w:t>Problem Statement</w:t>
      </w:r>
      <w:bookmarkEnd w:id="8"/>
      <w:r w:rsidRPr="00FD5114">
        <w:t xml:space="preserve"> </w:t>
      </w:r>
    </w:p>
    <w:p w:rsidR="005B5BA2" w:rsidRDefault="005B5BA2" w:rsidP="005B5BA2">
      <w:pPr>
        <w:ind w:firstLine="720"/>
      </w:pPr>
      <w:r>
        <w:t xml:space="preserve">Customers requiring household maintenance services, such as electrical work, plumbing, or air-conditioning repair, often face difficulties in identifying reliable and available service providers. Existing approaches may provide fragmented information about provider availability, offered services, location, and previous customer experiences, making the selection process inefficient. A simple directory of providers does not represent the operational status of service requests, while direct communication alone does not ensure a reliable workflow from request creation to service completion. Established service marketplaces show that provider profiles, customer reviews, pricing information, and location context are important parts of service selection </w:t>
      </w:r>
      <w:r>
        <w:fldChar w:fldCharType="begin"/>
      </w:r>
      <w:r>
        <w:instrText xml:space="preserve"> CITATION TaskrabbitHire \l 1033 </w:instrText>
      </w:r>
      <w:r>
        <w:fldChar w:fldCharType="separate"/>
      </w:r>
      <w:r>
        <w:t>[1]</w:t>
      </w:r>
      <w:r>
        <w:fldChar w:fldCharType="end"/>
      </w:r>
      <w:r>
        <w:t xml:space="preserve">, </w:t>
      </w:r>
      <w:r>
        <w:fldChar w:fldCharType="begin"/>
      </w:r>
      <w:r>
        <w:instrText xml:space="preserve"> CITATION AngiFAQ \l 1033 </w:instrText>
      </w:r>
      <w:r>
        <w:fldChar w:fldCharType="separate"/>
      </w:r>
      <w:r>
        <w:t>[2]</w:t>
      </w:r>
      <w:r>
        <w:fldChar w:fldCharType="end"/>
      </w:r>
      <w:r>
        <w:t xml:space="preserve">, </w:t>
      </w:r>
      <w:r>
        <w:fldChar w:fldCharType="begin"/>
      </w:r>
      <w:r>
        <w:instrText xml:space="preserve"> CITATION UrbanEnablement \l 1033 </w:instrText>
      </w:r>
      <w:r>
        <w:fldChar w:fldCharType="separate"/>
      </w:r>
      <w:r>
        <w:t>[13]</w:t>
      </w:r>
      <w:r>
        <w:fldChar w:fldCharType="end"/>
      </w:r>
      <w:r>
        <w:t>.</w:t>
      </w:r>
    </w:p>
    <w:p w:rsidR="005B5BA2" w:rsidRDefault="005B5BA2" w:rsidP="005B5BA2">
      <w:pPr>
        <w:ind w:firstLine="720"/>
      </w:pPr>
      <w:r>
        <w:t>Service providers also face challenges in efficiently presenting their available services, managing their availability, and receiving relevant requests from potential customers. Without a structured platform, providers may receive unsuitable requests or lack a clear mechanism for managing accepted and rejected service opportunities.</w:t>
      </w:r>
    </w:p>
    <w:p w:rsidR="005B5BA2" w:rsidRDefault="005B5BA2" w:rsidP="005B5BA2">
      <w:pPr>
        <w:ind w:firstLine="720"/>
      </w:pPr>
    </w:p>
    <w:p w:rsidR="005B5BA2" w:rsidRDefault="005B5BA2" w:rsidP="005B5BA2">
      <w:pPr>
        <w:ind w:firstLine="720"/>
      </w:pPr>
      <w:r>
        <w:t xml:space="preserve">Therefore, the main challenge addressed by this project is the design and development of a role-aware mobile platform that establishes a structured and transparent connection between customers and eligible nearby service providers. The system must support location-based discovery, maintain controlled request states, preserve customer choice, and ensure that both users can follow the progress of a service request through a reliable workflow. GeoJSON and MongoDB geospatial indexing provide a standardized technical basis for proximity-aware discovery </w:t>
      </w:r>
      <w:r>
        <w:fldChar w:fldCharType="begin"/>
      </w:r>
      <w:r>
        <w:instrText xml:space="preserve"> CITATION RFC7946 \l 1033 </w:instrText>
      </w:r>
      <w:r>
        <w:fldChar w:fldCharType="separate"/>
      </w:r>
      <w:r>
        <w:t>[5]</w:t>
      </w:r>
      <w:r>
        <w:fldChar w:fldCharType="end"/>
      </w:r>
      <w:r>
        <w:t xml:space="preserve">, </w:t>
      </w:r>
      <w:r>
        <w:fldChar w:fldCharType="begin"/>
      </w:r>
      <w:r>
        <w:instrText xml:space="preserve"> CITATION MongoGeo \l 1033 </w:instrText>
      </w:r>
      <w:r>
        <w:fldChar w:fldCharType="separate"/>
      </w:r>
      <w:r>
        <w:t>[6]</w:t>
      </w:r>
      <w:r>
        <w:fldChar w:fldCharType="end"/>
      </w:r>
      <w:r>
        <w:t>.</w:t>
      </w:r>
    </w:p>
    <w:p w:rsidR="005B5BA2" w:rsidRDefault="005B5BA2" w:rsidP="005B5BA2">
      <w:pPr>
        <w:ind w:firstLine="720"/>
      </w:pPr>
      <w:r>
        <w:t>Another challenge is the interpretation of customer-provided descriptions, which may vary in language, detail, and urgency. A maintenance request describing a critical issue should be distinguishable from a routine request, while any automated analysis should remain transparent and should not replace professional evaluation. Therefore, the system requires an explainable approach that assists users by providing preliminary information while keeping final decisions under human control.</w:t>
      </w:r>
    </w:p>
    <w:p w:rsidR="00054F0E" w:rsidRDefault="005B5BA2" w:rsidP="005B5BA2">
      <w:pPr>
        <w:ind w:firstLine="720"/>
      </w:pPr>
      <w:r>
        <w:t>Smart Service addresses these challenges by providing an integrated mobile application that combines service discovery, provider interaction, request lifecycle management, location-based matching, and explainable AI-assisted analysis within a unified workflow.</w:t>
      </w:r>
    </w:p>
    <w:p w:rsidR="00657E02" w:rsidRDefault="00657E02" w:rsidP="008D0CC5">
      <w:pPr>
        <w:tabs>
          <w:tab w:val="right" w:pos="9000"/>
        </w:tabs>
        <w:ind w:firstLine="720"/>
      </w:pPr>
    </w:p>
    <w:p w:rsidR="00054F0E" w:rsidRPr="00FD5114" w:rsidRDefault="00290EB3" w:rsidP="00FD5114">
      <w:pPr>
        <w:pStyle w:val="Heading2"/>
      </w:pPr>
      <w:bookmarkStart w:id="9" w:name="_Toc237686629"/>
      <w:r w:rsidRPr="00FD5114">
        <w:t>General overview of the project</w:t>
      </w:r>
      <w:bookmarkEnd w:id="9"/>
    </w:p>
    <w:p w:rsidR="005B5BA2" w:rsidRDefault="005B5BA2" w:rsidP="005B5BA2">
      <w:pPr>
        <w:tabs>
          <w:tab w:val="right" w:pos="9000"/>
        </w:tabs>
        <w:ind w:firstLine="720"/>
      </w:pPr>
      <w:r>
        <w:t>Smart Service is an AI-assisted mobile application designed to connect customers requiring household maintenance services with nearby service providers. The system supports two main user roles: customers and service providers, allowing both parties to interact through a structured service-request workflow.</w:t>
      </w:r>
    </w:p>
    <w:p w:rsidR="005B5BA2" w:rsidRDefault="005B5BA2" w:rsidP="005B5BA2">
      <w:pPr>
        <w:tabs>
          <w:tab w:val="right" w:pos="9000"/>
        </w:tabs>
        <w:ind w:firstLine="720"/>
      </w:pPr>
      <w:r>
        <w:lastRenderedPageBreak/>
        <w:t>Customers can create service requests by selecting the required service category, describing the issue, optionally providing additional information, and sharing their location. The system uses this information to identify suitable providers based on service requirements and geographic proximity, while allowing customers to make the final selection.</w:t>
      </w:r>
    </w:p>
    <w:p w:rsidR="005B5BA2" w:rsidRDefault="005B5BA2" w:rsidP="005B5BA2">
      <w:pPr>
        <w:tabs>
          <w:tab w:val="right" w:pos="9000"/>
        </w:tabs>
        <w:ind w:firstLine="720"/>
      </w:pPr>
      <w:r>
        <w:t>Service providers can create profiles by specifying their offered services, availability, and location information. They can receive relevant requests, decide whether to accept or reject them, and update the progress of accepted services through a controlled workflow until completion.</w:t>
      </w:r>
    </w:p>
    <w:p w:rsidR="005B5BA2" w:rsidRDefault="005B5BA2" w:rsidP="005B5BA2">
      <w:pPr>
        <w:tabs>
          <w:tab w:val="right" w:pos="9000"/>
        </w:tabs>
        <w:ind w:firstLine="720"/>
      </w:pPr>
      <w:r>
        <w:t>The system also includes AI-assisted analysis modules that process customer descriptions to provide preliminary information about request priority and expected service characteristics. These features are designed to support decision-making through transparent analysis while preserving human control over the final service decisions.</w:t>
      </w:r>
    </w:p>
    <w:p w:rsidR="00657E02" w:rsidRDefault="005B5BA2" w:rsidP="005B5BA2">
      <w:pPr>
        <w:tabs>
          <w:tab w:val="right" w:pos="9000"/>
        </w:tabs>
        <w:ind w:firstLine="720"/>
      </w:pPr>
      <w:r>
        <w:t>The proposed platform integrates a mobile application, backend services, database management, location-based matching, request lifecycle management, provider interaction, and feedback mechanisms into a unified service marketplace workflow.</w:t>
      </w:r>
    </w:p>
    <w:p w:rsidR="005B5BA2" w:rsidRDefault="005B5BA2" w:rsidP="005B5BA2">
      <w:pPr>
        <w:tabs>
          <w:tab w:val="right" w:pos="9000"/>
        </w:tabs>
        <w:ind w:firstLine="720"/>
      </w:pPr>
    </w:p>
    <w:p w:rsidR="00054F0E" w:rsidRPr="00FD5114" w:rsidRDefault="00290EB3" w:rsidP="00FD5114">
      <w:pPr>
        <w:pStyle w:val="Heading2"/>
      </w:pPr>
      <w:bookmarkStart w:id="10" w:name="_Toc237686630"/>
      <w:r w:rsidRPr="00FD5114">
        <w:t>Thesis Outline</w:t>
      </w:r>
      <w:bookmarkEnd w:id="10"/>
    </w:p>
    <w:p w:rsidR="005B5BA2" w:rsidRDefault="005B5BA2" w:rsidP="005B5BA2">
      <w:pPr>
        <w:tabs>
          <w:tab w:val="right" w:pos="9000"/>
        </w:tabs>
        <w:ind w:firstLine="720"/>
      </w:pPr>
      <w:r>
        <w:t>This report is organized into five chapters covering the background, related systems, design, implementation, and evaluation of the proposed Smart Service platform.</w:t>
      </w:r>
    </w:p>
    <w:p w:rsidR="005B5BA2" w:rsidRDefault="005B5BA2" w:rsidP="005B5BA2">
      <w:pPr>
        <w:tabs>
          <w:tab w:val="right" w:pos="9000"/>
        </w:tabs>
        <w:ind w:firstLine="720"/>
      </w:pPr>
      <w:r>
        <w:t>Chapter 1 introduces the service marketplace problem, explains the motivation behind developing Smart Service, presents the general overview of the proposed system, and defines the project scope and objectives.</w:t>
      </w:r>
    </w:p>
    <w:p w:rsidR="005B5BA2" w:rsidRDefault="005B5BA2" w:rsidP="005B5BA2">
      <w:pPr>
        <w:tabs>
          <w:tab w:val="right" w:pos="9000"/>
        </w:tabs>
        <w:ind w:firstLine="720"/>
      </w:pPr>
      <w:r>
        <w:lastRenderedPageBreak/>
        <w:t>Chapter 2 presents a survey of existing service marketplace systems and related approaches. It reviews similar platforms, analyzes their main characteristics, compares their capabilities with the proposed solution, and identifies the motivation for developing Smart Service.</w:t>
      </w:r>
    </w:p>
    <w:p w:rsidR="005B5BA2" w:rsidRDefault="005B5BA2" w:rsidP="005B5BA2">
      <w:pPr>
        <w:tabs>
          <w:tab w:val="right" w:pos="9000"/>
        </w:tabs>
        <w:ind w:firstLine="720"/>
      </w:pPr>
      <w:r>
        <w:t>Chapter 3 describes the system design of the proposed platform. It presents the system requirements, functional specifications, architecture, design diagrams, data model, and other design considerations related to the development of the system.</w:t>
      </w:r>
    </w:p>
    <w:p w:rsidR="005B5BA2" w:rsidRDefault="005B5BA2" w:rsidP="005B5BA2">
      <w:pPr>
        <w:tabs>
          <w:tab w:val="right" w:pos="9000"/>
        </w:tabs>
        <w:ind w:firstLine="720"/>
      </w:pPr>
      <w:r>
        <w:t>Chapter 4 presents the implementation of Smart Service. It explains the technologies used, development process, implementation of the mobile application, backend services, database integration, AI-assisted analysis modules, and the main user interfaces of the developed system.</w:t>
      </w:r>
    </w:p>
    <w:p w:rsidR="00054F0E" w:rsidRDefault="005B5BA2" w:rsidP="005B5BA2">
      <w:pPr>
        <w:tabs>
          <w:tab w:val="right" w:pos="9000"/>
        </w:tabs>
        <w:ind w:firstLine="720"/>
        <w:rPr>
          <w:b/>
        </w:rPr>
      </w:pPr>
      <w:r>
        <w:t>Chapter 5 concludes the report by summarizing the achieved objectives, discussing the results and limitations of the project, and presenting possible future improvements and extensions.</w:t>
      </w:r>
      <w:r>
        <w:br w:type="page"/>
      </w:r>
    </w:p>
    <w:p w:rsidR="00054F0E" w:rsidRPr="00FD5114" w:rsidRDefault="00290EB3" w:rsidP="009917D1">
      <w:pPr>
        <w:pStyle w:val="Heading1"/>
      </w:pPr>
      <w:r w:rsidRPr="00FD5114">
        <w:lastRenderedPageBreak/>
        <w:br/>
      </w:r>
      <w:bookmarkStart w:id="11" w:name="_Toc237686631"/>
      <w:r w:rsidRPr="00FD5114">
        <w:t>Survey of Existing Methods and Similar Systems</w:t>
      </w:r>
      <w:bookmarkEnd w:id="11"/>
    </w:p>
    <w:p w:rsidR="00054F0E" w:rsidRDefault="00054F0E">
      <w:pPr>
        <w:tabs>
          <w:tab w:val="right" w:pos="9000"/>
        </w:tabs>
      </w:pPr>
    </w:p>
    <w:p w:rsidR="00054F0E" w:rsidRPr="00FD5114" w:rsidRDefault="00290EB3" w:rsidP="00FD5114">
      <w:pPr>
        <w:pStyle w:val="Heading2"/>
      </w:pPr>
      <w:bookmarkStart w:id="12" w:name="_Toc237686632"/>
      <w:r w:rsidRPr="00FD5114">
        <w:t>Introduction</w:t>
      </w:r>
      <w:bookmarkEnd w:id="12"/>
    </w:p>
    <w:p w:rsidR="00AC63B5" w:rsidRPr="00AC63B5" w:rsidRDefault="00AC63B5" w:rsidP="00AC63B5">
      <w:pPr>
        <w:tabs>
          <w:tab w:val="right" w:pos="9000"/>
        </w:tabs>
        <w:ind w:firstLine="720"/>
      </w:pPr>
      <w:r w:rsidRPr="00AC63B5">
        <w:t>This chapter presents a survey of existing home-service marketplace platforms to identify common approaches, available features, and potential limitations in current solutions. The purpose of this review is to understand how existing systems address service discovery, provider selection, location-based matching, user interaction, and service management.</w:t>
      </w:r>
    </w:p>
    <w:p w:rsidR="00AC63B5" w:rsidRPr="00AC63B5" w:rsidRDefault="00AC63B5" w:rsidP="00AC63B5">
      <w:pPr>
        <w:tabs>
          <w:tab w:val="right" w:pos="9000"/>
        </w:tabs>
        <w:ind w:firstLine="720"/>
      </w:pPr>
      <w:r w:rsidRPr="00AC63B5">
        <w:t>Three established platforms are examined: Taskrabbit, Angi, and Urban Company. These systems are analyzed based on their documented features and workflows to identify the capabilities commonly provided by service marketplace applications.</w:t>
      </w:r>
    </w:p>
    <w:p w:rsidR="00AC63B5" w:rsidRPr="00AC63B5" w:rsidRDefault="00AC63B5" w:rsidP="00AC63B5">
      <w:pPr>
        <w:tabs>
          <w:tab w:val="right" w:pos="9000"/>
        </w:tabs>
        <w:ind w:firstLine="720"/>
      </w:pPr>
      <w:r w:rsidRPr="00AC63B5">
        <w:t>The reviewed systems are compared with Smart Service based on relevant criteria, including usability, functionality, service discovery methods, provider interaction, and additional decision-support features. The comparison helps identify existing limitations and motivates the design choices adopted in the proposed platform.</w:t>
      </w:r>
    </w:p>
    <w:p w:rsidR="00FD5114" w:rsidRDefault="00FD5114" w:rsidP="003B409D">
      <w:pPr>
        <w:tabs>
          <w:tab w:val="right" w:pos="9000"/>
        </w:tabs>
        <w:ind w:firstLine="720"/>
      </w:pPr>
    </w:p>
    <w:p w:rsidR="00054F0E" w:rsidRPr="00FD5114" w:rsidRDefault="00290EB3" w:rsidP="00FD5114">
      <w:pPr>
        <w:pStyle w:val="Heading2"/>
      </w:pPr>
      <w:bookmarkStart w:id="13" w:name="_Toc237686633"/>
      <w:r w:rsidRPr="00FD5114">
        <w:t>System 1</w:t>
      </w:r>
      <w:r w:rsidR="00AC63B5">
        <w:t xml:space="preserve">: </w:t>
      </w:r>
      <w:r w:rsidR="00AC63B5" w:rsidRPr="00AC63B5">
        <w:t>Taskrabbit</w:t>
      </w:r>
      <w:bookmarkEnd w:id="13"/>
      <w:r w:rsidR="00AC63B5" w:rsidRPr="00AC63B5">
        <w:t xml:space="preserve"> </w:t>
      </w:r>
    </w:p>
    <w:p w:rsidR="00AC63B5" w:rsidRPr="00AC63B5" w:rsidRDefault="00AC63B5" w:rsidP="00AC63B5">
      <w:pPr>
        <w:tabs>
          <w:tab w:val="right" w:pos="9000"/>
        </w:tabs>
        <w:ind w:firstLine="720"/>
      </w:pPr>
      <w:r>
        <w:t xml:space="preserve">Taskrabbit is a service marketplace platform that connects customers with independent service providers across different categories. The platform allows customers to select a service category, provide task details and location information, review available provider profiles, compare relevant information such as skills, experience, hourly rates, and customer reviews, and select a suitable provider </w:t>
      </w:r>
      <w:r>
        <w:fldChar w:fldCharType="begin"/>
      </w:r>
      <w:r>
        <w:instrText xml:space="preserve"> CITATION TaskrabbitHire \l 1033 </w:instrText>
      </w:r>
      <w:r>
        <w:fldChar w:fldCharType="separate"/>
      </w:r>
      <w:r>
        <w:t>[1]</w:t>
      </w:r>
      <w:r>
        <w:fldChar w:fldCharType="end"/>
      </w:r>
      <w:r>
        <w:t>.</w:t>
      </w:r>
    </w:p>
    <w:p w:rsidR="00AC63B5" w:rsidRPr="00AC63B5" w:rsidRDefault="00AC63B5" w:rsidP="00AC63B5">
      <w:pPr>
        <w:tabs>
          <w:tab w:val="right" w:pos="9000"/>
        </w:tabs>
        <w:ind w:firstLine="720"/>
      </w:pPr>
      <w:r>
        <w:t xml:space="preserve">The platform focuses on customer-driven provider selection by allowing users to evaluate available providers before requesting a service. Providers can define their skills, service areas, </w:t>
      </w:r>
      <w:r>
        <w:lastRenderedPageBreak/>
        <w:t xml:space="preserve">availability, and other profile information, helping customers make more informed decisions when selecting a suitable professional </w:t>
      </w:r>
      <w:r>
        <w:fldChar w:fldCharType="begin"/>
      </w:r>
      <w:r>
        <w:instrText xml:space="preserve"> CITATION TaskrabbitOverview \l 1033 </w:instrText>
      </w:r>
      <w:r>
        <w:fldChar w:fldCharType="separate"/>
      </w:r>
      <w:r>
        <w:t>[9]</w:t>
      </w:r>
      <w:r>
        <w:fldChar w:fldCharType="end"/>
      </w:r>
      <w:r>
        <w:fldChar w:fldCharType="begin"/>
      </w:r>
      <w:r>
        <w:instrText xml:space="preserve"> CITATION TaskerBecome \l 1033 </w:instrText>
      </w:r>
      <w:r>
        <w:fldChar w:fldCharType="separate"/>
      </w:r>
      <w:r>
        <w:t>[10]</w:t>
      </w:r>
      <w:r>
        <w:fldChar w:fldCharType="end"/>
      </w:r>
      <w:r>
        <w:t>.</w:t>
      </w:r>
    </w:p>
    <w:p w:rsidR="00AC63B5" w:rsidRPr="00AC63B5" w:rsidRDefault="00AC63B5" w:rsidP="00AC63B5">
      <w:pPr>
        <w:tabs>
          <w:tab w:val="right" w:pos="9000"/>
        </w:tabs>
        <w:ind w:firstLine="720"/>
      </w:pPr>
      <w:r>
        <w:t xml:space="preserve">Taskrabbit demonstrates several important characteristics of service marketplace applications, including provider discovery, profile-based selection, location awareness, pricing information, and customer feedback mechanisms. However, the reviewed materials do not establish features equivalent to Smart Service’s explainable bilingual request prioritization or rule-based preliminary service estimation from customer descriptions </w:t>
      </w:r>
      <w:r>
        <w:fldChar w:fldCharType="begin"/>
      </w:r>
      <w:r>
        <w:instrText xml:space="preserve"> CITATION TaskrabbitPricing \l 1033 </w:instrText>
      </w:r>
      <w:r>
        <w:fldChar w:fldCharType="separate"/>
      </w:r>
      <w:r>
        <w:t>[11]</w:t>
      </w:r>
      <w:r>
        <w:fldChar w:fldCharType="end"/>
      </w:r>
      <w:r>
        <w:t>.</w:t>
      </w:r>
    </w:p>
    <w:p w:rsidR="00FD5114" w:rsidRDefault="00FD5114" w:rsidP="003B409D">
      <w:pPr>
        <w:tabs>
          <w:tab w:val="right" w:pos="9000"/>
        </w:tabs>
        <w:ind w:firstLine="720"/>
      </w:pPr>
    </w:p>
    <w:p w:rsidR="00054F0E" w:rsidRPr="00FD5114" w:rsidRDefault="00290EB3" w:rsidP="00FD5114">
      <w:pPr>
        <w:pStyle w:val="Heading2"/>
      </w:pPr>
      <w:bookmarkStart w:id="14" w:name="_Toc237686634"/>
      <w:r w:rsidRPr="00FD5114">
        <w:t>System 2</w:t>
      </w:r>
      <w:r w:rsidR="00AC63B5">
        <w:t>: Angi</w:t>
      </w:r>
      <w:bookmarkEnd w:id="14"/>
    </w:p>
    <w:p w:rsidR="00AC63B5" w:rsidRPr="00AC63B5" w:rsidRDefault="00AC63B5" w:rsidP="00AC63B5">
      <w:pPr>
        <w:tabs>
          <w:tab w:val="right" w:pos="9000"/>
        </w:tabs>
        <w:ind w:firstLine="720"/>
      </w:pPr>
      <w:r>
        <w:t xml:space="preserve">Angi is a home-service marketplace platform that helps customers find, research, and hire professionals for different home improvement and maintenance services. The platform supports professional discovery, service research, cost information, quote requests, and customer reviews to assist users in selecting suitable service providers </w:t>
      </w:r>
      <w:r>
        <w:fldChar w:fldCharType="begin"/>
      </w:r>
      <w:r>
        <w:instrText xml:space="preserve"> CITATION AngiFAQ \l 1033 </w:instrText>
      </w:r>
      <w:r>
        <w:fldChar w:fldCharType="separate"/>
      </w:r>
      <w:r>
        <w:t>[2]</w:t>
      </w:r>
      <w:r>
        <w:fldChar w:fldCharType="end"/>
      </w:r>
      <w:r>
        <w:t>.</w:t>
      </w:r>
    </w:p>
    <w:p w:rsidR="00AC63B5" w:rsidRPr="00AC63B5" w:rsidRDefault="00AC63B5" w:rsidP="00AC63B5">
      <w:pPr>
        <w:tabs>
          <w:tab w:val="right" w:pos="9000"/>
        </w:tabs>
        <w:ind w:firstLine="720"/>
      </w:pPr>
      <w:r w:rsidRPr="00AC63B5">
        <w:t>Angi focuses on connecting customers with professionals by providing access to service information, provider details, and pricing-related guidance. The platform supports a broader home-improvement context by covering various types of projects and professional services.</w:t>
      </w:r>
    </w:p>
    <w:p w:rsidR="00AC63B5" w:rsidRPr="00AC63B5" w:rsidRDefault="00AC63B5" w:rsidP="00AC63B5">
      <w:pPr>
        <w:tabs>
          <w:tab w:val="right" w:pos="9000"/>
        </w:tabs>
        <w:ind w:firstLine="720"/>
      </w:pPr>
      <w:r>
        <w:t xml:space="preserve">Angi demonstrates important features of service marketplace platforms, including professional search, customer reviews, service information, and cost-related assistance. However, the reviewed materials do not establish some of the specific features implemented in Smart Service, such as explicit provider acceptance and rejection states, deterministic request-priority analysis, or a controlled service-request lifecycle </w:t>
      </w:r>
      <w:r>
        <w:fldChar w:fldCharType="begin"/>
      </w:r>
      <w:r>
        <w:instrText xml:space="preserve"> CITATION AngiFAQ \l 1033 </w:instrText>
      </w:r>
      <w:r>
        <w:fldChar w:fldCharType="separate"/>
      </w:r>
      <w:r>
        <w:t>[2]</w:t>
      </w:r>
      <w:r>
        <w:fldChar w:fldCharType="end"/>
      </w:r>
      <w:r>
        <w:t>.</w:t>
      </w:r>
    </w:p>
    <w:p w:rsidR="00FD5114" w:rsidRDefault="00FD5114" w:rsidP="00D41A3A">
      <w:pPr>
        <w:tabs>
          <w:tab w:val="right" w:pos="9000"/>
        </w:tabs>
        <w:ind w:firstLine="720"/>
      </w:pPr>
    </w:p>
    <w:p w:rsidR="00054F0E" w:rsidRPr="00FD5114" w:rsidRDefault="00290EB3" w:rsidP="00FD5114">
      <w:pPr>
        <w:pStyle w:val="Heading2"/>
      </w:pPr>
      <w:bookmarkStart w:id="15" w:name="_Toc237686635"/>
      <w:r w:rsidRPr="00FD5114">
        <w:lastRenderedPageBreak/>
        <w:t>System 3</w:t>
      </w:r>
      <w:r w:rsidR="00AC63B5">
        <w:t>: Urban Company</w:t>
      </w:r>
      <w:bookmarkEnd w:id="15"/>
    </w:p>
    <w:p w:rsidR="00AC63B5" w:rsidRPr="00AC63B5" w:rsidRDefault="00AC63B5" w:rsidP="00AC63B5">
      <w:pPr>
        <w:tabs>
          <w:tab w:val="right" w:pos="9000"/>
        </w:tabs>
        <w:ind w:firstLine="720"/>
      </w:pPr>
      <w:r>
        <w:t xml:space="preserve">Urban Company is a technology-enabled home-services marketplace that connects customers with service professionals for at-home services. The platform focuses on enabling professionals to deliver services while emphasizing service quality, professional preparation, customer satisfaction, and reliable fulfillment </w:t>
      </w:r>
      <w:r>
        <w:fldChar w:fldCharType="begin"/>
      </w:r>
      <w:r>
        <w:instrText xml:space="preserve"> CITATION UrbanEnablement \l 1033 </w:instrText>
      </w:r>
      <w:r>
        <w:fldChar w:fldCharType="separate"/>
      </w:r>
      <w:r>
        <w:t>[13]</w:t>
      </w:r>
      <w:r>
        <w:fldChar w:fldCharType="end"/>
      </w:r>
      <w:r>
        <w:t>.</w:t>
      </w:r>
    </w:p>
    <w:p w:rsidR="00AC63B5" w:rsidRPr="00AC63B5" w:rsidRDefault="00AC63B5" w:rsidP="00AC63B5">
      <w:pPr>
        <w:tabs>
          <w:tab w:val="right" w:pos="9000"/>
        </w:tabs>
        <w:ind w:firstLine="720"/>
      </w:pPr>
      <w:r w:rsidRPr="00AC63B5">
        <w:t>The platform follows a more managed-service approach, where platform processes contribute to maintaining service standards and improving customer trust. Its features include professional enablement, service quality mechanisms, ratings, and fulfillment management.</w:t>
      </w:r>
    </w:p>
    <w:p w:rsidR="00AC63B5" w:rsidRPr="00AC63B5" w:rsidRDefault="00AC63B5" w:rsidP="00AC63B5">
      <w:pPr>
        <w:tabs>
          <w:tab w:val="right" w:pos="9000"/>
        </w:tabs>
        <w:ind w:firstLine="720"/>
      </w:pPr>
      <w:r w:rsidRPr="00AC63B5">
        <w:t>Urban Company demonstrates the importance of provider quality management and customer trust within service marketplace applications. However, the reviewed information does not establish some of the specific capabilities implemented in Smart Service, such as explainable bilingual request prioritization, customer-controlled nearby-provider selection, or the use of optional request images for service analysis.</w:t>
      </w:r>
    </w:p>
    <w:p w:rsidR="00FD5114" w:rsidRDefault="00FD5114" w:rsidP="00E866DB">
      <w:pPr>
        <w:ind w:firstLine="720"/>
      </w:pPr>
    </w:p>
    <w:p w:rsidR="00054F0E" w:rsidRPr="00FD5114" w:rsidRDefault="00290EB3" w:rsidP="00FD5114">
      <w:pPr>
        <w:pStyle w:val="Heading2"/>
      </w:pPr>
      <w:bookmarkStart w:id="16" w:name="_Toc237686636"/>
      <w:r w:rsidRPr="00FD5114">
        <w:t>Systems Comparison</w:t>
      </w:r>
      <w:bookmarkEnd w:id="16"/>
    </w:p>
    <w:p w:rsidR="00B43A63" w:rsidRPr="00B43A63" w:rsidRDefault="00B43A63" w:rsidP="00B43A63">
      <w:pPr>
        <w:tabs>
          <w:tab w:val="right" w:pos="9000"/>
        </w:tabs>
        <w:ind w:firstLine="720"/>
      </w:pPr>
      <w:bookmarkStart w:id="17" w:name="_heading=h.2xcytpi" w:colFirst="0" w:colLast="0"/>
      <w:bookmarkEnd w:id="17"/>
      <w:r w:rsidRPr="00B43A63">
        <w:t>The reviewed platforms demonstrate different approaches to connecting customers with service providers. To identify the strengths and limitations of existing solutions, the selected systems are compared with Smart Service based on usability, functionality, service discovery methods, provider interaction, and additional decision-support capabilities.</w:t>
      </w:r>
    </w:p>
    <w:p w:rsidR="00B43A63" w:rsidRPr="00B43A63" w:rsidRDefault="00B43A63" w:rsidP="00B43A63">
      <w:pPr>
        <w:tabs>
          <w:tab w:val="right" w:pos="9000"/>
        </w:tabs>
        <w:ind w:firstLine="720"/>
      </w:pPr>
      <w:r w:rsidRPr="00B43A63">
        <w:t>The comparison focuses on documented features of the reviewed platforms and the implemented capabilities of Smart Service. Commercial systems are evaluated only according to publicly available information, while Smart Service features are based on the developed prototype.</w:t>
      </w:r>
    </w:p>
    <w:p w:rsidR="00B43A63" w:rsidRPr="00B43A63" w:rsidRDefault="00B43A63" w:rsidP="00B43A63">
      <w:pPr>
        <w:tabs>
          <w:tab w:val="right" w:pos="9000"/>
        </w:tabs>
        <w:ind w:firstLine="720"/>
      </w:pPr>
      <w:r>
        <w:lastRenderedPageBreak/>
        <w:fldChar w:fldCharType="begin"/>
      </w:r>
      <w:r>
        <w:instrText xml:space="preserve"> REF Tab_2_1 \h </w:instrText>
      </w:r>
      <w:r>
        <w:fldChar w:fldCharType="separate"/>
      </w:r>
      <w:r>
        <w:t>Table 2-1</w:t>
      </w:r>
      <w:r>
        <w:fldChar w:fldCharType="end"/>
      </w:r>
      <w:r>
        <w:t xml:space="preserve"> presents a comparison based on graphical interface and usability aspects, including mobile-oriented workflows, provider information visibility, role-specific navigation, and user interaction features.</w:t>
      </w:r>
    </w:p>
    <w:p w:rsidR="00B43A63" w:rsidRPr="00B43A63" w:rsidRDefault="00B43A63" w:rsidP="00B43A63">
      <w:pPr>
        <w:tabs>
          <w:tab w:val="right" w:pos="9000"/>
        </w:tabs>
        <w:ind w:firstLine="720"/>
      </w:pPr>
      <w:r>
        <w:fldChar w:fldCharType="begin"/>
      </w:r>
      <w:r>
        <w:instrText xml:space="preserve"> REF Tab_2_2 \h </w:instrText>
      </w:r>
      <w:r>
        <w:fldChar w:fldCharType="separate"/>
      </w:r>
      <w:r>
        <w:t>Table 2-2</w:t>
      </w:r>
      <w:r>
        <w:fldChar w:fldCharType="end"/>
      </w:r>
      <w:r>
        <w:t xml:space="preserve"> compares the systems based on content and functionality, including service discovery, location support, pricing information, reviews, and provider workflows.</w:t>
      </w:r>
    </w:p>
    <w:p w:rsidR="00B43A63" w:rsidRPr="00B43A63" w:rsidRDefault="00B43A63" w:rsidP="00B43A63">
      <w:pPr>
        <w:tabs>
          <w:tab w:val="right" w:pos="9000"/>
        </w:tabs>
        <w:ind w:firstLine="720"/>
      </w:pPr>
      <w:r>
        <w:fldChar w:fldCharType="begin"/>
      </w:r>
      <w:r>
        <w:instrText xml:space="preserve"> REF Tab_2_3 \h </w:instrText>
      </w:r>
      <w:r>
        <w:fldChar w:fldCharType="separate"/>
      </w:r>
      <w:r>
        <w:t>Table 2-3</w:t>
      </w:r>
      <w:r>
        <w:fldChar w:fldCharType="end"/>
      </w:r>
      <w:r>
        <w:t xml:space="preserve"> presents a comparison of core features that are directly related to the objectives of Smart Service, such as GPS-based provider matching, request lifecycle management, optional problem images, explainable priority analysis, and preliminary service estimation.</w:t>
      </w:r>
    </w:p>
    <w:p w:rsidR="00B43A63" w:rsidRPr="00B43A63" w:rsidRDefault="00B43A63" w:rsidP="00B43A63">
      <w:pPr>
        <w:tabs>
          <w:tab w:val="right" w:pos="9000"/>
        </w:tabs>
        <w:ind w:firstLine="720"/>
      </w:pPr>
      <w:r w:rsidRPr="00B43A63">
        <w:t>The comparison shows that existing platforms successfully address important aspects of service discovery and provider interaction. However, Smart Service focuses on combining several additional capabilities into one workflow, including customer-controlled provider selection, location-based filtering, controlled request states, and explainable AI-assisted analysis.</w:t>
      </w:r>
    </w:p>
    <w:p w:rsidR="00B43A63" w:rsidRPr="00B43A63" w:rsidRDefault="00B43A63" w:rsidP="00B43A63">
      <w:pPr>
        <w:tabs>
          <w:tab w:val="right" w:pos="9000"/>
        </w:tabs>
        <w:ind w:firstLine="720"/>
      </w:pPr>
      <w:r w:rsidRPr="00B43A63">
        <w:t>These differences motivate the development of Smart Service as an academic prototype that explores a transparent and structured approach to connecting customers with nearby service providers while maintaining human control over service decisions.</w:t>
      </w:r>
    </w:p>
    <w:p w:rsidR="00910C78" w:rsidRDefault="00910C78" w:rsidP="00910C78">
      <w:pPr>
        <w:pStyle w:val="Caption"/>
        <w:keepNext/>
      </w:pPr>
      <w:bookmarkStart w:id="18" w:name="Tab_2_1"/>
      <w:bookmarkStart w:id="19" w:name="_Toc238227760"/>
      <w:r>
        <w:t>Table 2-</w:t>
      </w:r>
      <w:fldSimple w:instr=" SEQ Table \r 1 \* ARABIC ">
        <w:r>
          <w:t>1</w:t>
        </w:r>
      </w:fldSimple>
      <w:bookmarkEnd w:id="18"/>
      <w:r>
        <w:t>. Comparison based on graphical interface and usability.</w:t>
      </w:r>
      <w:bookmarkEnd w:id="19"/>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CellMar>
          <w:left w:w="0" w:type="dxa"/>
          <w:right w:w="0" w:type="dxa"/>
        </w:tblCellMar>
        <w:tblLook w:val="01E0" w:firstRow="1" w:lastRow="1" w:firstColumn="1" w:lastColumn="1" w:noHBand="0" w:noVBand="0"/>
      </w:tblPr>
      <w:tblGrid>
        <w:gridCol w:w="2200"/>
        <w:gridCol w:w="1530"/>
        <w:gridCol w:w="1620"/>
        <w:gridCol w:w="1620"/>
        <w:gridCol w:w="1665"/>
      </w:tblGrid>
      <w:tr w:rsidR="00B43A63" w:rsidRPr="00B43A63" w:rsidTr="00910C78">
        <w:trPr>
          <w:trHeight w:val="576"/>
        </w:trPr>
        <w:tc>
          <w:tcPr>
            <w:tcW w:w="2200" w:type="dxa"/>
            <w:shd w:val="clear" w:color="auto" w:fill="FFFFFF" w:themeFill="background1"/>
            <w:vAlign w:val="center"/>
          </w:tcPr>
          <w:p w:rsidR="00B43A63" w:rsidRPr="00910C78" w:rsidRDefault="00B43A63" w:rsidP="00B43A63">
            <w:pPr>
              <w:pStyle w:val="TableParagraph"/>
              <w:jc w:val="center"/>
              <w:rPr>
                <w:b/>
                <w:sz w:val="20"/>
                <w:szCs w:val="20"/>
              </w:rPr>
            </w:pPr>
            <w:r w:rsidRPr="00910C78">
              <w:rPr>
                <w:b/>
                <w:sz w:val="20"/>
                <w:szCs w:val="20"/>
              </w:rPr>
              <w:t>Criterion</w:t>
            </w:r>
          </w:p>
        </w:tc>
        <w:tc>
          <w:tcPr>
            <w:tcW w:w="1530" w:type="dxa"/>
            <w:shd w:val="clear" w:color="auto" w:fill="FFFFFF" w:themeFill="background1"/>
            <w:vAlign w:val="center"/>
          </w:tcPr>
          <w:p w:rsidR="00B43A63" w:rsidRPr="00910C78" w:rsidRDefault="00B43A63" w:rsidP="00B43A63">
            <w:pPr>
              <w:pStyle w:val="TableParagraph"/>
              <w:spacing w:line="207" w:lineRule="exact"/>
              <w:jc w:val="center"/>
              <w:rPr>
                <w:b/>
                <w:sz w:val="20"/>
                <w:szCs w:val="20"/>
              </w:rPr>
            </w:pPr>
            <w:r w:rsidRPr="00910C78">
              <w:rPr>
                <w:b/>
                <w:sz w:val="20"/>
                <w:szCs w:val="20"/>
              </w:rPr>
              <w:t>Task rabbit</w:t>
            </w:r>
          </w:p>
        </w:tc>
        <w:tc>
          <w:tcPr>
            <w:tcW w:w="1620" w:type="dxa"/>
            <w:shd w:val="clear" w:color="auto" w:fill="FFFFFF" w:themeFill="background1"/>
            <w:vAlign w:val="center"/>
          </w:tcPr>
          <w:p w:rsidR="00B43A63" w:rsidRPr="00910C78" w:rsidRDefault="00B43A63" w:rsidP="00B43A63">
            <w:pPr>
              <w:pStyle w:val="NoSpacing"/>
              <w:ind w:left="107"/>
              <w:jc w:val="center"/>
              <w:rPr>
                <w:b/>
                <w:sz w:val="20"/>
                <w:szCs w:val="20"/>
              </w:rPr>
            </w:pPr>
            <w:r w:rsidRPr="00910C78">
              <w:rPr>
                <w:b/>
                <w:sz w:val="20"/>
                <w:szCs w:val="20"/>
              </w:rPr>
              <w:t>Angi</w:t>
            </w:r>
          </w:p>
        </w:tc>
        <w:tc>
          <w:tcPr>
            <w:tcW w:w="1620" w:type="dxa"/>
            <w:shd w:val="clear" w:color="auto" w:fill="FFFFFF" w:themeFill="background1"/>
            <w:vAlign w:val="center"/>
          </w:tcPr>
          <w:p w:rsidR="00B43A63" w:rsidRPr="00910C78" w:rsidRDefault="00B43A63" w:rsidP="00B43A63">
            <w:pPr>
              <w:pStyle w:val="TableParagraph"/>
              <w:spacing w:line="207" w:lineRule="exact"/>
              <w:jc w:val="center"/>
              <w:rPr>
                <w:b/>
                <w:sz w:val="20"/>
                <w:szCs w:val="20"/>
              </w:rPr>
            </w:pPr>
            <w:r w:rsidRPr="00910C78">
              <w:rPr>
                <w:b/>
                <w:sz w:val="20"/>
                <w:szCs w:val="20"/>
              </w:rPr>
              <w:t>Urban Company</w:t>
            </w:r>
          </w:p>
        </w:tc>
        <w:tc>
          <w:tcPr>
            <w:tcW w:w="1665" w:type="dxa"/>
            <w:shd w:val="clear" w:color="auto" w:fill="FFFFFF" w:themeFill="background1"/>
            <w:vAlign w:val="center"/>
          </w:tcPr>
          <w:p w:rsidR="00B43A63" w:rsidRPr="00910C78" w:rsidRDefault="00B43A63" w:rsidP="00B43A63">
            <w:pPr>
              <w:pStyle w:val="TableParagraph"/>
              <w:spacing w:line="207" w:lineRule="exact"/>
              <w:jc w:val="center"/>
              <w:rPr>
                <w:b/>
                <w:sz w:val="20"/>
                <w:szCs w:val="20"/>
              </w:rPr>
            </w:pPr>
            <w:r w:rsidRPr="00910C78">
              <w:rPr>
                <w:b/>
                <w:sz w:val="20"/>
                <w:szCs w:val="20"/>
              </w:rPr>
              <w:t>Smart Service</w:t>
            </w:r>
          </w:p>
        </w:tc>
      </w:tr>
      <w:tr w:rsidR="00B43A63" w:rsidRPr="00B43A63" w:rsidTr="00910C78">
        <w:trPr>
          <w:trHeight w:val="576"/>
        </w:trPr>
        <w:tc>
          <w:tcPr>
            <w:tcW w:w="220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Mobile-oriented service flow</w:t>
            </w:r>
          </w:p>
        </w:tc>
        <w:tc>
          <w:tcPr>
            <w:tcW w:w="1530" w:type="dxa"/>
            <w:shd w:val="clear" w:color="auto" w:fill="FFFFFF" w:themeFill="background1"/>
            <w:vAlign w:val="center"/>
          </w:tcPr>
          <w:p w:rsidR="00B43A63" w:rsidRPr="00B43A63" w:rsidRDefault="00B43A63" w:rsidP="00B43A63">
            <w:pPr>
              <w:pStyle w:val="TableParagraph"/>
              <w:ind w:left="105"/>
              <w:jc w:val="center"/>
              <w:rPr>
                <w:bCs/>
                <w:sz w:val="20"/>
                <w:szCs w:val="20"/>
              </w:rPr>
            </w:pPr>
            <w:r w:rsidRPr="00B43A63">
              <w:rPr>
                <w:rFonts w:ascii="Segoe UI Symbol" w:hAnsi="Segoe UI Symbol" w:cs="Segoe UI Symbol"/>
                <w:bCs/>
                <w:sz w:val="20"/>
                <w:szCs w:val="20"/>
              </w:rPr>
              <w:t>✔</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rFonts w:ascii="Segoe UI Symbol" w:hAnsi="Segoe UI Symbol" w:cs="Segoe UI Symbol"/>
                <w:bCs/>
                <w:sz w:val="20"/>
                <w:szCs w:val="20"/>
              </w:rPr>
              <w:t>✔</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rFonts w:ascii="Segoe UI Symbol" w:hAnsi="Segoe UI Symbol" w:cs="Segoe UI Symbol"/>
                <w:bCs/>
                <w:sz w:val="20"/>
                <w:szCs w:val="20"/>
              </w:rPr>
              <w:t>✔</w:t>
            </w:r>
          </w:p>
        </w:tc>
        <w:tc>
          <w:tcPr>
            <w:tcW w:w="1665"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rFonts w:ascii="Segoe UI Symbol" w:hAnsi="Segoe UI Symbol" w:cs="Segoe UI Symbol"/>
                <w:bCs/>
                <w:sz w:val="20"/>
                <w:szCs w:val="20"/>
              </w:rPr>
              <w:t>✔</w:t>
            </w:r>
          </w:p>
        </w:tc>
      </w:tr>
      <w:tr w:rsidR="00B43A63" w:rsidRPr="00B43A63" w:rsidTr="00910C78">
        <w:trPr>
          <w:trHeight w:val="576"/>
        </w:trPr>
        <w:tc>
          <w:tcPr>
            <w:tcW w:w="220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Provider profile/ratings visible</w:t>
            </w:r>
          </w:p>
        </w:tc>
        <w:tc>
          <w:tcPr>
            <w:tcW w:w="153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rFonts w:ascii="Segoe UI Symbol" w:hAnsi="Segoe UI Symbol" w:cs="Segoe UI Symbol"/>
                <w:bCs/>
                <w:sz w:val="20"/>
                <w:szCs w:val="20"/>
              </w:rPr>
              <w:t>✔</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rFonts w:ascii="Segoe UI Symbol" w:hAnsi="Segoe UI Symbol" w:cs="Segoe UI Symbol"/>
                <w:bCs/>
                <w:sz w:val="20"/>
                <w:szCs w:val="20"/>
              </w:rPr>
              <w:t>✔</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Quality/rating</w:t>
            </w:r>
          </w:p>
          <w:p w:rsidR="00B43A63" w:rsidRPr="00B43A63" w:rsidRDefault="00B43A63" w:rsidP="00B43A63">
            <w:pPr>
              <w:pStyle w:val="TableParagraph"/>
              <w:jc w:val="center"/>
              <w:rPr>
                <w:bCs/>
                <w:sz w:val="20"/>
                <w:szCs w:val="20"/>
              </w:rPr>
            </w:pPr>
            <w:r w:rsidRPr="00B43A63">
              <w:rPr>
                <w:bCs/>
                <w:sz w:val="20"/>
                <w:szCs w:val="20"/>
              </w:rPr>
              <w:t>emphasis</w:t>
            </w:r>
          </w:p>
        </w:tc>
        <w:tc>
          <w:tcPr>
            <w:tcW w:w="1665"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rFonts w:ascii="Segoe UI Symbol" w:hAnsi="Segoe UI Symbol" w:cs="Segoe UI Symbol"/>
                <w:bCs/>
                <w:sz w:val="20"/>
                <w:szCs w:val="20"/>
              </w:rPr>
              <w:t>✔</w:t>
            </w:r>
          </w:p>
        </w:tc>
      </w:tr>
      <w:tr w:rsidR="00B43A63" w:rsidRPr="00B43A63" w:rsidTr="00910C78">
        <w:trPr>
          <w:trHeight w:val="576"/>
        </w:trPr>
        <w:tc>
          <w:tcPr>
            <w:tcW w:w="220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Customer directly chooses provider</w:t>
            </w:r>
          </w:p>
        </w:tc>
        <w:tc>
          <w:tcPr>
            <w:tcW w:w="1530" w:type="dxa"/>
            <w:shd w:val="clear" w:color="auto" w:fill="FFFFFF" w:themeFill="background1"/>
            <w:vAlign w:val="center"/>
          </w:tcPr>
          <w:p w:rsidR="00B43A63" w:rsidRPr="00B43A63" w:rsidRDefault="00B43A63" w:rsidP="00B43A63">
            <w:pPr>
              <w:pStyle w:val="TableParagraph"/>
              <w:spacing w:line="195" w:lineRule="exact"/>
              <w:ind w:left="105"/>
              <w:jc w:val="center"/>
              <w:rPr>
                <w:bCs/>
                <w:sz w:val="20"/>
                <w:szCs w:val="20"/>
              </w:rPr>
            </w:pPr>
          </w:p>
          <w:p w:rsidR="00B43A63" w:rsidRPr="00B43A63" w:rsidRDefault="00B43A63" w:rsidP="00B43A63">
            <w:pPr>
              <w:jc w:val="center"/>
              <w:rPr>
                <w:bCs/>
                <w:sz w:val="20"/>
                <w:szCs w:val="20"/>
              </w:rPr>
            </w:pPr>
            <w:r w:rsidRPr="00B43A63">
              <w:rPr>
                <w:rFonts w:ascii="Segoe UI Symbol" w:hAnsi="Segoe UI Symbol" w:cs="Segoe UI Symbol"/>
                <w:bCs/>
                <w:sz w:val="20"/>
                <w:szCs w:val="20"/>
              </w:rPr>
              <w:t>✔</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Available in directory/booking</w:t>
            </w:r>
          </w:p>
          <w:p w:rsidR="00B43A63" w:rsidRPr="00B43A63" w:rsidRDefault="00B43A63" w:rsidP="00B43A63">
            <w:pPr>
              <w:pStyle w:val="TableParagraph"/>
              <w:spacing w:line="179" w:lineRule="exact"/>
              <w:jc w:val="center"/>
              <w:rPr>
                <w:bCs/>
                <w:sz w:val="20"/>
                <w:szCs w:val="20"/>
              </w:rPr>
            </w:pPr>
            <w:r w:rsidRPr="00B43A63">
              <w:rPr>
                <w:bCs/>
                <w:sz w:val="20"/>
                <w:szCs w:val="20"/>
              </w:rPr>
              <w:t>flows</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Not established by reviewed source</w:t>
            </w:r>
          </w:p>
        </w:tc>
        <w:tc>
          <w:tcPr>
            <w:tcW w:w="1665" w:type="dxa"/>
            <w:shd w:val="clear" w:color="auto" w:fill="FFFFFF" w:themeFill="background1"/>
            <w:vAlign w:val="center"/>
          </w:tcPr>
          <w:p w:rsidR="00B43A63" w:rsidRPr="00B43A63" w:rsidRDefault="00B43A63" w:rsidP="00B43A63">
            <w:pPr>
              <w:pStyle w:val="TableParagraph"/>
              <w:ind w:left="0"/>
              <w:jc w:val="center"/>
              <w:rPr>
                <w:bCs/>
                <w:sz w:val="20"/>
                <w:szCs w:val="20"/>
              </w:rPr>
            </w:pPr>
            <w:r w:rsidRPr="00B43A63">
              <w:rPr>
                <w:rFonts w:ascii="Segoe UI Symbol" w:hAnsi="Segoe UI Symbol" w:cs="Segoe UI Symbol"/>
                <w:bCs/>
                <w:sz w:val="20"/>
                <w:szCs w:val="20"/>
              </w:rPr>
              <w:t>✔</w:t>
            </w:r>
          </w:p>
        </w:tc>
      </w:tr>
      <w:tr w:rsidR="00B43A63" w:rsidRPr="00B43A63" w:rsidTr="00910C78">
        <w:trPr>
          <w:trHeight w:val="576"/>
        </w:trPr>
        <w:tc>
          <w:tcPr>
            <w:tcW w:w="220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Simple role-specific navigation</w:t>
            </w:r>
          </w:p>
        </w:tc>
        <w:tc>
          <w:tcPr>
            <w:tcW w:w="153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Separate</w:t>
            </w:r>
          </w:p>
          <w:p w:rsidR="00B43A63" w:rsidRPr="00B43A63" w:rsidRDefault="00B43A63" w:rsidP="00B43A63">
            <w:pPr>
              <w:pStyle w:val="TableParagraph"/>
              <w:ind w:left="105" w:right="239"/>
              <w:jc w:val="center"/>
              <w:rPr>
                <w:bCs/>
                <w:sz w:val="20"/>
                <w:szCs w:val="20"/>
              </w:rPr>
            </w:pPr>
            <w:r w:rsidRPr="00B43A63">
              <w:rPr>
                <w:bCs/>
                <w:sz w:val="20"/>
                <w:szCs w:val="20"/>
              </w:rPr>
              <w:t>client/Tasker apps</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Home</w:t>
            </w:r>
          </w:p>
          <w:p w:rsidR="00B43A63" w:rsidRPr="00B43A63" w:rsidRDefault="00B43A63" w:rsidP="00B43A63">
            <w:pPr>
              <w:pStyle w:val="TableParagraph"/>
              <w:jc w:val="center"/>
              <w:rPr>
                <w:bCs/>
                <w:sz w:val="20"/>
                <w:szCs w:val="20"/>
              </w:rPr>
            </w:pPr>
            <w:r w:rsidRPr="00B43A63">
              <w:rPr>
                <w:bCs/>
                <w:sz w:val="20"/>
                <w:szCs w:val="20"/>
              </w:rPr>
              <w:t>owner/pro experiences</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Customer/</w:t>
            </w:r>
          </w:p>
          <w:p w:rsidR="00B43A63" w:rsidRPr="00B43A63" w:rsidRDefault="00B43A63" w:rsidP="00B43A63">
            <w:pPr>
              <w:pStyle w:val="TableParagraph"/>
              <w:ind w:right="521"/>
              <w:jc w:val="center"/>
              <w:rPr>
                <w:bCs/>
                <w:sz w:val="20"/>
                <w:szCs w:val="20"/>
              </w:rPr>
            </w:pPr>
            <w:r w:rsidRPr="00B43A63">
              <w:rPr>
                <w:bCs/>
                <w:sz w:val="20"/>
                <w:szCs w:val="20"/>
              </w:rPr>
              <w:t>professional experiences</w:t>
            </w:r>
          </w:p>
        </w:tc>
        <w:tc>
          <w:tcPr>
            <w:tcW w:w="1665" w:type="dxa"/>
            <w:shd w:val="clear" w:color="auto" w:fill="FFFFFF" w:themeFill="background1"/>
            <w:vAlign w:val="center"/>
          </w:tcPr>
          <w:p w:rsidR="00B43A63" w:rsidRPr="00B43A63" w:rsidRDefault="00B43A63" w:rsidP="00B43A63">
            <w:pPr>
              <w:pStyle w:val="TableParagraph"/>
              <w:ind w:right="160"/>
              <w:jc w:val="center"/>
              <w:rPr>
                <w:bCs/>
                <w:sz w:val="20"/>
                <w:szCs w:val="20"/>
              </w:rPr>
            </w:pPr>
            <w:r w:rsidRPr="00B43A63">
              <w:rPr>
                <w:bCs/>
                <w:sz w:val="20"/>
                <w:szCs w:val="20"/>
              </w:rPr>
              <w:t>Separate navigation trees</w:t>
            </w:r>
          </w:p>
        </w:tc>
      </w:tr>
      <w:tr w:rsidR="00B43A63" w:rsidRPr="00B43A63" w:rsidTr="00910C78">
        <w:trPr>
          <w:trHeight w:val="576"/>
        </w:trPr>
        <w:tc>
          <w:tcPr>
            <w:tcW w:w="220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Accessible status message</w:t>
            </w:r>
          </w:p>
        </w:tc>
        <w:tc>
          <w:tcPr>
            <w:tcW w:w="153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Not</w:t>
            </w:r>
          </w:p>
          <w:p w:rsidR="00B43A63" w:rsidRPr="00B43A63" w:rsidRDefault="00B43A63" w:rsidP="00B43A63">
            <w:pPr>
              <w:pStyle w:val="TableParagraph"/>
              <w:jc w:val="center"/>
              <w:rPr>
                <w:bCs/>
                <w:sz w:val="20"/>
                <w:szCs w:val="20"/>
              </w:rPr>
            </w:pPr>
            <w:r w:rsidRPr="00B43A63">
              <w:rPr>
                <w:bCs/>
                <w:sz w:val="20"/>
                <w:szCs w:val="20"/>
              </w:rPr>
              <w:t>assessed</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Not</w:t>
            </w:r>
          </w:p>
          <w:p w:rsidR="00B43A63" w:rsidRPr="00B43A63" w:rsidRDefault="00B43A63" w:rsidP="00B43A63">
            <w:pPr>
              <w:pStyle w:val="TableParagraph"/>
              <w:jc w:val="center"/>
              <w:rPr>
                <w:bCs/>
                <w:sz w:val="20"/>
                <w:szCs w:val="20"/>
              </w:rPr>
            </w:pPr>
            <w:r w:rsidRPr="00B43A63">
              <w:rPr>
                <w:bCs/>
                <w:sz w:val="20"/>
                <w:szCs w:val="20"/>
              </w:rPr>
              <w:t>assessed</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Not</w:t>
            </w:r>
          </w:p>
          <w:p w:rsidR="00B43A63" w:rsidRPr="00B43A63" w:rsidRDefault="00B43A63" w:rsidP="00B43A63">
            <w:pPr>
              <w:pStyle w:val="TableParagraph"/>
              <w:jc w:val="center"/>
              <w:rPr>
                <w:bCs/>
                <w:sz w:val="20"/>
                <w:szCs w:val="20"/>
              </w:rPr>
            </w:pPr>
            <w:r w:rsidRPr="00B43A63">
              <w:rPr>
                <w:bCs/>
                <w:sz w:val="20"/>
                <w:szCs w:val="20"/>
              </w:rPr>
              <w:t>assessed</w:t>
            </w:r>
          </w:p>
        </w:tc>
        <w:tc>
          <w:tcPr>
            <w:tcW w:w="1665"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 xml:space="preserve">Partially implemented; </w:t>
            </w:r>
            <w:r w:rsidRPr="00B43A63">
              <w:rPr>
                <w:bCs/>
                <w:sz w:val="20"/>
                <w:szCs w:val="20"/>
              </w:rPr>
              <w:lastRenderedPageBreak/>
              <w:t>WCAG review</w:t>
            </w:r>
          </w:p>
          <w:p w:rsidR="00B43A63" w:rsidRPr="00B43A63" w:rsidRDefault="00B43A63" w:rsidP="00B43A63">
            <w:pPr>
              <w:pStyle w:val="TableParagraph"/>
              <w:spacing w:line="181" w:lineRule="exact"/>
              <w:jc w:val="center"/>
              <w:rPr>
                <w:bCs/>
                <w:sz w:val="20"/>
                <w:szCs w:val="20"/>
              </w:rPr>
            </w:pPr>
            <w:r w:rsidRPr="00B43A63">
              <w:rPr>
                <w:bCs/>
                <w:sz w:val="20"/>
                <w:szCs w:val="20"/>
              </w:rPr>
              <w:t>remains</w:t>
            </w:r>
          </w:p>
        </w:tc>
      </w:tr>
    </w:tbl>
    <w:p w:rsidR="00B43A63" w:rsidRDefault="00B43A63" w:rsidP="00B43A63">
      <w:pPr>
        <w:pStyle w:val="Heading3"/>
        <w:numPr>
          <w:ilvl w:val="0"/>
          <w:numId w:val="0"/>
        </w:numPr>
        <w:spacing w:before="119"/>
        <w:ind w:left="720" w:right="1681"/>
      </w:pPr>
      <w:bookmarkStart w:id="20" w:name="_bookmark24"/>
      <w:bookmarkEnd w:id="20"/>
    </w:p>
    <w:p w:rsidR="00910C78" w:rsidRDefault="00910C78" w:rsidP="00910C78">
      <w:pPr>
        <w:pStyle w:val="Caption"/>
        <w:keepNext/>
      </w:pPr>
      <w:bookmarkStart w:id="21" w:name="Tab_2_2"/>
      <w:bookmarkStart w:id="22" w:name="_Toc238227761"/>
      <w:r>
        <w:t>Table 2-</w:t>
      </w:r>
      <w:fldSimple w:instr=" SEQ Table \n \* ARABIC ">
        <w:r>
          <w:t>2</w:t>
        </w:r>
      </w:fldSimple>
      <w:bookmarkEnd w:id="21"/>
      <w:r>
        <w:t>. Comparison based on content and functionality.</w:t>
      </w:r>
      <w:bookmarkEnd w:id="22"/>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CellMar>
          <w:left w:w="0" w:type="dxa"/>
          <w:right w:w="0" w:type="dxa"/>
        </w:tblCellMar>
        <w:tblLook w:val="01E0" w:firstRow="1" w:lastRow="1" w:firstColumn="1" w:lastColumn="1" w:noHBand="0" w:noVBand="0"/>
      </w:tblPr>
      <w:tblGrid>
        <w:gridCol w:w="1978"/>
        <w:gridCol w:w="1530"/>
        <w:gridCol w:w="1710"/>
        <w:gridCol w:w="1565"/>
        <w:gridCol w:w="1587"/>
      </w:tblGrid>
      <w:tr w:rsidR="00B43A63" w:rsidTr="00910C78">
        <w:trPr>
          <w:trHeight w:val="576"/>
        </w:trPr>
        <w:tc>
          <w:tcPr>
            <w:tcW w:w="1978" w:type="dxa"/>
            <w:shd w:val="clear" w:color="auto" w:fill="FFFFFF" w:themeFill="background1"/>
            <w:vAlign w:val="center"/>
          </w:tcPr>
          <w:p w:rsidR="00B43A63" w:rsidRPr="00910C78" w:rsidRDefault="00B43A63" w:rsidP="00910C78">
            <w:pPr>
              <w:pStyle w:val="TableParagraph"/>
              <w:jc w:val="center"/>
              <w:rPr>
                <w:b/>
                <w:sz w:val="20"/>
                <w:szCs w:val="20"/>
              </w:rPr>
            </w:pPr>
            <w:r w:rsidRPr="00910C78">
              <w:rPr>
                <w:b/>
                <w:sz w:val="20"/>
                <w:szCs w:val="20"/>
              </w:rPr>
              <w:t>Criterion</w:t>
            </w:r>
          </w:p>
        </w:tc>
        <w:tc>
          <w:tcPr>
            <w:tcW w:w="1530" w:type="dxa"/>
            <w:shd w:val="clear" w:color="auto" w:fill="FFFFFF" w:themeFill="background1"/>
            <w:vAlign w:val="center"/>
          </w:tcPr>
          <w:p w:rsidR="00B43A63" w:rsidRPr="00910C78" w:rsidRDefault="00B43A63" w:rsidP="00910C78">
            <w:pPr>
              <w:pStyle w:val="TableParagraph"/>
              <w:spacing w:line="207" w:lineRule="exact"/>
              <w:jc w:val="center"/>
              <w:rPr>
                <w:b/>
                <w:sz w:val="20"/>
                <w:szCs w:val="20"/>
              </w:rPr>
            </w:pPr>
            <w:r w:rsidRPr="00910C78">
              <w:rPr>
                <w:b/>
                <w:sz w:val="20"/>
                <w:szCs w:val="20"/>
              </w:rPr>
              <w:t>Task Rabbit</w:t>
            </w:r>
          </w:p>
        </w:tc>
        <w:tc>
          <w:tcPr>
            <w:tcW w:w="1710" w:type="dxa"/>
            <w:shd w:val="clear" w:color="auto" w:fill="FFFFFF" w:themeFill="background1"/>
            <w:vAlign w:val="center"/>
          </w:tcPr>
          <w:p w:rsidR="00B43A63" w:rsidRPr="00910C78" w:rsidRDefault="00B43A63" w:rsidP="00910C78">
            <w:pPr>
              <w:pStyle w:val="NoSpacing"/>
              <w:ind w:left="107"/>
              <w:jc w:val="center"/>
              <w:rPr>
                <w:b/>
                <w:sz w:val="20"/>
                <w:szCs w:val="20"/>
              </w:rPr>
            </w:pPr>
            <w:r w:rsidRPr="00910C78">
              <w:rPr>
                <w:b/>
                <w:sz w:val="20"/>
                <w:szCs w:val="20"/>
              </w:rPr>
              <w:t>Angi</w:t>
            </w:r>
          </w:p>
        </w:tc>
        <w:tc>
          <w:tcPr>
            <w:tcW w:w="1565" w:type="dxa"/>
            <w:shd w:val="clear" w:color="auto" w:fill="FFFFFF" w:themeFill="background1"/>
            <w:vAlign w:val="center"/>
          </w:tcPr>
          <w:p w:rsidR="00B43A63" w:rsidRPr="00910C78" w:rsidRDefault="00B43A63" w:rsidP="00910C78">
            <w:pPr>
              <w:pStyle w:val="TableParagraph"/>
              <w:spacing w:line="207" w:lineRule="exact"/>
              <w:jc w:val="center"/>
              <w:rPr>
                <w:b/>
                <w:sz w:val="20"/>
                <w:szCs w:val="20"/>
              </w:rPr>
            </w:pPr>
            <w:r w:rsidRPr="00910C78">
              <w:rPr>
                <w:b/>
                <w:sz w:val="20"/>
                <w:szCs w:val="20"/>
              </w:rPr>
              <w:t>Urban Company</w:t>
            </w:r>
          </w:p>
        </w:tc>
        <w:tc>
          <w:tcPr>
            <w:tcW w:w="1587" w:type="dxa"/>
            <w:shd w:val="clear" w:color="auto" w:fill="FFFFFF" w:themeFill="background1"/>
            <w:vAlign w:val="center"/>
          </w:tcPr>
          <w:p w:rsidR="00B43A63" w:rsidRPr="00910C78" w:rsidRDefault="00B43A63" w:rsidP="00910C78">
            <w:pPr>
              <w:pStyle w:val="TableParagraph"/>
              <w:spacing w:line="207" w:lineRule="exact"/>
              <w:jc w:val="center"/>
              <w:rPr>
                <w:b/>
                <w:sz w:val="20"/>
                <w:szCs w:val="20"/>
              </w:rPr>
            </w:pPr>
            <w:r w:rsidRPr="00910C78">
              <w:rPr>
                <w:b/>
                <w:sz w:val="20"/>
                <w:szCs w:val="20"/>
              </w:rPr>
              <w:t>Smart Service</w:t>
            </w:r>
          </w:p>
        </w:tc>
      </w:tr>
      <w:tr w:rsidR="00B43A63" w:rsidTr="00910C78">
        <w:trPr>
          <w:trHeight w:val="576"/>
        </w:trPr>
        <w:tc>
          <w:tcPr>
            <w:tcW w:w="1978" w:type="dxa"/>
            <w:shd w:val="clear" w:color="auto" w:fill="FFFFFF" w:themeFill="background1"/>
            <w:vAlign w:val="center"/>
          </w:tcPr>
          <w:p w:rsidR="00B43A63" w:rsidRPr="00B43A63" w:rsidRDefault="00B43A63" w:rsidP="00910C78">
            <w:pPr>
              <w:pStyle w:val="TableParagraph"/>
              <w:jc w:val="center"/>
              <w:rPr>
                <w:bCs/>
                <w:sz w:val="20"/>
                <w:szCs w:val="20"/>
              </w:rPr>
            </w:pPr>
            <w:r w:rsidRPr="00B43A63">
              <w:rPr>
                <w:bCs/>
                <w:sz w:val="20"/>
                <w:szCs w:val="20"/>
              </w:rPr>
              <w:t>Service discovery</w:t>
            </w:r>
          </w:p>
        </w:tc>
        <w:tc>
          <w:tcPr>
            <w:tcW w:w="1530" w:type="dxa"/>
            <w:shd w:val="clear" w:color="auto" w:fill="FFFFFF" w:themeFill="background1"/>
            <w:vAlign w:val="center"/>
          </w:tcPr>
          <w:p w:rsidR="00B43A63" w:rsidRPr="00B43A63" w:rsidRDefault="00B43A63" w:rsidP="00910C78">
            <w:pPr>
              <w:pStyle w:val="TableParagraph"/>
              <w:spacing w:line="190" w:lineRule="exact"/>
              <w:jc w:val="center"/>
              <w:rPr>
                <w:bCs/>
                <w:sz w:val="20"/>
                <w:szCs w:val="20"/>
              </w:rPr>
            </w:pPr>
            <w:r w:rsidRPr="00B43A63">
              <w:rPr>
                <w:bCs/>
                <w:sz w:val="20"/>
                <w:szCs w:val="20"/>
              </w:rPr>
              <w:t>Category /address search</w:t>
            </w:r>
          </w:p>
        </w:tc>
        <w:tc>
          <w:tcPr>
            <w:tcW w:w="1710" w:type="dxa"/>
            <w:shd w:val="clear" w:color="auto" w:fill="FFFFFF" w:themeFill="background1"/>
            <w:vAlign w:val="center"/>
          </w:tcPr>
          <w:p w:rsidR="00B43A63" w:rsidRPr="00B43A63" w:rsidRDefault="00B43A63" w:rsidP="00910C78">
            <w:pPr>
              <w:pStyle w:val="TableParagraph"/>
              <w:spacing w:line="190" w:lineRule="exact"/>
              <w:jc w:val="center"/>
              <w:rPr>
                <w:bCs/>
                <w:sz w:val="20"/>
                <w:szCs w:val="20"/>
              </w:rPr>
            </w:pPr>
            <w:r w:rsidRPr="00B43A63">
              <w:rPr>
                <w:bCs/>
                <w:sz w:val="20"/>
                <w:szCs w:val="20"/>
              </w:rPr>
              <w:t>Professional search and booking</w:t>
            </w:r>
          </w:p>
        </w:tc>
        <w:tc>
          <w:tcPr>
            <w:tcW w:w="1565" w:type="dxa"/>
            <w:shd w:val="clear" w:color="auto" w:fill="FFFFFF" w:themeFill="background1"/>
            <w:vAlign w:val="center"/>
          </w:tcPr>
          <w:p w:rsidR="00B43A63" w:rsidRPr="00B43A63" w:rsidRDefault="00B43A63" w:rsidP="00910C78">
            <w:pPr>
              <w:pStyle w:val="TableParagraph"/>
              <w:spacing w:line="190" w:lineRule="exact"/>
              <w:jc w:val="center"/>
              <w:rPr>
                <w:bCs/>
                <w:sz w:val="20"/>
                <w:szCs w:val="20"/>
              </w:rPr>
            </w:pPr>
            <w:r w:rsidRPr="00B43A63">
              <w:rPr>
                <w:bCs/>
                <w:sz w:val="20"/>
                <w:szCs w:val="20"/>
              </w:rPr>
              <w:t>At- home service marketplace</w:t>
            </w:r>
          </w:p>
        </w:tc>
        <w:tc>
          <w:tcPr>
            <w:tcW w:w="1587" w:type="dxa"/>
            <w:shd w:val="clear" w:color="auto" w:fill="FFFFFF" w:themeFill="background1"/>
            <w:vAlign w:val="center"/>
          </w:tcPr>
          <w:p w:rsidR="00B43A63" w:rsidRPr="00B43A63" w:rsidRDefault="00B43A63" w:rsidP="00910C78">
            <w:pPr>
              <w:pStyle w:val="TableParagraph"/>
              <w:ind w:left="0" w:right="250"/>
              <w:jc w:val="center"/>
              <w:rPr>
                <w:bCs/>
                <w:sz w:val="20"/>
                <w:szCs w:val="20"/>
              </w:rPr>
            </w:pPr>
            <w:r w:rsidRPr="00B43A63">
              <w:rPr>
                <w:bCs/>
                <w:sz w:val="20"/>
                <w:szCs w:val="20"/>
              </w:rPr>
              <w:t>Three service  categories</w:t>
            </w:r>
          </w:p>
        </w:tc>
      </w:tr>
      <w:tr w:rsidR="00B43A63" w:rsidTr="00910C78">
        <w:trPr>
          <w:trHeight w:val="576"/>
        </w:trPr>
        <w:tc>
          <w:tcPr>
            <w:tcW w:w="1978" w:type="dxa"/>
            <w:shd w:val="clear" w:color="auto" w:fill="FFFFFF" w:themeFill="background1"/>
            <w:vAlign w:val="center"/>
          </w:tcPr>
          <w:p w:rsidR="00B43A63" w:rsidRPr="00B43A63" w:rsidRDefault="00B43A63" w:rsidP="00910C78">
            <w:pPr>
              <w:pStyle w:val="TableParagraph"/>
              <w:jc w:val="center"/>
              <w:rPr>
                <w:bCs/>
                <w:sz w:val="20"/>
                <w:szCs w:val="20"/>
              </w:rPr>
            </w:pPr>
            <w:r w:rsidRPr="00B43A63">
              <w:rPr>
                <w:bCs/>
                <w:sz w:val="20"/>
                <w:szCs w:val="20"/>
              </w:rPr>
              <w:t>Location input/support</w:t>
            </w:r>
          </w:p>
        </w:tc>
        <w:tc>
          <w:tcPr>
            <w:tcW w:w="1530" w:type="dxa"/>
            <w:shd w:val="clear" w:color="auto" w:fill="FFFFFF" w:themeFill="background1"/>
            <w:vAlign w:val="center"/>
          </w:tcPr>
          <w:p w:rsidR="00B43A63" w:rsidRPr="00B43A63" w:rsidRDefault="00B43A63" w:rsidP="00910C78">
            <w:pPr>
              <w:pStyle w:val="TableParagraph"/>
              <w:spacing w:line="194" w:lineRule="exact"/>
              <w:ind w:left="105"/>
              <w:jc w:val="center"/>
              <w:rPr>
                <w:bCs/>
                <w:sz w:val="20"/>
                <w:szCs w:val="20"/>
              </w:rPr>
            </w:pPr>
            <w:r w:rsidRPr="00B43A63">
              <w:rPr>
                <w:bCs/>
                <w:sz w:val="20"/>
                <w:szCs w:val="20"/>
              </w:rPr>
              <w:t>Task address and work area</w:t>
            </w:r>
          </w:p>
        </w:tc>
        <w:tc>
          <w:tcPr>
            <w:tcW w:w="1710" w:type="dxa"/>
            <w:shd w:val="clear" w:color="auto" w:fill="FFFFFF" w:themeFill="background1"/>
            <w:vAlign w:val="center"/>
          </w:tcPr>
          <w:p w:rsidR="00B43A63" w:rsidRPr="00B43A63" w:rsidRDefault="00B43A63" w:rsidP="00910C78">
            <w:pPr>
              <w:pStyle w:val="TableParagraph"/>
              <w:spacing w:line="194" w:lineRule="exact"/>
              <w:jc w:val="center"/>
              <w:rPr>
                <w:bCs/>
                <w:sz w:val="20"/>
                <w:szCs w:val="20"/>
              </w:rPr>
            </w:pPr>
            <w:r w:rsidRPr="00B43A63">
              <w:rPr>
                <w:bCs/>
                <w:sz w:val="20"/>
                <w:szCs w:val="20"/>
              </w:rPr>
              <w:t>Local professional matching</w:t>
            </w:r>
          </w:p>
        </w:tc>
        <w:tc>
          <w:tcPr>
            <w:tcW w:w="1565" w:type="dxa"/>
            <w:shd w:val="clear" w:color="auto" w:fill="FFFFFF" w:themeFill="background1"/>
            <w:vAlign w:val="center"/>
          </w:tcPr>
          <w:p w:rsidR="00B43A63" w:rsidRPr="00B43A63" w:rsidRDefault="00B43A63" w:rsidP="00910C78">
            <w:pPr>
              <w:pStyle w:val="TableParagraph"/>
              <w:spacing w:line="194" w:lineRule="exact"/>
              <w:jc w:val="center"/>
              <w:rPr>
                <w:bCs/>
                <w:sz w:val="20"/>
                <w:szCs w:val="20"/>
              </w:rPr>
            </w:pPr>
            <w:r w:rsidRPr="00B43A63">
              <w:rPr>
                <w:bCs/>
                <w:sz w:val="20"/>
                <w:szCs w:val="20"/>
              </w:rPr>
              <w:t>On- time at-home fulfillment</w:t>
            </w:r>
          </w:p>
        </w:tc>
        <w:tc>
          <w:tcPr>
            <w:tcW w:w="1587" w:type="dxa"/>
            <w:shd w:val="clear" w:color="auto" w:fill="FFFFFF" w:themeFill="background1"/>
            <w:vAlign w:val="center"/>
          </w:tcPr>
          <w:p w:rsidR="00B43A63" w:rsidRPr="00B43A63" w:rsidRDefault="00B43A63" w:rsidP="00910C78">
            <w:pPr>
              <w:pStyle w:val="TableParagraph"/>
              <w:spacing w:line="192" w:lineRule="exact"/>
              <w:jc w:val="center"/>
              <w:rPr>
                <w:bCs/>
                <w:sz w:val="20"/>
                <w:szCs w:val="20"/>
              </w:rPr>
            </w:pPr>
            <w:r w:rsidRPr="00B43A63">
              <w:rPr>
                <w:bCs/>
                <w:sz w:val="20"/>
                <w:szCs w:val="20"/>
              </w:rPr>
              <w:t>GPS +</w:t>
            </w:r>
          </w:p>
          <w:p w:rsidR="00B43A63" w:rsidRPr="00B43A63" w:rsidRDefault="00B43A63" w:rsidP="00910C78">
            <w:pPr>
              <w:pStyle w:val="TableParagraph"/>
              <w:spacing w:line="194" w:lineRule="exact"/>
              <w:ind w:left="105"/>
              <w:jc w:val="center"/>
              <w:rPr>
                <w:bCs/>
                <w:sz w:val="20"/>
                <w:szCs w:val="20"/>
              </w:rPr>
            </w:pPr>
            <w:r w:rsidRPr="00B43A63">
              <w:rPr>
                <w:bCs/>
                <w:sz w:val="20"/>
                <w:szCs w:val="20"/>
              </w:rPr>
              <w:t>Geo JSON</w:t>
            </w:r>
          </w:p>
          <w:p w:rsidR="00B43A63" w:rsidRPr="00B43A63" w:rsidRDefault="00B43A63" w:rsidP="00910C78">
            <w:pPr>
              <w:pStyle w:val="TableParagraph"/>
              <w:spacing w:line="181" w:lineRule="exact"/>
              <w:ind w:left="105"/>
              <w:jc w:val="center"/>
              <w:rPr>
                <w:bCs/>
                <w:sz w:val="20"/>
                <w:szCs w:val="20"/>
              </w:rPr>
            </w:pPr>
            <w:r w:rsidRPr="00B43A63">
              <w:rPr>
                <w:bCs/>
                <w:sz w:val="20"/>
                <w:szCs w:val="20"/>
              </w:rPr>
              <w:t>proximity</w:t>
            </w:r>
          </w:p>
        </w:tc>
      </w:tr>
      <w:tr w:rsidR="00B43A63" w:rsidTr="00910C78">
        <w:trPr>
          <w:trHeight w:val="576"/>
        </w:trPr>
        <w:tc>
          <w:tcPr>
            <w:tcW w:w="1978" w:type="dxa"/>
            <w:shd w:val="clear" w:color="auto" w:fill="FFFFFF" w:themeFill="background1"/>
            <w:vAlign w:val="center"/>
          </w:tcPr>
          <w:p w:rsidR="00B43A63" w:rsidRPr="00B43A63" w:rsidRDefault="00B43A63" w:rsidP="00910C78">
            <w:pPr>
              <w:pStyle w:val="TableParagraph"/>
              <w:jc w:val="center"/>
              <w:rPr>
                <w:bCs/>
                <w:sz w:val="20"/>
                <w:szCs w:val="20"/>
              </w:rPr>
            </w:pPr>
            <w:r w:rsidRPr="00B43A63">
              <w:rPr>
                <w:bCs/>
                <w:sz w:val="20"/>
                <w:szCs w:val="20"/>
              </w:rPr>
              <w:t>Price information</w:t>
            </w:r>
          </w:p>
        </w:tc>
        <w:tc>
          <w:tcPr>
            <w:tcW w:w="1530" w:type="dxa"/>
            <w:shd w:val="clear" w:color="auto" w:fill="FFFFFF" w:themeFill="background1"/>
            <w:vAlign w:val="center"/>
          </w:tcPr>
          <w:p w:rsidR="00B43A63" w:rsidRPr="00B43A63" w:rsidRDefault="00B43A63" w:rsidP="00910C78">
            <w:pPr>
              <w:pStyle w:val="TableParagraph"/>
              <w:spacing w:line="191" w:lineRule="exact"/>
              <w:jc w:val="center"/>
              <w:rPr>
                <w:bCs/>
                <w:sz w:val="20"/>
                <w:szCs w:val="20"/>
              </w:rPr>
            </w:pPr>
            <w:r w:rsidRPr="00B43A63">
              <w:rPr>
                <w:bCs/>
                <w:sz w:val="20"/>
                <w:szCs w:val="20"/>
              </w:rPr>
              <w:t>Hourly rate and pricing guidance</w:t>
            </w:r>
          </w:p>
        </w:tc>
        <w:tc>
          <w:tcPr>
            <w:tcW w:w="1710" w:type="dxa"/>
            <w:shd w:val="clear" w:color="auto" w:fill="FFFFFF" w:themeFill="background1"/>
            <w:vAlign w:val="center"/>
          </w:tcPr>
          <w:p w:rsidR="00B43A63" w:rsidRPr="00B43A63" w:rsidRDefault="00B43A63" w:rsidP="00910C78">
            <w:pPr>
              <w:pStyle w:val="TableParagraph"/>
              <w:spacing w:line="191" w:lineRule="exact"/>
              <w:jc w:val="center"/>
              <w:rPr>
                <w:bCs/>
                <w:sz w:val="20"/>
                <w:szCs w:val="20"/>
              </w:rPr>
            </w:pPr>
            <w:r w:rsidRPr="00B43A63">
              <w:rPr>
                <w:bCs/>
                <w:sz w:val="20"/>
                <w:szCs w:val="20"/>
              </w:rPr>
              <w:t>Upfront pricing/cost research</w:t>
            </w:r>
          </w:p>
        </w:tc>
        <w:tc>
          <w:tcPr>
            <w:tcW w:w="1565" w:type="dxa"/>
            <w:shd w:val="clear" w:color="auto" w:fill="FFFFFF" w:themeFill="background1"/>
            <w:vAlign w:val="center"/>
          </w:tcPr>
          <w:p w:rsidR="00B43A63" w:rsidRPr="00B43A63" w:rsidRDefault="00B43A63" w:rsidP="00910C78">
            <w:pPr>
              <w:pStyle w:val="TableParagraph"/>
              <w:spacing w:line="191" w:lineRule="exact"/>
              <w:jc w:val="center"/>
              <w:rPr>
                <w:bCs/>
                <w:sz w:val="20"/>
                <w:szCs w:val="20"/>
              </w:rPr>
            </w:pPr>
            <w:r w:rsidRPr="00B43A63">
              <w:rPr>
                <w:bCs/>
                <w:sz w:val="20"/>
                <w:szCs w:val="20"/>
              </w:rPr>
              <w:t>Service marketplace pricing</w:t>
            </w:r>
          </w:p>
        </w:tc>
        <w:tc>
          <w:tcPr>
            <w:tcW w:w="1587" w:type="dxa"/>
            <w:shd w:val="clear" w:color="auto" w:fill="FFFFFF" w:themeFill="background1"/>
            <w:vAlign w:val="center"/>
          </w:tcPr>
          <w:p w:rsidR="00B43A63" w:rsidRPr="00B43A63" w:rsidRDefault="00B43A63" w:rsidP="00910C78">
            <w:pPr>
              <w:pStyle w:val="TableParagraph"/>
              <w:spacing w:line="191" w:lineRule="exact"/>
              <w:jc w:val="center"/>
              <w:rPr>
                <w:bCs/>
                <w:sz w:val="20"/>
                <w:szCs w:val="20"/>
              </w:rPr>
            </w:pPr>
            <w:r w:rsidRPr="00B43A63">
              <w:rPr>
                <w:bCs/>
                <w:sz w:val="20"/>
                <w:szCs w:val="20"/>
              </w:rPr>
              <w:t>Initial rule-based range only</w:t>
            </w:r>
          </w:p>
        </w:tc>
      </w:tr>
      <w:tr w:rsidR="00B43A63" w:rsidTr="00910C78">
        <w:trPr>
          <w:trHeight w:val="576"/>
        </w:trPr>
        <w:tc>
          <w:tcPr>
            <w:tcW w:w="1978" w:type="dxa"/>
            <w:shd w:val="clear" w:color="auto" w:fill="FFFFFF" w:themeFill="background1"/>
            <w:vAlign w:val="center"/>
          </w:tcPr>
          <w:p w:rsidR="00B43A63" w:rsidRPr="00B43A63" w:rsidRDefault="00B43A63" w:rsidP="00910C78">
            <w:pPr>
              <w:pStyle w:val="TableParagraph"/>
              <w:jc w:val="center"/>
              <w:rPr>
                <w:bCs/>
                <w:sz w:val="20"/>
                <w:szCs w:val="20"/>
              </w:rPr>
            </w:pPr>
            <w:r w:rsidRPr="00B43A63">
              <w:rPr>
                <w:bCs/>
                <w:sz w:val="20"/>
                <w:szCs w:val="20"/>
              </w:rPr>
              <w:t>Reviews</w:t>
            </w:r>
          </w:p>
        </w:tc>
        <w:tc>
          <w:tcPr>
            <w:tcW w:w="1530" w:type="dxa"/>
            <w:shd w:val="clear" w:color="auto" w:fill="FFFFFF" w:themeFill="background1"/>
            <w:vAlign w:val="center"/>
          </w:tcPr>
          <w:p w:rsidR="00B43A63" w:rsidRPr="00B43A63" w:rsidRDefault="00B43A63" w:rsidP="00910C78">
            <w:pPr>
              <w:pStyle w:val="TableParagraph"/>
              <w:ind w:left="105" w:right="167"/>
              <w:jc w:val="center"/>
              <w:rPr>
                <w:bCs/>
                <w:sz w:val="20"/>
                <w:szCs w:val="20"/>
              </w:rPr>
            </w:pPr>
            <w:r w:rsidRPr="00B43A63">
              <w:rPr>
                <w:bCs/>
                <w:sz w:val="20"/>
                <w:szCs w:val="20"/>
              </w:rPr>
              <w:t>Integrated reviews</w:t>
            </w:r>
          </w:p>
        </w:tc>
        <w:tc>
          <w:tcPr>
            <w:tcW w:w="1710" w:type="dxa"/>
            <w:shd w:val="clear" w:color="auto" w:fill="FFFFFF" w:themeFill="background1"/>
            <w:vAlign w:val="center"/>
          </w:tcPr>
          <w:p w:rsidR="00B43A63" w:rsidRPr="00B43A63" w:rsidRDefault="00B43A63" w:rsidP="00910C78">
            <w:pPr>
              <w:pStyle w:val="TableParagraph"/>
              <w:ind w:right="162"/>
              <w:jc w:val="center"/>
              <w:rPr>
                <w:bCs/>
                <w:sz w:val="20"/>
                <w:szCs w:val="20"/>
              </w:rPr>
            </w:pPr>
            <w:r w:rsidRPr="00B43A63">
              <w:rPr>
                <w:bCs/>
                <w:sz w:val="20"/>
                <w:szCs w:val="20"/>
              </w:rPr>
              <w:t>Home owner reviews</w:t>
            </w:r>
          </w:p>
        </w:tc>
        <w:tc>
          <w:tcPr>
            <w:tcW w:w="1565" w:type="dxa"/>
            <w:shd w:val="clear" w:color="auto" w:fill="FFFFFF" w:themeFill="background1"/>
            <w:vAlign w:val="center"/>
          </w:tcPr>
          <w:p w:rsidR="00B43A63" w:rsidRPr="00B43A63" w:rsidRDefault="00B43A63" w:rsidP="00910C78">
            <w:pPr>
              <w:pStyle w:val="TableParagraph"/>
              <w:spacing w:line="192" w:lineRule="exact"/>
              <w:jc w:val="center"/>
              <w:rPr>
                <w:bCs/>
                <w:sz w:val="20"/>
                <w:szCs w:val="20"/>
              </w:rPr>
            </w:pPr>
            <w:r w:rsidRPr="00B43A63">
              <w:rPr>
                <w:bCs/>
                <w:sz w:val="20"/>
                <w:szCs w:val="20"/>
              </w:rPr>
              <w:t>Ratings/ quality thresholds</w:t>
            </w:r>
          </w:p>
        </w:tc>
        <w:tc>
          <w:tcPr>
            <w:tcW w:w="1587" w:type="dxa"/>
            <w:shd w:val="clear" w:color="auto" w:fill="FFFFFF" w:themeFill="background1"/>
            <w:vAlign w:val="center"/>
          </w:tcPr>
          <w:p w:rsidR="00B43A63" w:rsidRPr="00B43A63" w:rsidRDefault="00B43A63" w:rsidP="00910C78">
            <w:pPr>
              <w:pStyle w:val="TableParagraph"/>
              <w:spacing w:line="192" w:lineRule="exact"/>
              <w:jc w:val="center"/>
              <w:rPr>
                <w:bCs/>
                <w:sz w:val="20"/>
                <w:szCs w:val="20"/>
              </w:rPr>
            </w:pPr>
            <w:r w:rsidRPr="00B43A63">
              <w:rPr>
                <w:bCs/>
                <w:sz w:val="20"/>
                <w:szCs w:val="20"/>
              </w:rPr>
              <w:t>One rating per completed request</w:t>
            </w:r>
          </w:p>
        </w:tc>
      </w:tr>
      <w:tr w:rsidR="00B43A63" w:rsidTr="00910C78">
        <w:trPr>
          <w:trHeight w:val="576"/>
        </w:trPr>
        <w:tc>
          <w:tcPr>
            <w:tcW w:w="1978" w:type="dxa"/>
            <w:shd w:val="clear" w:color="auto" w:fill="FFFFFF" w:themeFill="background1"/>
            <w:vAlign w:val="center"/>
          </w:tcPr>
          <w:p w:rsidR="00B43A63" w:rsidRPr="00B43A63" w:rsidRDefault="00B43A63" w:rsidP="00910C78">
            <w:pPr>
              <w:pStyle w:val="TableParagraph"/>
              <w:jc w:val="center"/>
              <w:rPr>
                <w:bCs/>
                <w:sz w:val="20"/>
                <w:szCs w:val="20"/>
              </w:rPr>
            </w:pPr>
          </w:p>
          <w:p w:rsidR="00B43A63" w:rsidRPr="00B43A63" w:rsidRDefault="00B43A63" w:rsidP="00910C78">
            <w:pPr>
              <w:pStyle w:val="TableParagraph"/>
              <w:jc w:val="center"/>
              <w:rPr>
                <w:bCs/>
                <w:sz w:val="20"/>
                <w:szCs w:val="20"/>
              </w:rPr>
            </w:pPr>
            <w:r w:rsidRPr="00B43A63">
              <w:rPr>
                <w:bCs/>
                <w:sz w:val="20"/>
                <w:szCs w:val="20"/>
              </w:rPr>
              <w:t>Provider workflow</w:t>
            </w:r>
          </w:p>
        </w:tc>
        <w:tc>
          <w:tcPr>
            <w:tcW w:w="1530" w:type="dxa"/>
            <w:shd w:val="clear" w:color="auto" w:fill="FFFFFF" w:themeFill="background1"/>
            <w:vAlign w:val="center"/>
          </w:tcPr>
          <w:p w:rsidR="00B43A63" w:rsidRPr="00B43A63" w:rsidRDefault="00B43A63" w:rsidP="00910C78">
            <w:pPr>
              <w:pStyle w:val="TableParagraph"/>
              <w:ind w:right="145"/>
              <w:jc w:val="center"/>
              <w:rPr>
                <w:bCs/>
                <w:sz w:val="20"/>
                <w:szCs w:val="20"/>
              </w:rPr>
            </w:pPr>
            <w:r w:rsidRPr="00B43A63">
              <w:rPr>
                <w:bCs/>
                <w:sz w:val="20"/>
                <w:szCs w:val="20"/>
              </w:rPr>
              <w:t>Skills, work area, schedule</w:t>
            </w:r>
          </w:p>
        </w:tc>
        <w:tc>
          <w:tcPr>
            <w:tcW w:w="1710" w:type="dxa"/>
            <w:shd w:val="clear" w:color="auto" w:fill="FFFFFF" w:themeFill="background1"/>
            <w:vAlign w:val="center"/>
          </w:tcPr>
          <w:p w:rsidR="00B43A63" w:rsidRPr="00B43A63" w:rsidRDefault="00B43A63" w:rsidP="00910C78">
            <w:pPr>
              <w:pStyle w:val="TableParagraph"/>
              <w:jc w:val="center"/>
              <w:rPr>
                <w:bCs/>
                <w:sz w:val="20"/>
                <w:szCs w:val="20"/>
              </w:rPr>
            </w:pPr>
            <w:r w:rsidRPr="00B43A63">
              <w:rPr>
                <w:bCs/>
                <w:sz w:val="20"/>
                <w:szCs w:val="20"/>
              </w:rPr>
              <w:t>Professional opportunities/leads</w:t>
            </w:r>
          </w:p>
        </w:tc>
        <w:tc>
          <w:tcPr>
            <w:tcW w:w="1565" w:type="dxa"/>
            <w:shd w:val="clear" w:color="auto" w:fill="FFFFFF" w:themeFill="background1"/>
            <w:vAlign w:val="center"/>
          </w:tcPr>
          <w:p w:rsidR="00B43A63" w:rsidRPr="00B43A63" w:rsidRDefault="00B43A63" w:rsidP="00910C78">
            <w:pPr>
              <w:pStyle w:val="TableParagraph"/>
              <w:ind w:right="142"/>
              <w:jc w:val="center"/>
              <w:rPr>
                <w:bCs/>
                <w:sz w:val="20"/>
                <w:szCs w:val="20"/>
              </w:rPr>
            </w:pPr>
            <w:r w:rsidRPr="00B43A63">
              <w:rPr>
                <w:bCs/>
                <w:sz w:val="20"/>
                <w:szCs w:val="20"/>
              </w:rPr>
              <w:t>Professional enablement</w:t>
            </w:r>
          </w:p>
        </w:tc>
        <w:tc>
          <w:tcPr>
            <w:tcW w:w="1587" w:type="dxa"/>
            <w:shd w:val="clear" w:color="auto" w:fill="FFFFFF" w:themeFill="background1"/>
            <w:vAlign w:val="center"/>
          </w:tcPr>
          <w:p w:rsidR="00B43A63" w:rsidRPr="00B43A63" w:rsidRDefault="00B43A63" w:rsidP="00910C78">
            <w:pPr>
              <w:pStyle w:val="TableParagraph"/>
              <w:ind w:right="130"/>
              <w:jc w:val="center"/>
              <w:rPr>
                <w:bCs/>
                <w:sz w:val="20"/>
                <w:szCs w:val="20"/>
              </w:rPr>
            </w:pPr>
            <w:r w:rsidRPr="00B43A63">
              <w:rPr>
                <w:bCs/>
                <w:sz w:val="20"/>
                <w:szCs w:val="20"/>
              </w:rPr>
              <w:t>Services, location, availability,</w:t>
            </w:r>
          </w:p>
          <w:p w:rsidR="00B43A63" w:rsidRPr="00B43A63" w:rsidRDefault="00B43A63" w:rsidP="00910C78">
            <w:pPr>
              <w:pStyle w:val="TableParagraph"/>
              <w:spacing w:line="179" w:lineRule="exact"/>
              <w:jc w:val="center"/>
              <w:rPr>
                <w:bCs/>
                <w:sz w:val="20"/>
                <w:szCs w:val="20"/>
              </w:rPr>
            </w:pPr>
            <w:r w:rsidRPr="00B43A63">
              <w:rPr>
                <w:bCs/>
                <w:sz w:val="20"/>
                <w:szCs w:val="20"/>
              </w:rPr>
              <w:t>lifecycle</w:t>
            </w:r>
          </w:p>
        </w:tc>
      </w:tr>
    </w:tbl>
    <w:p w:rsidR="00B43A63" w:rsidRDefault="00B43A63" w:rsidP="00B43A63">
      <w:pPr>
        <w:pStyle w:val="TableParagraph"/>
        <w:spacing w:line="179" w:lineRule="exact"/>
        <w:rPr>
          <w:sz w:val="17"/>
        </w:rPr>
        <w:sectPr w:rsidR="00B43A63" w:rsidSect="00B43A63">
          <w:pgSz w:w="11910" w:h="16840"/>
          <w:pgMar w:top="1340" w:right="850" w:bottom="1700" w:left="1417" w:header="0" w:footer="1442" w:gutter="0"/>
          <w:cols w:space="720"/>
        </w:sectPr>
      </w:pPr>
    </w:p>
    <w:p w:rsidR="00910C78" w:rsidRDefault="00910C78" w:rsidP="00910C78">
      <w:pPr>
        <w:pStyle w:val="Caption"/>
        <w:keepNext/>
      </w:pPr>
      <w:bookmarkStart w:id="23" w:name="Tab_2_3"/>
      <w:bookmarkStart w:id="24" w:name="_Toc238227762"/>
      <w:r>
        <w:lastRenderedPageBreak/>
        <w:t>Table 2-</w:t>
      </w:r>
      <w:fldSimple w:instr=" SEQ Table \n \* ARABIC ">
        <w:r>
          <w:t>3</w:t>
        </w:r>
      </w:fldSimple>
      <w:bookmarkEnd w:id="23"/>
      <w:r>
        <w:t>. Comparison based on core features.</w:t>
      </w:r>
      <w:bookmarkEnd w:id="24"/>
    </w:p>
    <w:tbl>
      <w:tblPr>
        <w:tblW w:w="0" w:type="auto"/>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CellMar>
          <w:left w:w="0" w:type="dxa"/>
          <w:right w:w="0" w:type="dxa"/>
        </w:tblCellMar>
        <w:tblLook w:val="01E0" w:firstRow="1" w:lastRow="1" w:firstColumn="1" w:lastColumn="1" w:noHBand="0" w:noVBand="0"/>
      </w:tblPr>
      <w:tblGrid>
        <w:gridCol w:w="2202"/>
        <w:gridCol w:w="1440"/>
        <w:gridCol w:w="1631"/>
        <w:gridCol w:w="1416"/>
        <w:gridCol w:w="1589"/>
      </w:tblGrid>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
                <w:sz w:val="20"/>
                <w:szCs w:val="20"/>
              </w:rPr>
            </w:pPr>
            <w:r w:rsidRPr="00910C78">
              <w:rPr>
                <w:b/>
                <w:sz w:val="20"/>
                <w:szCs w:val="20"/>
              </w:rPr>
              <w:t>Feature</w:t>
            </w:r>
          </w:p>
        </w:tc>
        <w:tc>
          <w:tcPr>
            <w:tcW w:w="1440" w:type="dxa"/>
            <w:shd w:val="clear" w:color="auto" w:fill="FFFFFF" w:themeFill="background1"/>
            <w:vAlign w:val="center"/>
          </w:tcPr>
          <w:p w:rsidR="00B43A63" w:rsidRPr="00910C78" w:rsidRDefault="00B43A63" w:rsidP="00910C78">
            <w:pPr>
              <w:pStyle w:val="TableParagraph"/>
              <w:spacing w:line="207" w:lineRule="exact"/>
              <w:jc w:val="center"/>
              <w:rPr>
                <w:b/>
                <w:sz w:val="20"/>
                <w:szCs w:val="20"/>
              </w:rPr>
            </w:pPr>
            <w:r w:rsidRPr="00910C78">
              <w:rPr>
                <w:b/>
                <w:sz w:val="20"/>
                <w:szCs w:val="20"/>
              </w:rPr>
              <w:t>Task Rabbit</w:t>
            </w:r>
          </w:p>
        </w:tc>
        <w:tc>
          <w:tcPr>
            <w:tcW w:w="1631" w:type="dxa"/>
            <w:shd w:val="clear" w:color="auto" w:fill="FFFFFF" w:themeFill="background1"/>
            <w:vAlign w:val="center"/>
          </w:tcPr>
          <w:p w:rsidR="00B43A63" w:rsidRPr="00910C78" w:rsidRDefault="00B43A63" w:rsidP="00910C78">
            <w:pPr>
              <w:pStyle w:val="NoSpacing"/>
              <w:ind w:left="107"/>
              <w:jc w:val="center"/>
              <w:rPr>
                <w:b/>
                <w:sz w:val="20"/>
                <w:szCs w:val="20"/>
              </w:rPr>
            </w:pPr>
            <w:r w:rsidRPr="00910C78">
              <w:rPr>
                <w:b/>
                <w:sz w:val="20"/>
                <w:szCs w:val="20"/>
              </w:rPr>
              <w:t>Angi</w:t>
            </w:r>
          </w:p>
        </w:tc>
        <w:tc>
          <w:tcPr>
            <w:tcW w:w="1416" w:type="dxa"/>
            <w:shd w:val="clear" w:color="auto" w:fill="FFFFFF" w:themeFill="background1"/>
            <w:vAlign w:val="center"/>
          </w:tcPr>
          <w:p w:rsidR="00B43A63" w:rsidRPr="00910C78" w:rsidRDefault="00B43A63" w:rsidP="00910C78">
            <w:pPr>
              <w:pStyle w:val="TableParagraph"/>
              <w:spacing w:line="207" w:lineRule="exact"/>
              <w:jc w:val="center"/>
              <w:rPr>
                <w:b/>
                <w:sz w:val="20"/>
                <w:szCs w:val="20"/>
              </w:rPr>
            </w:pPr>
            <w:r w:rsidRPr="00910C78">
              <w:rPr>
                <w:b/>
                <w:sz w:val="20"/>
                <w:szCs w:val="20"/>
              </w:rPr>
              <w:t>Urban Company</w:t>
            </w:r>
          </w:p>
        </w:tc>
        <w:tc>
          <w:tcPr>
            <w:tcW w:w="1589" w:type="dxa"/>
            <w:shd w:val="clear" w:color="auto" w:fill="FFFFFF" w:themeFill="background1"/>
            <w:vAlign w:val="center"/>
          </w:tcPr>
          <w:p w:rsidR="00B43A63" w:rsidRPr="00910C78" w:rsidRDefault="00B43A63" w:rsidP="00910C78">
            <w:pPr>
              <w:pStyle w:val="TableParagraph"/>
              <w:spacing w:line="207" w:lineRule="exact"/>
              <w:jc w:val="center"/>
              <w:rPr>
                <w:b/>
                <w:sz w:val="20"/>
                <w:szCs w:val="20"/>
              </w:rPr>
            </w:pPr>
            <w:r w:rsidRPr="00910C78">
              <w:rPr>
                <w:b/>
                <w:sz w:val="20"/>
                <w:szCs w:val="20"/>
              </w:rPr>
              <w:t>Smart Service</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GPS-distance ordered</w:t>
            </w:r>
          </w:p>
          <w:p w:rsidR="00B43A63" w:rsidRPr="00910C78" w:rsidRDefault="00B43A63" w:rsidP="00910C78">
            <w:pPr>
              <w:pStyle w:val="TableParagraph"/>
              <w:jc w:val="center"/>
              <w:rPr>
                <w:bCs/>
                <w:sz w:val="20"/>
                <w:szCs w:val="20"/>
              </w:rPr>
            </w:pPr>
            <w:r w:rsidRPr="00910C78">
              <w:rPr>
                <w:bCs/>
                <w:sz w:val="20"/>
                <w:szCs w:val="20"/>
              </w:rPr>
              <w:t>candidates</w:t>
            </w:r>
          </w:p>
        </w:tc>
        <w:tc>
          <w:tcPr>
            <w:tcW w:w="1440" w:type="dxa"/>
            <w:shd w:val="clear" w:color="auto" w:fill="FFFFFF" w:themeFill="background1"/>
            <w:vAlign w:val="center"/>
          </w:tcPr>
          <w:p w:rsidR="00B43A63" w:rsidRPr="00910C78" w:rsidRDefault="00B43A63" w:rsidP="00910C78">
            <w:pPr>
              <w:pStyle w:val="TableParagraph"/>
              <w:ind w:right="318"/>
              <w:jc w:val="center"/>
              <w:rPr>
                <w:bCs/>
                <w:sz w:val="20"/>
                <w:szCs w:val="20"/>
              </w:rPr>
            </w:pPr>
            <w:r w:rsidRPr="00910C78">
              <w:rPr>
                <w:bCs/>
                <w:sz w:val="20"/>
                <w:szCs w:val="20"/>
              </w:rPr>
              <w:t>Not established</w:t>
            </w:r>
          </w:p>
        </w:tc>
        <w:tc>
          <w:tcPr>
            <w:tcW w:w="1631" w:type="dxa"/>
            <w:shd w:val="clear" w:color="auto" w:fill="FFFFFF" w:themeFill="background1"/>
            <w:vAlign w:val="center"/>
          </w:tcPr>
          <w:p w:rsidR="00B43A63" w:rsidRPr="00910C78" w:rsidRDefault="00B43A63" w:rsidP="00910C78">
            <w:pPr>
              <w:pStyle w:val="TableParagraph"/>
              <w:ind w:left="105" w:right="184"/>
              <w:jc w:val="center"/>
              <w:rPr>
                <w:bCs/>
                <w:sz w:val="20"/>
                <w:szCs w:val="20"/>
              </w:rPr>
            </w:pPr>
            <w:r w:rsidRPr="00910C78">
              <w:rPr>
                <w:bCs/>
                <w:sz w:val="20"/>
                <w:szCs w:val="20"/>
              </w:rPr>
              <w:t>Local matching; ordering not</w:t>
            </w:r>
          </w:p>
          <w:p w:rsidR="00B43A63" w:rsidRPr="00910C78" w:rsidRDefault="00B43A63" w:rsidP="00910C78">
            <w:pPr>
              <w:pStyle w:val="TableParagraph"/>
              <w:ind w:left="105"/>
              <w:jc w:val="center"/>
              <w:rPr>
                <w:bCs/>
                <w:sz w:val="20"/>
                <w:szCs w:val="20"/>
              </w:rPr>
            </w:pPr>
            <w:r w:rsidRPr="00910C78">
              <w:rPr>
                <w:bCs/>
                <w:sz w:val="20"/>
                <w:szCs w:val="20"/>
              </w:rPr>
              <w:t>established</w:t>
            </w:r>
          </w:p>
        </w:tc>
        <w:tc>
          <w:tcPr>
            <w:tcW w:w="1416" w:type="dxa"/>
            <w:shd w:val="clear" w:color="auto" w:fill="FFFFFF" w:themeFill="background1"/>
            <w:vAlign w:val="center"/>
          </w:tcPr>
          <w:p w:rsidR="00B43A63" w:rsidRPr="00910C78" w:rsidRDefault="00B43A63" w:rsidP="00910C78">
            <w:pPr>
              <w:pStyle w:val="TableParagraph"/>
              <w:ind w:left="108" w:right="315"/>
              <w:jc w:val="center"/>
              <w:rPr>
                <w:bCs/>
                <w:sz w:val="20"/>
                <w:szCs w:val="20"/>
              </w:rPr>
            </w:pPr>
            <w:r w:rsidRPr="00910C78">
              <w:rPr>
                <w:bCs/>
                <w:sz w:val="20"/>
                <w:szCs w:val="20"/>
              </w:rPr>
              <w:t>Not established</w:t>
            </w:r>
          </w:p>
        </w:tc>
        <w:tc>
          <w:tcPr>
            <w:tcW w:w="1589" w:type="dxa"/>
            <w:shd w:val="clear" w:color="auto" w:fill="FFFFFF" w:themeFill="background1"/>
            <w:vAlign w:val="center"/>
          </w:tcPr>
          <w:p w:rsidR="00B43A63" w:rsidRPr="00910C78" w:rsidRDefault="00B43A63" w:rsidP="00910C78">
            <w:pPr>
              <w:pStyle w:val="TableParagraph"/>
              <w:ind w:left="108" w:right="440"/>
              <w:jc w:val="center"/>
              <w:rPr>
                <w:bCs/>
                <w:sz w:val="20"/>
                <w:szCs w:val="20"/>
              </w:rPr>
            </w:pPr>
            <w:r w:rsidRPr="00910C78">
              <w:rPr>
                <w:bCs/>
                <w:sz w:val="20"/>
                <w:szCs w:val="20"/>
              </w:rPr>
              <w:t>Yes, MongoDB</w:t>
            </w:r>
          </w:p>
          <w:p w:rsidR="00B43A63" w:rsidRPr="00910C78" w:rsidRDefault="00B43A63" w:rsidP="00910C78">
            <w:pPr>
              <w:pStyle w:val="TableParagraph"/>
              <w:ind w:left="108"/>
              <w:jc w:val="center"/>
              <w:rPr>
                <w:bCs/>
                <w:sz w:val="20"/>
                <w:szCs w:val="20"/>
              </w:rPr>
            </w:pPr>
            <w:r w:rsidRPr="00910C78">
              <w:rPr>
                <w:bCs/>
                <w:sz w:val="20"/>
                <w:szCs w:val="20"/>
              </w:rPr>
              <w:t>$geoNear</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Provider accept/reject</w:t>
            </w:r>
          </w:p>
          <w:p w:rsidR="00B43A63" w:rsidRPr="00910C78" w:rsidRDefault="00B43A63" w:rsidP="00910C78">
            <w:pPr>
              <w:pStyle w:val="TableParagraph"/>
              <w:jc w:val="center"/>
              <w:rPr>
                <w:bCs/>
                <w:sz w:val="20"/>
                <w:szCs w:val="20"/>
              </w:rPr>
            </w:pPr>
            <w:r w:rsidRPr="00910C78">
              <w:rPr>
                <w:bCs/>
                <w:sz w:val="20"/>
                <w:szCs w:val="20"/>
              </w:rPr>
              <w:t>offer</w:t>
            </w:r>
          </w:p>
        </w:tc>
        <w:tc>
          <w:tcPr>
            <w:tcW w:w="1440" w:type="dxa"/>
            <w:shd w:val="clear" w:color="auto" w:fill="FFFFFF" w:themeFill="background1"/>
            <w:vAlign w:val="center"/>
          </w:tcPr>
          <w:p w:rsidR="00B43A63" w:rsidRPr="00910C78" w:rsidRDefault="00B43A63" w:rsidP="00910C78">
            <w:pPr>
              <w:pStyle w:val="TableParagraph"/>
              <w:ind w:right="155"/>
              <w:jc w:val="center"/>
              <w:rPr>
                <w:bCs/>
                <w:sz w:val="20"/>
                <w:szCs w:val="20"/>
              </w:rPr>
            </w:pPr>
            <w:r w:rsidRPr="00910C78">
              <w:rPr>
                <w:bCs/>
                <w:sz w:val="20"/>
                <w:szCs w:val="20"/>
              </w:rPr>
              <w:t>Scheduling confirmation</w:t>
            </w:r>
          </w:p>
          <w:p w:rsidR="00B43A63" w:rsidRPr="00910C78" w:rsidRDefault="00B43A63" w:rsidP="00910C78">
            <w:pPr>
              <w:pStyle w:val="TableParagraph"/>
              <w:jc w:val="center"/>
              <w:rPr>
                <w:bCs/>
                <w:sz w:val="20"/>
                <w:szCs w:val="20"/>
              </w:rPr>
            </w:pPr>
            <w:r w:rsidRPr="00910C78">
              <w:rPr>
                <w:bCs/>
                <w:sz w:val="20"/>
                <w:szCs w:val="20"/>
              </w:rPr>
              <w:t>documented</w:t>
            </w:r>
          </w:p>
        </w:tc>
        <w:tc>
          <w:tcPr>
            <w:tcW w:w="1631" w:type="dxa"/>
            <w:shd w:val="clear" w:color="auto" w:fill="FFFFFF" w:themeFill="background1"/>
            <w:vAlign w:val="center"/>
          </w:tcPr>
          <w:p w:rsidR="00B43A63" w:rsidRPr="00910C78" w:rsidRDefault="00B43A63" w:rsidP="00910C78">
            <w:pPr>
              <w:pStyle w:val="TableParagraph"/>
              <w:ind w:left="105" w:right="127"/>
              <w:jc w:val="center"/>
              <w:rPr>
                <w:bCs/>
                <w:sz w:val="20"/>
                <w:szCs w:val="20"/>
              </w:rPr>
            </w:pPr>
            <w:r w:rsidRPr="00910C78">
              <w:rPr>
                <w:bCs/>
                <w:sz w:val="20"/>
                <w:szCs w:val="20"/>
              </w:rPr>
              <w:t>Mutual lead interest documented</w:t>
            </w:r>
          </w:p>
        </w:tc>
        <w:tc>
          <w:tcPr>
            <w:tcW w:w="1416" w:type="dxa"/>
            <w:shd w:val="clear" w:color="auto" w:fill="FFFFFF" w:themeFill="background1"/>
            <w:vAlign w:val="center"/>
          </w:tcPr>
          <w:p w:rsidR="00B43A63" w:rsidRPr="00910C78" w:rsidRDefault="00B43A63" w:rsidP="00910C78">
            <w:pPr>
              <w:pStyle w:val="TableParagraph"/>
              <w:ind w:left="108" w:right="315"/>
              <w:jc w:val="center"/>
              <w:rPr>
                <w:bCs/>
                <w:sz w:val="20"/>
                <w:szCs w:val="20"/>
              </w:rPr>
            </w:pPr>
            <w:r w:rsidRPr="00910C78">
              <w:rPr>
                <w:bCs/>
                <w:sz w:val="20"/>
                <w:szCs w:val="20"/>
              </w:rPr>
              <w:t>Not established</w:t>
            </w:r>
          </w:p>
        </w:tc>
        <w:tc>
          <w:tcPr>
            <w:tcW w:w="1589" w:type="dxa"/>
            <w:shd w:val="clear" w:color="auto" w:fill="FFFFFF" w:themeFill="background1"/>
            <w:vAlign w:val="center"/>
          </w:tcPr>
          <w:p w:rsidR="00B43A63" w:rsidRPr="00910C78" w:rsidRDefault="00B43A63" w:rsidP="00910C78">
            <w:pPr>
              <w:pStyle w:val="TableParagraph"/>
              <w:ind w:left="0"/>
              <w:jc w:val="center"/>
              <w:rPr>
                <w:bCs/>
                <w:sz w:val="20"/>
                <w:szCs w:val="20"/>
              </w:rPr>
            </w:pPr>
            <w:r w:rsidRPr="00910C78">
              <w:rPr>
                <w:bCs/>
                <w:sz w:val="20"/>
                <w:szCs w:val="20"/>
              </w:rPr>
              <w:t>Yes</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Detailed request status lifecycle</w:t>
            </w:r>
          </w:p>
        </w:tc>
        <w:tc>
          <w:tcPr>
            <w:tcW w:w="1440"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Not established</w:t>
            </w:r>
          </w:p>
        </w:tc>
        <w:tc>
          <w:tcPr>
            <w:tcW w:w="1631" w:type="dxa"/>
            <w:shd w:val="clear" w:color="auto" w:fill="FFFFFF" w:themeFill="background1"/>
            <w:vAlign w:val="center"/>
          </w:tcPr>
          <w:p w:rsidR="00B43A63" w:rsidRPr="00910C78" w:rsidRDefault="00B43A63" w:rsidP="00910C78">
            <w:pPr>
              <w:pStyle w:val="TableParagraph"/>
              <w:ind w:left="105"/>
              <w:jc w:val="center"/>
              <w:rPr>
                <w:bCs/>
                <w:sz w:val="20"/>
                <w:szCs w:val="20"/>
              </w:rPr>
            </w:pPr>
            <w:r w:rsidRPr="00910C78">
              <w:rPr>
                <w:bCs/>
                <w:sz w:val="20"/>
                <w:szCs w:val="20"/>
              </w:rPr>
              <w:t>Not established</w:t>
            </w:r>
          </w:p>
        </w:tc>
        <w:tc>
          <w:tcPr>
            <w:tcW w:w="1416" w:type="dxa"/>
            <w:shd w:val="clear" w:color="auto" w:fill="FFFFFF" w:themeFill="background1"/>
            <w:vAlign w:val="center"/>
          </w:tcPr>
          <w:p w:rsidR="00B43A63" w:rsidRPr="00910C78" w:rsidRDefault="00B43A63" w:rsidP="00910C78">
            <w:pPr>
              <w:pStyle w:val="TableParagraph"/>
              <w:ind w:left="108"/>
              <w:jc w:val="center"/>
              <w:rPr>
                <w:bCs/>
                <w:sz w:val="20"/>
                <w:szCs w:val="20"/>
              </w:rPr>
            </w:pPr>
            <w:r w:rsidRPr="00910C78">
              <w:rPr>
                <w:bCs/>
                <w:sz w:val="20"/>
                <w:szCs w:val="20"/>
              </w:rPr>
              <w:t>Fulfillment emphasized</w:t>
            </w:r>
          </w:p>
        </w:tc>
        <w:tc>
          <w:tcPr>
            <w:tcW w:w="1589" w:type="dxa"/>
            <w:shd w:val="clear" w:color="auto" w:fill="FFFFFF" w:themeFill="background1"/>
            <w:vAlign w:val="center"/>
          </w:tcPr>
          <w:p w:rsidR="00B43A63" w:rsidRPr="00910C78" w:rsidRDefault="00B43A63" w:rsidP="00910C78">
            <w:pPr>
              <w:pStyle w:val="TableParagraph"/>
              <w:spacing w:line="190" w:lineRule="exact"/>
              <w:jc w:val="center"/>
              <w:rPr>
                <w:bCs/>
                <w:sz w:val="20"/>
                <w:szCs w:val="20"/>
              </w:rPr>
            </w:pPr>
            <w:r w:rsidRPr="00910C78">
              <w:rPr>
                <w:bCs/>
                <w:sz w:val="20"/>
                <w:szCs w:val="20"/>
              </w:rPr>
              <w:t>Yes, five</w:t>
            </w:r>
          </w:p>
          <w:p w:rsidR="00B43A63" w:rsidRPr="00910C78" w:rsidRDefault="00B43A63" w:rsidP="00910C78">
            <w:pPr>
              <w:pStyle w:val="TableParagraph"/>
              <w:spacing w:line="194" w:lineRule="exact"/>
              <w:ind w:left="108"/>
              <w:jc w:val="center"/>
              <w:rPr>
                <w:bCs/>
                <w:sz w:val="20"/>
                <w:szCs w:val="20"/>
              </w:rPr>
            </w:pPr>
            <w:r w:rsidRPr="00910C78">
              <w:rPr>
                <w:bCs/>
                <w:sz w:val="20"/>
                <w:szCs w:val="20"/>
              </w:rPr>
              <w:t>post-acceptance states</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Optional problem</w:t>
            </w:r>
          </w:p>
          <w:p w:rsidR="00B43A63" w:rsidRPr="00910C78" w:rsidRDefault="00B43A63" w:rsidP="00910C78">
            <w:pPr>
              <w:pStyle w:val="TableParagraph"/>
              <w:jc w:val="center"/>
              <w:rPr>
                <w:bCs/>
                <w:sz w:val="20"/>
                <w:szCs w:val="20"/>
              </w:rPr>
            </w:pPr>
            <w:r w:rsidRPr="00910C78">
              <w:rPr>
                <w:bCs/>
                <w:sz w:val="20"/>
                <w:szCs w:val="20"/>
              </w:rPr>
              <w:t>image</w:t>
            </w:r>
          </w:p>
        </w:tc>
        <w:tc>
          <w:tcPr>
            <w:tcW w:w="1440"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Not</w:t>
            </w:r>
          </w:p>
          <w:p w:rsidR="00B43A63" w:rsidRPr="00910C78" w:rsidRDefault="00B43A63" w:rsidP="00910C78">
            <w:pPr>
              <w:pStyle w:val="TableParagraph"/>
              <w:jc w:val="center"/>
              <w:rPr>
                <w:bCs/>
                <w:sz w:val="20"/>
                <w:szCs w:val="20"/>
              </w:rPr>
            </w:pPr>
            <w:r w:rsidRPr="00910C78">
              <w:rPr>
                <w:bCs/>
                <w:sz w:val="20"/>
                <w:szCs w:val="20"/>
              </w:rPr>
              <w:t>established</w:t>
            </w:r>
          </w:p>
        </w:tc>
        <w:tc>
          <w:tcPr>
            <w:tcW w:w="1631"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Not</w:t>
            </w:r>
          </w:p>
          <w:p w:rsidR="00B43A63" w:rsidRPr="00910C78" w:rsidRDefault="00B43A63" w:rsidP="00910C78">
            <w:pPr>
              <w:pStyle w:val="TableParagraph"/>
              <w:ind w:left="105"/>
              <w:jc w:val="center"/>
              <w:rPr>
                <w:bCs/>
                <w:sz w:val="20"/>
                <w:szCs w:val="20"/>
              </w:rPr>
            </w:pPr>
            <w:r w:rsidRPr="00910C78">
              <w:rPr>
                <w:bCs/>
                <w:sz w:val="20"/>
                <w:szCs w:val="20"/>
              </w:rPr>
              <w:t>established</w:t>
            </w:r>
          </w:p>
        </w:tc>
        <w:tc>
          <w:tcPr>
            <w:tcW w:w="1416" w:type="dxa"/>
            <w:shd w:val="clear" w:color="auto" w:fill="FFFFFF" w:themeFill="background1"/>
            <w:vAlign w:val="center"/>
          </w:tcPr>
          <w:p w:rsidR="00B43A63" w:rsidRPr="00910C78" w:rsidRDefault="00B43A63" w:rsidP="00910C78">
            <w:pPr>
              <w:pStyle w:val="TableParagraph"/>
              <w:ind w:left="828"/>
              <w:jc w:val="center"/>
              <w:rPr>
                <w:bCs/>
                <w:sz w:val="20"/>
                <w:szCs w:val="20"/>
              </w:rPr>
            </w:pPr>
            <w:r w:rsidRPr="00910C78">
              <w:rPr>
                <w:bCs/>
                <w:sz w:val="20"/>
                <w:szCs w:val="20"/>
              </w:rPr>
              <w:t>Not</w:t>
            </w:r>
          </w:p>
          <w:p w:rsidR="00B43A63" w:rsidRPr="00910C78" w:rsidRDefault="00B43A63" w:rsidP="00910C78">
            <w:pPr>
              <w:pStyle w:val="TableParagraph"/>
              <w:ind w:left="108"/>
              <w:jc w:val="center"/>
              <w:rPr>
                <w:bCs/>
                <w:sz w:val="20"/>
                <w:szCs w:val="20"/>
              </w:rPr>
            </w:pPr>
            <w:r w:rsidRPr="00910C78">
              <w:rPr>
                <w:bCs/>
                <w:sz w:val="20"/>
                <w:szCs w:val="20"/>
              </w:rPr>
              <w:t>established</w:t>
            </w:r>
          </w:p>
        </w:tc>
        <w:tc>
          <w:tcPr>
            <w:tcW w:w="1589"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Yes, local Multer upload</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Emergency priority explanation</w:t>
            </w:r>
          </w:p>
        </w:tc>
        <w:tc>
          <w:tcPr>
            <w:tcW w:w="1440"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Not established</w:t>
            </w:r>
          </w:p>
        </w:tc>
        <w:tc>
          <w:tcPr>
            <w:tcW w:w="1631" w:type="dxa"/>
            <w:shd w:val="clear" w:color="auto" w:fill="FFFFFF" w:themeFill="background1"/>
            <w:vAlign w:val="center"/>
          </w:tcPr>
          <w:p w:rsidR="00B43A63" w:rsidRPr="00910C78" w:rsidRDefault="00B43A63" w:rsidP="00910C78">
            <w:pPr>
              <w:pStyle w:val="TableParagraph"/>
              <w:ind w:left="105"/>
              <w:jc w:val="center"/>
              <w:rPr>
                <w:bCs/>
                <w:sz w:val="20"/>
                <w:szCs w:val="20"/>
              </w:rPr>
            </w:pPr>
            <w:r w:rsidRPr="00910C78">
              <w:rPr>
                <w:bCs/>
                <w:sz w:val="20"/>
                <w:szCs w:val="20"/>
              </w:rPr>
              <w:t>Not established</w:t>
            </w:r>
          </w:p>
        </w:tc>
        <w:tc>
          <w:tcPr>
            <w:tcW w:w="1416" w:type="dxa"/>
            <w:shd w:val="clear" w:color="auto" w:fill="FFFFFF" w:themeFill="background1"/>
            <w:vAlign w:val="center"/>
          </w:tcPr>
          <w:p w:rsidR="00B43A63" w:rsidRPr="00910C78" w:rsidRDefault="00B43A63" w:rsidP="00910C78">
            <w:pPr>
              <w:pStyle w:val="TableParagraph"/>
              <w:ind w:left="108"/>
              <w:jc w:val="center"/>
              <w:rPr>
                <w:bCs/>
                <w:sz w:val="20"/>
                <w:szCs w:val="20"/>
              </w:rPr>
            </w:pPr>
            <w:r w:rsidRPr="00910C78">
              <w:rPr>
                <w:bCs/>
                <w:sz w:val="20"/>
                <w:szCs w:val="20"/>
              </w:rPr>
              <w:t>Not established</w:t>
            </w:r>
          </w:p>
        </w:tc>
        <w:tc>
          <w:tcPr>
            <w:tcW w:w="1589" w:type="dxa"/>
            <w:shd w:val="clear" w:color="auto" w:fill="FFFFFF" w:themeFill="background1"/>
            <w:vAlign w:val="center"/>
          </w:tcPr>
          <w:p w:rsidR="00B43A63" w:rsidRPr="00910C78" w:rsidRDefault="00B43A63" w:rsidP="00910C78">
            <w:pPr>
              <w:pStyle w:val="TableParagraph"/>
              <w:spacing w:line="237" w:lineRule="auto"/>
              <w:ind w:left="108" w:firstLine="720"/>
              <w:jc w:val="center"/>
              <w:rPr>
                <w:bCs/>
                <w:sz w:val="20"/>
                <w:szCs w:val="20"/>
              </w:rPr>
            </w:pPr>
            <w:r w:rsidRPr="00910C78">
              <w:rPr>
                <w:bCs/>
                <w:sz w:val="20"/>
                <w:szCs w:val="20"/>
              </w:rPr>
              <w:t>Yes, English/Arabic</w:t>
            </w:r>
          </w:p>
          <w:p w:rsidR="00B43A63" w:rsidRPr="00910C78" w:rsidRDefault="00B43A63" w:rsidP="00910C78">
            <w:pPr>
              <w:pStyle w:val="TableParagraph"/>
              <w:spacing w:line="179" w:lineRule="exact"/>
              <w:ind w:left="108"/>
              <w:jc w:val="center"/>
              <w:rPr>
                <w:bCs/>
                <w:sz w:val="20"/>
                <w:szCs w:val="20"/>
              </w:rPr>
            </w:pPr>
            <w:r w:rsidRPr="00910C78">
              <w:rPr>
                <w:bCs/>
                <w:sz w:val="20"/>
                <w:szCs w:val="20"/>
              </w:rPr>
              <w:t>rules</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Problem-based price/duration estimate</w:t>
            </w:r>
          </w:p>
        </w:tc>
        <w:tc>
          <w:tcPr>
            <w:tcW w:w="1440" w:type="dxa"/>
            <w:shd w:val="clear" w:color="auto" w:fill="FFFFFF" w:themeFill="background1"/>
            <w:vAlign w:val="center"/>
          </w:tcPr>
          <w:p w:rsidR="00B43A63" w:rsidRPr="00910C78" w:rsidRDefault="00B43A63" w:rsidP="00910C78">
            <w:pPr>
              <w:pStyle w:val="TableParagraph"/>
              <w:spacing w:line="190" w:lineRule="exact"/>
              <w:jc w:val="center"/>
              <w:rPr>
                <w:bCs/>
                <w:sz w:val="20"/>
                <w:szCs w:val="20"/>
              </w:rPr>
            </w:pPr>
            <w:r w:rsidRPr="00910C78">
              <w:rPr>
                <w:bCs/>
                <w:sz w:val="20"/>
                <w:szCs w:val="20"/>
              </w:rPr>
              <w:t>Pricing guidance, not equivalent</w:t>
            </w:r>
          </w:p>
        </w:tc>
        <w:tc>
          <w:tcPr>
            <w:tcW w:w="1631" w:type="dxa"/>
            <w:shd w:val="clear" w:color="auto" w:fill="FFFFFF" w:themeFill="background1"/>
            <w:vAlign w:val="center"/>
          </w:tcPr>
          <w:p w:rsidR="00B43A63" w:rsidRPr="00910C78" w:rsidRDefault="00B43A63" w:rsidP="00910C78">
            <w:pPr>
              <w:pStyle w:val="TableParagraph"/>
              <w:spacing w:line="190" w:lineRule="exact"/>
              <w:jc w:val="center"/>
              <w:rPr>
                <w:bCs/>
                <w:sz w:val="20"/>
                <w:szCs w:val="20"/>
              </w:rPr>
            </w:pPr>
            <w:r w:rsidRPr="00910C78">
              <w:rPr>
                <w:bCs/>
                <w:sz w:val="20"/>
                <w:szCs w:val="20"/>
              </w:rPr>
              <w:t>Cost/upfront pricing, not equivalent</w:t>
            </w:r>
          </w:p>
        </w:tc>
        <w:tc>
          <w:tcPr>
            <w:tcW w:w="1416" w:type="dxa"/>
            <w:shd w:val="clear" w:color="auto" w:fill="FFFFFF" w:themeFill="background1"/>
            <w:vAlign w:val="center"/>
          </w:tcPr>
          <w:p w:rsidR="00B43A63" w:rsidRPr="00910C78" w:rsidRDefault="00B43A63" w:rsidP="00910C78">
            <w:pPr>
              <w:pStyle w:val="TableParagraph"/>
              <w:ind w:left="108" w:right="315"/>
              <w:jc w:val="center"/>
              <w:rPr>
                <w:bCs/>
                <w:sz w:val="20"/>
                <w:szCs w:val="20"/>
              </w:rPr>
            </w:pPr>
            <w:r w:rsidRPr="00910C78">
              <w:rPr>
                <w:bCs/>
                <w:sz w:val="20"/>
                <w:szCs w:val="20"/>
              </w:rPr>
              <w:t>Not established</w:t>
            </w:r>
          </w:p>
        </w:tc>
        <w:tc>
          <w:tcPr>
            <w:tcW w:w="1589" w:type="dxa"/>
            <w:shd w:val="clear" w:color="auto" w:fill="FFFFFF" w:themeFill="background1"/>
            <w:vAlign w:val="center"/>
          </w:tcPr>
          <w:p w:rsidR="00B43A63" w:rsidRPr="00910C78" w:rsidRDefault="00B43A63" w:rsidP="00910C78">
            <w:pPr>
              <w:pStyle w:val="TableParagraph"/>
              <w:ind w:left="108" w:right="324"/>
              <w:jc w:val="center"/>
              <w:rPr>
                <w:bCs/>
                <w:sz w:val="20"/>
                <w:szCs w:val="20"/>
              </w:rPr>
            </w:pPr>
            <w:r w:rsidRPr="00910C78">
              <w:rPr>
                <w:bCs/>
                <w:sz w:val="20"/>
                <w:szCs w:val="20"/>
              </w:rPr>
              <w:t>Yes; preliminary only</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Customer retains provider selection</w:t>
            </w:r>
          </w:p>
        </w:tc>
        <w:tc>
          <w:tcPr>
            <w:tcW w:w="1440"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Yes</w:t>
            </w:r>
          </w:p>
        </w:tc>
        <w:tc>
          <w:tcPr>
            <w:tcW w:w="1631" w:type="dxa"/>
            <w:shd w:val="clear" w:color="auto" w:fill="FFFFFF" w:themeFill="background1"/>
            <w:vAlign w:val="center"/>
          </w:tcPr>
          <w:p w:rsidR="00B43A63" w:rsidRPr="00910C78" w:rsidRDefault="00B43A63" w:rsidP="00910C78">
            <w:pPr>
              <w:pStyle w:val="TableParagraph"/>
              <w:spacing w:line="237" w:lineRule="auto"/>
              <w:ind w:left="105"/>
              <w:jc w:val="center"/>
              <w:rPr>
                <w:bCs/>
                <w:sz w:val="20"/>
                <w:szCs w:val="20"/>
              </w:rPr>
            </w:pPr>
            <w:r w:rsidRPr="00910C78">
              <w:rPr>
                <w:bCs/>
                <w:sz w:val="20"/>
                <w:szCs w:val="20"/>
              </w:rPr>
              <w:t>Supported in relevant</w:t>
            </w:r>
          </w:p>
          <w:p w:rsidR="00B43A63" w:rsidRPr="00910C78" w:rsidRDefault="00B43A63" w:rsidP="00910C78">
            <w:pPr>
              <w:pStyle w:val="TableParagraph"/>
              <w:spacing w:line="179" w:lineRule="exact"/>
              <w:ind w:left="105"/>
              <w:jc w:val="center"/>
              <w:rPr>
                <w:bCs/>
                <w:sz w:val="20"/>
                <w:szCs w:val="20"/>
              </w:rPr>
            </w:pPr>
            <w:r w:rsidRPr="00910C78">
              <w:rPr>
                <w:bCs/>
                <w:sz w:val="20"/>
                <w:szCs w:val="20"/>
              </w:rPr>
              <w:t>flows</w:t>
            </w:r>
          </w:p>
        </w:tc>
        <w:tc>
          <w:tcPr>
            <w:tcW w:w="1416" w:type="dxa"/>
            <w:shd w:val="clear" w:color="auto" w:fill="FFFFFF" w:themeFill="background1"/>
            <w:vAlign w:val="center"/>
          </w:tcPr>
          <w:p w:rsidR="00B43A63" w:rsidRPr="00910C78" w:rsidRDefault="00B43A63" w:rsidP="00910C78">
            <w:pPr>
              <w:pStyle w:val="TableParagraph"/>
              <w:ind w:left="108"/>
              <w:jc w:val="center"/>
              <w:rPr>
                <w:bCs/>
                <w:sz w:val="20"/>
                <w:szCs w:val="20"/>
              </w:rPr>
            </w:pPr>
            <w:r w:rsidRPr="00910C78">
              <w:rPr>
                <w:bCs/>
                <w:sz w:val="20"/>
                <w:szCs w:val="20"/>
              </w:rPr>
              <w:t>Not established</w:t>
            </w:r>
          </w:p>
        </w:tc>
        <w:tc>
          <w:tcPr>
            <w:tcW w:w="1589" w:type="dxa"/>
            <w:shd w:val="clear" w:color="auto" w:fill="FFFFFF" w:themeFill="background1"/>
            <w:vAlign w:val="center"/>
          </w:tcPr>
          <w:p w:rsidR="00B43A63" w:rsidRPr="00910C78" w:rsidRDefault="00B43A63" w:rsidP="00910C78">
            <w:pPr>
              <w:pStyle w:val="TableParagraph"/>
              <w:ind w:left="108"/>
              <w:jc w:val="center"/>
              <w:rPr>
                <w:bCs/>
                <w:sz w:val="20"/>
                <w:szCs w:val="20"/>
              </w:rPr>
            </w:pPr>
            <w:r w:rsidRPr="00910C78">
              <w:rPr>
                <w:bCs/>
                <w:sz w:val="20"/>
                <w:szCs w:val="20"/>
              </w:rPr>
              <w:t>Yes; AI never assigns</w:t>
            </w:r>
          </w:p>
        </w:tc>
      </w:tr>
    </w:tbl>
    <w:p w:rsidR="001B1B3B" w:rsidRDefault="001B1B3B" w:rsidP="001B1B3B">
      <w:pPr>
        <w:pStyle w:val="Heading2"/>
        <w:numPr>
          <w:ilvl w:val="0"/>
          <w:numId w:val="0"/>
        </w:numPr>
        <w:ind w:left="576"/>
      </w:pPr>
    </w:p>
    <w:p w:rsidR="00054F0E" w:rsidRPr="001B1B3B" w:rsidRDefault="00290EB3" w:rsidP="001B1B3B">
      <w:pPr>
        <w:pStyle w:val="Heading2"/>
      </w:pPr>
      <w:bookmarkStart w:id="25" w:name="_Toc237686637"/>
      <w:r w:rsidRPr="001B1B3B">
        <w:t>Conclusion and Motivation</w:t>
      </w:r>
      <w:bookmarkEnd w:id="25"/>
    </w:p>
    <w:p w:rsidR="00910C78" w:rsidRDefault="00910C78" w:rsidP="00910C78">
      <w:pPr>
        <w:pStyle w:val="BodyText"/>
        <w:ind w:left="23" w:right="585" w:firstLine="719"/>
      </w:pPr>
      <w:r>
        <w:t>The reviewed systems demonstrate the value of category-based search, location context, provider profiles, ratings, price information, and structured marketplace</w:t>
      </w:r>
      <w:r>
        <w:rPr>
          <w:spacing w:val="40"/>
        </w:rPr>
        <w:t xml:space="preserve"> </w:t>
      </w:r>
      <w:r>
        <w:t>participation. Their scale and operational maturity exceed the current academic prototype.</w:t>
      </w:r>
      <w:r>
        <w:rPr>
          <w:spacing w:val="40"/>
        </w:rPr>
        <w:t xml:space="preserve"> </w:t>
      </w:r>
      <w:r>
        <w:t>The comparison nevertheless identifies a coherent project motivation: combine transparent customer selection, provider-controlled acceptance, GPS-radius filtering, explicit lifecycle validation, bilingual emergency prioritization, and an explainable initial estimate in one inspectable workflow.</w:t>
      </w:r>
    </w:p>
    <w:p w:rsidR="00910C78" w:rsidRDefault="00910C78" w:rsidP="00910C78">
      <w:pPr>
        <w:pStyle w:val="BodyText"/>
        <w:spacing w:before="1"/>
        <w:ind w:left="23" w:right="590" w:firstLine="719"/>
      </w:pPr>
      <w:r>
        <w:t>Smart Service is not intended to duplicate every commercial function. It deliberately excludes payment, chat, background-verification infrastructure, traffic routing, and automatic provider assignment. Its contribution is a focused engineering demonstration in which analysis remains</w:t>
      </w:r>
      <w:r>
        <w:rPr>
          <w:spacing w:val="-1"/>
        </w:rPr>
        <w:t xml:space="preserve"> </w:t>
      </w:r>
      <w:r>
        <w:t>explainable,</w:t>
      </w:r>
      <w:r>
        <w:rPr>
          <w:spacing w:val="-2"/>
        </w:rPr>
        <w:t xml:space="preserve"> </w:t>
      </w:r>
      <w:r>
        <w:t>authorization</w:t>
      </w:r>
      <w:r>
        <w:rPr>
          <w:spacing w:val="-1"/>
        </w:rPr>
        <w:t xml:space="preserve"> </w:t>
      </w:r>
      <w:r>
        <w:t>is</w:t>
      </w:r>
      <w:r>
        <w:rPr>
          <w:spacing w:val="-1"/>
        </w:rPr>
        <w:t xml:space="preserve"> </w:t>
      </w:r>
      <w:r>
        <w:t>role-specific, customer choice</w:t>
      </w:r>
      <w:r>
        <w:rPr>
          <w:spacing w:val="-2"/>
        </w:rPr>
        <w:t xml:space="preserve"> </w:t>
      </w:r>
      <w:r>
        <w:t>is</w:t>
      </w:r>
      <w:r>
        <w:rPr>
          <w:spacing w:val="-1"/>
        </w:rPr>
        <w:t xml:space="preserve"> </w:t>
      </w:r>
      <w:r>
        <w:t>preserved, and database state transitions can be tested directly.</w:t>
      </w:r>
    </w:p>
    <w:p w:rsidR="00054F0E" w:rsidRDefault="00290EB3">
      <w:pPr>
        <w:spacing w:line="240" w:lineRule="auto"/>
        <w:rPr>
          <w:b/>
          <w:smallCaps/>
          <w:sz w:val="32"/>
          <w:szCs w:val="32"/>
        </w:rPr>
      </w:pPr>
      <w:r>
        <w:lastRenderedPageBreak/>
        <w:br w:type="page"/>
      </w:r>
    </w:p>
    <w:p w:rsidR="00DA4A73" w:rsidRDefault="00290EB3">
      <w:pPr>
        <w:pStyle w:val="Heading1"/>
      </w:pPr>
      <w:r>
        <w:lastRenderedPageBreak/>
        <w:t>System Design</w:t>
      </w:r>
    </w:p>
    <w:p w:rsidR="00DA4A73" w:rsidRDefault="00290EB3">
      <w:pPr>
        <w:pStyle w:val="Heading2"/>
      </w:pPr>
      <w:r>
        <w:t>Introduction</w:t>
      </w:r>
    </w:p>
    <w:p w:rsidR="00DA4A73" w:rsidRDefault="00290EB3">
      <w:pPr>
        <w:pStyle w:val="BodyText"/>
      </w:pPr>
      <w:r>
        <w:t>This chapter defines the design of Smart Service. It translates the project objectives into functional requirements, role-specific use cases, a client-server architecture, interaction and activity models, a MongoDB data design, and non-technical considerations. The design reflects the implemented React Native and Expo mobile client, Node.js and Express backend, MongoDB Atlas persistence, JWT authentication, Socket.IO communication, GPS-based discovery, explainable priority and estimation services, push notifications, and controlled service-request lifecycle.</w:t>
      </w:r>
    </w:p>
    <w:p w:rsidR="00DA4A73" w:rsidRDefault="00290EB3">
      <w:pPr>
        <w:pStyle w:val="Heading2"/>
      </w:pPr>
      <w:r>
        <w:t>Requirements and Specification Analysis</w:t>
      </w:r>
    </w:p>
    <w:p w:rsidR="00DA4A73" w:rsidRDefault="00290EB3">
      <w:pPr>
        <w:pStyle w:val="BodyText"/>
      </w:pPr>
      <w:r>
        <w:t>Smart Service has two authenticated roles: customer and service provider. Shared requirements include registration, login, automatic session restoration, secure logout, role-based navigation, and privacy-safe data access. Customer operations create and monitor service requests; provider operations configure offered services and availability, respond to offers, share a live location during active work, and advance requests through authorized states. Server operations validate input, protect routes, enforce ownership, persist state atomically, and emit real-time and push events after successful database updates.</w:t>
      </w:r>
    </w:p>
    <w:p w:rsidR="00DA4A73" w:rsidRDefault="00290EB3">
      <w:pPr>
        <w:pStyle w:val="Heading3"/>
      </w:pPr>
      <w:r>
        <w:t>Functional Requirements</w:t>
      </w:r>
    </w:p>
    <w:tbl>
      <w:tblPr>
        <w:tblW w:w="0" w:type="auto"/>
        <w:tblLook w:val="04A0" w:firstRow="1" w:lastRow="0" w:firstColumn="1" w:lastColumn="0" w:noHBand="0" w:noVBand="1"/>
      </w:tblPr>
      <w:tblGrid>
        <w:gridCol w:w="4513"/>
        <w:gridCol w:w="4513"/>
      </w:tblGrid>
      <w:tr w:rsidR="00DA4A73">
        <w:tc>
          <w:tcPr>
            <w:tcW w:w="4513" w:type="dxa"/>
          </w:tcPr>
          <w:p w:rsidR="00DA4A73" w:rsidRDefault="00290EB3">
            <w:r>
              <w:t>ID</w:t>
            </w:r>
          </w:p>
        </w:tc>
        <w:tc>
          <w:tcPr>
            <w:tcW w:w="4513" w:type="dxa"/>
          </w:tcPr>
          <w:p w:rsidR="00DA4A73" w:rsidRDefault="00290EB3">
            <w:r>
              <w:t>Customer requirement</w:t>
            </w:r>
          </w:p>
        </w:tc>
      </w:tr>
      <w:tr w:rsidR="00DA4A73">
        <w:tc>
          <w:tcPr>
            <w:tcW w:w="4513" w:type="dxa"/>
          </w:tcPr>
          <w:p w:rsidR="00DA4A73" w:rsidRDefault="00290EB3">
            <w:r>
              <w:t>C1</w:t>
            </w:r>
          </w:p>
        </w:tc>
        <w:tc>
          <w:tcPr>
            <w:tcW w:w="4513" w:type="dxa"/>
          </w:tcPr>
          <w:p w:rsidR="00DA4A73" w:rsidRDefault="00290EB3">
            <w:r>
              <w:t>Register, log in, restore a session, and log out securely.</w:t>
            </w:r>
          </w:p>
        </w:tc>
      </w:tr>
      <w:tr w:rsidR="00DA4A73">
        <w:tc>
          <w:tcPr>
            <w:tcW w:w="4513" w:type="dxa"/>
          </w:tcPr>
          <w:p w:rsidR="00DA4A73" w:rsidRDefault="00290EB3">
            <w:r>
              <w:t>C2</w:t>
            </w:r>
          </w:p>
        </w:tc>
        <w:tc>
          <w:tcPr>
            <w:tcW w:w="4513" w:type="dxa"/>
          </w:tcPr>
          <w:p w:rsidR="00DA4A73" w:rsidRDefault="00290EB3">
            <w:r>
              <w:t>Create a request with service type, meaningful description, GPS coordinates, and an optional image.</w:t>
            </w:r>
          </w:p>
        </w:tc>
      </w:tr>
      <w:tr w:rsidR="00DA4A73">
        <w:tc>
          <w:tcPr>
            <w:tcW w:w="4513" w:type="dxa"/>
          </w:tcPr>
          <w:p w:rsidR="00DA4A73" w:rsidRDefault="00290EB3">
            <w:r>
              <w:lastRenderedPageBreak/>
              <w:t>C3</w:t>
            </w:r>
          </w:p>
        </w:tc>
        <w:tc>
          <w:tcPr>
            <w:tcW w:w="4513" w:type="dxa"/>
          </w:tcPr>
          <w:p w:rsidR="00DA4A73" w:rsidRDefault="00290EB3">
            <w:r>
              <w:t>View explainable priority, preliminary price range, and estimated duration.</w:t>
            </w:r>
          </w:p>
        </w:tc>
      </w:tr>
      <w:tr w:rsidR="00DA4A73">
        <w:tc>
          <w:tcPr>
            <w:tcW w:w="4513" w:type="dxa"/>
          </w:tcPr>
          <w:p w:rsidR="00DA4A73" w:rsidRDefault="00290EB3">
            <w:r>
              <w:t>C4</w:t>
            </w:r>
          </w:p>
        </w:tc>
        <w:tc>
          <w:tcPr>
            <w:tcW w:w="4513" w:type="dxa"/>
          </w:tcPr>
          <w:p w:rsidR="00DA4A73" w:rsidRDefault="00290EB3">
            <w:r>
              <w:t>Discover eligible nearby providers and retain final provider selection.</w:t>
            </w:r>
          </w:p>
        </w:tc>
      </w:tr>
      <w:tr w:rsidR="00DA4A73">
        <w:tc>
          <w:tcPr>
            <w:tcW w:w="4513" w:type="dxa"/>
          </w:tcPr>
          <w:p w:rsidR="00DA4A73" w:rsidRDefault="00290EB3">
            <w:r>
              <w:t>C5</w:t>
            </w:r>
          </w:p>
        </w:tc>
        <w:tc>
          <w:tcPr>
            <w:tcW w:w="4513" w:type="dxa"/>
          </w:tcPr>
          <w:p w:rsidR="00DA4A73" w:rsidRDefault="00290EB3">
            <w:r>
              <w:t>Monitor offer responses and lifecycle progress in real time with polling fallback.</w:t>
            </w:r>
          </w:p>
        </w:tc>
      </w:tr>
      <w:tr w:rsidR="00DA4A73">
        <w:tc>
          <w:tcPr>
            <w:tcW w:w="4513" w:type="dxa"/>
          </w:tcPr>
          <w:p w:rsidR="00DA4A73" w:rsidRDefault="00290EB3">
            <w:r>
              <w:t>C6</w:t>
            </w:r>
          </w:p>
        </w:tc>
        <w:tc>
          <w:tcPr>
            <w:tcW w:w="4513" w:type="dxa"/>
          </w:tcPr>
          <w:p w:rsidR="00DA4A73" w:rsidRDefault="00290EB3">
            <w:r>
              <w:t>View temporary live provider location only during authorized active sharing.</w:t>
            </w:r>
          </w:p>
        </w:tc>
      </w:tr>
      <w:tr w:rsidR="00DA4A73">
        <w:tc>
          <w:tcPr>
            <w:tcW w:w="4513" w:type="dxa"/>
          </w:tcPr>
          <w:p w:rsidR="00DA4A73" w:rsidRDefault="00290EB3">
            <w:r>
              <w:t>C7</w:t>
            </w:r>
          </w:p>
        </w:tc>
        <w:tc>
          <w:tcPr>
            <w:tcW w:w="4513" w:type="dxa"/>
          </w:tcPr>
          <w:p w:rsidR="00DA4A73" w:rsidRDefault="00290EB3">
            <w:r>
              <w:t>Rate a completed request once and remove eligible historical requests from the personal list.</w:t>
            </w:r>
          </w:p>
        </w:tc>
      </w:tr>
    </w:tbl>
    <w:p w:rsidR="00DA4A73" w:rsidRDefault="00290EB3">
      <w:pPr>
        <w:pStyle w:val="Caption"/>
      </w:pPr>
      <w:bookmarkStart w:id="26" w:name="Tab_3_1"/>
      <w:bookmarkStart w:id="27" w:name="_Toc238227763"/>
      <w:r>
        <w:t>Table 3-</w:t>
      </w:r>
      <w:fldSimple w:instr=" SEQ Table \r 1 \* ARABIC ">
        <w:r>
          <w:t>1</w:t>
        </w:r>
      </w:fldSimple>
      <w:bookmarkEnd w:id="26"/>
      <w:r>
        <w:t>. Customer functional requirements.</w:t>
      </w:r>
      <w:bookmarkEnd w:id="27"/>
    </w:p>
    <w:p w:rsidR="00DA4A73" w:rsidRDefault="00290EB3">
      <w:pPr>
        <w:pStyle w:val="BodyText"/>
      </w:pPr>
      <w:r>
        <w:fldChar w:fldCharType="begin"/>
      </w:r>
      <w:r>
        <w:instrText xml:space="preserve"> REF Tab_3_1 \h </w:instrText>
      </w:r>
      <w:r>
        <w:fldChar w:fldCharType="separate"/>
      </w:r>
      <w:r>
        <w:t>Table 3-1</w:t>
      </w:r>
      <w:r>
        <w:fldChar w:fldCharType="end"/>
      </w:r>
      <w:r>
        <w:t xml:space="preserve"> summarizes the operations available to an authenticated customer.</w:t>
      </w:r>
    </w:p>
    <w:tbl>
      <w:tblPr>
        <w:tblW w:w="0" w:type="auto"/>
        <w:tblLook w:val="04A0" w:firstRow="1" w:lastRow="0" w:firstColumn="1" w:lastColumn="0" w:noHBand="0" w:noVBand="1"/>
      </w:tblPr>
      <w:tblGrid>
        <w:gridCol w:w="4513"/>
        <w:gridCol w:w="4513"/>
      </w:tblGrid>
      <w:tr w:rsidR="00DA4A73">
        <w:tc>
          <w:tcPr>
            <w:tcW w:w="4513" w:type="dxa"/>
          </w:tcPr>
          <w:p w:rsidR="00DA4A73" w:rsidRDefault="00290EB3">
            <w:r>
              <w:t>ID</w:t>
            </w:r>
          </w:p>
        </w:tc>
        <w:tc>
          <w:tcPr>
            <w:tcW w:w="4513" w:type="dxa"/>
          </w:tcPr>
          <w:p w:rsidR="00DA4A73" w:rsidRDefault="00290EB3">
            <w:r>
              <w:t>Provider requirement</w:t>
            </w:r>
          </w:p>
        </w:tc>
      </w:tr>
      <w:tr w:rsidR="00DA4A73">
        <w:tc>
          <w:tcPr>
            <w:tcW w:w="4513" w:type="dxa"/>
          </w:tcPr>
          <w:p w:rsidR="00DA4A73" w:rsidRDefault="00290EB3">
            <w:r>
              <w:t>P1</w:t>
            </w:r>
          </w:p>
        </w:tc>
        <w:tc>
          <w:tcPr>
            <w:tcW w:w="4513" w:type="dxa"/>
          </w:tcPr>
          <w:p w:rsidR="00DA4A73" w:rsidRDefault="00290EB3">
            <w:r>
              <w:t>Select one or more supported service types and save a normal profile location.</w:t>
            </w:r>
          </w:p>
        </w:tc>
      </w:tr>
      <w:tr w:rsidR="00DA4A73">
        <w:tc>
          <w:tcPr>
            <w:tcW w:w="4513" w:type="dxa"/>
          </w:tcPr>
          <w:p w:rsidR="00DA4A73" w:rsidRDefault="00290EB3">
            <w:r>
              <w:t>P2</w:t>
            </w:r>
          </w:p>
        </w:tc>
        <w:tc>
          <w:tcPr>
            <w:tcW w:w="4513" w:type="dxa"/>
          </w:tcPr>
          <w:p w:rsidR="00DA4A73" w:rsidRDefault="00290EB3">
            <w:r>
              <w:t>Change availability only when service and location prerequisites are satisfied.</w:t>
            </w:r>
          </w:p>
        </w:tc>
      </w:tr>
      <w:tr w:rsidR="00DA4A73">
        <w:tc>
          <w:tcPr>
            <w:tcW w:w="4513" w:type="dxa"/>
          </w:tcPr>
          <w:p w:rsidR="00DA4A73" w:rsidRDefault="00290EB3">
            <w:r>
              <w:t>P3</w:t>
            </w:r>
          </w:p>
        </w:tc>
        <w:tc>
          <w:tcPr>
            <w:tcW w:w="4513" w:type="dxa"/>
          </w:tcPr>
          <w:p w:rsidR="00DA4A73" w:rsidRDefault="00290EB3">
            <w:r>
              <w:t>Receive only assigned offered and active requests.</w:t>
            </w:r>
          </w:p>
        </w:tc>
      </w:tr>
      <w:tr w:rsidR="00DA4A73">
        <w:tc>
          <w:tcPr>
            <w:tcW w:w="4513" w:type="dxa"/>
          </w:tcPr>
          <w:p w:rsidR="00DA4A73" w:rsidRDefault="00290EB3">
            <w:r>
              <w:t>P4</w:t>
            </w:r>
          </w:p>
        </w:tc>
        <w:tc>
          <w:tcPr>
            <w:tcW w:w="4513" w:type="dxa"/>
          </w:tcPr>
          <w:p w:rsidR="00DA4A73" w:rsidRDefault="00290EB3">
            <w:r>
              <w:t>Accept or reject an offered request using atomic ownership checks.</w:t>
            </w:r>
          </w:p>
        </w:tc>
      </w:tr>
      <w:tr w:rsidR="00DA4A73">
        <w:tc>
          <w:tcPr>
            <w:tcW w:w="4513" w:type="dxa"/>
          </w:tcPr>
          <w:p w:rsidR="00DA4A73" w:rsidRDefault="00290EB3">
            <w:r>
              <w:lastRenderedPageBreak/>
              <w:t>P5</w:t>
            </w:r>
          </w:p>
        </w:tc>
        <w:tc>
          <w:tcPr>
            <w:tcW w:w="4513" w:type="dxa"/>
          </w:tcPr>
          <w:p w:rsidR="00DA4A73" w:rsidRDefault="00290EB3">
            <w:r>
              <w:t>Advance accepted work in the exact order: on the way, arrived, in progress, completed.</w:t>
            </w:r>
          </w:p>
        </w:tc>
      </w:tr>
      <w:tr w:rsidR="00DA4A73">
        <w:tc>
          <w:tcPr>
            <w:tcW w:w="4513" w:type="dxa"/>
          </w:tcPr>
          <w:p w:rsidR="00DA4A73" w:rsidRDefault="00290EB3">
            <w:r>
              <w:t>P6</w:t>
            </w:r>
          </w:p>
        </w:tc>
        <w:tc>
          <w:tcPr>
            <w:tcW w:w="4513" w:type="dxa"/>
          </w:tcPr>
          <w:p w:rsidR="00DA4A73" w:rsidRDefault="00290EB3">
            <w:r>
              <w:t>Start and stop foreground live-location sharing for an assigned active request.</w:t>
            </w:r>
          </w:p>
        </w:tc>
      </w:tr>
      <w:tr w:rsidR="00DA4A73">
        <w:tc>
          <w:tcPr>
            <w:tcW w:w="4513" w:type="dxa"/>
          </w:tcPr>
          <w:p w:rsidR="00DA4A73" w:rsidRDefault="00290EB3">
            <w:r>
              <w:t>P7</w:t>
            </w:r>
          </w:p>
        </w:tc>
        <w:tc>
          <w:tcPr>
            <w:tcW w:w="4513" w:type="dxa"/>
          </w:tcPr>
          <w:p w:rsidR="00DA4A73" w:rsidRDefault="00290EB3">
            <w:r>
              <w:t>View aggregate ratings and privacy-safe customer reviews.</w:t>
            </w:r>
          </w:p>
        </w:tc>
      </w:tr>
    </w:tbl>
    <w:p w:rsidR="00DA4A73" w:rsidRDefault="00290EB3">
      <w:pPr>
        <w:pStyle w:val="Caption"/>
      </w:pPr>
      <w:bookmarkStart w:id="28" w:name="Tab_3_2"/>
      <w:bookmarkStart w:id="29" w:name="_Toc238227764"/>
      <w:r>
        <w:t>Table 3-</w:t>
      </w:r>
      <w:fldSimple w:instr=" SEQ Table \n \* ARABIC ">
        <w:r>
          <w:t>2</w:t>
        </w:r>
      </w:fldSimple>
      <w:bookmarkEnd w:id="28"/>
      <w:r>
        <w:t>. Service-provider functional requirements.</w:t>
      </w:r>
      <w:bookmarkEnd w:id="29"/>
    </w:p>
    <w:p w:rsidR="00DA4A73" w:rsidRDefault="00290EB3">
      <w:pPr>
        <w:pStyle w:val="BodyText"/>
      </w:pPr>
      <w:r>
        <w:fldChar w:fldCharType="begin"/>
      </w:r>
      <w:r>
        <w:instrText xml:space="preserve"> REF Tab_3_2 \h </w:instrText>
      </w:r>
      <w:r>
        <w:fldChar w:fldCharType="separate"/>
      </w:r>
      <w:r>
        <w:t>Table 3-2</w:t>
      </w:r>
      <w:r>
        <w:fldChar w:fldCharType="end"/>
      </w:r>
      <w:r>
        <w:t xml:space="preserve"> defines the provider profile, offer-response, lifecycle, and feedback requirements.</w:t>
      </w:r>
    </w:p>
    <w:tbl>
      <w:tblPr>
        <w:tblW w:w="0" w:type="auto"/>
        <w:tblLook w:val="04A0" w:firstRow="1" w:lastRow="0" w:firstColumn="1" w:lastColumn="0" w:noHBand="0" w:noVBand="1"/>
      </w:tblPr>
      <w:tblGrid>
        <w:gridCol w:w="4513"/>
        <w:gridCol w:w="4513"/>
      </w:tblGrid>
      <w:tr w:rsidR="00DA4A73">
        <w:tc>
          <w:tcPr>
            <w:tcW w:w="4513" w:type="dxa"/>
          </w:tcPr>
          <w:p w:rsidR="00DA4A73" w:rsidRDefault="00290EB3">
            <w:r>
              <w:t>ID</w:t>
            </w:r>
          </w:p>
        </w:tc>
        <w:tc>
          <w:tcPr>
            <w:tcW w:w="4513" w:type="dxa"/>
          </w:tcPr>
          <w:p w:rsidR="00DA4A73" w:rsidRDefault="00290EB3">
            <w:r>
              <w:t>Server requirement</w:t>
            </w:r>
          </w:p>
        </w:tc>
      </w:tr>
      <w:tr w:rsidR="00DA4A73">
        <w:tc>
          <w:tcPr>
            <w:tcW w:w="4513" w:type="dxa"/>
          </w:tcPr>
          <w:p w:rsidR="00DA4A73" w:rsidRDefault="00290EB3">
            <w:r>
              <w:t>S1</w:t>
            </w:r>
          </w:p>
        </w:tc>
        <w:tc>
          <w:tcPr>
            <w:tcW w:w="4513" w:type="dxa"/>
          </w:tcPr>
          <w:p w:rsidR="00DA4A73" w:rsidRDefault="00290EB3">
            <w:r>
              <w:t>Validate input and enforce JWT authentication, role authorization, ownership, and safe responses.</w:t>
            </w:r>
          </w:p>
        </w:tc>
      </w:tr>
      <w:tr w:rsidR="00DA4A73">
        <w:tc>
          <w:tcPr>
            <w:tcW w:w="4513" w:type="dxa"/>
          </w:tcPr>
          <w:p w:rsidR="00DA4A73" w:rsidRDefault="00290EB3">
            <w:r>
              <w:t>S2</w:t>
            </w:r>
          </w:p>
        </w:tc>
        <w:tc>
          <w:tcPr>
            <w:tcW w:w="4513" w:type="dxa"/>
          </w:tcPr>
          <w:p w:rsidR="00DA4A73" w:rsidRDefault="00290EB3">
            <w:r>
              <w:t>Hash passwords and never return credentials or stored hashes.</w:t>
            </w:r>
          </w:p>
        </w:tc>
      </w:tr>
      <w:tr w:rsidR="00DA4A73">
        <w:tc>
          <w:tcPr>
            <w:tcW w:w="4513" w:type="dxa"/>
          </w:tcPr>
          <w:p w:rsidR="00DA4A73" w:rsidRDefault="00290EB3">
            <w:r>
              <w:t>S3</w:t>
            </w:r>
          </w:p>
        </w:tc>
        <w:tc>
          <w:tcPr>
            <w:tcW w:w="4513" w:type="dxa"/>
          </w:tcPr>
          <w:p w:rsidR="00DA4A73" w:rsidRDefault="00290EB3">
            <w:r>
              <w:t>Store customer and provider points in GeoJSON longitude-latitude order with 2dsphere indexes.</w:t>
            </w:r>
          </w:p>
        </w:tc>
      </w:tr>
      <w:tr w:rsidR="00DA4A73">
        <w:tc>
          <w:tcPr>
            <w:tcW w:w="4513" w:type="dxa"/>
          </w:tcPr>
          <w:p w:rsidR="00DA4A73" w:rsidRDefault="00290EB3">
            <w:r>
              <w:t>S4</w:t>
            </w:r>
          </w:p>
        </w:tc>
        <w:tc>
          <w:tcPr>
            <w:tcW w:w="4513" w:type="dxa"/>
          </w:tcPr>
          <w:p w:rsidR="00DA4A73" w:rsidRDefault="00290EB3">
            <w:r>
              <w:t>Filter discovery by role, service type, availability, location, radius, and rejection history.</w:t>
            </w:r>
          </w:p>
        </w:tc>
      </w:tr>
      <w:tr w:rsidR="00DA4A73">
        <w:tc>
          <w:tcPr>
            <w:tcW w:w="4513" w:type="dxa"/>
          </w:tcPr>
          <w:p w:rsidR="00DA4A73" w:rsidRDefault="00290EB3">
            <w:r>
              <w:t>S5</w:t>
            </w:r>
          </w:p>
        </w:tc>
        <w:tc>
          <w:tcPr>
            <w:tcW w:w="4513" w:type="dxa"/>
          </w:tcPr>
          <w:p w:rsidR="00DA4A73" w:rsidRDefault="00290EB3">
            <w:r>
              <w:t>Use expected-current-state filters for offer responses and lifecycle transitions.</w:t>
            </w:r>
          </w:p>
        </w:tc>
      </w:tr>
      <w:tr w:rsidR="00DA4A73">
        <w:tc>
          <w:tcPr>
            <w:tcW w:w="4513" w:type="dxa"/>
          </w:tcPr>
          <w:p w:rsidR="00DA4A73" w:rsidRDefault="00290EB3">
            <w:r>
              <w:lastRenderedPageBreak/>
              <w:t>S6</w:t>
            </w:r>
          </w:p>
        </w:tc>
        <w:tc>
          <w:tcPr>
            <w:tcW w:w="4513" w:type="dxa"/>
          </w:tcPr>
          <w:p w:rsidR="00DA4A73" w:rsidRDefault="00290EB3">
            <w:r>
              <w:t>Emit Socket.IO and push events only after MongoDB persistence succeeds.</w:t>
            </w:r>
          </w:p>
        </w:tc>
      </w:tr>
      <w:tr w:rsidR="00DA4A73">
        <w:tc>
          <w:tcPr>
            <w:tcW w:w="4513" w:type="dxa"/>
          </w:tcPr>
          <w:p w:rsidR="00DA4A73" w:rsidRDefault="00290EB3">
            <w:r>
              <w:t>S7</w:t>
            </w:r>
          </w:p>
        </w:tc>
        <w:tc>
          <w:tcPr>
            <w:tcW w:w="4513" w:type="dxa"/>
          </w:tcPr>
          <w:p w:rsidR="00DA4A73" w:rsidRDefault="00290EB3">
            <w:r>
              <w:t>Keep exact coordinates restricted to authorized participants and active sharing conditions.</w:t>
            </w:r>
          </w:p>
        </w:tc>
      </w:tr>
    </w:tbl>
    <w:p w:rsidR="00DA4A73" w:rsidRDefault="00290EB3">
      <w:pPr>
        <w:pStyle w:val="Caption"/>
      </w:pPr>
      <w:bookmarkStart w:id="30" w:name="Tab_3_3"/>
      <w:bookmarkStart w:id="31" w:name="_Toc238227765"/>
      <w:r>
        <w:t>Table 3-</w:t>
      </w:r>
      <w:fldSimple w:instr=" SEQ Table \n \* ARABIC ">
        <w:r>
          <w:t>3</w:t>
        </w:r>
      </w:fldSimple>
      <w:bookmarkEnd w:id="30"/>
      <w:r>
        <w:t>. Server-side functional and security requirements.</w:t>
      </w:r>
      <w:bookmarkEnd w:id="31"/>
    </w:p>
    <w:p w:rsidR="00DA4A73" w:rsidRDefault="00290EB3">
      <w:pPr>
        <w:pStyle w:val="BodyText"/>
      </w:pPr>
      <w:r>
        <w:fldChar w:fldCharType="begin"/>
      </w:r>
      <w:r>
        <w:instrText xml:space="preserve"> REF Tab_3_3 \h </w:instrText>
      </w:r>
      <w:r>
        <w:fldChar w:fldCharType="separate"/>
      </w:r>
      <w:r>
        <w:t>Table 3-3</w:t>
      </w:r>
      <w:r>
        <w:fldChar w:fldCharType="end"/>
      </w:r>
      <w:r>
        <w:t xml:space="preserve"> summarizes the backend validation, persistence, authorization, geospatial, and communication requirements.</w:t>
      </w:r>
    </w:p>
    <w:p w:rsidR="00DA4A73" w:rsidRDefault="00290EB3">
      <w:pPr>
        <w:pStyle w:val="Heading3"/>
      </w:pPr>
      <w:r>
        <w:t>Use Case Diagrams</w:t>
      </w:r>
    </w:p>
    <w:p w:rsidR="00DA4A73" w:rsidRDefault="00290EB3">
      <w:pPr>
        <w:pStyle w:val="BodyText"/>
      </w:pPr>
      <w:r>
        <w:t>The principal customer use cases are account access, service-request creation, provider discovery and selection, progress monitoring, live tracking, rating, and personal-list cleanup. Provider use cases include profile configuration, location capture, availability management, offer response, lifecycle updates, live-location sharing, review access, and cleanup. Both roles depend on the same authenticated backend boundary.</w:t>
      </w:r>
    </w:p>
    <w:p w:rsidR="00DA4A73" w:rsidRDefault="00290EB3">
      <w:pPr>
        <w:jc w:val="center"/>
      </w:pPr>
      <w:r>
        <w:rPr>
          <w:noProof/>
        </w:rPr>
        <w:drawing>
          <wp:inline distT="0" distB="0" distL="0" distR="0">
            <wp:extent cx="5669280" cy="29055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use-cases.png"/>
                    <pic:cNvPicPr/>
                  </pic:nvPicPr>
                  <pic:blipFill>
                    <a:blip r:embed="rId14"/>
                    <a:stretch>
                      <a:fillRect/>
                    </a:stretch>
                  </pic:blipFill>
                  <pic:spPr>
                    <a:xfrm>
                      <a:off x="0" y="0"/>
                      <a:ext cx="5669280" cy="2905506"/>
                    </a:xfrm>
                    <a:prstGeom prst="rect">
                      <a:avLst/>
                    </a:prstGeom>
                  </pic:spPr>
                </pic:pic>
              </a:graphicData>
            </a:graphic>
          </wp:inline>
        </w:drawing>
      </w:r>
    </w:p>
    <w:p w:rsidR="00DA4A73" w:rsidRDefault="00290EB3">
      <w:pPr>
        <w:pStyle w:val="Caption"/>
      </w:pPr>
      <w:bookmarkStart w:id="32" w:name="Fig_3_1"/>
      <w:bookmarkStart w:id="33" w:name="_Toc238227752"/>
      <w:r>
        <w:t>Figure 3-</w:t>
      </w:r>
      <w:fldSimple w:instr=" SEQ Figure \r 1 \* ARABIC ">
        <w:r>
          <w:t>1</w:t>
        </w:r>
      </w:fldSimple>
      <w:bookmarkEnd w:id="32"/>
      <w:r>
        <w:t>. Customer and service-provider use-case diagram.</w:t>
      </w:r>
      <w:bookmarkEnd w:id="33"/>
    </w:p>
    <w:p w:rsidR="00DA4A73" w:rsidRDefault="00290EB3">
      <w:pPr>
        <w:pStyle w:val="BodyText"/>
      </w:pPr>
      <w:r>
        <w:lastRenderedPageBreak/>
        <w:fldChar w:fldCharType="begin"/>
      </w:r>
      <w:r>
        <w:instrText xml:space="preserve"> REF Fig_3_1 \h </w:instrText>
      </w:r>
      <w:r>
        <w:fldChar w:fldCharType="separate"/>
      </w:r>
      <w:r>
        <w:t>Figure 3-1</w:t>
      </w:r>
      <w:r>
        <w:fldChar w:fldCharType="end"/>
      </w:r>
      <w:r>
        <w:t xml:space="preserve"> separates the responsibilities of the customer and provider while showing the common Smart Service system boundary.</w:t>
      </w:r>
    </w:p>
    <w:p w:rsidR="00DA4A73" w:rsidRDefault="00290EB3">
      <w:pPr>
        <w:pStyle w:val="Heading2"/>
      </w:pPr>
      <w:r>
        <w:t>System Architecture</w:t>
      </w:r>
    </w:p>
    <w:p w:rsidR="00DA4A73" w:rsidRDefault="00290EB3">
      <w:pPr>
        <w:pStyle w:val="BodyText"/>
      </w:pPr>
      <w:r>
        <w:t>Smart Service follows a client-server architecture. The Expo React Native client renders role-specific interfaces, captures permitted device data, stores the JWT using SecureStore on Android and iOS, and communicates with the backend over HTTP and Socket.IO. Express route modules delegate to controllers and services. Mongoose maps application entities to MongoDB Atlas. Uploaded request images are stored locally by the development backend and exposed through a controlled static path. Expo Notifications complements Socket.IO for background awareness.</w:t>
      </w:r>
    </w:p>
    <w:p w:rsidR="00DA4A73" w:rsidRDefault="00290EB3">
      <w:pPr>
        <w:jc w:val="center"/>
      </w:pPr>
      <w:r>
        <w:rPr>
          <w:noProof/>
        </w:rPr>
        <w:drawing>
          <wp:inline distT="0" distB="0" distL="0" distR="0">
            <wp:extent cx="5669280" cy="23936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architecture.png"/>
                    <pic:cNvPicPr/>
                  </pic:nvPicPr>
                  <pic:blipFill>
                    <a:blip r:embed="rId15"/>
                    <a:stretch>
                      <a:fillRect/>
                    </a:stretch>
                  </pic:blipFill>
                  <pic:spPr>
                    <a:xfrm>
                      <a:off x="0" y="0"/>
                      <a:ext cx="5669280" cy="2393696"/>
                    </a:xfrm>
                    <a:prstGeom prst="rect">
                      <a:avLst/>
                    </a:prstGeom>
                  </pic:spPr>
                </pic:pic>
              </a:graphicData>
            </a:graphic>
          </wp:inline>
        </w:drawing>
      </w:r>
    </w:p>
    <w:p w:rsidR="00DA4A73" w:rsidRDefault="00290EB3">
      <w:pPr>
        <w:pStyle w:val="Caption"/>
      </w:pPr>
      <w:bookmarkStart w:id="34" w:name="Fig_3_2"/>
      <w:bookmarkStart w:id="35" w:name="_Toc238227753"/>
      <w:r>
        <w:t>Figure 3-</w:t>
      </w:r>
      <w:fldSimple w:instr=" SEQ Figure \n \* ARABIC ">
        <w:r>
          <w:t>2</w:t>
        </w:r>
      </w:fldSimple>
      <w:bookmarkEnd w:id="34"/>
      <w:r>
        <w:t>. Smart Service client-server system architecture.</w:t>
      </w:r>
      <w:bookmarkEnd w:id="35"/>
    </w:p>
    <w:p w:rsidR="00DA4A73" w:rsidRDefault="00290EB3">
      <w:pPr>
        <w:pStyle w:val="BodyText"/>
      </w:pPr>
      <w:r>
        <w:fldChar w:fldCharType="begin"/>
      </w:r>
      <w:r>
        <w:instrText xml:space="preserve"> REF Fig_3_2 \h </w:instrText>
      </w:r>
      <w:r>
        <w:fldChar w:fldCharType="separate"/>
      </w:r>
      <w:r>
        <w:t>Figure 3-2</w:t>
      </w:r>
      <w:r>
        <w:fldChar w:fldCharType="end"/>
      </w:r>
      <w:r>
        <w:t xml:space="preserve"> shows the Expo client, protected Express and Socket.IO server, MongoDB Atlas database, local upload storage, and Expo notification service.</w:t>
      </w:r>
    </w:p>
    <w:p w:rsidR="00DA4A73" w:rsidRDefault="00290EB3">
      <w:pPr>
        <w:pStyle w:val="Heading2"/>
      </w:pPr>
      <w:r>
        <w:t>Class Diagrams</w:t>
      </w:r>
    </w:p>
    <w:p w:rsidR="00DA4A73" w:rsidRDefault="00290EB3">
      <w:pPr>
        <w:pStyle w:val="BodyText"/>
      </w:pPr>
      <w:r>
        <w:t xml:space="preserve">The domain design centers on User, ServiceRequest, and Rating. User represents both roles and stores provider-only service, availability, rating, profile-location, and push-token fields. </w:t>
      </w:r>
      <w:r>
        <w:lastRenderedPageBreak/>
        <w:t>ServiceRequest records the customer, optional selected provider, service details, request state, locations, analysis, estimation, offer history, lifecycle timestamps, rating reference, and per-user visibility flags. Rating enforces one customer evaluation per completed request.</w:t>
      </w:r>
    </w:p>
    <w:p w:rsidR="00DA4A73" w:rsidRDefault="00290EB3">
      <w:pPr>
        <w:jc w:val="center"/>
      </w:pPr>
      <w:r>
        <w:rPr>
          <w:noProof/>
        </w:rPr>
        <w:drawing>
          <wp:inline distT="0" distB="0" distL="0" distR="0">
            <wp:extent cx="5669280" cy="29291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domain.png"/>
                    <pic:cNvPicPr/>
                  </pic:nvPicPr>
                  <pic:blipFill>
                    <a:blip r:embed="rId16"/>
                    <a:stretch>
                      <a:fillRect/>
                    </a:stretch>
                  </pic:blipFill>
                  <pic:spPr>
                    <a:xfrm>
                      <a:off x="0" y="0"/>
                      <a:ext cx="5669280" cy="2929128"/>
                    </a:xfrm>
                    <a:prstGeom prst="rect">
                      <a:avLst/>
                    </a:prstGeom>
                  </pic:spPr>
                </pic:pic>
              </a:graphicData>
            </a:graphic>
          </wp:inline>
        </w:drawing>
      </w:r>
    </w:p>
    <w:p w:rsidR="00DA4A73" w:rsidRDefault="00290EB3">
      <w:pPr>
        <w:pStyle w:val="Caption"/>
      </w:pPr>
      <w:bookmarkStart w:id="36" w:name="Fig_3_3"/>
      <w:bookmarkStart w:id="37" w:name="_Toc238227754"/>
      <w:r>
        <w:t>Figure 3-</w:t>
      </w:r>
      <w:fldSimple w:instr=" SEQ Figure \n \* ARABIC ">
        <w:r>
          <w:t>3</w:t>
        </w:r>
      </w:fldSimple>
      <w:bookmarkEnd w:id="36"/>
      <w:r>
        <w:t>. Main class and domain-model diagram.</w:t>
      </w:r>
      <w:bookmarkEnd w:id="37"/>
    </w:p>
    <w:p w:rsidR="00DA4A73" w:rsidRDefault="00290EB3">
      <w:pPr>
        <w:pStyle w:val="BodyText"/>
      </w:pPr>
      <w:r>
        <w:fldChar w:fldCharType="begin"/>
      </w:r>
      <w:r>
        <w:instrText xml:space="preserve"> REF Fig_3_3 \h </w:instrText>
      </w:r>
      <w:r>
        <w:fldChar w:fldCharType="separate"/>
      </w:r>
      <w:r>
        <w:t>Figure 3-3</w:t>
      </w:r>
      <w:r>
        <w:fldChar w:fldCharType="end"/>
      </w:r>
      <w:r>
        <w:t xml:space="preserve"> presents the principal domain objects and their important relationships.</w:t>
      </w:r>
    </w:p>
    <w:p w:rsidR="00DA4A73" w:rsidRDefault="00290EB3">
      <w:pPr>
        <w:pStyle w:val="Heading2"/>
      </w:pPr>
      <w:r>
        <w:t>Sequence Diagrams</w:t>
      </w:r>
    </w:p>
    <w:p w:rsidR="00DA4A73" w:rsidRDefault="00290EB3">
      <w:pPr>
        <w:pStyle w:val="BodyText"/>
      </w:pPr>
      <w:r>
        <w:t>The primary sequence begins when a customer submits validated request data. The backend constructs the GeoJSON point, performs priority and estimation analysis, and persists the request. The customer retrieves eligible providers, selects one, and creates an offered state. The assigned provider accepts or rejects. Acceptance changes the provider to busy and enables ordered lifecycle updates; completion records the final timestamp, stops temporary sharing, and restores availability only when all prerequisites remain satisfied.</w:t>
      </w:r>
    </w:p>
    <w:p w:rsidR="00DA4A73" w:rsidRDefault="00290EB3">
      <w:pPr>
        <w:jc w:val="center"/>
      </w:pPr>
      <w:r>
        <w:rPr>
          <w:noProof/>
        </w:rPr>
        <w:lastRenderedPageBreak/>
        <w:drawing>
          <wp:inline distT="0" distB="0" distL="0" distR="0">
            <wp:extent cx="5669280" cy="32952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sequence.png"/>
                    <pic:cNvPicPr/>
                  </pic:nvPicPr>
                  <pic:blipFill>
                    <a:blip r:embed="rId17"/>
                    <a:stretch>
                      <a:fillRect/>
                    </a:stretch>
                  </pic:blipFill>
                  <pic:spPr>
                    <a:xfrm>
                      <a:off x="0" y="0"/>
                      <a:ext cx="5669280" cy="3295269"/>
                    </a:xfrm>
                    <a:prstGeom prst="rect">
                      <a:avLst/>
                    </a:prstGeom>
                  </pic:spPr>
                </pic:pic>
              </a:graphicData>
            </a:graphic>
          </wp:inline>
        </w:drawing>
      </w:r>
    </w:p>
    <w:p w:rsidR="00DA4A73" w:rsidRDefault="00290EB3">
      <w:pPr>
        <w:pStyle w:val="Caption"/>
      </w:pPr>
      <w:bookmarkStart w:id="38" w:name="Fig_3_4"/>
      <w:bookmarkStart w:id="39" w:name="_Toc238227755"/>
      <w:r>
        <w:t>Figure 3-</w:t>
      </w:r>
      <w:fldSimple w:instr=" SEQ Figure \n \* ARABIC ">
        <w:r>
          <w:t>4</w:t>
        </w:r>
      </w:fldSimple>
      <w:bookmarkEnd w:id="38"/>
      <w:r>
        <w:t>. Service-request interaction sequence diagram.</w:t>
      </w:r>
      <w:bookmarkEnd w:id="39"/>
    </w:p>
    <w:p w:rsidR="00DA4A73" w:rsidRDefault="00290EB3">
      <w:pPr>
        <w:pStyle w:val="BodyText"/>
      </w:pPr>
      <w:r>
        <w:fldChar w:fldCharType="begin"/>
      </w:r>
      <w:r>
        <w:instrText xml:space="preserve"> REF Fig_3_4 \h </w:instrText>
      </w:r>
      <w:r>
        <w:fldChar w:fldCharType="separate"/>
      </w:r>
      <w:r>
        <w:t>Figure 3-4</w:t>
      </w:r>
      <w:r>
        <w:fldChar w:fldCharType="end"/>
      </w:r>
      <w:r>
        <w:t xml:space="preserve"> illustrates the interaction among customer, backend, database, provider, and real-time communication components.</w:t>
      </w:r>
    </w:p>
    <w:p w:rsidR="00DA4A73" w:rsidRDefault="00290EB3">
      <w:pPr>
        <w:pStyle w:val="Heading2"/>
      </w:pPr>
      <w:r>
        <w:t>Activity Diagrams</w:t>
      </w:r>
    </w:p>
    <w:p w:rsidR="00DA4A73" w:rsidRDefault="00290EB3">
      <w:pPr>
        <w:pStyle w:val="BodyText"/>
      </w:pPr>
      <w:r>
        <w:t>The lifecycle allows pending or rejected requests without a provider to receive a new offer. An offered request can be accepted or rejected only by the assigned provider. Active work advances through accepted, on the way, arrived, in progress, and completed. Atomic database filters reject repeated, skipped, reversed, conflicting, or unauthorized transitions.</w:t>
      </w:r>
    </w:p>
    <w:p w:rsidR="00DA4A73" w:rsidRDefault="00290EB3">
      <w:pPr>
        <w:jc w:val="center"/>
      </w:pPr>
      <w:r>
        <w:rPr>
          <w:noProof/>
        </w:rPr>
        <w:lastRenderedPageBreak/>
        <w:drawing>
          <wp:inline distT="0" distB="0" distL="0" distR="0">
            <wp:extent cx="5669280" cy="41574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activity.png"/>
                    <pic:cNvPicPr/>
                  </pic:nvPicPr>
                  <pic:blipFill>
                    <a:blip r:embed="rId18"/>
                    <a:stretch>
                      <a:fillRect/>
                    </a:stretch>
                  </pic:blipFill>
                  <pic:spPr>
                    <a:xfrm>
                      <a:off x="0" y="0"/>
                      <a:ext cx="5669280" cy="4157472"/>
                    </a:xfrm>
                    <a:prstGeom prst="rect">
                      <a:avLst/>
                    </a:prstGeom>
                  </pic:spPr>
                </pic:pic>
              </a:graphicData>
            </a:graphic>
          </wp:inline>
        </w:drawing>
      </w:r>
    </w:p>
    <w:p w:rsidR="00DA4A73" w:rsidRDefault="00290EB3">
      <w:pPr>
        <w:pStyle w:val="Caption"/>
      </w:pPr>
      <w:bookmarkStart w:id="40" w:name="Fig_3_5"/>
      <w:bookmarkStart w:id="41" w:name="_Toc238227756"/>
      <w:r>
        <w:t>Figure 3-</w:t>
      </w:r>
      <w:fldSimple w:instr=" SEQ Figure \n \* ARABIC ">
        <w:r>
          <w:t>5</w:t>
        </w:r>
      </w:fldSimple>
      <w:bookmarkEnd w:id="40"/>
      <w:r>
        <w:t>. Service-request lifecycle activity diagram.</w:t>
      </w:r>
      <w:bookmarkEnd w:id="41"/>
    </w:p>
    <w:p w:rsidR="00DA4A73" w:rsidRDefault="00290EB3">
      <w:pPr>
        <w:pStyle w:val="BodyText"/>
      </w:pPr>
      <w:r>
        <w:fldChar w:fldCharType="begin"/>
      </w:r>
      <w:r>
        <w:instrText xml:space="preserve"> REF Fig_3_5 \h </w:instrText>
      </w:r>
      <w:r>
        <w:fldChar w:fldCharType="separate"/>
      </w:r>
      <w:r>
        <w:t>Figure 3-5</w:t>
      </w:r>
      <w:r>
        <w:fldChar w:fldCharType="end"/>
      </w:r>
      <w:r>
        <w:t xml:space="preserve"> shows the permitted offer, rejection, acceptance, active-service, and completion paths.</w:t>
      </w:r>
    </w:p>
    <w:p w:rsidR="00DA4A73" w:rsidRDefault="00290EB3">
      <w:pPr>
        <w:pStyle w:val="Heading2"/>
      </w:pPr>
      <w:r>
        <w:t>Entity-Relationship (ER) Diagrams</w:t>
      </w:r>
    </w:p>
    <w:p w:rsidR="00DA4A73" w:rsidRDefault="00290EB3">
      <w:pPr>
        <w:pStyle w:val="BodyText"/>
      </w:pPr>
      <w:r>
        <w:t>MongoDB stores users, service requests, and ratings in separate collections. A customer can own many requests; a provider can be assigned many historical requests but should have only controlled active work; and each completed request can reference at most one rating. User references also preserve rejected-provider history and the latest rejection without duplicating private profile data.</w:t>
      </w:r>
    </w:p>
    <w:p w:rsidR="00DA4A73" w:rsidRDefault="00290EB3">
      <w:pPr>
        <w:jc w:val="center"/>
      </w:pPr>
      <w:r>
        <w:rPr>
          <w:noProof/>
        </w:rPr>
        <w:lastRenderedPageBreak/>
        <w:drawing>
          <wp:inline distT="0" distB="0" distL="0" distR="0">
            <wp:extent cx="5669280" cy="2677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erd.png"/>
                    <pic:cNvPicPr/>
                  </pic:nvPicPr>
                  <pic:blipFill>
                    <a:blip r:embed="rId19"/>
                    <a:stretch>
                      <a:fillRect/>
                    </a:stretch>
                  </pic:blipFill>
                  <pic:spPr>
                    <a:xfrm>
                      <a:off x="0" y="0"/>
                      <a:ext cx="5669280" cy="2677160"/>
                    </a:xfrm>
                    <a:prstGeom prst="rect">
                      <a:avLst/>
                    </a:prstGeom>
                  </pic:spPr>
                </pic:pic>
              </a:graphicData>
            </a:graphic>
          </wp:inline>
        </w:drawing>
      </w:r>
    </w:p>
    <w:p w:rsidR="00DA4A73" w:rsidRDefault="00290EB3">
      <w:pPr>
        <w:pStyle w:val="Caption"/>
      </w:pPr>
      <w:bookmarkStart w:id="42" w:name="Fig_3_6"/>
      <w:bookmarkStart w:id="43" w:name="_Toc238227757"/>
      <w:r>
        <w:t>Figure 3-</w:t>
      </w:r>
      <w:fldSimple w:instr=" SEQ Figure \n \* ARABIC ">
        <w:r>
          <w:t>6</w:t>
        </w:r>
      </w:fldSimple>
      <w:bookmarkEnd w:id="42"/>
      <w:r>
        <w:t>. MongoDB entity-relationship diagram.</w:t>
      </w:r>
      <w:bookmarkEnd w:id="43"/>
    </w:p>
    <w:p w:rsidR="00DA4A73" w:rsidRDefault="00290EB3">
      <w:pPr>
        <w:pStyle w:val="BodyText"/>
      </w:pPr>
      <w:r>
        <w:fldChar w:fldCharType="begin"/>
      </w:r>
      <w:r>
        <w:instrText xml:space="preserve"> REF Fig_3_6 \h </w:instrText>
      </w:r>
      <w:r>
        <w:fldChar w:fldCharType="separate"/>
      </w:r>
      <w:r>
        <w:t>Figure 3-6</w:t>
      </w:r>
      <w:r>
        <w:fldChar w:fldCharType="end"/>
      </w:r>
      <w:r>
        <w:t xml:space="preserve"> presents the cardinalities and references connecting users, requests, and ratings.</w:t>
      </w:r>
    </w:p>
    <w:p w:rsidR="00DA4A73" w:rsidRDefault="00290EB3">
      <w:pPr>
        <w:pStyle w:val="Heading2"/>
      </w:pPr>
      <w:r>
        <w:t>Non-Technical Aspects</w:t>
      </w:r>
    </w:p>
    <w:p w:rsidR="00DA4A73" w:rsidRDefault="00290EB3">
      <w:pPr>
        <w:pStyle w:val="Heading3"/>
      </w:pPr>
      <w:r>
        <w:t>Financial Viability</w:t>
      </w:r>
    </w:p>
    <w:p w:rsidR="00DA4A73" w:rsidRDefault="00290EB3">
      <w:pPr>
        <w:pStyle w:val="BodyText"/>
      </w:pPr>
      <w:r>
        <w:t>The prototype uses open-source frameworks, an Expo development workflow, MongoDB Atlas development resources, and local image storage. Direct academic-development cost is therefore limited mainly to internet access, development hardware, Android testing, optional cloud services, and future production deployment. Commercial operation would additionally require hosting, monitoring, storage, mapping, notification, support, legal, and provider-verification budgets.</w:t>
      </w:r>
    </w:p>
    <w:tbl>
      <w:tblPr>
        <w:tblW w:w="0" w:type="auto"/>
        <w:tblLook w:val="04A0" w:firstRow="1" w:lastRow="0" w:firstColumn="1" w:lastColumn="0" w:noHBand="0" w:noVBand="1"/>
      </w:tblPr>
      <w:tblGrid>
        <w:gridCol w:w="3009"/>
        <w:gridCol w:w="3009"/>
        <w:gridCol w:w="3009"/>
      </w:tblGrid>
      <w:tr w:rsidR="00DA4A73">
        <w:tc>
          <w:tcPr>
            <w:tcW w:w="3009" w:type="dxa"/>
          </w:tcPr>
          <w:p w:rsidR="00DA4A73" w:rsidRDefault="00290EB3">
            <w:r>
              <w:t>Cost area</w:t>
            </w:r>
          </w:p>
        </w:tc>
        <w:tc>
          <w:tcPr>
            <w:tcW w:w="3009" w:type="dxa"/>
          </w:tcPr>
          <w:p w:rsidR="00DA4A73" w:rsidRDefault="00290EB3">
            <w:r>
              <w:t>Prototype approach</w:t>
            </w:r>
          </w:p>
        </w:tc>
        <w:tc>
          <w:tcPr>
            <w:tcW w:w="3009" w:type="dxa"/>
          </w:tcPr>
          <w:p w:rsidR="00DA4A73" w:rsidRDefault="00290EB3">
            <w:r>
              <w:t>Production consideration</w:t>
            </w:r>
          </w:p>
        </w:tc>
      </w:tr>
      <w:tr w:rsidR="00DA4A73">
        <w:tc>
          <w:tcPr>
            <w:tcW w:w="3009" w:type="dxa"/>
          </w:tcPr>
          <w:p w:rsidR="00DA4A73" w:rsidRDefault="00290EB3">
            <w:r>
              <w:t>Mobile and backend frameworks</w:t>
            </w:r>
          </w:p>
        </w:tc>
        <w:tc>
          <w:tcPr>
            <w:tcW w:w="3009" w:type="dxa"/>
          </w:tcPr>
          <w:p w:rsidR="00DA4A73" w:rsidRDefault="00290EB3">
            <w:r>
              <w:t>Open source</w:t>
            </w:r>
          </w:p>
        </w:tc>
        <w:tc>
          <w:tcPr>
            <w:tcW w:w="3009" w:type="dxa"/>
          </w:tcPr>
          <w:p w:rsidR="00DA4A73" w:rsidRDefault="00290EB3">
            <w:r>
              <w:t>Maintenance and upgrade effort</w:t>
            </w:r>
          </w:p>
        </w:tc>
      </w:tr>
      <w:tr w:rsidR="00DA4A73">
        <w:tc>
          <w:tcPr>
            <w:tcW w:w="3009" w:type="dxa"/>
          </w:tcPr>
          <w:p w:rsidR="00DA4A73" w:rsidRDefault="00290EB3">
            <w:r>
              <w:t>Database</w:t>
            </w:r>
          </w:p>
        </w:tc>
        <w:tc>
          <w:tcPr>
            <w:tcW w:w="3009" w:type="dxa"/>
          </w:tcPr>
          <w:p w:rsidR="00DA4A73" w:rsidRDefault="00290EB3">
            <w:r>
              <w:t>Atlas development tier</w:t>
            </w:r>
          </w:p>
        </w:tc>
        <w:tc>
          <w:tcPr>
            <w:tcW w:w="3009" w:type="dxa"/>
          </w:tcPr>
          <w:p w:rsidR="00DA4A73" w:rsidRDefault="00290EB3">
            <w:r>
              <w:t>Scalable managed cluster</w:t>
            </w:r>
          </w:p>
        </w:tc>
      </w:tr>
      <w:tr w:rsidR="00DA4A73">
        <w:tc>
          <w:tcPr>
            <w:tcW w:w="3009" w:type="dxa"/>
          </w:tcPr>
          <w:p w:rsidR="00DA4A73" w:rsidRDefault="00290EB3">
            <w:r>
              <w:t>Images</w:t>
            </w:r>
          </w:p>
        </w:tc>
        <w:tc>
          <w:tcPr>
            <w:tcW w:w="3009" w:type="dxa"/>
          </w:tcPr>
          <w:p w:rsidR="00DA4A73" w:rsidRDefault="00290EB3">
            <w:r>
              <w:t>Local development storage</w:t>
            </w:r>
          </w:p>
        </w:tc>
        <w:tc>
          <w:tcPr>
            <w:tcW w:w="3009" w:type="dxa"/>
          </w:tcPr>
          <w:p w:rsidR="00DA4A73" w:rsidRDefault="00290EB3">
            <w:r>
              <w:t>Durable cloud object storage</w:t>
            </w:r>
          </w:p>
        </w:tc>
      </w:tr>
      <w:tr w:rsidR="00DA4A73">
        <w:tc>
          <w:tcPr>
            <w:tcW w:w="3009" w:type="dxa"/>
          </w:tcPr>
          <w:p w:rsidR="00DA4A73" w:rsidRDefault="00290EB3">
            <w:r>
              <w:lastRenderedPageBreak/>
              <w:t>Maps and routing</w:t>
            </w:r>
          </w:p>
        </w:tc>
        <w:tc>
          <w:tcPr>
            <w:tcW w:w="3009" w:type="dxa"/>
          </w:tcPr>
          <w:p w:rsidR="00DA4A73" w:rsidRDefault="00290EB3">
            <w:r>
              <w:t>OSM web map and native map</w:t>
            </w:r>
          </w:p>
        </w:tc>
        <w:tc>
          <w:tcPr>
            <w:tcW w:w="3009" w:type="dxa"/>
          </w:tcPr>
          <w:p w:rsidR="00DA4A73" w:rsidRDefault="00290EB3">
            <w:r>
              <w:t>Restricted keys, quotas, and routing fees</w:t>
            </w:r>
          </w:p>
        </w:tc>
      </w:tr>
      <w:tr w:rsidR="00DA4A73">
        <w:tc>
          <w:tcPr>
            <w:tcW w:w="3009" w:type="dxa"/>
          </w:tcPr>
          <w:p w:rsidR="00DA4A73" w:rsidRDefault="00290EB3">
            <w:r>
              <w:t>Notifications</w:t>
            </w:r>
          </w:p>
        </w:tc>
        <w:tc>
          <w:tcPr>
            <w:tcW w:w="3009" w:type="dxa"/>
          </w:tcPr>
          <w:p w:rsidR="00DA4A73" w:rsidRDefault="00290EB3">
            <w:r>
              <w:t>Expo push service</w:t>
            </w:r>
          </w:p>
        </w:tc>
        <w:tc>
          <w:tcPr>
            <w:tcW w:w="3009" w:type="dxa"/>
          </w:tcPr>
          <w:p w:rsidR="00DA4A73" w:rsidRDefault="00290EB3">
            <w:r>
              <w:t>Delivery monitoring and operational support</w:t>
            </w:r>
          </w:p>
        </w:tc>
      </w:tr>
    </w:tbl>
    <w:p w:rsidR="00DA4A73" w:rsidRDefault="00290EB3">
      <w:pPr>
        <w:pStyle w:val="Caption"/>
      </w:pPr>
      <w:bookmarkStart w:id="44" w:name="Tab_3_4"/>
      <w:bookmarkStart w:id="45" w:name="_Toc238227766"/>
      <w:r>
        <w:t>Table 3-</w:t>
      </w:r>
      <w:fldSimple w:instr=" SEQ Table \n \* ARABIC ">
        <w:r>
          <w:t>4</w:t>
        </w:r>
      </w:fldSimple>
      <w:bookmarkEnd w:id="44"/>
      <w:r>
        <w:t>. Prototype financial assumptions.</w:t>
      </w:r>
      <w:bookmarkEnd w:id="45"/>
    </w:p>
    <w:p w:rsidR="00DA4A73" w:rsidRDefault="00290EB3">
      <w:pPr>
        <w:pStyle w:val="BodyText"/>
      </w:pPr>
      <w:r>
        <w:fldChar w:fldCharType="begin"/>
      </w:r>
      <w:r>
        <w:instrText xml:space="preserve"> REF Tab_3_4 \h </w:instrText>
      </w:r>
      <w:r>
        <w:fldChar w:fldCharType="separate"/>
      </w:r>
      <w:r>
        <w:t>Table 3-4</w:t>
      </w:r>
      <w:r>
        <w:fldChar w:fldCharType="end"/>
      </w:r>
      <w:r>
        <w:t xml:space="preserve"> distinguishes current academic costs from likely production expenses.</w:t>
      </w:r>
    </w:p>
    <w:p w:rsidR="00DA4A73" w:rsidRDefault="00290EB3">
      <w:pPr>
        <w:jc w:val="center"/>
      </w:pPr>
      <w:r>
        <w:rPr>
          <w:noProof/>
        </w:rPr>
        <w:drawing>
          <wp:inline distT="0" distB="0" distL="0" distR="0">
            <wp:extent cx="5669280" cy="39684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cost-benefit.png"/>
                    <pic:cNvPicPr/>
                  </pic:nvPicPr>
                  <pic:blipFill>
                    <a:blip r:embed="rId20"/>
                    <a:stretch>
                      <a:fillRect/>
                    </a:stretch>
                  </pic:blipFill>
                  <pic:spPr>
                    <a:xfrm>
                      <a:off x="0" y="0"/>
                      <a:ext cx="5669280" cy="3968496"/>
                    </a:xfrm>
                    <a:prstGeom prst="rect">
                      <a:avLst/>
                    </a:prstGeom>
                  </pic:spPr>
                </pic:pic>
              </a:graphicData>
            </a:graphic>
          </wp:inline>
        </w:drawing>
      </w:r>
    </w:p>
    <w:p w:rsidR="00DA4A73" w:rsidRDefault="00290EB3">
      <w:pPr>
        <w:pStyle w:val="Caption"/>
      </w:pPr>
      <w:bookmarkStart w:id="46" w:name="Fig_3_7"/>
      <w:bookmarkStart w:id="47" w:name="_Toc238227758"/>
      <w:r>
        <w:t>Figure 3-</w:t>
      </w:r>
      <w:fldSimple w:instr=" SEQ Figure \n \* ARABIC ">
        <w:r>
          <w:t>7</w:t>
        </w:r>
      </w:fldSimple>
      <w:bookmarkEnd w:id="46"/>
      <w:r>
        <w:t>. Prototype cost-benefit overview.</w:t>
      </w:r>
      <w:bookmarkEnd w:id="47"/>
    </w:p>
    <w:p w:rsidR="00DA4A73" w:rsidRDefault="00290EB3">
      <w:pPr>
        <w:pStyle w:val="BodyText"/>
      </w:pPr>
      <w:r>
        <w:fldChar w:fldCharType="begin"/>
      </w:r>
      <w:r>
        <w:instrText xml:space="preserve"> REF Fig_3_7 \h </w:instrText>
      </w:r>
      <w:r>
        <w:fldChar w:fldCharType="separate"/>
      </w:r>
      <w:r>
        <w:t>Figure 3-7</w:t>
      </w:r>
      <w:r>
        <w:fldChar w:fldCharType="end"/>
      </w:r>
      <w:r>
        <w:t xml:space="preserve"> summarizes the expected benefits of structured service discovery relative to prototype implementation costs.</w:t>
      </w:r>
    </w:p>
    <w:p w:rsidR="00DA4A73" w:rsidRDefault="00290EB3">
      <w:pPr>
        <w:pStyle w:val="Heading3"/>
      </w:pPr>
      <w:r>
        <w:t>Stakeholders</w:t>
      </w:r>
    </w:p>
    <w:tbl>
      <w:tblPr>
        <w:tblW w:w="0" w:type="auto"/>
        <w:tblLook w:val="04A0" w:firstRow="1" w:lastRow="0" w:firstColumn="1" w:lastColumn="0" w:noHBand="0" w:noVBand="1"/>
      </w:tblPr>
      <w:tblGrid>
        <w:gridCol w:w="4513"/>
        <w:gridCol w:w="4513"/>
      </w:tblGrid>
      <w:tr w:rsidR="00DA4A73">
        <w:tc>
          <w:tcPr>
            <w:tcW w:w="4513" w:type="dxa"/>
          </w:tcPr>
          <w:p w:rsidR="00DA4A73" w:rsidRDefault="00290EB3">
            <w:r>
              <w:t>Stakeholder</w:t>
            </w:r>
          </w:p>
        </w:tc>
        <w:tc>
          <w:tcPr>
            <w:tcW w:w="4513" w:type="dxa"/>
          </w:tcPr>
          <w:p w:rsidR="00DA4A73" w:rsidRDefault="00290EB3">
            <w:r>
              <w:t>Primary interest</w:t>
            </w:r>
          </w:p>
        </w:tc>
      </w:tr>
      <w:tr w:rsidR="00DA4A73">
        <w:tc>
          <w:tcPr>
            <w:tcW w:w="4513" w:type="dxa"/>
          </w:tcPr>
          <w:p w:rsidR="00DA4A73" w:rsidRDefault="00290EB3">
            <w:r>
              <w:lastRenderedPageBreak/>
              <w:t>Customers</w:t>
            </w:r>
          </w:p>
        </w:tc>
        <w:tc>
          <w:tcPr>
            <w:tcW w:w="4513" w:type="dxa"/>
          </w:tcPr>
          <w:p w:rsidR="00DA4A73" w:rsidRDefault="00290EB3">
            <w:r>
              <w:t>Reliable discovery, privacy, transparency, progress visibility, and safe feedback.</w:t>
            </w:r>
          </w:p>
        </w:tc>
      </w:tr>
      <w:tr w:rsidR="00DA4A73">
        <w:tc>
          <w:tcPr>
            <w:tcW w:w="4513" w:type="dxa"/>
          </w:tcPr>
          <w:p w:rsidR="00DA4A73" w:rsidRDefault="00290EB3">
            <w:r>
              <w:t>Service providers</w:t>
            </w:r>
          </w:p>
        </w:tc>
        <w:tc>
          <w:tcPr>
            <w:tcW w:w="4513" w:type="dxa"/>
          </w:tcPr>
          <w:p w:rsidR="00DA4A73" w:rsidRDefault="00290EB3">
            <w:r>
              <w:t>Relevant offers, clear availability control, fair reviews, and manageable workflows.</w:t>
            </w:r>
          </w:p>
        </w:tc>
      </w:tr>
      <w:tr w:rsidR="00DA4A73">
        <w:tc>
          <w:tcPr>
            <w:tcW w:w="4513" w:type="dxa"/>
          </w:tcPr>
          <w:p w:rsidR="00DA4A73" w:rsidRDefault="00290EB3">
            <w:r>
              <w:t>Project team</w:t>
            </w:r>
          </w:p>
        </w:tc>
        <w:tc>
          <w:tcPr>
            <w:tcW w:w="4513" w:type="dxa"/>
          </w:tcPr>
          <w:p w:rsidR="00DA4A73" w:rsidRDefault="00290EB3">
            <w:r>
              <w:t>Correct implementation, maintainability, testing evidence, and academic completion.</w:t>
            </w:r>
          </w:p>
        </w:tc>
      </w:tr>
      <w:tr w:rsidR="00DA4A73">
        <w:tc>
          <w:tcPr>
            <w:tcW w:w="4513" w:type="dxa"/>
          </w:tcPr>
          <w:p w:rsidR="00DA4A73" w:rsidRDefault="00290EB3">
            <w:r>
              <w:t>University and supervisor</w:t>
            </w:r>
          </w:p>
        </w:tc>
        <w:tc>
          <w:tcPr>
            <w:tcW w:w="4513" w:type="dxa"/>
          </w:tcPr>
          <w:p w:rsidR="00DA4A73" w:rsidRDefault="00290EB3">
            <w:r>
              <w:t>Engineering quality, ethical conduct, documentation, and demonstrable results.</w:t>
            </w:r>
          </w:p>
        </w:tc>
      </w:tr>
      <w:tr w:rsidR="00DA4A73">
        <w:tc>
          <w:tcPr>
            <w:tcW w:w="4513" w:type="dxa"/>
          </w:tcPr>
          <w:p w:rsidR="00DA4A73" w:rsidRDefault="00290EB3">
            <w:r>
              <w:t>Future operator</w:t>
            </w:r>
          </w:p>
        </w:tc>
        <w:tc>
          <w:tcPr>
            <w:tcW w:w="4513" w:type="dxa"/>
          </w:tcPr>
          <w:p w:rsidR="00DA4A73" w:rsidRDefault="00290EB3">
            <w:r>
              <w:t>Security, scalability, support, compliance, and sustainable operating cost.</w:t>
            </w:r>
          </w:p>
        </w:tc>
      </w:tr>
    </w:tbl>
    <w:p w:rsidR="00DA4A73" w:rsidRDefault="00290EB3">
      <w:pPr>
        <w:pStyle w:val="Caption"/>
      </w:pPr>
      <w:bookmarkStart w:id="48" w:name="Tab_3_5"/>
      <w:bookmarkStart w:id="49" w:name="_Toc238227767"/>
      <w:r>
        <w:t>Table 3-</w:t>
      </w:r>
      <w:fldSimple w:instr=" SEQ Table \n \* ARABIC ">
        <w:r>
          <w:t>5</w:t>
        </w:r>
      </w:fldSimple>
      <w:bookmarkEnd w:id="48"/>
      <w:r>
        <w:t>. Principal project stakeholders.</w:t>
      </w:r>
      <w:bookmarkEnd w:id="49"/>
    </w:p>
    <w:p w:rsidR="00DA4A73" w:rsidRDefault="00290EB3">
      <w:pPr>
        <w:pStyle w:val="BodyText"/>
      </w:pPr>
      <w:r>
        <w:fldChar w:fldCharType="begin"/>
      </w:r>
      <w:r>
        <w:instrText xml:space="preserve"> REF Tab_3_5 \h </w:instrText>
      </w:r>
      <w:r>
        <w:fldChar w:fldCharType="separate"/>
      </w:r>
      <w:r>
        <w:t>Table 3-5</w:t>
      </w:r>
      <w:r>
        <w:fldChar w:fldCharType="end"/>
      </w:r>
      <w:r>
        <w:t xml:space="preserve"> identifies who benefits from, influences, or is affected by Smart Service.</w:t>
      </w:r>
    </w:p>
    <w:p w:rsidR="00DA4A73" w:rsidRDefault="00290EB3">
      <w:pPr>
        <w:pStyle w:val="Heading3"/>
      </w:pPr>
      <w:r>
        <w:t>Scope</w:t>
      </w:r>
    </w:p>
    <w:p w:rsidR="00DA4A73" w:rsidRDefault="00290EB3">
      <w:pPr>
        <w:pStyle w:val="BodyText"/>
      </w:pPr>
      <w:r>
        <w:t>The implemented scope includes customer and provider accounts, JWT sessions, provider service and availability configuration, GPS capture, three service categories, request images, rule-based bilingual priority analysis, preliminary price and duration estimates, nearby discovery, customer provider selection, provider acceptance or rejection, controlled lifecycle progression, Socket.IO updates with polling fallback, optional foreground live sharing, push notifications, ratings, and per-user historical cleanup. Payment, chat, traffic routing, continuous background tracking, automatic provider assignment, and generative-AI decisions are outside the current scope.</w:t>
      </w:r>
    </w:p>
    <w:p w:rsidR="00DA4A73" w:rsidRDefault="00290EB3">
      <w:pPr>
        <w:pStyle w:val="Heading3"/>
      </w:pPr>
      <w:r>
        <w:t>Risks</w:t>
      </w:r>
    </w:p>
    <w:tbl>
      <w:tblPr>
        <w:tblW w:w="0" w:type="auto"/>
        <w:tblLook w:val="04A0" w:firstRow="1" w:lastRow="0" w:firstColumn="1" w:lastColumn="0" w:noHBand="0" w:noVBand="1"/>
      </w:tblPr>
      <w:tblGrid>
        <w:gridCol w:w="3009"/>
        <w:gridCol w:w="3009"/>
        <w:gridCol w:w="3009"/>
      </w:tblGrid>
      <w:tr w:rsidR="00DA4A73">
        <w:tc>
          <w:tcPr>
            <w:tcW w:w="3009" w:type="dxa"/>
          </w:tcPr>
          <w:p w:rsidR="00DA4A73" w:rsidRDefault="00290EB3">
            <w:r>
              <w:t>Risk</w:t>
            </w:r>
          </w:p>
        </w:tc>
        <w:tc>
          <w:tcPr>
            <w:tcW w:w="3009" w:type="dxa"/>
          </w:tcPr>
          <w:p w:rsidR="00DA4A73" w:rsidRDefault="00290EB3">
            <w:r>
              <w:t>Impact</w:t>
            </w:r>
          </w:p>
        </w:tc>
        <w:tc>
          <w:tcPr>
            <w:tcW w:w="3009" w:type="dxa"/>
          </w:tcPr>
          <w:p w:rsidR="00DA4A73" w:rsidRDefault="00290EB3">
            <w:r>
              <w:t>Mitigation</w:t>
            </w:r>
          </w:p>
        </w:tc>
      </w:tr>
      <w:tr w:rsidR="00DA4A73">
        <w:tc>
          <w:tcPr>
            <w:tcW w:w="3009" w:type="dxa"/>
          </w:tcPr>
          <w:p w:rsidR="00DA4A73" w:rsidRDefault="00290EB3">
            <w:r>
              <w:lastRenderedPageBreak/>
              <w:t>Inaccurate browser GPS</w:t>
            </w:r>
          </w:p>
        </w:tc>
        <w:tc>
          <w:tcPr>
            <w:tcW w:w="3009" w:type="dxa"/>
          </w:tcPr>
          <w:p w:rsidR="00DA4A73" w:rsidRDefault="00290EB3">
            <w:r>
              <w:t>Incorrect distance estimates</w:t>
            </w:r>
          </w:p>
        </w:tc>
        <w:tc>
          <w:tcPr>
            <w:tcW w:w="3009" w:type="dxa"/>
          </w:tcPr>
          <w:p w:rsidR="00DA4A73" w:rsidRDefault="00290EB3">
            <w:r>
              <w:t>Prefer physical-device GPS and display that arrival estimates are approximate.</w:t>
            </w:r>
          </w:p>
        </w:tc>
      </w:tr>
      <w:tr w:rsidR="00DA4A73">
        <w:tc>
          <w:tcPr>
            <w:tcW w:w="3009" w:type="dxa"/>
          </w:tcPr>
          <w:p w:rsidR="00DA4A73" w:rsidRDefault="00290EB3">
            <w:r>
              <w:t>Unauthorized access</w:t>
            </w:r>
          </w:p>
        </w:tc>
        <w:tc>
          <w:tcPr>
            <w:tcW w:w="3009" w:type="dxa"/>
          </w:tcPr>
          <w:p w:rsidR="00DA4A73" w:rsidRDefault="00290EB3">
            <w:r>
              <w:t>Privacy or integrity loss</w:t>
            </w:r>
          </w:p>
        </w:tc>
        <w:tc>
          <w:tcPr>
            <w:tcW w:w="3009" w:type="dxa"/>
          </w:tcPr>
          <w:p w:rsidR="00DA4A73" w:rsidRDefault="00290EB3">
            <w:r>
              <w:t>JWT verification, role middleware, ownership checks, and safe response projection.</w:t>
            </w:r>
          </w:p>
        </w:tc>
      </w:tr>
      <w:tr w:rsidR="00DA4A73">
        <w:tc>
          <w:tcPr>
            <w:tcW w:w="3009" w:type="dxa"/>
          </w:tcPr>
          <w:p w:rsidR="00DA4A73" w:rsidRDefault="00290EB3">
            <w:r>
              <w:t>Conflicting updates</w:t>
            </w:r>
          </w:p>
        </w:tc>
        <w:tc>
          <w:tcPr>
            <w:tcW w:w="3009" w:type="dxa"/>
          </w:tcPr>
          <w:p w:rsidR="00DA4A73" w:rsidRDefault="00290EB3">
            <w:r>
              <w:t>Invalid lifecycle state</w:t>
            </w:r>
          </w:p>
        </w:tc>
        <w:tc>
          <w:tcPr>
            <w:tcW w:w="3009" w:type="dxa"/>
          </w:tcPr>
          <w:p w:rsidR="00DA4A73" w:rsidRDefault="00290EB3">
            <w:r>
              <w:t>Atomic expected-state updates and disabled duplicate UI actions.</w:t>
            </w:r>
          </w:p>
        </w:tc>
      </w:tr>
      <w:tr w:rsidR="00DA4A73">
        <w:tc>
          <w:tcPr>
            <w:tcW w:w="3009" w:type="dxa"/>
          </w:tcPr>
          <w:p w:rsidR="00DA4A73" w:rsidRDefault="00290EB3">
            <w:r>
              <w:t>Network interruption</w:t>
            </w:r>
          </w:p>
        </w:tc>
        <w:tc>
          <w:tcPr>
            <w:tcW w:w="3009" w:type="dxa"/>
          </w:tcPr>
          <w:p w:rsidR="00DA4A73" w:rsidRDefault="00290EB3">
            <w:r>
              <w:t>Delayed updates</w:t>
            </w:r>
          </w:p>
        </w:tc>
        <w:tc>
          <w:tcPr>
            <w:tcW w:w="3009" w:type="dxa"/>
          </w:tcPr>
          <w:p w:rsidR="00DA4A73" w:rsidRDefault="00290EB3">
            <w:r>
              <w:t>Socket reconnection, polling fallback, retained data, and retry states.</w:t>
            </w:r>
          </w:p>
        </w:tc>
      </w:tr>
      <w:tr w:rsidR="00DA4A73">
        <w:tc>
          <w:tcPr>
            <w:tcW w:w="3009" w:type="dxa"/>
          </w:tcPr>
          <w:p w:rsidR="00DA4A73" w:rsidRDefault="00290EB3">
            <w:r>
              <w:t>Rule misclassification</w:t>
            </w:r>
          </w:p>
        </w:tc>
        <w:tc>
          <w:tcPr>
            <w:tcW w:w="3009" w:type="dxa"/>
          </w:tcPr>
          <w:p w:rsidR="00DA4A73" w:rsidRDefault="00290EB3">
            <w:r>
              <w:t>Misleading priority or estimate</w:t>
            </w:r>
          </w:p>
        </w:tc>
        <w:tc>
          <w:tcPr>
            <w:tcW w:w="3009" w:type="dxa"/>
          </w:tcPr>
          <w:p w:rsidR="00DA4A73" w:rsidRDefault="00290EB3">
            <w:r>
              <w:t>Explainable bounded rules, test cases, and explicit non-binding warnings.</w:t>
            </w:r>
          </w:p>
        </w:tc>
      </w:tr>
      <w:tr w:rsidR="00DA4A73">
        <w:tc>
          <w:tcPr>
            <w:tcW w:w="3009" w:type="dxa"/>
          </w:tcPr>
          <w:p w:rsidR="00DA4A73" w:rsidRDefault="00290EB3">
            <w:r>
              <w:t>Local image storage</w:t>
            </w:r>
          </w:p>
        </w:tc>
        <w:tc>
          <w:tcPr>
            <w:tcW w:w="3009" w:type="dxa"/>
          </w:tcPr>
          <w:p w:rsidR="00DA4A73" w:rsidRDefault="00290EB3">
            <w:r>
              <w:t>Loss during production redeployment</w:t>
            </w:r>
          </w:p>
        </w:tc>
        <w:tc>
          <w:tcPr>
            <w:tcW w:w="3009" w:type="dxa"/>
          </w:tcPr>
          <w:p w:rsidR="00DA4A73" w:rsidRDefault="00290EB3">
            <w:r>
              <w:t>Use durable object storage before production release.</w:t>
            </w:r>
          </w:p>
        </w:tc>
      </w:tr>
    </w:tbl>
    <w:p w:rsidR="00DA4A73" w:rsidRDefault="00290EB3">
      <w:pPr>
        <w:pStyle w:val="Caption"/>
      </w:pPr>
      <w:bookmarkStart w:id="50" w:name="Tab_3_6"/>
      <w:bookmarkStart w:id="51" w:name="_Toc238227768"/>
      <w:r>
        <w:t>Table 3-</w:t>
      </w:r>
      <w:fldSimple w:instr=" SEQ Table \n \* ARABIC ">
        <w:r>
          <w:t>6</w:t>
        </w:r>
      </w:fldSimple>
      <w:bookmarkEnd w:id="50"/>
      <w:r>
        <w:t>. Principal project risks and mitigations.</w:t>
      </w:r>
      <w:bookmarkEnd w:id="51"/>
    </w:p>
    <w:p w:rsidR="00DA4A73" w:rsidRDefault="00290EB3">
      <w:pPr>
        <w:pStyle w:val="BodyText"/>
      </w:pPr>
      <w:r>
        <w:fldChar w:fldCharType="begin"/>
      </w:r>
      <w:r>
        <w:instrText xml:space="preserve"> REF Tab_3_6 \h </w:instrText>
      </w:r>
      <w:r>
        <w:fldChar w:fldCharType="separate"/>
      </w:r>
      <w:r>
        <w:t>Table 3-6</w:t>
      </w:r>
      <w:r>
        <w:fldChar w:fldCharType="end"/>
      </w:r>
      <w:r>
        <w:t xml:space="preserve"> records technical and operational risks together with their planned controls.</w:t>
      </w:r>
    </w:p>
    <w:p w:rsidR="00DA4A73" w:rsidRDefault="00290EB3">
      <w:pPr>
        <w:pStyle w:val="Heading3"/>
      </w:pPr>
      <w:r>
        <w:t>Schedule and Milestones</w:t>
      </w:r>
    </w:p>
    <w:tbl>
      <w:tblPr>
        <w:tblW w:w="0" w:type="auto"/>
        <w:tblLook w:val="04A0" w:firstRow="1" w:lastRow="0" w:firstColumn="1" w:lastColumn="0" w:noHBand="0" w:noVBand="1"/>
      </w:tblPr>
      <w:tblGrid>
        <w:gridCol w:w="4513"/>
        <w:gridCol w:w="4513"/>
      </w:tblGrid>
      <w:tr w:rsidR="00DA4A73">
        <w:tc>
          <w:tcPr>
            <w:tcW w:w="4513" w:type="dxa"/>
          </w:tcPr>
          <w:p w:rsidR="00DA4A73" w:rsidRDefault="00290EB3">
            <w:r>
              <w:t>Milestone</w:t>
            </w:r>
          </w:p>
        </w:tc>
        <w:tc>
          <w:tcPr>
            <w:tcW w:w="4513" w:type="dxa"/>
          </w:tcPr>
          <w:p w:rsidR="00DA4A73" w:rsidRDefault="00290EB3">
            <w:r>
              <w:t>Main output</w:t>
            </w:r>
          </w:p>
        </w:tc>
      </w:tr>
      <w:tr w:rsidR="00DA4A73">
        <w:tc>
          <w:tcPr>
            <w:tcW w:w="4513" w:type="dxa"/>
          </w:tcPr>
          <w:p w:rsidR="00DA4A73" w:rsidRDefault="00290EB3">
            <w:r>
              <w:lastRenderedPageBreak/>
              <w:t>Requirements and planning</w:t>
            </w:r>
          </w:p>
        </w:tc>
        <w:tc>
          <w:tcPr>
            <w:tcW w:w="4513" w:type="dxa"/>
          </w:tcPr>
          <w:p w:rsidR="00DA4A73" w:rsidRDefault="00290EB3">
            <w:r>
              <w:t>Roles, workflows, scope, and technology selection</w:t>
            </w:r>
          </w:p>
        </w:tc>
      </w:tr>
      <w:tr w:rsidR="00DA4A73">
        <w:tc>
          <w:tcPr>
            <w:tcW w:w="4513" w:type="dxa"/>
          </w:tcPr>
          <w:p w:rsidR="00DA4A73" w:rsidRDefault="00290EB3">
            <w:r>
              <w:t>Foundation</w:t>
            </w:r>
          </w:p>
        </w:tc>
        <w:tc>
          <w:tcPr>
            <w:tcW w:w="4513" w:type="dxa"/>
          </w:tcPr>
          <w:p w:rsidR="00DA4A73" w:rsidRDefault="00290EB3">
            <w:r>
              <w:t>Expo navigation, Express API, MongoDB connection, registration, and login</w:t>
            </w:r>
          </w:p>
        </w:tc>
      </w:tr>
      <w:tr w:rsidR="00DA4A73">
        <w:tc>
          <w:tcPr>
            <w:tcW w:w="4513" w:type="dxa"/>
          </w:tcPr>
          <w:p w:rsidR="00DA4A73" w:rsidRDefault="00290EB3">
            <w:r>
              <w:t>Core marketplace</w:t>
            </w:r>
          </w:p>
        </w:tc>
        <w:tc>
          <w:tcPr>
            <w:tcW w:w="4513" w:type="dxa"/>
          </w:tcPr>
          <w:p w:rsidR="00DA4A73" w:rsidRDefault="00290EB3">
            <w:r>
              <w:t>Provider profile, requests, GPS discovery, selection, and offer response</w:t>
            </w:r>
          </w:p>
        </w:tc>
      </w:tr>
      <w:tr w:rsidR="00DA4A73">
        <w:tc>
          <w:tcPr>
            <w:tcW w:w="4513" w:type="dxa"/>
          </w:tcPr>
          <w:p w:rsidR="00DA4A73" w:rsidRDefault="00290EB3">
            <w:r>
              <w:t>Service lifecycle</w:t>
            </w:r>
          </w:p>
        </w:tc>
        <w:tc>
          <w:tcPr>
            <w:tcW w:w="4513" w:type="dxa"/>
          </w:tcPr>
          <w:p w:rsidR="00DA4A73" w:rsidRDefault="00290EB3">
            <w:r>
              <w:t>Atomic statuses, real-time events, live location, and notifications</w:t>
            </w:r>
          </w:p>
        </w:tc>
      </w:tr>
      <w:tr w:rsidR="00DA4A73">
        <w:tc>
          <w:tcPr>
            <w:tcW w:w="4513" w:type="dxa"/>
          </w:tcPr>
          <w:p w:rsidR="00DA4A73" w:rsidRDefault="00290EB3">
            <w:r>
              <w:t>Decision support</w:t>
            </w:r>
          </w:p>
        </w:tc>
        <w:tc>
          <w:tcPr>
            <w:tcW w:w="4513" w:type="dxa"/>
          </w:tcPr>
          <w:p w:rsidR="00DA4A73" w:rsidRDefault="00290EB3">
            <w:r>
              <w:t>Priority and estimation rules with English and Arabic tests</w:t>
            </w:r>
          </w:p>
        </w:tc>
      </w:tr>
      <w:tr w:rsidR="00DA4A73">
        <w:tc>
          <w:tcPr>
            <w:tcW w:w="4513" w:type="dxa"/>
          </w:tcPr>
          <w:p w:rsidR="00DA4A73" w:rsidRDefault="00290EB3">
            <w:r>
              <w:t>Quality and documentation</w:t>
            </w:r>
          </w:p>
        </w:tc>
        <w:tc>
          <w:tcPr>
            <w:tcW w:w="4513" w:type="dxa"/>
          </w:tcPr>
          <w:p w:rsidR="00DA4A73" w:rsidRDefault="00290EB3">
            <w:r>
              <w:t>Ratings, cleanup, UI consistency, testing, report, and demonstration</w:t>
            </w:r>
          </w:p>
        </w:tc>
      </w:tr>
    </w:tbl>
    <w:p w:rsidR="00DA4A73" w:rsidRDefault="00290EB3">
      <w:pPr>
        <w:pStyle w:val="Caption"/>
      </w:pPr>
      <w:bookmarkStart w:id="52" w:name="Tab_3_7"/>
      <w:bookmarkStart w:id="53" w:name="_Toc238227769"/>
      <w:r>
        <w:t>Table 3-</w:t>
      </w:r>
      <w:fldSimple w:instr=" SEQ Table \n \* ARABIC ">
        <w:r>
          <w:t>7</w:t>
        </w:r>
      </w:fldSimple>
      <w:bookmarkEnd w:id="52"/>
      <w:r>
        <w:t>. Schedule and milestone summary.</w:t>
      </w:r>
      <w:bookmarkEnd w:id="53"/>
    </w:p>
    <w:p w:rsidR="00DA4A73" w:rsidRDefault="00290EB3">
      <w:pPr>
        <w:pStyle w:val="BodyText"/>
      </w:pPr>
      <w:r>
        <w:fldChar w:fldCharType="begin"/>
      </w:r>
      <w:r>
        <w:instrText xml:space="preserve"> REF Tab_3_7 \h </w:instrText>
      </w:r>
      <w:r>
        <w:fldChar w:fldCharType="separate"/>
      </w:r>
      <w:r>
        <w:t>Table 3-7</w:t>
      </w:r>
      <w:r>
        <w:fldChar w:fldCharType="end"/>
      </w:r>
      <w:r>
        <w:t xml:space="preserve"> groups the project work into incremental deliverables.</w:t>
      </w:r>
    </w:p>
    <w:p w:rsidR="00DA4A73" w:rsidRDefault="00290EB3">
      <w:pPr>
        <w:jc w:val="center"/>
      </w:pPr>
      <w:r>
        <w:rPr>
          <w:noProof/>
        </w:rPr>
        <w:drawing>
          <wp:inline distT="0" distB="0" distL="0" distR="0">
            <wp:extent cx="5669280" cy="2834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gantt.png"/>
                    <pic:cNvPicPr/>
                  </pic:nvPicPr>
                  <pic:blipFill>
                    <a:blip r:embed="rId21"/>
                    <a:stretch>
                      <a:fillRect/>
                    </a:stretch>
                  </pic:blipFill>
                  <pic:spPr>
                    <a:xfrm>
                      <a:off x="0" y="0"/>
                      <a:ext cx="5669280" cy="2834640"/>
                    </a:xfrm>
                    <a:prstGeom prst="rect">
                      <a:avLst/>
                    </a:prstGeom>
                  </pic:spPr>
                </pic:pic>
              </a:graphicData>
            </a:graphic>
          </wp:inline>
        </w:drawing>
      </w:r>
    </w:p>
    <w:p w:rsidR="00DA4A73" w:rsidRDefault="00290EB3">
      <w:pPr>
        <w:pStyle w:val="Caption"/>
      </w:pPr>
      <w:bookmarkStart w:id="54" w:name="Fig_3_8"/>
      <w:bookmarkStart w:id="55" w:name="_Toc238227759"/>
      <w:r>
        <w:t>Figure 3-</w:t>
      </w:r>
      <w:fldSimple w:instr=" SEQ Figure \n \* ARABIC ">
        <w:r>
          <w:t>8</w:t>
        </w:r>
      </w:fldSimple>
      <w:bookmarkEnd w:id="54"/>
      <w:r>
        <w:t>. Project schedule and milestones.</w:t>
      </w:r>
      <w:bookmarkEnd w:id="55"/>
    </w:p>
    <w:p w:rsidR="00DA4A73" w:rsidRDefault="00290EB3">
      <w:pPr>
        <w:pStyle w:val="BodyText"/>
      </w:pPr>
      <w:r>
        <w:lastRenderedPageBreak/>
        <w:fldChar w:fldCharType="begin"/>
      </w:r>
      <w:r>
        <w:instrText xml:space="preserve"> REF Fig_3_8 \h </w:instrText>
      </w:r>
      <w:r>
        <w:fldChar w:fldCharType="separate"/>
      </w:r>
      <w:r>
        <w:t>Figure 3-8</w:t>
      </w:r>
      <w:r>
        <w:fldChar w:fldCharType="end"/>
      </w:r>
      <w:r>
        <w:t xml:space="preserve"> visualizes the sequence and overlap of the main implementation activities.</w:t>
      </w:r>
    </w:p>
    <w:p w:rsidR="00DA4A73" w:rsidRDefault="00290EB3">
      <w:pPr>
        <w:pStyle w:val="Heading3"/>
      </w:pPr>
      <w:r>
        <w:t>Ethical and Social Considerations</w:t>
      </w:r>
    </w:p>
    <w:p w:rsidR="00DA4A73" w:rsidRDefault="00290EB3">
      <w:pPr>
        <w:pStyle w:val="BodyText"/>
      </w:pPr>
      <w:r>
        <w:t>Smart Service minimizes location disclosure, never publishes credentials, keeps the customer in control of provider selection, and labels automated outputs as preliminary. Ratings are restricted to completed owned requests. Exact provider coordinates are unavailable during discovery and are shared only with the authorized customer during an active request. Future deployment should define consent, retention, dispute resolution, provider verification, abuse reporting, moderation, and account-deletion policies.</w:t>
      </w:r>
    </w:p>
    <w:p w:rsidR="00DA4A73" w:rsidRDefault="00290EB3">
      <w:pPr>
        <w:pStyle w:val="Heading3"/>
      </w:pPr>
      <w:r>
        <w:t>Environmental and Sustainability Considerations</w:t>
      </w:r>
    </w:p>
    <w:p w:rsidR="00DA4A73" w:rsidRDefault="00290EB3">
      <w:pPr>
        <w:pStyle w:val="BodyText"/>
      </w:pPr>
      <w:r>
        <w:t>The application has no direct industrial environmental process, but digital infrastructure consumes energy and hardware resources. Efficient queries, bounded polling, event-driven updates, modest image sizes, responsible retention, and managed hosting can reduce unnecessary processing and storage. Matching nearby providers may also reduce avoidable travel, although this benefit requires field evaluation.</w:t>
      </w:r>
    </w:p>
    <w:p w:rsidR="00DA4A73" w:rsidRDefault="00290EB3">
      <w:pPr>
        <w:pStyle w:val="Heading3"/>
      </w:pPr>
      <w:r>
        <w:t>Relevant Standards</w:t>
      </w:r>
    </w:p>
    <w:tbl>
      <w:tblPr>
        <w:tblW w:w="0" w:type="auto"/>
        <w:tblLook w:val="04A0" w:firstRow="1" w:lastRow="0" w:firstColumn="1" w:lastColumn="0" w:noHBand="0" w:noVBand="1"/>
      </w:tblPr>
      <w:tblGrid>
        <w:gridCol w:w="4513"/>
        <w:gridCol w:w="4513"/>
      </w:tblGrid>
      <w:tr w:rsidR="00DA4A73">
        <w:tc>
          <w:tcPr>
            <w:tcW w:w="4513" w:type="dxa"/>
          </w:tcPr>
          <w:p w:rsidR="00DA4A73" w:rsidRDefault="00290EB3">
            <w:r>
              <w:t>Standard or guidance</w:t>
            </w:r>
          </w:p>
        </w:tc>
        <w:tc>
          <w:tcPr>
            <w:tcW w:w="4513" w:type="dxa"/>
          </w:tcPr>
          <w:p w:rsidR="00DA4A73" w:rsidRDefault="00290EB3">
            <w:r>
              <w:t>Relevance</w:t>
            </w:r>
          </w:p>
        </w:tc>
      </w:tr>
      <w:tr w:rsidR="00DA4A73">
        <w:tc>
          <w:tcPr>
            <w:tcW w:w="4513" w:type="dxa"/>
          </w:tcPr>
          <w:p w:rsidR="00DA4A73" w:rsidRDefault="00290EB3">
            <w:r>
              <w:t>RFC 7946</w:t>
            </w:r>
          </w:p>
        </w:tc>
        <w:tc>
          <w:tcPr>
            <w:tcW w:w="4513" w:type="dxa"/>
          </w:tcPr>
          <w:p w:rsidR="00DA4A73" w:rsidRDefault="00290EB3">
            <w:r>
              <w:t>GeoJSON point representation and longitude-latitude coordinate order</w:t>
            </w:r>
          </w:p>
        </w:tc>
      </w:tr>
      <w:tr w:rsidR="00DA4A73">
        <w:tc>
          <w:tcPr>
            <w:tcW w:w="4513" w:type="dxa"/>
          </w:tcPr>
          <w:p w:rsidR="00DA4A73" w:rsidRDefault="00290EB3">
            <w:r>
              <w:t>RFC 7519</w:t>
            </w:r>
          </w:p>
        </w:tc>
        <w:tc>
          <w:tcPr>
            <w:tcW w:w="4513" w:type="dxa"/>
          </w:tcPr>
          <w:p w:rsidR="00DA4A73" w:rsidRDefault="00290EB3">
            <w:r>
              <w:t>JSON Web Token representation</w:t>
            </w:r>
          </w:p>
        </w:tc>
      </w:tr>
      <w:tr w:rsidR="00DA4A73">
        <w:tc>
          <w:tcPr>
            <w:tcW w:w="4513" w:type="dxa"/>
          </w:tcPr>
          <w:p w:rsidR="00DA4A73" w:rsidRDefault="00290EB3">
            <w:r>
              <w:t>OWASP password-storage guidance</w:t>
            </w:r>
          </w:p>
        </w:tc>
        <w:tc>
          <w:tcPr>
            <w:tcW w:w="4513" w:type="dxa"/>
          </w:tcPr>
          <w:p w:rsidR="00DA4A73" w:rsidRDefault="00290EB3">
            <w:r>
              <w:t>Secure password hashing and credential protection</w:t>
            </w:r>
          </w:p>
        </w:tc>
      </w:tr>
      <w:tr w:rsidR="00DA4A73">
        <w:tc>
          <w:tcPr>
            <w:tcW w:w="4513" w:type="dxa"/>
          </w:tcPr>
          <w:p w:rsidR="00DA4A73" w:rsidRDefault="00290EB3">
            <w:r>
              <w:t>WCAG 2.2</w:t>
            </w:r>
          </w:p>
        </w:tc>
        <w:tc>
          <w:tcPr>
            <w:tcW w:w="4513" w:type="dxa"/>
          </w:tcPr>
          <w:p w:rsidR="00DA4A73" w:rsidRDefault="00290EB3">
            <w:r>
              <w:t>Accessible labels, readable contrast, focus behavior, and responsive interfaces</w:t>
            </w:r>
          </w:p>
        </w:tc>
      </w:tr>
      <w:tr w:rsidR="00DA4A73">
        <w:tc>
          <w:tcPr>
            <w:tcW w:w="4513" w:type="dxa"/>
          </w:tcPr>
          <w:p w:rsidR="00DA4A73" w:rsidRDefault="00290EB3">
            <w:r>
              <w:lastRenderedPageBreak/>
              <w:t>HTTP and REST conventions</w:t>
            </w:r>
          </w:p>
        </w:tc>
        <w:tc>
          <w:tcPr>
            <w:tcW w:w="4513" w:type="dxa"/>
          </w:tcPr>
          <w:p w:rsidR="00DA4A73" w:rsidRDefault="00290EB3">
            <w:r>
              <w:t>Consistent methods, status codes, authorization headers, and resource routing</w:t>
            </w:r>
          </w:p>
        </w:tc>
      </w:tr>
    </w:tbl>
    <w:p w:rsidR="00DA4A73" w:rsidRDefault="00290EB3">
      <w:pPr>
        <w:pStyle w:val="Caption"/>
      </w:pPr>
      <w:bookmarkStart w:id="56" w:name="Tab_3_8"/>
      <w:bookmarkStart w:id="57" w:name="_Toc238227770"/>
      <w:r>
        <w:t>Table 3-</w:t>
      </w:r>
      <w:fldSimple w:instr=" SEQ Table \n \* ARABIC ">
        <w:r>
          <w:t>8</w:t>
        </w:r>
      </w:fldSimple>
      <w:bookmarkEnd w:id="56"/>
      <w:r>
        <w:t>. Relevant standards and implementation guidance.</w:t>
      </w:r>
      <w:bookmarkEnd w:id="57"/>
    </w:p>
    <w:p w:rsidR="00DA4A73" w:rsidRDefault="00290EB3">
      <w:pPr>
        <w:pStyle w:val="BodyText"/>
      </w:pPr>
      <w:r>
        <w:fldChar w:fldCharType="begin"/>
      </w:r>
      <w:r>
        <w:instrText xml:space="preserve"> REF Tab_3_8 \h </w:instrText>
      </w:r>
      <w:r>
        <w:fldChar w:fldCharType="separate"/>
      </w:r>
      <w:r>
        <w:t>Table 3-8</w:t>
      </w:r>
      <w:r>
        <w:fldChar w:fldCharType="end"/>
      </w:r>
      <w:r>
        <w:t xml:space="preserve"> connects the design to standards and recognized engineering guidance cited in the report.</w:t>
      </w:r>
    </w:p>
    <w:p w:rsidR="00DA4A73" w:rsidRDefault="00290EB3">
      <w:pPr>
        <w:pStyle w:val="Heading2"/>
      </w:pPr>
      <w:r>
        <w:t>Conclusion</w:t>
      </w:r>
    </w:p>
    <w:p w:rsidR="00DA4A73" w:rsidRDefault="00290EB3">
      <w:pPr>
        <w:pStyle w:val="BodyText"/>
      </w:pPr>
      <w:r>
        <w:t>This chapter transformed the Smart Service objectives into a complete design. The requirements separate customer, provider, and server responsibilities; the diagrams describe architecture, interactions, lifecycle, and persistence; and the non-technical analysis defines scope, stakeholders, risks, schedule, ethics, sustainability, and relevant standards. These design decisions provide the basis for the implementation and testing activities described in Chapter 4.</w:t>
      </w:r>
    </w:p>
    <w:p w:rsidR="00054F0E" w:rsidRDefault="00290EB3">
      <w:pPr>
        <w:pBdr>
          <w:top w:val="nil"/>
          <w:left w:val="nil"/>
          <w:bottom w:val="nil"/>
          <w:right w:val="nil"/>
          <w:between w:val="nil"/>
        </w:pBdr>
        <w:jc w:val="center"/>
        <w:rPr>
          <w:b/>
          <w:smallCaps/>
          <w:color w:val="000000"/>
          <w:sz w:val="28"/>
          <w:szCs w:val="28"/>
        </w:rPr>
      </w:pPr>
      <w:r>
        <w:rPr>
          <w:b/>
          <w:smallCaps/>
          <w:color w:val="000000"/>
          <w:sz w:val="28"/>
          <w:szCs w:val="28"/>
        </w:rPr>
        <w:t>REFERENCES</w:t>
      </w:r>
    </w:p>
    <w:tbl>
      <w:tblPr>
        <w:tblStyle w:val="a2"/>
        <w:tblW w:w="9117" w:type="dxa"/>
        <w:tblInd w:w="-15" w:type="dxa"/>
        <w:tblLayout w:type="fixed"/>
        <w:tblLook w:val="0400" w:firstRow="0" w:lastRow="0" w:firstColumn="0" w:lastColumn="0" w:noHBand="0" w:noVBand="1"/>
      </w:tblPr>
      <w:tblGrid>
        <w:gridCol w:w="355"/>
        <w:gridCol w:w="8762"/>
      </w:tblGrid>
      <w:tr w:rsidR="00054F0E">
        <w:tc>
          <w:tcPr>
            <w:tcW w:w="355" w:type="dxa"/>
          </w:tcPr>
          <w:p w:rsidR="00054F0E" w:rsidRDefault="00290EB3">
            <w:pPr>
              <w:pBdr>
                <w:top w:val="nil"/>
                <w:left w:val="nil"/>
                <w:bottom w:val="nil"/>
                <w:right w:val="nil"/>
                <w:between w:val="nil"/>
              </w:pBdr>
              <w:rPr>
                <w:color w:val="000000"/>
              </w:rPr>
            </w:pPr>
            <w:r>
              <w:rPr>
                <w:color w:val="000000"/>
              </w:rPr>
              <w:t xml:space="preserve">[1] </w:t>
            </w:r>
          </w:p>
        </w:tc>
        <w:tc>
          <w:tcPr>
            <w:tcW w:w="8762" w:type="dxa"/>
          </w:tcPr>
          <w:p w:rsidR="00054F0E" w:rsidRDefault="00290EB3">
            <w:pPr>
              <w:pBdr>
                <w:top w:val="nil"/>
                <w:left w:val="nil"/>
                <w:bottom w:val="nil"/>
                <w:right w:val="nil"/>
                <w:between w:val="nil"/>
              </w:pBdr>
              <w:rPr>
                <w:color w:val="000000"/>
              </w:rPr>
            </w:pPr>
            <w:r>
              <w:rPr>
                <w:color w:val="000000"/>
              </w:rPr>
              <w:t xml:space="preserve">John Smith and John Doe, "Wireless Sensor Networks," </w:t>
            </w:r>
            <w:r>
              <w:rPr>
                <w:i/>
                <w:color w:val="000000"/>
              </w:rPr>
              <w:t xml:space="preserve">IEEE Transaction on Mobile Computing , </w:t>
            </w:r>
            <w:r>
              <w:rPr>
                <w:color w:val="000000"/>
              </w:rPr>
              <w:t xml:space="preserve">vol. 1, no. 2, p. 12, 05 2010. </w:t>
            </w:r>
          </w:p>
        </w:tc>
      </w:tr>
      <w:tr w:rsidR="00054F0E">
        <w:tc>
          <w:tcPr>
            <w:tcW w:w="355" w:type="dxa"/>
          </w:tcPr>
          <w:p w:rsidR="00054F0E" w:rsidRDefault="00290EB3">
            <w:pPr>
              <w:pBdr>
                <w:top w:val="nil"/>
                <w:left w:val="nil"/>
                <w:bottom w:val="nil"/>
                <w:right w:val="nil"/>
                <w:between w:val="nil"/>
              </w:pBdr>
              <w:rPr>
                <w:color w:val="000000"/>
              </w:rPr>
            </w:pPr>
            <w:r>
              <w:rPr>
                <w:color w:val="000000"/>
              </w:rPr>
              <w:t xml:space="preserve">[2] </w:t>
            </w:r>
          </w:p>
        </w:tc>
        <w:tc>
          <w:tcPr>
            <w:tcW w:w="8762" w:type="dxa"/>
          </w:tcPr>
          <w:p w:rsidR="00054F0E" w:rsidRDefault="00290EB3">
            <w:pPr>
              <w:pBdr>
                <w:top w:val="nil"/>
                <w:left w:val="nil"/>
                <w:bottom w:val="nil"/>
                <w:right w:val="nil"/>
                <w:between w:val="nil"/>
              </w:pBdr>
              <w:rPr>
                <w:color w:val="000000"/>
              </w:rPr>
            </w:pPr>
            <w:r>
              <w:rPr>
                <w:color w:val="000000"/>
              </w:rPr>
              <w:t xml:space="preserve">John Smith et al., How to add IEEE Reference style to Microsoft Word, Beirut, Lebanon: LIU, 2011. </w:t>
            </w:r>
          </w:p>
        </w:tc>
      </w:tr>
    </w:tbl>
    <w:p w:rsidR="00D67B73" w:rsidRDefault="00671860">
      <w:r>
        <w:t>[1] Taskrabbit Support, “How Do I Hire a Tasker?” [Online]. Available: https://support.taskrabbit.com/hc/en-us/articles/46260422073755-How-Do-I-Hire-a-</w:t>
      </w:r>
      <w:r>
        <w:t>Tasker.</w:t>
      </w:r>
    </w:p>
    <w:p w:rsidR="00D67B73" w:rsidRDefault="00671860">
      <w:r>
        <w:t>[2] Angi, “Frequently Asked Questions.” [Online]. Available: https://www.angi.com/faq/.</w:t>
      </w:r>
    </w:p>
    <w:p w:rsidR="00D67B73" w:rsidRDefault="00671860">
      <w:r>
        <w:t>[3] Meta Platforms, “React Native: Introduction.” [Online]. Available: https://reactnative.dev/docs/getting-started.</w:t>
      </w:r>
    </w:p>
    <w:p w:rsidR="00D67B73" w:rsidRDefault="00671860">
      <w:r>
        <w:lastRenderedPageBreak/>
        <w:t>[4] Expo, “Location — Expo SDK 57 Documenta</w:t>
      </w:r>
      <w:r>
        <w:t>tion.” [Online]. Available: https://docs.expo.dev/versions/v57.0.0/sdk/location/.</w:t>
      </w:r>
    </w:p>
    <w:p w:rsidR="00D67B73" w:rsidRDefault="00671860">
      <w:r>
        <w:t>[5] H. Butler et al., “The GeoJSON Format,” RFC 7946, Aug. 2016. [Online]. Available: https://www.rfc-editor.org/info/rfc7946/.</w:t>
      </w:r>
    </w:p>
    <w:p w:rsidR="00D67B73" w:rsidRDefault="00671860">
      <w:r>
        <w:t xml:space="preserve">[6] MongoDB, “Geospatial Queries and 2dsphere </w:t>
      </w:r>
      <w:r>
        <w:t>Indexes.” [Online]. Available: https://www.mongodb.com/docs/manual/geospatial-queries/.</w:t>
      </w:r>
    </w:p>
    <w:p w:rsidR="00D67B73" w:rsidRDefault="00671860">
      <w:r>
        <w:t>[7] M. Jones, J. Bradley, and N. Sakimura, “JSON Web Token (JWT),” RFC 7519, May 2015. [Online]. Available: https://datatracker.ietf.org/doc/html/rfc7519.</w:t>
      </w:r>
    </w:p>
    <w:p w:rsidR="00D67B73" w:rsidRDefault="00671860">
      <w:r>
        <w:t>[8] OWASP Fou</w:t>
      </w:r>
      <w:r>
        <w:t>ndation, “Password Storage Cheat Sheet.” [Online]. Available: https://cheatsheetseries.owasp.org/cheatsheets/Password_Storage_Cheat_Sheet.html.</w:t>
      </w:r>
    </w:p>
    <w:p w:rsidR="00D67B73" w:rsidRDefault="00671860">
      <w:r>
        <w:t>[9] Taskrabbit, “How It Works.” [Online]. Available: https://www.taskrabbit.com/.</w:t>
      </w:r>
    </w:p>
    <w:p w:rsidR="00D67B73" w:rsidRDefault="00671860">
      <w:r>
        <w:t xml:space="preserve">[10] Taskrabbit Support, “How </w:t>
      </w:r>
      <w:r>
        <w:t>Do I Become a Tasker?” [Online]. Available: https://support.taskrabbit.com/hc/en-us/articles/46260467885979-How-Do-I-Become-a-Tasker.</w:t>
      </w:r>
    </w:p>
    <w:p w:rsidR="00D67B73" w:rsidRDefault="00671860">
      <w:r>
        <w:t>[11] Taskrabbit, “How Pricing Guidance Works on Taskrabbit,” Apr. 13, 2022. [Online]. Available: https://www.taskrabbit.co</w:t>
      </w:r>
      <w:r>
        <w:t>m/blog/how-pricing-guidance-works-on-taskrabbit/.</w:t>
      </w:r>
    </w:p>
    <w:p w:rsidR="00D67B73" w:rsidRDefault="00671860">
      <w:r>
        <w:t>[12] Angi, “What’s the Difference Between Opportunities and Leads?” [Online]. Available: https://intercom.help/angi/en/articles/6229338-what-s-the-difference-between-opportunities-and-leads.</w:t>
      </w:r>
    </w:p>
    <w:p w:rsidR="00D67B73" w:rsidRDefault="00671860">
      <w:r>
        <w:t>[13] Urban Comp</w:t>
      </w:r>
      <w:r>
        <w:t>any, “Service Professional Enablement.” [Online]. Available: https://investorrelations.urbancompany.com/announcements-and-highlights/service-professional-enablement.</w:t>
      </w:r>
    </w:p>
    <w:sectPr w:rsidR="00D67B73">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6108" w:rsidRDefault="00E96108">
      <w:pPr>
        <w:spacing w:line="240" w:lineRule="auto"/>
      </w:pPr>
      <w:r>
        <w:separator/>
      </w:r>
    </w:p>
  </w:endnote>
  <w:endnote w:type="continuationSeparator" w:id="0">
    <w:p w:rsidR="00E96108" w:rsidRDefault="00E961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9BC6120-2A30-40D1-BC5B-4729CABC022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E7471FB-4052-4EA3-92CE-03469FD93E3E}"/>
    <w:embedBold r:id="rId3" w:fontKey="{E9EC0B17-4472-43CC-8AF1-96082FC277E2}"/>
    <w:embedItalic r:id="rId4" w:fontKey="{F5EFBD55-DEC8-4E46-BF54-6C7FEAEF6BFD}"/>
    <w:embedBoldItalic r:id="rId5" w:fontKey="{2D826B04-7CF3-4D31-BC37-F6C40C3516BE}"/>
  </w:font>
  <w:font w:name="Calibri">
    <w:panose1 w:val="020F0502020204030204"/>
    <w:charset w:val="00"/>
    <w:family w:val="swiss"/>
    <w:pitch w:val="variable"/>
    <w:sig w:usb0="E4002EFF" w:usb1="C000247B" w:usb2="00000009" w:usb3="00000000" w:csb0="000001FF" w:csb1="00000000"/>
    <w:embedRegular r:id="rId6" w:fontKey="{D27F6391-664D-476D-9B27-162216B0DA88}"/>
  </w:font>
  <w:font w:name="Tahoma">
    <w:panose1 w:val="020B0604030504040204"/>
    <w:charset w:val="00"/>
    <w:family w:val="swiss"/>
    <w:pitch w:val="variable"/>
    <w:sig w:usb0="E1002EFF" w:usb1="C000605B" w:usb2="00000029" w:usb3="00000000" w:csb0="000101FF" w:csb1="00000000"/>
    <w:embedRegular r:id="rId7" w:fontKey="{7154B89C-7CC2-4BE3-AF0E-6D1DBD3A29EA}"/>
  </w:font>
  <w:font w:name="Georgia">
    <w:panose1 w:val="02040502050405020303"/>
    <w:charset w:val="00"/>
    <w:family w:val="roman"/>
    <w:pitch w:val="variable"/>
    <w:sig w:usb0="00000287" w:usb1="00000000" w:usb2="00000000" w:usb3="00000000" w:csb0="0000009F" w:csb1="00000000"/>
    <w:embedRegular r:id="rId8" w:fontKey="{C3F594AC-70B6-433E-BDFF-9CF87DE9391B}"/>
    <w:embedItalic r:id="rId9" w:fontKey="{DEF81DAD-B5AE-4635-8295-7D8C196D4426}"/>
  </w:font>
  <w:font w:name="Segoe UI Symbol">
    <w:panose1 w:val="020B0502040204020203"/>
    <w:charset w:val="00"/>
    <w:family w:val="swiss"/>
    <w:pitch w:val="variable"/>
    <w:sig w:usb0="800001E3" w:usb1="1200FFEF" w:usb2="00040000" w:usb3="00000000" w:csb0="00000001" w:csb1="00000000"/>
    <w:embedRegular r:id="rId10" w:fontKey="{EB6AC830-E65A-4442-A799-BF27380E3BB7}"/>
    <w:embedBold r:id="rId11" w:fontKey="{A39C0EC1-442D-4104-A518-D7D42C20765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33E" w:rsidRDefault="0005233E">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C7990FC" wp14:editId="0EBBFB7A">
              <wp:simplePos x="0" y="0"/>
              <wp:positionH relativeFrom="page">
                <wp:posOffset>3919854</wp:posOffset>
              </wp:positionH>
              <wp:positionV relativeFrom="page">
                <wp:posOffset>9592597</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05233E" w:rsidRDefault="0005233E">
                          <w:pPr>
                            <w:pStyle w:val="BodyText"/>
                            <w:spacing w:before="10"/>
                            <w:ind w:left="20"/>
                          </w:pPr>
                          <w:r>
                            <w:rPr>
                              <w:spacing w:val="-5"/>
                            </w:rPr>
                            <w:fldChar w:fldCharType="begin"/>
                          </w:r>
                          <w:r>
                            <w:rPr>
                              <w:spacing w:val="-5"/>
                            </w:rPr>
                            <w:instrText xml:space="preserve"> PAGE </w:instrText>
                          </w:r>
                          <w:r>
                            <w:rPr>
                              <w:spacing w:val="-5"/>
                            </w:rPr>
                            <w:fldChar w:fldCharType="separate"/>
                          </w:r>
                          <w:r w:rsidR="00671860">
                            <w:rPr>
                              <w:noProof/>
                              <w:spacing w:val="-5"/>
                            </w:rPr>
                            <w:t>3</w:t>
                          </w:r>
                          <w:r>
                            <w:rPr>
                              <w:spacing w:val="-5"/>
                            </w:rPr>
                            <w:fldChar w:fldCharType="end"/>
                          </w:r>
                        </w:p>
                      </w:txbxContent>
                    </wps:txbx>
                    <wps:bodyPr wrap="square" lIns="0" tIns="0" rIns="0" bIns="0" rtlCol="0">
                      <a:noAutofit/>
                    </wps:bodyPr>
                  </wps:wsp>
                </a:graphicData>
              </a:graphic>
            </wp:anchor>
          </w:drawing>
        </mc:Choice>
        <mc:Fallback>
          <w:pict>
            <v:shapetype w14:anchorId="6C7990FC" id="_x0000_t202" coordsize="21600,21600" o:spt="202" path="m,l,21600r21600,l21600,xe">
              <v:stroke joinstyle="miter"/>
              <v:path gradientshapeok="t" o:connecttype="rect"/>
            </v:shapetype>
            <v:shape id="Textbox 2" o:spid="_x0000_s1026" type="#_x0000_t202" style="position:absolute;left:0;text-align:left;margin-left:308.65pt;margin-top:755.3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" filled="f" stroked="f">
              <v:path arrowok="t"/>
              <v:textbox inset="0,0,0,0">
                <w:txbxContent>
                  <w:p w:rsidR="0005233E" w:rsidRDefault="0005233E">
                    <w:pPr>
                      <w:pStyle w:val="BodyText"/>
                      <w:spacing w:before="10"/>
                      <w:ind w:left="20"/>
                    </w:pPr>
                    <w:r>
                      <w:rPr>
                        <w:spacing w:val="-5"/>
                      </w:rPr>
                      <w:fldChar w:fldCharType="begin"/>
                    </w:r>
                    <w:r>
                      <w:rPr>
                        <w:spacing w:val="-5"/>
                      </w:rPr>
                      <w:instrText xml:space="preserve"> PAGE </w:instrText>
                    </w:r>
                    <w:r>
                      <w:rPr>
                        <w:spacing w:val="-5"/>
                      </w:rPr>
                      <w:fldChar w:fldCharType="separate"/>
                    </w:r>
                    <w:r w:rsidR="00671860">
                      <w:rPr>
                        <w:noProof/>
                        <w:spacing w:val="-5"/>
                      </w:rPr>
                      <w:t>3</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4F0E" w:rsidRDefault="00290EB3">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671860">
      <w:rPr>
        <w:noProof/>
        <w:color w:val="000000"/>
      </w:rPr>
      <w:t>18</w:t>
    </w:r>
    <w:r>
      <w:rPr>
        <w:color w:val="000000"/>
      </w:rPr>
      <w:fldChar w:fldCharType="end"/>
    </w:r>
  </w:p>
  <w:p w:rsidR="00054F0E" w:rsidRDefault="00054F0E">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6108" w:rsidRDefault="00E96108">
      <w:pPr>
        <w:spacing w:line="240" w:lineRule="auto"/>
      </w:pPr>
      <w:r>
        <w:separator/>
      </w:r>
    </w:p>
  </w:footnote>
  <w:footnote w:type="continuationSeparator" w:id="0">
    <w:p w:rsidR="00E96108" w:rsidRDefault="00E9610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86534"/>
    <w:multiLevelType w:val="multilevel"/>
    <w:tmpl w:val="9AC2B26C"/>
    <w:lvl w:ilvl="0">
      <w:start w:val="1"/>
      <w:numFmt w:val="decimal"/>
      <w:lvlText w:val="CHAPTER %1"/>
      <w:lvlJc w:val="center"/>
      <w:pPr>
        <w:ind w:left="0" w:firstLine="360"/>
      </w:pPr>
      <w:rPr>
        <w:b/>
        <w:i w:val="0"/>
        <w:smallCaps w:val="0"/>
        <w:strike w:val="0"/>
        <w:color w:val="000000"/>
        <w:u w:val="none"/>
        <w:vertAlign w:val="base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35A10F6"/>
    <w:multiLevelType w:val="multilevel"/>
    <w:tmpl w:val="C756B6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27000F"/>
    <w:multiLevelType w:val="multilevel"/>
    <w:tmpl w:val="BFE2C8F2"/>
    <w:lvl w:ilvl="0">
      <w:start w:val="1"/>
      <w:numFmt w:val="decimal"/>
      <w:lvlText w:val="%1"/>
      <w:lvlJc w:val="left"/>
      <w:pPr>
        <w:ind w:left="1343" w:hanging="360"/>
      </w:pPr>
      <w:rPr>
        <w:rFonts w:hint="default"/>
        <w:lang w:val="en-US" w:eastAsia="en-US" w:bidi="ar-SA"/>
      </w:rPr>
    </w:lvl>
    <w:lvl w:ilvl="1">
      <w:start w:val="1"/>
      <w:numFmt w:val="decimal"/>
      <w:lvlText w:val="%1.%2"/>
      <w:lvlJc w:val="left"/>
      <w:pPr>
        <w:ind w:left="13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9" w:hanging="360"/>
      </w:pPr>
      <w:rPr>
        <w:rFonts w:hint="default"/>
        <w:lang w:val="en-US" w:eastAsia="en-US" w:bidi="ar-SA"/>
      </w:rPr>
    </w:lvl>
    <w:lvl w:ilvl="3">
      <w:numFmt w:val="bullet"/>
      <w:lvlText w:val="•"/>
      <w:lvlJc w:val="left"/>
      <w:pPr>
        <w:ind w:left="3829" w:hanging="360"/>
      </w:pPr>
      <w:rPr>
        <w:rFonts w:hint="default"/>
        <w:lang w:val="en-US" w:eastAsia="en-US" w:bidi="ar-SA"/>
      </w:rPr>
    </w:lvl>
    <w:lvl w:ilvl="4">
      <w:numFmt w:val="bullet"/>
      <w:lvlText w:val="•"/>
      <w:lvlJc w:val="left"/>
      <w:pPr>
        <w:ind w:left="4659" w:hanging="360"/>
      </w:pPr>
      <w:rPr>
        <w:rFonts w:hint="default"/>
        <w:lang w:val="en-US" w:eastAsia="en-US" w:bidi="ar-SA"/>
      </w:rPr>
    </w:lvl>
    <w:lvl w:ilvl="5">
      <w:numFmt w:val="bullet"/>
      <w:lvlText w:val="•"/>
      <w:lvlJc w:val="left"/>
      <w:pPr>
        <w:ind w:left="5489" w:hanging="360"/>
      </w:pPr>
      <w:rPr>
        <w:rFonts w:hint="default"/>
        <w:lang w:val="en-US" w:eastAsia="en-US" w:bidi="ar-SA"/>
      </w:rPr>
    </w:lvl>
    <w:lvl w:ilvl="6">
      <w:numFmt w:val="bullet"/>
      <w:lvlText w:val="•"/>
      <w:lvlJc w:val="left"/>
      <w:pPr>
        <w:ind w:left="6319"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7979" w:hanging="360"/>
      </w:pPr>
      <w:rPr>
        <w:rFonts w:hint="default"/>
        <w:lang w:val="en-US" w:eastAsia="en-US" w:bidi="ar-SA"/>
      </w:rPr>
    </w:lvl>
  </w:abstractNum>
  <w:abstractNum w:abstractNumId="3" w15:restartNumberingAfterBreak="0">
    <w:nsid w:val="319B44A1"/>
    <w:multiLevelType w:val="multilevel"/>
    <w:tmpl w:val="1A14E95E"/>
    <w:lvl w:ilvl="0">
      <w:start w:val="1"/>
      <w:numFmt w:val="decimal"/>
      <w:pStyle w:val="Heading1"/>
      <w:suff w:val="space"/>
      <w:lvlText w:val="CHAPTER %1"/>
      <w:lvlJc w:val="center"/>
      <w:pPr>
        <w:ind w:left="0" w:firstLine="0"/>
      </w:pPr>
      <w:rPr>
        <w:rFonts w:ascii="Times New Roman" w:hAnsi="Times New Roman" w:hint="default"/>
        <w:b/>
        <w:i w:val="0"/>
        <w:color w:val="000000" w:themeColor="text1"/>
        <w:sz w:val="32"/>
        <w:u w:val="none"/>
      </w:rPr>
    </w:lvl>
    <w:lvl w:ilvl="1">
      <w:start w:val="1"/>
      <w:numFmt w:val="decimal"/>
      <w:pStyle w:val="Heading2"/>
      <w:suff w:val="space"/>
      <w:lvlText w:val="%1.%2"/>
      <w:lvlJc w:val="left"/>
      <w:pPr>
        <w:ind w:left="576" w:hanging="576"/>
      </w:pPr>
      <w:rPr>
        <w:rFonts w:ascii="Times New Roman" w:hAnsi="Times New Roman" w:hint="default"/>
        <w:b/>
        <w:i w:val="0"/>
        <w:color w:val="000000" w:themeColor="text1"/>
        <w:sz w:val="28"/>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ascii="Times New Roman" w:hAnsi="Times New Roman" w:hint="default"/>
        <w:b/>
        <w:i/>
        <w:color w:val="000000" w:themeColor="text1"/>
        <w:sz w:val="24"/>
      </w:rPr>
    </w:lvl>
    <w:lvl w:ilvl="4">
      <w:start w:val="1"/>
      <w:numFmt w:val="decimal"/>
      <w:pStyle w:val="Heading5"/>
      <w:suff w:val="space"/>
      <w:lvlText w:val="%1.%2.%3.%4.%5"/>
      <w:lvlJc w:val="left"/>
      <w:pPr>
        <w:ind w:left="1008" w:hanging="1008"/>
      </w:pPr>
      <w:rPr>
        <w:rFonts w:ascii="Times New Roman" w:hAnsi="Times New Roman" w:hint="default"/>
        <w:b w:val="0"/>
        <w:i/>
        <w:color w:val="000000" w:themeColor="text1"/>
        <w:sz w:val="24"/>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3E626951"/>
    <w:multiLevelType w:val="multilevel"/>
    <w:tmpl w:val="F36046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5451F"/>
    <w:multiLevelType w:val="multilevel"/>
    <w:tmpl w:val="102A76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6E748D4"/>
    <w:multiLevelType w:val="multilevel"/>
    <w:tmpl w:val="F4B8CEC6"/>
    <w:lvl w:ilvl="0">
      <w:start w:val="1"/>
      <w:numFmt w:val="decimal"/>
      <w:suff w:val="space"/>
      <w:lvlText w:val="CHAPTER %1"/>
      <w:lvlJc w:val="center"/>
      <w:pPr>
        <w:ind w:left="0" w:firstLine="0"/>
      </w:pPr>
      <w:rPr>
        <w:rFonts w:ascii="Times New Roman" w:hAnsi="Times New Roman" w:hint="default"/>
        <w:b/>
        <w:i w:val="0"/>
        <w:color w:val="000000" w:themeColor="text1"/>
        <w:sz w:val="32"/>
        <w:u w:val="none"/>
      </w:rPr>
    </w:lvl>
    <w:lvl w:ilvl="1">
      <w:start w:val="1"/>
      <w:numFmt w:val="decimal"/>
      <w:lvlText w:val="%1.%2"/>
      <w:lvlJc w:val="left"/>
      <w:pPr>
        <w:ind w:left="576" w:hanging="576"/>
      </w:pPr>
      <w:rPr>
        <w:rFonts w:ascii="Times New Roman" w:hAnsi="Times New Roman" w:hint="default"/>
        <w:b/>
        <w:i w:val="0"/>
        <w:color w:val="000000" w:themeColor="text1"/>
        <w:sz w:val="28"/>
      </w:rPr>
    </w:lvl>
    <w:lvl w:ilvl="2">
      <w:start w:val="1"/>
      <w:numFmt w:val="decimal"/>
      <w:suff w:val="space"/>
      <w:lvlText w:val="%1.%2.%3"/>
      <w:lvlJc w:val="left"/>
      <w:pPr>
        <w:ind w:left="720" w:hanging="720"/>
      </w:pPr>
      <w:rPr>
        <w:rFonts w:ascii="Times New Roman" w:hAnsi="Times New Roman" w:hint="default"/>
        <w:b/>
        <w:i w:val="0"/>
        <w:color w:val="000000" w:themeColor="text1"/>
        <w:sz w:val="24"/>
      </w:rPr>
    </w:lvl>
    <w:lvl w:ilvl="3">
      <w:start w:val="1"/>
      <w:numFmt w:val="decimal"/>
      <w:suff w:val="space"/>
      <w:lvlText w:val="%1.%2.%3.%4"/>
      <w:lvlJc w:val="left"/>
      <w:pPr>
        <w:ind w:left="864" w:hanging="864"/>
      </w:pPr>
      <w:rPr>
        <w:rFonts w:ascii="Times New Roman" w:hAnsi="Times New Roman" w:hint="default"/>
        <w:b/>
        <w:i/>
        <w:color w:val="000000" w:themeColor="text1"/>
        <w:sz w:val="24"/>
      </w:rPr>
    </w:lvl>
    <w:lvl w:ilvl="4">
      <w:start w:val="1"/>
      <w:numFmt w:val="decimal"/>
      <w:suff w:val="space"/>
      <w:lvlText w:val="%1.%2.%3.%4.%5"/>
      <w:lvlJc w:val="left"/>
      <w:pPr>
        <w:ind w:left="1008" w:hanging="1008"/>
      </w:pPr>
      <w:rPr>
        <w:rFonts w:ascii="Times New Roman" w:hAnsi="Times New Roman" w:hint="default"/>
        <w:b w:val="0"/>
        <w:i/>
        <w:color w:val="000000" w:themeColor="text1"/>
        <w:sz w:val="24"/>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77EC6FCD"/>
    <w:multiLevelType w:val="hybridMultilevel"/>
    <w:tmpl w:val="4EEAD516"/>
    <w:lvl w:ilvl="0" w:tplc="2DAC64DE">
      <w:start w:val="1"/>
      <w:numFmt w:val="decimal"/>
      <w:lvlText w:val="4.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83428D3"/>
    <w:multiLevelType w:val="multilevel"/>
    <w:tmpl w:val="A8A667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4"/>
  </w:num>
  <w:num w:numId="2">
    <w:abstractNumId w:val="1"/>
  </w:num>
  <w:num w:numId="3">
    <w:abstractNumId w:val="0"/>
  </w:num>
  <w:num w:numId="4">
    <w:abstractNumId w:val="5"/>
  </w:num>
  <w:num w:numId="5">
    <w:abstractNumId w:val="8"/>
  </w:num>
  <w:num w:numId="6">
    <w:abstractNumId w:val="7"/>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3"/>
    <w:lvlOverride w:ilvl="0">
      <w:lvl w:ilvl="0">
        <w:start w:val="1"/>
        <w:numFmt w:val="decimal"/>
        <w:pStyle w:val="Heading1"/>
        <w:suff w:val="space"/>
        <w:lvlText w:val="CHAPTER %1"/>
        <w:lvlJc w:val="center"/>
        <w:pPr>
          <w:ind w:left="0" w:firstLine="0"/>
        </w:pPr>
        <w:rPr>
          <w:rFonts w:ascii="Times New Roman" w:hAnsi="Times New Roman" w:hint="default"/>
          <w:b/>
          <w:i w:val="0"/>
          <w:color w:val="000000" w:themeColor="text1"/>
          <w:sz w:val="32"/>
          <w:u w:val="none"/>
        </w:rPr>
      </w:lvl>
    </w:lvlOverride>
    <w:lvlOverride w:ilvl="1">
      <w:lvl w:ilvl="1">
        <w:start w:val="1"/>
        <w:numFmt w:val="decimal"/>
        <w:pStyle w:val="Heading2"/>
        <w:lvlText w:val="%1.%2"/>
        <w:lvlJc w:val="left"/>
        <w:pPr>
          <w:ind w:left="576" w:hanging="576"/>
        </w:pPr>
        <w:rPr>
          <w:rFonts w:ascii="Times New Roman" w:hAnsi="Times New Roman" w:hint="default"/>
          <w:b/>
          <w:i w:val="0"/>
          <w:color w:val="000000" w:themeColor="text1"/>
          <w:sz w:val="28"/>
        </w:rPr>
      </w:lvl>
    </w:lvlOverride>
    <w:lvlOverride w:ilvl="2">
      <w:lvl w:ilvl="2">
        <w:start w:val="1"/>
        <w:numFmt w:val="decimal"/>
        <w:pStyle w:val="Heading3"/>
        <w:suff w:val="space"/>
        <w:lvlText w:val="%1.%2.%3"/>
        <w:lvlJc w:val="left"/>
        <w:pPr>
          <w:ind w:left="720" w:hanging="720"/>
        </w:pPr>
        <w:rPr>
          <w:rFonts w:ascii="Times New Roman" w:hAnsi="Times New Roman" w:hint="default"/>
          <w:b/>
          <w:i w:val="0"/>
          <w:color w:val="000000" w:themeColor="text1"/>
          <w:sz w:val="24"/>
        </w:rPr>
      </w:lvl>
    </w:lvlOverride>
    <w:lvlOverride w:ilvl="3">
      <w:lvl w:ilvl="3">
        <w:start w:val="1"/>
        <w:numFmt w:val="decimal"/>
        <w:pStyle w:val="Heading4"/>
        <w:suff w:val="space"/>
        <w:lvlText w:val="%1.%2.%3.%4"/>
        <w:lvlJc w:val="left"/>
        <w:pPr>
          <w:ind w:left="864" w:hanging="864"/>
        </w:pPr>
        <w:rPr>
          <w:rFonts w:ascii="Times New Roman" w:hAnsi="Times New Roman" w:hint="default"/>
          <w:b/>
          <w:i/>
          <w:color w:val="000000" w:themeColor="text1"/>
          <w:sz w:val="24"/>
        </w:rPr>
      </w:lvl>
    </w:lvlOverride>
    <w:lvlOverride w:ilvl="4">
      <w:lvl w:ilvl="4">
        <w:start w:val="1"/>
        <w:numFmt w:val="decimal"/>
        <w:pStyle w:val="Heading5"/>
        <w:suff w:val="space"/>
        <w:lvlText w:val="%1.%2.%3.%4.%5"/>
        <w:lvlJc w:val="left"/>
        <w:pPr>
          <w:ind w:left="1008" w:hanging="1008"/>
        </w:pPr>
        <w:rPr>
          <w:rFonts w:ascii="Times New Roman" w:hAnsi="Times New Roman" w:hint="default"/>
          <w:b w:val="0"/>
          <w:i/>
          <w:color w:val="000000" w:themeColor="text1"/>
          <w:sz w:val="24"/>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U0sTA1NDUxNTM2s7RU0lEKTi0uzszPAykwrAUAPNT5vywAAAA="/>
  </w:docVars>
  <w:rsids>
    <w:rsidRoot w:val="00054F0E"/>
    <w:rsid w:val="0005233E"/>
    <w:rsid w:val="00054F0E"/>
    <w:rsid w:val="00082793"/>
    <w:rsid w:val="000B61C9"/>
    <w:rsid w:val="001B1B3B"/>
    <w:rsid w:val="001D280F"/>
    <w:rsid w:val="001F0E97"/>
    <w:rsid w:val="001F6922"/>
    <w:rsid w:val="0025170C"/>
    <w:rsid w:val="002805D0"/>
    <w:rsid w:val="00283B07"/>
    <w:rsid w:val="0028598B"/>
    <w:rsid w:val="00290EB3"/>
    <w:rsid w:val="002A5873"/>
    <w:rsid w:val="002C2C01"/>
    <w:rsid w:val="002D65A7"/>
    <w:rsid w:val="00307037"/>
    <w:rsid w:val="00343DF6"/>
    <w:rsid w:val="00354BED"/>
    <w:rsid w:val="00396E98"/>
    <w:rsid w:val="003A01C4"/>
    <w:rsid w:val="003B409D"/>
    <w:rsid w:val="003D121A"/>
    <w:rsid w:val="003F0247"/>
    <w:rsid w:val="00454A1E"/>
    <w:rsid w:val="004901FC"/>
    <w:rsid w:val="004A2816"/>
    <w:rsid w:val="004B680C"/>
    <w:rsid w:val="004D6F2D"/>
    <w:rsid w:val="005957D3"/>
    <w:rsid w:val="005B0F3B"/>
    <w:rsid w:val="005B5BA2"/>
    <w:rsid w:val="005D4E71"/>
    <w:rsid w:val="005E5974"/>
    <w:rsid w:val="00657E02"/>
    <w:rsid w:val="00671860"/>
    <w:rsid w:val="006C5B51"/>
    <w:rsid w:val="006E3448"/>
    <w:rsid w:val="007610B4"/>
    <w:rsid w:val="00767D5F"/>
    <w:rsid w:val="007F038E"/>
    <w:rsid w:val="00872DDD"/>
    <w:rsid w:val="008C232A"/>
    <w:rsid w:val="008D0CC5"/>
    <w:rsid w:val="008E4162"/>
    <w:rsid w:val="00910C78"/>
    <w:rsid w:val="0097311E"/>
    <w:rsid w:val="009917D1"/>
    <w:rsid w:val="009F37C9"/>
    <w:rsid w:val="00A37FA2"/>
    <w:rsid w:val="00AB47F0"/>
    <w:rsid w:val="00AC63B5"/>
    <w:rsid w:val="00B27893"/>
    <w:rsid w:val="00B43A63"/>
    <w:rsid w:val="00BA2DE7"/>
    <w:rsid w:val="00C31338"/>
    <w:rsid w:val="00C42C50"/>
    <w:rsid w:val="00C510C4"/>
    <w:rsid w:val="00CA6464"/>
    <w:rsid w:val="00CD0676"/>
    <w:rsid w:val="00D04936"/>
    <w:rsid w:val="00D21205"/>
    <w:rsid w:val="00D33FA3"/>
    <w:rsid w:val="00D41A3A"/>
    <w:rsid w:val="00D67B73"/>
    <w:rsid w:val="00DA4A73"/>
    <w:rsid w:val="00DC3F26"/>
    <w:rsid w:val="00E866DB"/>
    <w:rsid w:val="00E96108"/>
    <w:rsid w:val="00EB1724"/>
    <w:rsid w:val="00ED48F7"/>
    <w:rsid w:val="00EE130A"/>
    <w:rsid w:val="00FD5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94FD78-DC0F-45B2-B5DE-9291BD0E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0247"/>
    <w:pPr>
      <w:jc w:val="both"/>
    </w:pPr>
  </w:style>
  <w:style w:type="paragraph" w:styleId="Heading1">
    <w:name w:val="heading 1"/>
    <w:basedOn w:val="Normal"/>
    <w:next w:val="Normal"/>
    <w:link w:val="Heading1Char"/>
    <w:autoRedefine/>
    <w:uiPriority w:val="9"/>
    <w:qFormat/>
    <w:rsid w:val="009917D1"/>
    <w:pPr>
      <w:numPr>
        <w:numId w:val="7"/>
      </w:numPr>
      <w:adjustRightInd w:val="0"/>
      <w:spacing w:line="240" w:lineRule="auto"/>
      <w:jc w:val="center"/>
      <w:outlineLvl w:val="0"/>
    </w:pPr>
    <w:rPr>
      <w:b/>
      <w:bCs/>
      <w:caps/>
      <w:sz w:val="32"/>
      <w:szCs w:val="28"/>
    </w:rPr>
  </w:style>
  <w:style w:type="paragraph" w:styleId="Heading2">
    <w:name w:val="heading 2"/>
    <w:basedOn w:val="Normal"/>
    <w:next w:val="Normal"/>
    <w:link w:val="Heading2Char"/>
    <w:uiPriority w:val="9"/>
    <w:unhideWhenUsed/>
    <w:qFormat/>
    <w:rsid w:val="00657E02"/>
    <w:pPr>
      <w:keepNext/>
      <w:keepLines/>
      <w:numPr>
        <w:ilvl w:val="1"/>
        <w:numId w:val="7"/>
      </w:numPr>
      <w:outlineLvl w:val="1"/>
    </w:pPr>
    <w:rPr>
      <w:rFonts w:asciiTheme="majorBidi" w:eastAsiaTheme="majorEastAsia" w:hAnsiTheme="majorBidi" w:cstheme="majorBidi"/>
      <w:b/>
      <w:bCs/>
      <w:color w:val="000000" w:themeColor="text1"/>
      <w:sz w:val="28"/>
      <w:szCs w:val="26"/>
    </w:rPr>
  </w:style>
  <w:style w:type="paragraph" w:styleId="Heading3">
    <w:name w:val="heading 3"/>
    <w:basedOn w:val="Normal"/>
    <w:next w:val="Normal"/>
    <w:uiPriority w:val="9"/>
    <w:unhideWhenUsed/>
    <w:qFormat/>
    <w:rsid w:val="00657E02"/>
    <w:pPr>
      <w:keepNext/>
      <w:numPr>
        <w:ilvl w:val="2"/>
        <w:numId w:val="7"/>
      </w:numPr>
      <w:tabs>
        <w:tab w:val="left" w:pos="4320"/>
      </w:tabs>
      <w:ind w:right="-720"/>
      <w:outlineLvl w:val="2"/>
    </w:pPr>
    <w:rPr>
      <w:rFonts w:cs="Arial"/>
      <w:b/>
      <w:bCs/>
      <w:color w:val="000000" w:themeColor="text1"/>
    </w:rPr>
  </w:style>
  <w:style w:type="paragraph" w:styleId="Heading4">
    <w:name w:val="heading 4"/>
    <w:basedOn w:val="Normal"/>
    <w:next w:val="Normal"/>
    <w:link w:val="Heading4Char"/>
    <w:uiPriority w:val="9"/>
    <w:unhideWhenUsed/>
    <w:qFormat/>
    <w:rsid w:val="00657E02"/>
    <w:pPr>
      <w:keepNext/>
      <w:keepLines/>
      <w:numPr>
        <w:ilvl w:val="3"/>
        <w:numId w:val="7"/>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657E02"/>
    <w:pPr>
      <w:keepNext/>
      <w:keepLines/>
      <w:numPr>
        <w:ilvl w:val="4"/>
        <w:numId w:val="7"/>
      </w:numPr>
      <w:spacing w:before="200"/>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DA16F1"/>
    <w:pPr>
      <w:keepNext/>
      <w:keepLines/>
      <w:numPr>
        <w:ilvl w:val="5"/>
        <w:numId w:val="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DA16F1"/>
    <w:pPr>
      <w:keepNext/>
      <w:keepLines/>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DA16F1"/>
    <w:pPr>
      <w:keepNext/>
      <w:keepLines/>
      <w:numPr>
        <w:ilvl w:val="7"/>
        <w:numId w:val="5"/>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DA16F1"/>
    <w:pPr>
      <w:keepNext/>
      <w:keepLines/>
      <w:numPr>
        <w:ilvl w:val="8"/>
        <w:numId w:val="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rsid w:val="00003B77"/>
    <w:pPr>
      <w:tabs>
        <w:tab w:val="center" w:pos="4320"/>
        <w:tab w:val="right" w:pos="8640"/>
      </w:tabs>
    </w:pPr>
  </w:style>
  <w:style w:type="paragraph" w:styleId="Footer">
    <w:name w:val="footer"/>
    <w:basedOn w:val="Normal"/>
    <w:link w:val="FooterChar"/>
    <w:uiPriority w:val="99"/>
    <w:rsid w:val="00003B77"/>
    <w:pPr>
      <w:tabs>
        <w:tab w:val="center" w:pos="4320"/>
        <w:tab w:val="right" w:pos="8640"/>
      </w:tabs>
    </w:pPr>
  </w:style>
  <w:style w:type="character" w:styleId="PageNumber">
    <w:name w:val="page number"/>
    <w:basedOn w:val="DefaultParagraphFont"/>
    <w:rsid w:val="00003B77"/>
  </w:style>
  <w:style w:type="paragraph" w:styleId="TOC3">
    <w:name w:val="toc 3"/>
    <w:basedOn w:val="Normal"/>
    <w:next w:val="Normal"/>
    <w:autoRedefine/>
    <w:uiPriority w:val="39"/>
    <w:rsid w:val="00EB12ED"/>
    <w:pPr>
      <w:ind w:left="480"/>
    </w:pPr>
    <w:rPr>
      <w:rFonts w:asciiTheme="majorBidi" w:hAnsiTheme="majorBidi"/>
    </w:rPr>
  </w:style>
  <w:style w:type="character" w:styleId="Hyperlink">
    <w:name w:val="Hyperlink"/>
    <w:basedOn w:val="DefaultParagraphFont"/>
    <w:uiPriority w:val="99"/>
    <w:rsid w:val="00974901"/>
    <w:rPr>
      <w:color w:val="0000FF"/>
      <w:u w:val="single"/>
    </w:rPr>
  </w:style>
  <w:style w:type="paragraph" w:styleId="Caption">
    <w:name w:val="caption"/>
    <w:basedOn w:val="Normal"/>
    <w:next w:val="Normal"/>
    <w:qFormat/>
    <w:rsid w:val="0011680B"/>
    <w:pPr>
      <w:spacing w:before="120" w:after="120"/>
      <w:jc w:val="center"/>
    </w:pPr>
    <w:rPr>
      <w:b/>
    </w:rPr>
  </w:style>
  <w:style w:type="character" w:customStyle="1" w:styleId="FooterChar">
    <w:name w:val="Footer Char"/>
    <w:basedOn w:val="DefaultParagraphFont"/>
    <w:link w:val="Footer"/>
    <w:uiPriority w:val="99"/>
    <w:rsid w:val="00DB4A24"/>
    <w:rPr>
      <w:sz w:val="24"/>
      <w:szCs w:val="24"/>
    </w:rPr>
  </w:style>
  <w:style w:type="paragraph" w:customStyle="1" w:styleId="Heading-No-Number">
    <w:name w:val="Heading-No-Number"/>
    <w:basedOn w:val="Normal"/>
    <w:next w:val="Normal"/>
    <w:qFormat/>
    <w:rsid w:val="00145813"/>
    <w:pPr>
      <w:jc w:val="center"/>
    </w:pPr>
    <w:rPr>
      <w:b/>
      <w:bCs/>
      <w:caps/>
      <w:sz w:val="28"/>
      <w:szCs w:val="28"/>
    </w:rPr>
  </w:style>
  <w:style w:type="paragraph" w:styleId="TOC1">
    <w:name w:val="toc 1"/>
    <w:basedOn w:val="Normal"/>
    <w:next w:val="Normal"/>
    <w:autoRedefine/>
    <w:uiPriority w:val="39"/>
    <w:rsid w:val="003F0247"/>
    <w:pPr>
      <w:tabs>
        <w:tab w:val="right" w:pos="9017"/>
      </w:tabs>
      <w:spacing w:before="120" w:after="120"/>
    </w:pPr>
    <w:rPr>
      <w:rFonts w:asciiTheme="majorBidi" w:hAnsiTheme="majorBidi"/>
      <w:b/>
      <w:bCs/>
      <w:caps/>
    </w:rPr>
  </w:style>
  <w:style w:type="paragraph" w:styleId="TOC2">
    <w:name w:val="toc 2"/>
    <w:basedOn w:val="Normal"/>
    <w:next w:val="Normal"/>
    <w:autoRedefine/>
    <w:uiPriority w:val="39"/>
    <w:rsid w:val="00EB12ED"/>
    <w:pPr>
      <w:ind w:left="240"/>
    </w:pPr>
    <w:rPr>
      <w:rFonts w:asciiTheme="majorBidi" w:hAnsiTheme="majorBidi"/>
    </w:rPr>
  </w:style>
  <w:style w:type="paragraph" w:styleId="TOC4">
    <w:name w:val="toc 4"/>
    <w:basedOn w:val="Normal"/>
    <w:next w:val="Normal"/>
    <w:autoRedefine/>
    <w:rsid w:val="00145813"/>
    <w:pPr>
      <w:ind w:left="720"/>
    </w:pPr>
    <w:rPr>
      <w:rFonts w:asciiTheme="minorHAnsi" w:hAnsiTheme="minorHAnsi"/>
      <w:sz w:val="18"/>
      <w:szCs w:val="21"/>
    </w:rPr>
  </w:style>
  <w:style w:type="paragraph" w:styleId="TOC5">
    <w:name w:val="toc 5"/>
    <w:basedOn w:val="Normal"/>
    <w:next w:val="Normal"/>
    <w:autoRedefine/>
    <w:rsid w:val="00145813"/>
    <w:pPr>
      <w:ind w:left="960"/>
    </w:pPr>
    <w:rPr>
      <w:rFonts w:asciiTheme="minorHAnsi" w:hAnsiTheme="minorHAnsi"/>
      <w:sz w:val="18"/>
      <w:szCs w:val="21"/>
    </w:rPr>
  </w:style>
  <w:style w:type="paragraph" w:styleId="TOC6">
    <w:name w:val="toc 6"/>
    <w:basedOn w:val="Normal"/>
    <w:next w:val="Normal"/>
    <w:autoRedefine/>
    <w:rsid w:val="00145813"/>
    <w:pPr>
      <w:ind w:left="1200"/>
    </w:pPr>
    <w:rPr>
      <w:rFonts w:asciiTheme="minorHAnsi" w:hAnsiTheme="minorHAnsi"/>
      <w:sz w:val="18"/>
      <w:szCs w:val="21"/>
    </w:rPr>
  </w:style>
  <w:style w:type="paragraph" w:styleId="TOC7">
    <w:name w:val="toc 7"/>
    <w:basedOn w:val="Normal"/>
    <w:next w:val="Normal"/>
    <w:autoRedefine/>
    <w:rsid w:val="00145813"/>
    <w:pPr>
      <w:ind w:left="1440"/>
    </w:pPr>
    <w:rPr>
      <w:rFonts w:asciiTheme="minorHAnsi" w:hAnsiTheme="minorHAnsi"/>
      <w:sz w:val="18"/>
      <w:szCs w:val="21"/>
    </w:rPr>
  </w:style>
  <w:style w:type="paragraph" w:styleId="TOC8">
    <w:name w:val="toc 8"/>
    <w:basedOn w:val="Normal"/>
    <w:next w:val="Normal"/>
    <w:autoRedefine/>
    <w:rsid w:val="00145813"/>
    <w:pPr>
      <w:ind w:left="1680"/>
    </w:pPr>
    <w:rPr>
      <w:rFonts w:asciiTheme="minorHAnsi" w:hAnsiTheme="minorHAnsi"/>
      <w:sz w:val="18"/>
      <w:szCs w:val="21"/>
    </w:rPr>
  </w:style>
  <w:style w:type="paragraph" w:styleId="TOC9">
    <w:name w:val="toc 9"/>
    <w:basedOn w:val="Normal"/>
    <w:next w:val="Normal"/>
    <w:autoRedefine/>
    <w:rsid w:val="00145813"/>
    <w:pPr>
      <w:ind w:left="1920"/>
    </w:pPr>
    <w:rPr>
      <w:rFonts w:asciiTheme="minorHAnsi" w:hAnsiTheme="minorHAnsi"/>
      <w:sz w:val="18"/>
      <w:szCs w:val="21"/>
    </w:rPr>
  </w:style>
  <w:style w:type="character" w:customStyle="1" w:styleId="Heading1Char">
    <w:name w:val="Heading 1 Char"/>
    <w:basedOn w:val="DefaultParagraphFont"/>
    <w:link w:val="Heading1"/>
    <w:uiPriority w:val="9"/>
    <w:rsid w:val="009917D1"/>
    <w:rPr>
      <w:b/>
      <w:bCs/>
      <w:caps/>
      <w:sz w:val="32"/>
      <w:szCs w:val="28"/>
    </w:rPr>
  </w:style>
  <w:style w:type="paragraph" w:styleId="TOCHeading">
    <w:name w:val="TOC Heading"/>
    <w:basedOn w:val="Heading1"/>
    <w:next w:val="Normal"/>
    <w:uiPriority w:val="39"/>
    <w:unhideWhenUsed/>
    <w:qFormat/>
    <w:rsid w:val="009D2D91"/>
    <w:pPr>
      <w:keepLines/>
      <w:spacing w:before="480" w:line="276" w:lineRule="auto"/>
      <w:outlineLvl w:val="9"/>
    </w:pPr>
    <w:rPr>
      <w:rFonts w:asciiTheme="majorHAnsi" w:eastAsiaTheme="majorEastAsia" w:hAnsiTheme="majorHAnsi" w:cstheme="majorBidi"/>
      <w:color w:val="365F91" w:themeColor="accent1" w:themeShade="BF"/>
    </w:rPr>
  </w:style>
  <w:style w:type="paragraph" w:styleId="BalloonText">
    <w:name w:val="Balloon Text"/>
    <w:basedOn w:val="Normal"/>
    <w:link w:val="BalloonTextChar"/>
    <w:rsid w:val="009D2D91"/>
    <w:rPr>
      <w:rFonts w:ascii="Tahoma" w:hAnsi="Tahoma" w:cs="Tahoma"/>
      <w:sz w:val="16"/>
      <w:szCs w:val="16"/>
    </w:rPr>
  </w:style>
  <w:style w:type="character" w:customStyle="1" w:styleId="BalloonTextChar">
    <w:name w:val="Balloon Text Char"/>
    <w:basedOn w:val="DefaultParagraphFont"/>
    <w:link w:val="BalloonText"/>
    <w:rsid w:val="009D2D91"/>
    <w:rPr>
      <w:rFonts w:ascii="Tahoma" w:hAnsi="Tahoma" w:cs="Tahoma"/>
      <w:sz w:val="16"/>
      <w:szCs w:val="16"/>
    </w:rPr>
  </w:style>
  <w:style w:type="character" w:styleId="PlaceholderText">
    <w:name w:val="Placeholder Text"/>
    <w:basedOn w:val="DefaultParagraphFont"/>
    <w:uiPriority w:val="99"/>
    <w:semiHidden/>
    <w:rsid w:val="001A0E23"/>
    <w:rPr>
      <w:color w:val="808080"/>
    </w:rPr>
  </w:style>
  <w:style w:type="character" w:customStyle="1" w:styleId="Heading2Char">
    <w:name w:val="Heading 2 Char"/>
    <w:basedOn w:val="DefaultParagraphFont"/>
    <w:link w:val="Heading2"/>
    <w:uiPriority w:val="9"/>
    <w:rsid w:val="00657E02"/>
    <w:rPr>
      <w:rFonts w:asciiTheme="majorBidi" w:eastAsiaTheme="majorEastAsia" w:hAnsiTheme="majorBidi" w:cstheme="majorBidi"/>
      <w:b/>
      <w:bCs/>
      <w:color w:val="000000" w:themeColor="text1"/>
      <w:sz w:val="28"/>
      <w:szCs w:val="26"/>
    </w:rPr>
  </w:style>
  <w:style w:type="character" w:customStyle="1" w:styleId="Heading4Char">
    <w:name w:val="Heading 4 Char"/>
    <w:basedOn w:val="DefaultParagraphFont"/>
    <w:link w:val="Heading4"/>
    <w:uiPriority w:val="9"/>
    <w:rsid w:val="00657E02"/>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657E02"/>
    <w:rPr>
      <w:rFonts w:eastAsiaTheme="majorEastAsia" w:cstheme="majorBidi"/>
      <w:i/>
      <w:color w:val="000000" w:themeColor="text1"/>
    </w:rPr>
  </w:style>
  <w:style w:type="character" w:customStyle="1" w:styleId="Heading6Char">
    <w:name w:val="Heading 6 Char"/>
    <w:basedOn w:val="DefaultParagraphFont"/>
    <w:link w:val="Heading6"/>
    <w:semiHidden/>
    <w:rsid w:val="00DA16F1"/>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DA16F1"/>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DA16F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DA16F1"/>
    <w:rPr>
      <w:rFonts w:asciiTheme="majorHAnsi" w:eastAsiaTheme="majorEastAsia" w:hAnsiTheme="majorHAnsi" w:cstheme="majorBidi"/>
      <w:i/>
      <w:iCs/>
      <w:color w:val="404040" w:themeColor="text1" w:themeTint="BF"/>
    </w:rPr>
  </w:style>
  <w:style w:type="paragraph" w:styleId="TableofFigures">
    <w:name w:val="table of figures"/>
    <w:basedOn w:val="Normal"/>
    <w:next w:val="Normal"/>
    <w:uiPriority w:val="99"/>
    <w:rsid w:val="00ED6634"/>
  </w:style>
  <w:style w:type="paragraph" w:styleId="ListParagraph">
    <w:name w:val="List Paragraph"/>
    <w:basedOn w:val="Normal"/>
    <w:uiPriority w:val="34"/>
    <w:qFormat/>
    <w:rsid w:val="007761B6"/>
    <w:pPr>
      <w:ind w:left="720"/>
      <w:contextualSpacing/>
    </w:pPr>
  </w:style>
  <w:style w:type="paragraph" w:styleId="HTMLPreformatted">
    <w:name w:val="HTML Preformatted"/>
    <w:basedOn w:val="Normal"/>
    <w:link w:val="HTMLPreformattedChar"/>
    <w:uiPriority w:val="99"/>
    <w:unhideWhenUsed/>
    <w:rsid w:val="00932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932230"/>
    <w:rPr>
      <w:rFonts w:ascii="Courier New" w:hAnsi="Courier New" w:cs="Courier New"/>
      <w:lang w:eastAsia="zh-CN"/>
    </w:rPr>
  </w:style>
  <w:style w:type="paragraph" w:styleId="Bibliography">
    <w:name w:val="Bibliography"/>
    <w:basedOn w:val="Normal"/>
    <w:next w:val="Normal"/>
    <w:uiPriority w:val="37"/>
    <w:unhideWhenUsed/>
    <w:rsid w:val="00D00E39"/>
  </w:style>
  <w:style w:type="character" w:styleId="CommentReference">
    <w:name w:val="annotation reference"/>
    <w:basedOn w:val="DefaultParagraphFont"/>
    <w:rsid w:val="002D36CE"/>
    <w:rPr>
      <w:sz w:val="18"/>
      <w:szCs w:val="18"/>
    </w:rPr>
  </w:style>
  <w:style w:type="paragraph" w:styleId="CommentText">
    <w:name w:val="annotation text"/>
    <w:basedOn w:val="Normal"/>
    <w:link w:val="CommentTextChar"/>
    <w:rsid w:val="002D36CE"/>
    <w:pPr>
      <w:spacing w:line="240" w:lineRule="auto"/>
    </w:pPr>
  </w:style>
  <w:style w:type="character" w:customStyle="1" w:styleId="CommentTextChar">
    <w:name w:val="Comment Text Char"/>
    <w:basedOn w:val="DefaultParagraphFont"/>
    <w:link w:val="CommentText"/>
    <w:rsid w:val="002D36CE"/>
    <w:rPr>
      <w:sz w:val="24"/>
      <w:szCs w:val="24"/>
    </w:rPr>
  </w:style>
  <w:style w:type="paragraph" w:styleId="CommentSubject">
    <w:name w:val="annotation subject"/>
    <w:basedOn w:val="CommentText"/>
    <w:next w:val="CommentText"/>
    <w:link w:val="CommentSubjectChar"/>
    <w:rsid w:val="002D36CE"/>
    <w:rPr>
      <w:b/>
      <w:bCs/>
      <w:sz w:val="20"/>
      <w:szCs w:val="20"/>
    </w:rPr>
  </w:style>
  <w:style w:type="character" w:customStyle="1" w:styleId="CommentSubjectChar">
    <w:name w:val="Comment Subject Char"/>
    <w:basedOn w:val="CommentTextChar"/>
    <w:link w:val="CommentSubject"/>
    <w:rsid w:val="002D36CE"/>
    <w:rPr>
      <w:b/>
      <w:bCs/>
      <w:sz w:val="24"/>
      <w:szCs w:val="24"/>
    </w:rPr>
  </w:style>
  <w:style w:type="character" w:customStyle="1" w:styleId="UnresolvedMention">
    <w:name w:val="Unresolved Mention"/>
    <w:basedOn w:val="DefaultParagraphFont"/>
    <w:uiPriority w:val="99"/>
    <w:semiHidden/>
    <w:unhideWhenUsed/>
    <w:rsid w:val="00324524"/>
    <w:rPr>
      <w:color w:val="605E5C"/>
      <w:shd w:val="clear" w:color="auto" w:fill="E1DFDD"/>
    </w:rPr>
  </w:style>
  <w:style w:type="character" w:styleId="FollowedHyperlink">
    <w:name w:val="FollowedHyperlink"/>
    <w:basedOn w:val="DefaultParagraphFont"/>
    <w:rsid w:val="004D6215"/>
    <w:rPr>
      <w:color w:val="800080" w:themeColor="followedHyperlink"/>
      <w:u w:val="single"/>
    </w:rPr>
  </w:style>
  <w:style w:type="paragraph" w:styleId="NormalWeb">
    <w:name w:val="Normal (Web)"/>
    <w:basedOn w:val="Normal"/>
    <w:uiPriority w:val="99"/>
    <w:semiHidden/>
    <w:unhideWhenUsed/>
    <w:rsid w:val="0009014C"/>
    <w:pPr>
      <w:spacing w:before="100" w:beforeAutospacing="1" w:after="100" w:afterAutospacing="1" w:line="240" w:lineRule="auto"/>
    </w:pPr>
  </w:style>
  <w:style w:type="character" w:styleId="Strong">
    <w:name w:val="Strong"/>
    <w:basedOn w:val="DefaultParagraphFont"/>
    <w:uiPriority w:val="22"/>
    <w:qFormat/>
    <w:rsid w:val="0009014C"/>
    <w:rPr>
      <w:b/>
      <w:bCs/>
    </w:rPr>
  </w:style>
  <w:style w:type="table" w:styleId="TableGrid">
    <w:name w:val="Table Grid"/>
    <w:basedOn w:val="TableNormal"/>
    <w:rsid w:val="00003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 w:type="paragraph" w:customStyle="1" w:styleId="pdq2pgselectionanchorcontainer">
    <w:name w:val="pdq2pg_selectionanchorcontainer"/>
    <w:basedOn w:val="Normal"/>
    <w:rsid w:val="005B5BA2"/>
    <w:pPr>
      <w:spacing w:before="100" w:beforeAutospacing="1" w:after="100" w:afterAutospacing="1" w:line="240" w:lineRule="auto"/>
      <w:jc w:val="left"/>
    </w:pPr>
  </w:style>
  <w:style w:type="paragraph" w:styleId="BodyText">
    <w:name w:val="Body Text"/>
    <w:basedOn w:val="Normal"/>
    <w:link w:val="BodyTextChar"/>
    <w:uiPriority w:val="99"/>
    <w:semiHidden/>
    <w:unhideWhenUsed/>
    <w:rsid w:val="0005233E"/>
    <w:pPr>
      <w:spacing w:after="120"/>
    </w:pPr>
  </w:style>
  <w:style w:type="character" w:customStyle="1" w:styleId="BodyTextChar">
    <w:name w:val="Body Text Char"/>
    <w:basedOn w:val="DefaultParagraphFont"/>
    <w:link w:val="BodyText"/>
    <w:uiPriority w:val="99"/>
    <w:semiHidden/>
    <w:rsid w:val="0005233E"/>
  </w:style>
  <w:style w:type="paragraph" w:customStyle="1" w:styleId="TableParagraph">
    <w:name w:val="Table Paragraph"/>
    <w:basedOn w:val="Normal"/>
    <w:uiPriority w:val="1"/>
    <w:qFormat/>
    <w:rsid w:val="00B43A63"/>
    <w:pPr>
      <w:widowControl w:val="0"/>
      <w:autoSpaceDE w:val="0"/>
      <w:autoSpaceDN w:val="0"/>
      <w:spacing w:line="240" w:lineRule="auto"/>
      <w:ind w:left="107"/>
      <w:jc w:val="left"/>
    </w:pPr>
    <w:rPr>
      <w:sz w:val="22"/>
      <w:szCs w:val="22"/>
    </w:rPr>
  </w:style>
  <w:style w:type="paragraph" w:styleId="NoSpacing">
    <w:name w:val="No Spacing"/>
    <w:uiPriority w:val="1"/>
    <w:qFormat/>
    <w:rsid w:val="00B43A63"/>
    <w:pPr>
      <w:widowControl w:val="0"/>
      <w:autoSpaceDE w:val="0"/>
      <w:autoSpaceDN w:val="0"/>
      <w:spacing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4.png"/><Relationship Id="rId14" Type="http://schemas.openxmlformats.org/officeDocument/2006/relationships/image" Target="media/image1.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20N8cXuNAURYd3z2g9ytwdeQnZA==">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</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TaskrabbitHire</b:Tag>
    <b:SourceType>InternetSite</b:SourceType>
    <b:Guid>{82B4FCB9-00C7-4F3D-A7BE-2306A2FB6016}</b:Guid>
    <b:Author>
      <b:Author>
        <b:NameList>
          <b:Corporate>Taskrabbit Support</b:Corporate>
        </b:NameList>
      </b:Author>
    </b:Author>
    <b:Title>How Do I Hire a Tasker?</b:Title>
    <b:Year>2026</b:Year>
    <b:URL>https://support.taskrabbit.com/hc/en-us/articles/46260422073755-How-Do-I-Hire-a-Tasker</b:URL>
  </b:Source>
  <b:Source>
    <b:Tag>AngiFAQ</b:Tag>
    <b:SourceType>InternetSite</b:SourceType>
    <b:Guid>{15BDC812-A359-42DA-84D8-FD98E9DB9231}</b:Guid>
    <b:Author>
      <b:Author>
        <b:NameList>
          <b:Corporate>Angi</b:Corporate>
        </b:NameList>
      </b:Author>
    </b:Author>
    <b:Title>Frequently Asked Questions</b:Title>
    <b:Year>2026</b:Year>
    <b:URL>https://www.angi.com/faq/</b:URL>
  </b:Source>
  <b:Source>
    <b:Tag>ReactNativeIntro</b:Tag>
    <b:SourceType>InternetSite</b:SourceType>
    <b:Guid>{E299B2E7-BA38-4B43-9D3D-ACE5B2C50475}</b:Guid>
    <b:Author>
      <b:Author>
        <b:NameList>
          <b:Corporate>Meta Platforms</b:Corporate>
        </b:NameList>
      </b:Author>
    </b:Author>
    <b:Title>React Native: Introduction</b:Title>
    <b:Year>2026</b:Year>
    <b:URL>https://reactnative.dev/docs/getting-started</b:URL>
  </b:Source>
  <b:Source>
    <b:Tag>ExpoLocation</b:Tag>
    <b:SourceType>InternetSite</b:SourceType>
    <b:Guid>{CD28643D-C22F-4ED2-B586-15FB2A5C6367}</b:Guid>
    <b:Author>
      <b:Author>
        <b:NameList>
          <b:Corporate>Expo</b:Corporate>
        </b:NameList>
      </b:Author>
    </b:Author>
    <b:Title>Location - Expo SDK 57 Documentation</b:Title>
    <b:Year>2026</b:Year>
    <b:URL>https://docs.expo.dev/versions/v57.0.0/sdk/location/</b:URL>
  </b:Source>
  <b:Source>
    <b:Tag>RFC7946</b:Tag>
    <b:SourceType>InternetSite</b:SourceType>
    <b:Guid>{FDAF9642-D742-4232-8A45-7203728CA9C1}</b:Guid>
    <b:Author>
      <b:Author>
        <b:NameList>
          <b:Corporate>Internet Engineering Task Force</b:Corporate>
        </b:NameList>
      </b:Author>
    </b:Author>
    <b:Title>The GeoJSON Format, RFC 7946</b:Title>
    <b:Year>2016</b:Year>
    <b:URL>https://www.rfc-editor.org/info/rfc7946/</b:URL>
  </b:Source>
  <b:Source>
    <b:Tag>MongoGeo</b:Tag>
    <b:SourceType>InternetSite</b:SourceType>
    <b:Guid>{4BCF7060-890C-4A9D-AE8A-6D78659FF81C}</b:Guid>
    <b:Author>
      <b:Author>
        <b:NameList>
          <b:Corporate>MongoDB</b:Corporate>
        </b:NameList>
      </b:Author>
    </b:Author>
    <b:Title>Geospatial Queries and 2dsphere Indexes</b:Title>
    <b:Year>2026</b:Year>
    <b:URL>https://www.mongodb.com/docs/manual/geospatial-queries/</b:URL>
  </b:Source>
  <b:Source>
    <b:Tag>RFC7519</b:Tag>
    <b:SourceType>InternetSite</b:SourceType>
    <b:Guid>{1985F884-5165-452E-AC5C-021C20EDB4B8}</b:Guid>
    <b:Author>
      <b:Author>
        <b:NameList>
          <b:Corporate>Internet Engineering Task Force</b:Corporate>
        </b:NameList>
      </b:Author>
    </b:Author>
    <b:Title>JSON Web Token (JWT), RFC 7519</b:Title>
    <b:Year>2015</b:Year>
    <b:URL>https://datatracker.ietf.org/doc/html/rfc7519</b:URL>
  </b:Source>
  <b:Source>
    <b:Tag>OWASPPassword</b:Tag>
    <b:SourceType>InternetSite</b:SourceType>
    <b:Guid>{C72E2361-DD76-415E-87C5-FCE7E451B50B}</b:Guid>
    <b:Author>
      <b:Author>
        <b:NameList>
          <b:Corporate>OWASP Foundation</b:Corporate>
        </b:NameList>
      </b:Author>
    </b:Author>
    <b:Title>Password Storage Cheat Sheet</b:Title>
    <b:Year>2026</b:Year>
    <b:URL>https://cheatsheetseries.owasp.org/cheatsheets/Password_Storage_Cheat_Sheet.html</b:URL>
  </b:Source>
  <b:Source>
    <b:Tag>TaskrabbitOverview</b:Tag>
    <b:SourceType>InternetSite</b:SourceType>
    <b:Guid>{57C531B6-1DF9-4AA3-B155-218FF64A5CFF}</b:Guid>
    <b:Author>
      <b:Author>
        <b:NameList>
          <b:Corporate>Taskrabbit</b:Corporate>
        </b:NameList>
      </b:Author>
    </b:Author>
    <b:Title>How It Works</b:Title>
    <b:Year>2026</b:Year>
    <b:URL>https://www.taskrabbit.com/</b:URL>
  </b:Source>
  <b:Source>
    <b:Tag>TaskerBecome</b:Tag>
    <b:SourceType>InternetSite</b:SourceType>
    <b:Guid>{EB83E1BD-769C-4C2B-9210-26DD285D35B3}</b:Guid>
    <b:Author>
      <b:Author>
        <b:NameList>
          <b:Corporate>Taskrabbit Support</b:Corporate>
        </b:NameList>
      </b:Author>
    </b:Author>
    <b:Title>How Do I Become a Tasker?</b:Title>
    <b:Year>2026</b:Year>
    <b:URL>https://support.taskrabbit.com/hc/en-us/articles/46260467885979-How-Do-I-Become-a-Tasker</b:URL>
  </b:Source>
  <b:Source>
    <b:Tag>TaskrabbitPricing</b:Tag>
    <b:SourceType>InternetSite</b:SourceType>
    <b:Guid>{0207F3E5-EA99-423D-96DE-27AEC3B64DD0}</b:Guid>
    <b:Author>
      <b:Author>
        <b:NameList>
          <b:Corporate>Taskrabbit</b:Corporate>
        </b:NameList>
      </b:Author>
    </b:Author>
    <b:Title>How Pricing Guidance Works on Taskrabbit</b:Title>
    <b:Year>2022</b:Year>
    <b:URL>https://www.taskrabbit.com/blog/how-pricing-guidance-works-on-taskrabbit/</b:URL>
  </b:Source>
  <b:Source>
    <b:Tag>AngiOpportunities</b:Tag>
    <b:SourceType>InternetSite</b:SourceType>
    <b:Guid>{C620C40E-3EFD-460F-8F2B-7A6219718982}</b:Guid>
    <b:Author>
      <b:Author>
        <b:NameList>
          <b:Corporate>Angi</b:Corporate>
        </b:NameList>
      </b:Author>
    </b:Author>
    <b:Title>What is the Difference Between Opportunities and Leads?</b:Title>
    <b:Year>2026</b:Year>
    <b:URL>https://intercom.help/angi/en/articles/6229338-what-s-the-difference-between-opportunities-and-leads</b:URL>
  </b:Source>
  <b:Source>
    <b:Tag>UrbanEnablement</b:Tag>
    <b:SourceType>InternetSite</b:SourceType>
    <b:Guid>{7735FCAF-1CA1-4976-9A03-FAB04F190C27}</b:Guid>
    <b:Author>
      <b:Author>
        <b:NameList>
          <b:Corporate>Urban Company</b:Corporate>
        </b:NameList>
      </b:Author>
    </b:Author>
    <b:Title>Service Professional Enablement</b:Title>
    <b:Year>2026</b:Year>
    <b:URL>https://investorrelations.urbancompany.com/announcements-and-highlights/service-professional-enablement</b:URL>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FA0C938-C811-4C87-BED9-67AC62F0B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6605</Words>
  <Characters>37649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Milad Ghantous</dc:creator>
  <cp:lastModifiedBy>Kareem Kobeissi</cp:lastModifiedBy>
  <cp:revision>7</cp:revision>
  <dcterms:created xsi:type="dcterms:W3CDTF">2026-08-15T07:50:00Z</dcterms:created>
  <dcterms:modified xsi:type="dcterms:W3CDTF">2026-08-21T15:02:00Z</dcterms:modified>
</cp:coreProperties>
</file>