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Provide one 3 mm membrane layer for the same roof; no instruction resolves this discrepancy.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 detail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