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Quantity 2.5 t; rate EGP 42000 per t, excluding VAT. Do not add waste or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Reinforcement BOQ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