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Superseded route length: 60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Old route schedule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