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echolon pc</w:t>
      </w:r>
    </w:p>
    <w:p>
      <w:pPr>
        <w:pStyle w:val="Heading1"/>
        <w:jc w:val="center"/>
      </w:pPr>
      <w:r>
        <w:t>INVOICE</w:t>
      </w:r>
    </w:p>
    <w:tbl>
      <w:tblPr>
        <w:tblStyle w:val="LightList-Accent1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Invoice Number:</w:t>
            </w:r>
          </w:p>
        </w:tc>
        <w:tc>
          <w:tcPr>
            <w:tcW w:type="dxa" w:w="4320"/>
          </w:tcPr>
          <w:p>
            <w:r>
              <w:t>sfdg</w:t>
            </w:r>
          </w:p>
        </w:tc>
      </w:tr>
      <w:tr>
        <w:tc>
          <w:tcPr>
            <w:tcW w:type="dxa" w:w="4320"/>
          </w:tcPr>
          <w:p>
            <w:r>
              <w:t>Customer Name:</w:t>
            </w:r>
          </w:p>
        </w:tc>
        <w:tc>
          <w:tcPr>
            <w:tcW w:type="dxa" w:w="4320"/>
          </w:tcPr>
          <w:p>
            <w:r>
              <w:t>sfdgsdf</w:t>
            </w:r>
          </w:p>
        </w:tc>
      </w:tr>
      <w:tr>
        <w:tc>
          <w:tcPr>
            <w:tcW w:type="dxa" w:w="4320"/>
          </w:tcPr>
          <w:p>
            <w:r>
              <w:t>Customer Phone:</w:t>
            </w:r>
          </w:p>
        </w:tc>
        <w:tc>
          <w:tcPr>
            <w:tcW w:type="dxa" w:w="4320"/>
          </w:tcPr>
          <w:p>
            <w:r>
              <w:t>sdfg</w:t>
            </w:r>
          </w:p>
        </w:tc>
      </w:tr>
      <w:tr>
        <w:tc>
          <w:tcPr>
            <w:tcW w:type="dxa" w:w="4320"/>
          </w:tcPr>
          <w:p>
            <w:r>
              <w:t>Customer Email:</w:t>
            </w:r>
          </w:p>
        </w:tc>
        <w:tc>
          <w:tcPr>
            <w:tcW w:type="dxa" w:w="4320"/>
          </w:tcPr>
          <w:p>
            <w:r>
              <w:t>gsdfg</w:t>
            </w:r>
          </w:p>
        </w:tc>
      </w:tr>
    </w:tbl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sdfgsdf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$1.00</w:t>
            </w:r>
          </w:p>
        </w:tc>
        <w:tc>
          <w:tcPr>
            <w:tcW w:type="dxa" w:w="2160"/>
          </w:tcPr>
          <w:p>
            <w:r>
              <w:t>$1.00</w:t>
            </w:r>
          </w:p>
        </w:tc>
      </w:tr>
      <w:tr>
        <w:tc>
          <w:tcPr>
            <w:tcW w:type="dxa" w:w="2160"/>
          </w:tcPr>
          <w:p>
            <w:r>
              <w:t>zcv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$1.00</w:t>
            </w:r>
          </w:p>
        </w:tc>
        <w:tc>
          <w:tcPr>
            <w:tcW w:type="dxa" w:w="2160"/>
          </w:tcPr>
          <w:p>
            <w:r>
              <w:t>$1.00</w:t>
            </w:r>
          </w:p>
        </w:tc>
      </w:tr>
    </w:tbl>
    <w:p/>
    <w:p>
      <w:r>
        <w:rPr>
          <w:b/>
        </w:rPr>
        <w:t>Total Amount Due: $2.00</w:t>
      </w:r>
    </w:p>
    <w:p>
      <w:pPr>
        <w:pStyle w:val="Heading2"/>
      </w:pPr>
      <w:r>
        <w:t>Additional Notes:</w:t>
      </w:r>
    </w:p>
    <w:p>
      <w:r>
        <w:t>sdfg</w:t>
      </w:r>
    </w:p>
    <w:p>
      <w:r>
        <w:t>sdfgggggggg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