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3864"/>
          <w:sz w:val="52"/>
          <w:szCs w:val="52"/>
        </w:rPr>
        <w:t xml:space="preserve">Lab Exercise Report</w:t>
      </w:r>
    </w:p>
    <w:p>
      <w:pPr>
        <w:spacing w:after="80"/>
        <w:jc w:val="center"/>
      </w:pPr>
      <w:r>
        <w:rPr>
          <w:rFonts w:ascii="Arial" w:cs="Arial" w:eastAsia="Arial" w:hAnsi="Arial"/>
          <w:color w:val="2E75B6"/>
          <w:sz w:val="32"/>
          <w:szCs w:val="32"/>
        </w:rPr>
        <w:t xml:space="preserve">Distributed Consistency and Consensus in the Cloud</w:t>
      </w:r>
    </w:p>
    <w:p>
      <w:pPr>
        <w:spacing w:after="400"/>
        <w:jc w:val="center"/>
      </w:pPr>
      <w:r>
        <w:rPr>
          <w:rFonts w:ascii="Arial" w:cs="Arial" w:eastAsia="Arial" w:hAnsi="Arial"/>
          <w:color w:val="888888"/>
          <w:sz w:val="22"/>
          <w:szCs w:val="22"/>
        </w:rPr>
        <w:t xml:space="preserve">April 2026</w:t>
      </w:r>
    </w:p>
    <w:p>
      <w:pPr>
        <w:pStyle w:val="Heading1"/>
      </w:pPr>
      <w:r>
        <w:t xml:space="preserve">1. Overview</w:t>
      </w:r>
    </w:p>
    <w:p>
      <w:pPr>
        <w:spacing w:after="160"/>
      </w:pPr>
      <w:r>
        <w:t xml:space="preserve">This lab explored how distributed systems handle consistency, availability, and consensus under different conditions. Using Docker-based environments, we experimented with Redis replication to demonstrate eventual consistency and etcd to observe the Raft consensus protocol in action. The lab provided practical insight into the CAP theorem and how real-world distributed systems make trade-offs between consistency and availability.</w:t>
      </w:r>
    </w:p>
    <w:p>
      <w:pPr>
        <w:spacing w:after="120"/>
      </w:pPr>
    </w:p>
    <w:p>
      <w:pPr>
        <w:pStyle w:val="Heading1"/>
      </w:pPr>
      <w:r>
        <w:t xml:space="preserve">2. Objectives</w:t>
      </w:r>
    </w:p>
    <w:p>
      <w:pPr>
        <w:pStyle w:val="ListParagraph"/>
        <w:numPr>
          <w:ilvl w:val="0"/>
          <w:numId w:val="2"/>
        </w:numPr>
        <w:spacing w:after="80"/>
      </w:pPr>
      <w:r>
        <w:t xml:space="preserve">Simulate eventual consistency using Redis replicas.</w:t>
      </w:r>
    </w:p>
    <w:p>
      <w:pPr>
        <w:pStyle w:val="ListParagraph"/>
        <w:numPr>
          <w:ilvl w:val="0"/>
          <w:numId w:val="2"/>
        </w:numPr>
        <w:spacing w:after="80"/>
      </w:pPr>
      <w:r>
        <w:t xml:space="preserve">Create a network partition and observe replication behavior.</w:t>
      </w:r>
    </w:p>
    <w:p>
      <w:pPr>
        <w:pStyle w:val="ListParagraph"/>
        <w:numPr>
          <w:ilvl w:val="0"/>
          <w:numId w:val="2"/>
        </w:numPr>
        <w:spacing w:after="80"/>
      </w:pPr>
      <w:r>
        <w:t xml:space="preserve">Experiment with Raft consensus using etcd.</w:t>
      </w:r>
    </w:p>
    <w:p>
      <w:pPr>
        <w:pStyle w:val="ListParagraph"/>
        <w:numPr>
          <w:ilvl w:val="0"/>
          <w:numId w:val="2"/>
        </w:numPr>
        <w:spacing w:after="80"/>
      </w:pPr>
      <w:r>
        <w:t xml:space="preserve">Observe leader election and failover in a Raft cluster.</w:t>
      </w:r>
    </w:p>
    <w:p>
      <w:pPr>
        <w:spacing w:after="120"/>
      </w:pPr>
    </w:p>
    <w:p>
      <w:pPr>
        <w:pStyle w:val="Heading1"/>
      </w:pPr>
      <w:r>
        <w:t xml:space="preserve">3. Environment Setup</w:t>
      </w:r>
    </w:p>
    <w:p>
      <w:pPr>
        <w:spacing w:after="160"/>
      </w:pPr>
      <w:r>
        <w:t xml:space="preserve">The lab environment was set up using Docker and Docker Compose on Windows 10. Three containers were launched: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Container</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Image</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Role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Port</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redis-node1</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redis:latest</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Primary Redis node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6379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redis-node2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redis:latest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Replica Redis node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6380</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etcd</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gcr.io/etcd-development/etcd:v3.5.12</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Raft consensus node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2379</w:t>
            </w:r>
          </w:p>
        </w:tc>
      </w:tr>
    </w:tbl>
    <w:p>
      <w:pPr>
        <w:spacing w:after="120"/>
      </w:pPr>
    </w:p>
    <w:p>
      <w:pPr>
        <w:spacing w:after="160"/>
      </w:pPr>
      <w:r>
        <w:t xml:space="preserve">The environment was started using:</w:t>
      </w:r>
    </w:p>
    <w:p>
      <w:pPr>
        <w:pBdr>
          <w:top w:val="single" w:color="CCCCCC" w:sz="1"/>
          <w:bottom w:val="single" w:color="CCCCCC" w:sz="1"/>
          <w:left w:val="single" w:color="2E75B6" w:sz="6"/>
          <w:right w:val="single" w:color="CCCCCC" w:sz="1"/>
        </w:pBdr>
        <w:shd w:fill="F0F0F0" w:val="clear"/>
        <w:spacing w:after="80" w:before="80"/>
        <w:ind w:left="360"/>
      </w:pPr>
      <w:r>
        <w:rPr>
          <w:rFonts w:ascii="Courier New" w:cs="Courier New" w:eastAsia="Courier New" w:hAnsi="Courier New"/>
          <w:sz w:val="20"/>
          <w:szCs w:val="20"/>
        </w:rPr>
        <w:t xml:space="preserve">docker-compose up -d</w:t>
      </w:r>
    </w:p>
    <w:p>
      <w:pPr>
        <w:spacing w:after="120"/>
      </w:pPr>
    </w:p>
    <w:p>
      <w:pPr>
        <w:pStyle w:val="Heading1"/>
      </w:pPr>
      <w:r>
        <w:t xml:space="preserve">4. Task 1: Redis Replication and CAP Theorem</w:t>
      </w:r>
    </w:p>
    <w:p>
      <w:pPr>
        <w:pStyle w:val="Heading2"/>
      </w:pPr>
      <w:r>
        <w:t xml:space="preserve">4.1 Writing and Replicating Data</w:t>
      </w:r>
    </w:p>
    <w:p>
      <w:pPr>
        <w:spacing w:after="160"/>
      </w:pPr>
      <w:r>
        <w:t xml:space="preserve">A key-value pair was written to the primary Redis node (redis-node1) using the following command:</w:t>
      </w:r>
    </w:p>
    <w:p>
      <w:pPr>
        <w:pBdr>
          <w:top w:val="single" w:color="CCCCCC" w:sz="1"/>
          <w:bottom w:val="single" w:color="CCCCCC" w:sz="1"/>
          <w:left w:val="single" w:color="2E75B6" w:sz="6"/>
          <w:right w:val="single" w:color="CCCCCC" w:sz="1"/>
        </w:pBdr>
        <w:shd w:fill="F0F0F0" w:val="clear"/>
        <w:spacing w:after="80" w:before="80"/>
        <w:ind w:left="360"/>
      </w:pPr>
      <w:r>
        <w:rPr>
          <w:rFonts w:ascii="Courier New" w:cs="Courier New" w:eastAsia="Courier New" w:hAnsi="Courier New"/>
          <w:sz w:val="20"/>
          <w:szCs w:val="20"/>
        </w:rPr>
        <w:t xml:space="preserve">docker exec -it redis-node1 redis-cli set mykey "hello from node1"</w:t>
      </w:r>
    </w:p>
    <w:p>
      <w:pPr>
        <w:spacing w:after="160"/>
      </w:pPr>
      <w:r>
        <w:t xml:space="preserve">The response was OK, confirming the write succeeded. The same key was then read from the replica node (redis-node2):</w:t>
      </w:r>
    </w:p>
    <w:p>
      <w:pPr>
        <w:pBdr>
          <w:top w:val="single" w:color="CCCCCC" w:sz="1"/>
          <w:bottom w:val="single" w:color="CCCCCC" w:sz="1"/>
          <w:left w:val="single" w:color="2E75B6" w:sz="6"/>
          <w:right w:val="single" w:color="CCCCCC" w:sz="1"/>
        </w:pBdr>
        <w:shd w:fill="F0F0F0" w:val="clear"/>
        <w:spacing w:after="80" w:before="80"/>
        <w:ind w:left="360"/>
      </w:pPr>
      <w:r>
        <w:rPr>
          <w:rFonts w:ascii="Courier New" w:cs="Courier New" w:eastAsia="Courier New" w:hAnsi="Courier New"/>
          <w:sz w:val="20"/>
          <w:szCs w:val="20"/>
        </w:rPr>
        <w:t xml:space="preserve">docker exec -it redis-node2 redis-cli get mykey</w:t>
      </w:r>
    </w:p>
    <w:p>
      <w:pPr>
        <w:spacing w:after="160"/>
      </w:pPr>
      <w:r>
        <w:rPr>
          <w:b/>
          <w:bCs/>
        </w:rPr>
        <w:t xml:space="preserve">Result: </w:t>
      </w:r>
      <w:r>
        <w:t xml:space="preserve">"hello from node1" was returned successfully, confirming that Redis replication was functioning correctly. The data written to the primary was propagated to the replica.</w:t>
      </w:r>
    </w:p>
    <w:p>
      <w:pPr>
        <w:spacing w:after="120"/>
      </w:pPr>
    </w:p>
    <w:p>
      <w:pPr>
        <w:pStyle w:val="Heading2"/>
      </w:pPr>
      <w:r>
        <w:t xml:space="preserve">4.2 Simulating a Network Partition</w:t>
      </w:r>
    </w:p>
    <w:p>
      <w:pPr>
        <w:spacing w:after="160"/>
      </w:pPr>
      <w:r>
        <w:t xml:space="preserve">To simulate a network partition, redis-node2 was stopped:</w:t>
      </w:r>
    </w:p>
    <w:p>
      <w:pPr>
        <w:pBdr>
          <w:top w:val="single" w:color="CCCCCC" w:sz="1"/>
          <w:bottom w:val="single" w:color="CCCCCC" w:sz="1"/>
          <w:left w:val="single" w:color="2E75B6" w:sz="6"/>
          <w:right w:val="single" w:color="CCCCCC" w:sz="1"/>
        </w:pBdr>
        <w:shd w:fill="F0F0F0" w:val="clear"/>
        <w:spacing w:after="80" w:before="80"/>
        <w:ind w:left="360"/>
      </w:pPr>
      <w:r>
        <w:rPr>
          <w:rFonts w:ascii="Courier New" w:cs="Courier New" w:eastAsia="Courier New" w:hAnsi="Courier New"/>
          <w:sz w:val="20"/>
          <w:szCs w:val="20"/>
        </w:rPr>
        <w:t xml:space="preserve">docker stop redis-node2</w:t>
      </w:r>
    </w:p>
    <w:p>
      <w:pPr>
        <w:spacing w:after="160"/>
      </w:pPr>
      <w:r>
        <w:t xml:space="preserve">While the replica was offline, a new key was written to the primary:</w:t>
      </w:r>
    </w:p>
    <w:p>
      <w:pPr>
        <w:pBdr>
          <w:top w:val="single" w:color="CCCCCC" w:sz="1"/>
          <w:bottom w:val="single" w:color="CCCCCC" w:sz="1"/>
          <w:left w:val="single" w:color="2E75B6" w:sz="6"/>
          <w:right w:val="single" w:color="CCCCCC" w:sz="1"/>
        </w:pBdr>
        <w:shd w:fill="F0F0F0" w:val="clear"/>
        <w:spacing w:after="80" w:before="80"/>
        <w:ind w:left="360"/>
      </w:pPr>
      <w:r>
        <w:rPr>
          <w:rFonts w:ascii="Courier New" w:cs="Courier New" w:eastAsia="Courier New" w:hAnsi="Courier New"/>
          <w:sz w:val="20"/>
          <w:szCs w:val="20"/>
        </w:rPr>
        <w:t xml:space="preserve">docker exec -it redis-node1 redis-cli set mykey2 "written during partition"</w:t>
      </w:r>
    </w:p>
    <w:p>
      <w:pPr>
        <w:spacing w:after="160"/>
      </w:pPr>
      <w:r>
        <w:rPr>
          <w:b/>
          <w:bCs/>
        </w:rPr>
        <w:t xml:space="preserve">Result: </w:t>
      </w:r>
      <w:r>
        <w:t xml:space="preserve">The write returned OK immediately, demonstrating that the primary node continued accepting writes even without its replica. This confirms Redis prioritizes Availability over Consistency during partitions — an AP system in CAP theorem terms.</w:t>
      </w:r>
    </w:p>
    <w:p>
      <w:pPr>
        <w:spacing w:after="120"/>
      </w:pPr>
    </w:p>
    <w:p>
      <w:pPr>
        <w:pStyle w:val="Heading2"/>
      </w:pPr>
      <w:r>
        <w:t xml:space="preserve">4.3 Recovery and Eventual Consistency</w:t>
      </w:r>
    </w:p>
    <w:p>
      <w:pPr>
        <w:spacing w:after="160"/>
      </w:pPr>
      <w:r>
        <w:t xml:space="preserve">The replica was brought back online:</w:t>
      </w:r>
    </w:p>
    <w:p>
      <w:pPr>
        <w:pBdr>
          <w:top w:val="single" w:color="CCCCCC" w:sz="1"/>
          <w:bottom w:val="single" w:color="CCCCCC" w:sz="1"/>
          <w:left w:val="single" w:color="2E75B6" w:sz="6"/>
          <w:right w:val="single" w:color="CCCCCC" w:sz="1"/>
        </w:pBdr>
        <w:shd w:fill="F0F0F0" w:val="clear"/>
        <w:spacing w:after="80" w:before="80"/>
        <w:ind w:left="360"/>
      </w:pPr>
      <w:r>
        <w:rPr>
          <w:rFonts w:ascii="Courier New" w:cs="Courier New" w:eastAsia="Courier New" w:hAnsi="Courier New"/>
          <w:sz w:val="20"/>
          <w:szCs w:val="20"/>
        </w:rPr>
        <w:t xml:space="preserve">docker start redis-node2</w:t>
      </w:r>
    </w:p>
    <w:p>
      <w:pPr>
        <w:spacing w:after="160"/>
      </w:pPr>
      <w:r>
        <w:t xml:space="preserve">After a brief synchronization period, the key written during the partition was read from the replica:</w:t>
      </w:r>
    </w:p>
    <w:p>
      <w:pPr>
        <w:pBdr>
          <w:top w:val="single" w:color="CCCCCC" w:sz="1"/>
          <w:bottom w:val="single" w:color="CCCCCC" w:sz="1"/>
          <w:left w:val="single" w:color="2E75B6" w:sz="6"/>
          <w:right w:val="single" w:color="CCCCCC" w:sz="1"/>
        </w:pBdr>
        <w:shd w:fill="F0F0F0" w:val="clear"/>
        <w:spacing w:after="80" w:before="80"/>
        <w:ind w:left="360"/>
      </w:pPr>
      <w:r>
        <w:rPr>
          <w:rFonts w:ascii="Courier New" w:cs="Courier New" w:eastAsia="Courier New" w:hAnsi="Courier New"/>
          <w:sz w:val="20"/>
          <w:szCs w:val="20"/>
        </w:rPr>
        <w:t xml:space="preserve">docker exec -it redis-node2 redis-cli get mykey2</w:t>
      </w:r>
    </w:p>
    <w:p>
      <w:pPr>
        <w:spacing w:after="160"/>
      </w:pPr>
      <w:r>
        <w:rPr>
          <w:b/>
          <w:bCs/>
        </w:rPr>
        <w:t xml:space="preserve">Result: </w:t>
      </w:r>
      <w:r>
        <w:t xml:space="preserve">"written during partition" was returned, confirming that redis-node2 caught up with all writes made during the partition. This demonstrates eventual consistency — the system does not guarantee immediate consistency, but guarantees that all nodes will eventually converge to the same state.</w:t>
      </w:r>
    </w:p>
    <w:p>
      <w:pPr>
        <w:spacing w:after="120"/>
      </w:pPr>
    </w:p>
    <w:p>
      <w:pPr>
        <w:pStyle w:val="Heading2"/>
      </w:pPr>
      <w:r>
        <w:t xml:space="preserve">4.4 CAP Theorem Analysis</w:t>
      </w:r>
    </w:p>
    <w:p>
      <w:pPr>
        <w:spacing w:after="160"/>
      </w:pPr>
      <w:r>
        <w:t xml:space="preserve">Redis operates as an AP (Available + Partition Tolerant)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CAP Property</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Redis Behavior</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Consistency</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Not guaranteed — replicas may serve stale data during partition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Availability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Guaranteed — primary continues accepting reads/writes during partition</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Partition Tolerance</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Guaranteed — system continues operating despite network splits</w:t>
            </w:r>
          </w:p>
        </w:tc>
      </w:tr>
    </w:tbl>
    <w:p>
      <w:pPr>
        <w:spacing w:after="120"/>
      </w:pPr>
    </w:p>
    <w:p>
      <w:pPr>
        <w:pStyle w:val="Heading1"/>
      </w:pPr>
      <w:r>
        <w:t xml:space="preserve">5. Task 2: Raft Consensus with etcd</w:t>
      </w:r>
    </w:p>
    <w:p>
      <w:pPr>
        <w:pStyle w:val="Heading2"/>
      </w:pPr>
      <w:r>
        <w:t xml:space="preserve">5.1 Writing and Reading Key-Value Data</w:t>
      </w:r>
    </w:p>
    <w:p>
      <w:pPr>
        <w:spacing w:after="160"/>
      </w:pPr>
      <w:r>
        <w:t xml:space="preserve">A key-value pair was written to the etcd cluster:</w:t>
      </w:r>
    </w:p>
    <w:p>
      <w:pPr>
        <w:pBdr>
          <w:top w:val="single" w:color="CCCCCC" w:sz="1"/>
          <w:bottom w:val="single" w:color="CCCCCC" w:sz="1"/>
          <w:left w:val="single" w:color="2E75B6" w:sz="6"/>
          <w:right w:val="single" w:color="CCCCCC" w:sz="1"/>
        </w:pBdr>
        <w:shd w:fill="F0F0F0" w:val="clear"/>
        <w:spacing w:after="80" w:before="80"/>
        <w:ind w:left="360"/>
      </w:pPr>
      <w:r>
        <w:rPr>
          <w:rFonts w:ascii="Courier New" w:cs="Courier New" w:eastAsia="Courier New" w:hAnsi="Courier New"/>
          <w:sz w:val="20"/>
          <w:szCs w:val="20"/>
        </w:rPr>
        <w:t xml:space="preserve">docker exec -it etcd etcdctl put foo bar</w:t>
      </w:r>
    </w:p>
    <w:p>
      <w:pPr>
        <w:spacing w:after="160"/>
      </w:pPr>
      <w:r>
        <w:t xml:space="preserve">Response: OK. The value was then retrieved:</w:t>
      </w:r>
    </w:p>
    <w:p>
      <w:pPr>
        <w:pBdr>
          <w:top w:val="single" w:color="CCCCCC" w:sz="1"/>
          <w:bottom w:val="single" w:color="CCCCCC" w:sz="1"/>
          <w:left w:val="single" w:color="2E75B6" w:sz="6"/>
          <w:right w:val="single" w:color="CCCCCC" w:sz="1"/>
        </w:pBdr>
        <w:shd w:fill="F0F0F0" w:val="clear"/>
        <w:spacing w:after="80" w:before="80"/>
        <w:ind w:left="360"/>
      </w:pPr>
      <w:r>
        <w:rPr>
          <w:rFonts w:ascii="Courier New" w:cs="Courier New" w:eastAsia="Courier New" w:hAnsi="Courier New"/>
          <w:sz w:val="20"/>
          <w:szCs w:val="20"/>
        </w:rPr>
        <w:t xml:space="preserve">docker exec -it etcd etcdctl get foo</w:t>
      </w:r>
    </w:p>
    <w:p>
      <w:pPr>
        <w:spacing w:after="160"/>
      </w:pPr>
      <w:r>
        <w:rPr>
          <w:b/>
          <w:bCs/>
        </w:rPr>
        <w:t xml:space="preserve">Result: </w:t>
      </w:r>
      <w:r>
        <w:t xml:space="preserve">The key "foo" and value "bar" were returned successfully, confirming the write was committed through the Raft leader.</w:t>
      </w:r>
    </w:p>
    <w:p>
      <w:pPr>
        <w:spacing w:after="120"/>
      </w:pPr>
    </w:p>
    <w:p>
      <w:pPr>
        <w:pStyle w:val="Heading2"/>
      </w:pPr>
      <w:r>
        <w:t xml:space="preserve">5.2 Cluster Status Before Restart</w:t>
      </w:r>
    </w:p>
    <w:p>
      <w:pPr>
        <w:spacing w:after="160"/>
      </w:pPr>
      <w:r>
        <w:t xml:space="preserve">The endpoint status was checked before stopping the container:</w:t>
      </w:r>
    </w:p>
    <w:p>
      <w:pPr>
        <w:pBdr>
          <w:top w:val="single" w:color="CCCCCC" w:sz="1"/>
          <w:bottom w:val="single" w:color="CCCCCC" w:sz="1"/>
          <w:left w:val="single" w:color="2E75B6" w:sz="6"/>
          <w:right w:val="single" w:color="CCCCCC" w:sz="1"/>
        </w:pBdr>
        <w:shd w:fill="F0F0F0" w:val="clear"/>
        <w:spacing w:after="80" w:before="80"/>
        <w:ind w:left="360"/>
      </w:pPr>
      <w:r>
        <w:rPr>
          <w:rFonts w:ascii="Courier New" w:cs="Courier New" w:eastAsia="Courier New" w:hAnsi="Courier New"/>
          <w:sz w:val="20"/>
          <w:szCs w:val="20"/>
        </w:rPr>
        <w:t xml:space="preserve">docker exec -it etcd etcdctl endpoint status --write-out=table</w:t>
      </w:r>
    </w:p>
    <w:p>
      <w:pPr>
        <w:spacing w:after="160"/>
      </w:pPr>
      <w:r>
        <w:t xml:space="preserve">The result showed: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Field</w:t>
            </w:r>
          </w:p>
        </w:tc>
        <w:tc>
          <w:tcPr>
            <w:tcW w:type="dxa" w:w="2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Value</w:t>
            </w:r>
          </w:p>
        </w:tc>
        <w:tc>
          <w:tcPr>
            <w:tcW w:type="dxa" w:w="40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Endpoint</w:t>
            </w:r>
          </w:p>
        </w:tc>
        <w:tc>
          <w:tcPr>
            <w:tcW w:type="dxa" w:w="28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127.0.0.1:2379</w:t>
            </w:r>
          </w:p>
        </w:tc>
        <w:tc>
          <w:tcPr>
            <w:tcW w:type="dxa" w:w="40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The etcd client endpoint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 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8e9e05c52164694d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Unique identifier for this node</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Version</w:t>
            </w:r>
          </w:p>
        </w:tc>
        <w:tc>
          <w:tcPr>
            <w:tcW w:type="dxa" w:w="28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3.5.12</w:t>
            </w:r>
          </w:p>
        </w:tc>
        <w:tc>
          <w:tcPr>
            <w:tcW w:type="dxa" w:w="40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etcd version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 LEADER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This node is the current Raft leader</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RAFT TERM</w:t>
            </w:r>
          </w:p>
        </w:tc>
        <w:tc>
          <w:tcPr>
            <w:tcW w:type="dxa" w:w="28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2</w:t>
            </w:r>
          </w:p>
        </w:tc>
        <w:tc>
          <w:tcPr>
            <w:tcW w:type="dxa" w:w="40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Current Raft election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RAFT INDEX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Number of log entries committed</w:t>
            </w:r>
          </w:p>
        </w:tc>
      </w:tr>
    </w:tbl>
    <w:p>
      <w:pPr>
        <w:spacing w:after="120"/>
      </w:pPr>
    </w:p>
    <w:p>
      <w:pPr>
        <w:pStyle w:val="Heading2"/>
      </w:pPr>
      <w:r>
        <w:t xml:space="preserve">5.3 Leader Election After Restart</w:t>
      </w:r>
    </w:p>
    <w:p>
      <w:pPr>
        <w:spacing w:after="160"/>
      </w:pPr>
      <w:r>
        <w:t xml:space="preserve">The etcd container was stopped to simulate a node failure:</w:t>
      </w:r>
    </w:p>
    <w:p>
      <w:pPr>
        <w:pBdr>
          <w:top w:val="single" w:color="CCCCCC" w:sz="1"/>
          <w:bottom w:val="single" w:color="CCCCCC" w:sz="1"/>
          <w:left w:val="single" w:color="2E75B6" w:sz="6"/>
          <w:right w:val="single" w:color="CCCCCC" w:sz="1"/>
        </w:pBdr>
        <w:shd w:fill="F0F0F0" w:val="clear"/>
        <w:spacing w:after="80" w:before="80"/>
        <w:ind w:left="360"/>
      </w:pPr>
      <w:r>
        <w:rPr>
          <w:rFonts w:ascii="Courier New" w:cs="Courier New" w:eastAsia="Courier New" w:hAnsi="Courier New"/>
          <w:sz w:val="20"/>
          <w:szCs w:val="20"/>
        </w:rPr>
        <w:t xml:space="preserve">docker stop etcd</w:t>
      </w:r>
    </w:p>
    <w:p>
      <w:pPr>
        <w:spacing w:after="160"/>
      </w:pPr>
      <w:r>
        <w:t xml:space="preserve">Then restarted:</w:t>
      </w:r>
    </w:p>
    <w:p>
      <w:pPr>
        <w:pBdr>
          <w:top w:val="single" w:color="CCCCCC" w:sz="1"/>
          <w:bottom w:val="single" w:color="CCCCCC" w:sz="1"/>
          <w:left w:val="single" w:color="2E75B6" w:sz="6"/>
          <w:right w:val="single" w:color="CCCCCC" w:sz="1"/>
        </w:pBdr>
        <w:shd w:fill="F0F0F0" w:val="clear"/>
        <w:spacing w:after="80" w:before="80"/>
        <w:ind w:left="360"/>
      </w:pPr>
      <w:r>
        <w:rPr>
          <w:rFonts w:ascii="Courier New" w:cs="Courier New" w:eastAsia="Courier New" w:hAnsi="Courier New"/>
          <w:sz w:val="20"/>
          <w:szCs w:val="20"/>
        </w:rPr>
        <w:t xml:space="preserve">docker start etcd</w:t>
      </w:r>
    </w:p>
    <w:p>
      <w:pPr>
        <w:spacing w:after="160"/>
      </w:pPr>
      <w:r>
        <w:t xml:space="preserve">The endpoint status was checked again after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Field</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Before Restart</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After Restart</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Change</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RAFT TERM</w:t>
            </w:r>
          </w:p>
        </w:tc>
        <w:tc>
          <w:tcPr>
            <w:tcW w:type="dxa" w:w="1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2</w:t>
            </w:r>
          </w:p>
        </w:tc>
        <w:tc>
          <w:tcPr>
            <w:tcW w:type="dxa" w:w="1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3</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Increased by 1 — new election occurred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RAFT INDEX</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Increased — new log entries added</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IS LEADER</w:t>
            </w:r>
          </w:p>
        </w:tc>
        <w:tc>
          <w:tcPr>
            <w:tcW w:type="dxa" w:w="1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true</w:t>
            </w:r>
          </w:p>
        </w:tc>
        <w:tc>
          <w:tcPr>
            <w:tcW w:type="dxa" w:w="1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true</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Node reclaimed leadership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 ID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8e9e05c52164694d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8e9e05c52164694d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Same node</w:t>
            </w:r>
          </w:p>
        </w:tc>
      </w:tr>
    </w:tbl>
    <w:p>
      <w:pPr>
        <w:spacing w:after="120"/>
      </w:pPr>
    </w:p>
    <w:p>
      <w:pPr>
        <w:spacing w:after="160"/>
      </w:pPr>
      <w:r>
        <w:rPr>
          <w:b/>
          <w:bCs/>
        </w:rPr>
        <w:t xml:space="preserve">Key Observation: </w:t>
      </w:r>
      <w:r>
        <w:t xml:space="preserve">The Raft term incremented from 2 to 3, indicating that a new leader election was triggered when the node stopped. Upon restart, the node rejoined the cluster and reclaimed leadership. The increasing Raft index (5 to 7) shows that consensus log entries were appended during the restart process.</w:t>
      </w:r>
    </w:p>
    <w:p>
      <w:pPr>
        <w:spacing w:after="120"/>
      </w:pPr>
    </w:p>
    <w:p>
      <w:pPr>
        <w:pStyle w:val="Heading2"/>
      </w:pPr>
      <w:r>
        <w:t xml:space="preserve">5.4 CAP Theorem Analysis — etcd</w:t>
      </w:r>
    </w:p>
    <w:p>
      <w:pPr>
        <w:spacing w:after="160"/>
      </w:pPr>
      <w:r>
        <w:t xml:space="preserve">etcd operates as a CP (Consistent + Partition Tolerant)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CAP Property</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etcd Behavior</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Consistency</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Guaranteed — writes only succeed when a quorum of nodes agree via Raft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Availability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guaranteed — cluster becomes unavailable if majority of nodes fail</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Partition Tolerance</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Guaranteed — Raft handles network partitions safely</w:t>
            </w:r>
          </w:p>
        </w:tc>
      </w:tr>
    </w:tbl>
    <w:p>
      <w:pPr>
        <w:spacing w:after="120"/>
      </w:pPr>
    </w:p>
    <w:p>
      <w:pPr>
        <w:pStyle w:val="Heading1"/>
      </w:pPr>
      <w:r>
        <w:t xml:space="preserve">6. Redis vs etcd — Key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Aspect</w:t>
            </w:r>
          </w:p>
        </w:tc>
        <w:tc>
          <w:tcPr>
            <w:tcW w:type="dxa" w:w="35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Redis</w:t>
            </w:r>
          </w:p>
        </w:tc>
        <w:tc>
          <w:tcPr>
            <w:tcW w:type="dxa" w:w="35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etcd</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CAP Type</w:t>
            </w:r>
          </w:p>
        </w:tc>
        <w:tc>
          <w:tcPr>
            <w:tcW w:type="dxa" w:w="35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AP (Available + Partition Tolerant)</w:t>
            </w:r>
          </w:p>
        </w:tc>
        <w:tc>
          <w:tcPr>
            <w:tcW w:type="dxa" w:w="35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CP (Consistent + Partition Tolerant)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Consistency Model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Eventual consistency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Strong consistency (linearizable)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Availability During Partition</w:t>
            </w:r>
          </w:p>
        </w:tc>
        <w:tc>
          <w:tcPr>
            <w:tcW w:type="dxa" w:w="35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Remains available</w:t>
            </w:r>
          </w:p>
        </w:tc>
        <w:tc>
          <w:tcPr>
            <w:tcW w:type="dxa" w:w="35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May become unavailable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Consensus Protocol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Async replication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Raft consensus algorithm</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Best Use Case</w:t>
            </w:r>
          </w:p>
        </w:tc>
        <w:tc>
          <w:tcPr>
            <w:tcW w:type="dxa" w:w="35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Caching, session storage, queues</w:t>
            </w:r>
          </w:p>
        </w:tc>
        <w:tc>
          <w:tcPr>
            <w:tcW w:type="dxa" w:w="35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Config management, service discovery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Real-world Example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Session caching in web apps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Kubernetes control plane</w:t>
            </w:r>
          </w:p>
        </w:tc>
      </w:tr>
    </w:tbl>
    <w:p>
      <w:pPr>
        <w:spacing w:after="120"/>
      </w:pPr>
    </w:p>
    <w:p>
      <w:pPr>
        <w:pStyle w:val="Heading1"/>
      </w:pPr>
      <w:r>
        <w:t xml:space="preserve">7. Conclusion</w:t>
      </w:r>
    </w:p>
    <w:p>
      <w:pPr>
        <w:spacing w:after="160"/>
      </w:pPr>
      <w:r>
        <w:t xml:space="preserve">This lab provided hands-on experience with two fundamentally different approaches to distributed data management. Redis demonstrated AP behavior — prioritizing availability and accepting eventual consistency, making it ideal for high-throughput caching scenarios where brief inconsistencies are acceptable. etcd demonstrated CP behavior — sacrificing availability in favor of strong consistency using the Raft protocol, making it ideal for critical configuration and coordination tasks.</w:t>
      </w:r>
    </w:p>
    <w:p>
      <w:pPr>
        <w:spacing w:after="120"/>
      </w:pPr>
    </w:p>
    <w:p>
      <w:pPr>
        <w:spacing w:after="160"/>
      </w:pPr>
      <w:r>
        <w:t xml:space="preserve">The CAP theorem trade-off was clearly observed in practice: Redis continued serving requests during the simulated partition while etcd ensured no write could succeed without consensus. The Raft term increment from 2 to 3 after restarting etcd provided concrete evidence of the leader election mechanism that ensures cluster integrity after node failures.</w:t>
      </w:r>
    </w:p>
    <w:p>
      <w:pPr>
        <w:spacing w:after="120"/>
      </w:pPr>
    </w:p>
    <w:p>
      <w:pPr>
        <w:spacing w:after="160"/>
      </w:pPr>
      <w:r>
        <w:t xml:space="preserve">Understanding these trade-offs is essential for designing distributed cloud systems — the right tool depends entirely on whether the application prioritizes availability or consistency.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Lab 2 Report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2026-04-25T13:58:14.771Z</dcterms:created>
  <dcterms:modified xsi:type="dcterms:W3CDTF">2026-04-25T13:58:14.772Z</dcterms:modified>
</cp:coreProperties>
</file>

<file path=docProps/custom.xml><?xml version="1.0" encoding="utf-8"?>
<Properties xmlns="http://schemas.openxmlformats.org/officeDocument/2006/custom-properties" xmlns:vt="http://schemas.openxmlformats.org/officeDocument/2006/docPropsVTypes"/>
</file>