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D958F7" w:rsidR="00BD354E" w:rsidRPr="003848A8" w:rsidRDefault="003848A8">
      <w:pPr>
        <w:rPr>
          <w:b/>
          <w:color w:val="943634" w:themeColor="accent2" w:themeShade="BF"/>
          <w:sz w:val="48"/>
          <w:szCs w:val="48"/>
        </w:rPr>
      </w:pPr>
      <w:r w:rsidRPr="003848A8">
        <w:rPr>
          <w:b/>
          <w:color w:val="943634" w:themeColor="accent2" w:themeShade="BF"/>
          <w:sz w:val="48"/>
          <w:szCs w:val="48"/>
        </w:rPr>
        <w:t>About Us</w:t>
      </w:r>
    </w:p>
    <w:p w14:paraId="00000002" w14:textId="77777777" w:rsidR="00BD354E" w:rsidRDefault="00BD354E">
      <w:pPr>
        <w:rPr>
          <w:b/>
        </w:rPr>
      </w:pPr>
    </w:p>
    <w:p w14:paraId="00000003" w14:textId="77777777" w:rsidR="00BD354E" w:rsidRDefault="00C42C48">
      <w:r>
        <w:t xml:space="preserve">NEXYS is an innovative security company that uses cutting-edge technology to offer agile product development, customized security solutions, and expertly integrated systems for residential and commercial properties. NEXYS stands for Next Generation Systems, which reflects our revolutionary approach to technology, security, and data. </w:t>
      </w:r>
    </w:p>
    <w:p w14:paraId="00000004" w14:textId="77777777" w:rsidR="00BD354E" w:rsidRDefault="00BD354E"/>
    <w:p w14:paraId="00000005" w14:textId="77777777" w:rsidR="00BD354E" w:rsidRDefault="00C42C48">
      <w:r>
        <w:t>Our process involves research and conceptualization based on the client’s needs, rigorous design and testing, and product launch with robust customer support. We are funded by the King Abdullah University of Science Technology, making our company ideally positioned to offer some of the most inventive human-centric technology solutions in the Kingdom of Saudi Arabia. We offer products such as:</w:t>
      </w:r>
    </w:p>
    <w:p w14:paraId="00000006" w14:textId="77777777" w:rsidR="00BD354E" w:rsidRDefault="00BD354E"/>
    <w:p w14:paraId="00000007" w14:textId="77777777" w:rsidR="00BD354E" w:rsidRDefault="00C42C48">
      <w:pPr>
        <w:numPr>
          <w:ilvl w:val="0"/>
          <w:numId w:val="1"/>
        </w:numPr>
      </w:pPr>
      <w:r>
        <w:t>Virtual ID Office</w:t>
      </w:r>
    </w:p>
    <w:p w14:paraId="00000008" w14:textId="77777777" w:rsidR="00BD354E" w:rsidRDefault="00C42C48">
      <w:pPr>
        <w:numPr>
          <w:ilvl w:val="0"/>
          <w:numId w:val="1"/>
        </w:numPr>
      </w:pPr>
      <w:r>
        <w:t>Virtual Visitor Center</w:t>
      </w:r>
    </w:p>
    <w:p w14:paraId="00000009" w14:textId="77777777" w:rsidR="00BD354E" w:rsidRDefault="00C42C48">
      <w:pPr>
        <w:numPr>
          <w:ilvl w:val="0"/>
          <w:numId w:val="1"/>
        </w:numPr>
      </w:pPr>
      <w:r>
        <w:t>Smart Gates with Seamless Individual Access Control (Face Recognition &amp; QR Code       Access Management) and Seamless Vehicle Access (License Plate Scanners)</w:t>
      </w:r>
    </w:p>
    <w:p w14:paraId="0000000A" w14:textId="77777777" w:rsidR="00BD354E" w:rsidRDefault="00C42C48">
      <w:pPr>
        <w:numPr>
          <w:ilvl w:val="0"/>
          <w:numId w:val="1"/>
        </w:numPr>
      </w:pPr>
      <w:r>
        <w:t>Mobile Access Control for Restricted Facilities</w:t>
      </w:r>
    </w:p>
    <w:p w14:paraId="0000000B" w14:textId="77777777" w:rsidR="00BD354E" w:rsidRDefault="00C42C48">
      <w:pPr>
        <w:numPr>
          <w:ilvl w:val="0"/>
          <w:numId w:val="1"/>
        </w:numPr>
      </w:pPr>
      <w:r>
        <w:t>VR Glasses for security verification</w:t>
      </w:r>
    </w:p>
    <w:p w14:paraId="0000000C" w14:textId="77777777" w:rsidR="00BD354E" w:rsidRDefault="00BD354E"/>
    <w:p w14:paraId="0000000D" w14:textId="77777777" w:rsidR="00BD354E" w:rsidRDefault="00C42C48">
      <w:r>
        <w:t xml:space="preserve">Our services also include customized services such as web development, mobile development, Android development, AI solutions for identity management, face recognition, and fingerprint scanning. As a company, we strive to build our brand around excellent 24/7 customer support, smart solutions that add value, and new technologies such as AI. </w:t>
      </w:r>
    </w:p>
    <w:p w14:paraId="0000000E" w14:textId="77777777" w:rsidR="00BD354E" w:rsidRDefault="00BD354E"/>
    <w:p w14:paraId="0000000F" w14:textId="77777777" w:rsidR="00BD354E" w:rsidRDefault="00C42C48">
      <w:pPr>
        <w:rPr>
          <w:b/>
          <w:sz w:val="28"/>
          <w:szCs w:val="28"/>
        </w:rPr>
      </w:pPr>
      <w:r>
        <w:rPr>
          <w:b/>
          <w:sz w:val="28"/>
          <w:szCs w:val="28"/>
        </w:rPr>
        <w:t>Our Vision</w:t>
      </w:r>
    </w:p>
    <w:p w14:paraId="00000010" w14:textId="77777777" w:rsidR="00BD354E" w:rsidRDefault="00C42C48">
      <w:pPr>
        <w:rPr>
          <w:b/>
          <w:sz w:val="28"/>
          <w:szCs w:val="28"/>
        </w:rPr>
      </w:pPr>
      <w:r>
        <w:rPr>
          <w:b/>
          <w:sz w:val="28"/>
          <w:szCs w:val="28"/>
        </w:rPr>
        <w:t xml:space="preserve"> </w:t>
      </w:r>
    </w:p>
    <w:p w14:paraId="00000011" w14:textId="77777777" w:rsidR="00BD354E" w:rsidRDefault="00C42C48">
      <w:r>
        <w:t>To become a recognized leader in the security market for providing an outstanding selection of advanced technological solutions.</w:t>
      </w:r>
    </w:p>
    <w:p w14:paraId="00000012" w14:textId="77777777" w:rsidR="00BD354E" w:rsidRDefault="00BD354E"/>
    <w:p w14:paraId="00000013" w14:textId="77777777" w:rsidR="00BD354E" w:rsidRDefault="00C42C48">
      <w:pPr>
        <w:rPr>
          <w:b/>
          <w:sz w:val="28"/>
          <w:szCs w:val="28"/>
        </w:rPr>
      </w:pPr>
      <w:r>
        <w:rPr>
          <w:b/>
          <w:sz w:val="28"/>
          <w:szCs w:val="28"/>
        </w:rPr>
        <w:t>Our Mission</w:t>
      </w:r>
    </w:p>
    <w:p w14:paraId="00000014" w14:textId="77777777" w:rsidR="00BD354E" w:rsidRDefault="00C42C48">
      <w:r>
        <w:t xml:space="preserve"> </w:t>
      </w:r>
    </w:p>
    <w:p w14:paraId="00000015" w14:textId="77777777" w:rsidR="00BD354E" w:rsidRDefault="00C42C48">
      <w:r>
        <w:t>To provide reliable customized services and agile product development using cutting-edge technology to address our clients’ unique needs and streamline their business operations.</w:t>
      </w:r>
    </w:p>
    <w:p w14:paraId="00000016" w14:textId="77777777" w:rsidR="00BD354E" w:rsidRDefault="00BD354E"/>
    <w:p w14:paraId="00000017" w14:textId="77777777" w:rsidR="00BD354E" w:rsidRDefault="00C42C48">
      <w:r>
        <w:rPr>
          <w:b/>
          <w:sz w:val="28"/>
          <w:szCs w:val="28"/>
        </w:rPr>
        <w:t>Our Values</w:t>
      </w:r>
    </w:p>
    <w:p w14:paraId="00000018" w14:textId="77777777" w:rsidR="00BD354E" w:rsidRDefault="00BD354E"/>
    <w:p w14:paraId="00000019" w14:textId="77777777" w:rsidR="00BD354E" w:rsidRDefault="00C42C48">
      <w:r>
        <w:t>Innovation, Excellence, Integrity, and Agility are the corporate values we hold most dear.</w:t>
      </w:r>
    </w:p>
    <w:p w14:paraId="0000001A" w14:textId="77777777" w:rsidR="00BD354E" w:rsidRDefault="00BD354E"/>
    <w:p w14:paraId="0000001B" w14:textId="77777777" w:rsidR="00BD354E" w:rsidRDefault="00C42C48">
      <w:pPr>
        <w:rPr>
          <w:color w:val="202124"/>
        </w:rPr>
      </w:pPr>
      <w:r>
        <w:rPr>
          <w:b/>
        </w:rPr>
        <w:t>Innovation:</w:t>
      </w:r>
      <w:r>
        <w:rPr>
          <w:color w:val="202124"/>
        </w:rPr>
        <w:t xml:space="preserve"> Harnessing technological solutions to do things differently and increasing productivity to create high perceived value for our clients.</w:t>
      </w:r>
    </w:p>
    <w:p w14:paraId="0000001C" w14:textId="77777777" w:rsidR="00BD354E" w:rsidRDefault="00BD354E">
      <w:pPr>
        <w:rPr>
          <w:color w:val="202124"/>
        </w:rPr>
      </w:pPr>
    </w:p>
    <w:p w14:paraId="0000001D" w14:textId="77777777" w:rsidR="00BD354E" w:rsidRDefault="00C42C48">
      <w:pPr>
        <w:rPr>
          <w:color w:val="202124"/>
        </w:rPr>
      </w:pPr>
      <w:r>
        <w:rPr>
          <w:b/>
          <w:color w:val="202124"/>
        </w:rPr>
        <w:lastRenderedPageBreak/>
        <w:t xml:space="preserve">Excellence: </w:t>
      </w:r>
      <w:r>
        <w:rPr>
          <w:color w:val="202124"/>
        </w:rPr>
        <w:t>Adopting best business practices to deliver ever-improving value to customers.</w:t>
      </w:r>
    </w:p>
    <w:p w14:paraId="0000001E" w14:textId="77777777" w:rsidR="00BD354E" w:rsidRDefault="00BD354E">
      <w:pPr>
        <w:rPr>
          <w:color w:val="202124"/>
          <w:highlight w:val="green"/>
        </w:rPr>
      </w:pPr>
    </w:p>
    <w:p w14:paraId="0000001F" w14:textId="77777777" w:rsidR="00BD354E" w:rsidRDefault="00C42C48">
      <w:pPr>
        <w:rPr>
          <w:color w:val="202124"/>
        </w:rPr>
      </w:pPr>
      <w:r>
        <w:rPr>
          <w:b/>
          <w:color w:val="202124"/>
        </w:rPr>
        <w:t xml:space="preserve">Integrity: </w:t>
      </w:r>
      <w:r>
        <w:rPr>
          <w:color w:val="202124"/>
        </w:rPr>
        <w:t>Operating our business according to a strong set of moral values and applicable ethical guidelines and upholding the customers' best interests.</w:t>
      </w:r>
    </w:p>
    <w:p w14:paraId="00000020" w14:textId="77777777" w:rsidR="00BD354E" w:rsidRDefault="00BD354E">
      <w:pPr>
        <w:rPr>
          <w:color w:val="202124"/>
        </w:rPr>
      </w:pPr>
    </w:p>
    <w:p w14:paraId="00000021" w14:textId="72571255" w:rsidR="00BD354E" w:rsidRDefault="00C42C48">
      <w:pPr>
        <w:rPr>
          <w:color w:val="202124"/>
        </w:rPr>
      </w:pPr>
      <w:r>
        <w:rPr>
          <w:b/>
          <w:color w:val="202124"/>
        </w:rPr>
        <w:t xml:space="preserve">Agility: </w:t>
      </w:r>
      <w:r>
        <w:rPr>
          <w:color w:val="202124"/>
        </w:rPr>
        <w:t xml:space="preserve">Working swiftly and seamlessly on product development and the delivery of services  </w:t>
      </w:r>
    </w:p>
    <w:p w14:paraId="00000022" w14:textId="77777777" w:rsidR="00BD354E" w:rsidRDefault="00BD354E"/>
    <w:p w14:paraId="00000023" w14:textId="77777777" w:rsidR="00BD354E" w:rsidRDefault="00C42C48">
      <w:r>
        <w:t xml:space="preserve"> </w:t>
      </w:r>
    </w:p>
    <w:p w14:paraId="00000059" w14:textId="77777777" w:rsidR="00BD354E" w:rsidRDefault="00BD354E"/>
    <w:p w14:paraId="0000005A" w14:textId="77777777" w:rsidR="00BD354E" w:rsidRDefault="00BD354E"/>
    <w:p w14:paraId="7A9EB5D5" w14:textId="6F3F676A" w:rsidR="003848A8" w:rsidRPr="003848A8" w:rsidRDefault="003848A8" w:rsidP="003848A8">
      <w:pPr>
        <w:rPr>
          <w:b/>
          <w:color w:val="943634" w:themeColor="accent2" w:themeShade="BF"/>
          <w:sz w:val="48"/>
          <w:szCs w:val="48"/>
        </w:rPr>
      </w:pPr>
      <w:r>
        <w:rPr>
          <w:b/>
          <w:color w:val="943634" w:themeColor="accent2" w:themeShade="BF"/>
          <w:sz w:val="48"/>
          <w:szCs w:val="48"/>
        </w:rPr>
        <w:t xml:space="preserve">Service Page: </w:t>
      </w:r>
      <w:r w:rsidRPr="003848A8">
        <w:rPr>
          <w:b/>
          <w:color w:val="943634" w:themeColor="accent2" w:themeShade="BF"/>
          <w:sz w:val="48"/>
          <w:szCs w:val="48"/>
        </w:rPr>
        <w:t>Smart Gate</w:t>
      </w:r>
    </w:p>
    <w:p w14:paraId="35B2AC48" w14:textId="77777777" w:rsidR="003848A8" w:rsidRDefault="003848A8" w:rsidP="003848A8">
      <w:pPr>
        <w:rPr>
          <w:b/>
        </w:rPr>
      </w:pPr>
    </w:p>
    <w:p w14:paraId="22882265" w14:textId="77777777" w:rsidR="003848A8" w:rsidRDefault="003848A8" w:rsidP="003848A8">
      <w:r>
        <w:t xml:space="preserve">At NEXYS, we continually strive to apply the latest advances in technology to practical challenges and security concerns. In collaboration with partners such as </w:t>
      </w:r>
      <w:proofErr w:type="spellStart"/>
      <w:r>
        <w:t>Innovatrics</w:t>
      </w:r>
      <w:proofErr w:type="spellEnd"/>
      <w:r>
        <w:t xml:space="preserve"> and </w:t>
      </w:r>
    </w:p>
    <w:p w14:paraId="5B9C472B" w14:textId="77777777" w:rsidR="003848A8" w:rsidRDefault="003848A8" w:rsidP="003848A8">
      <w:proofErr w:type="spellStart"/>
      <w:r>
        <w:t>SecurOS</w:t>
      </w:r>
      <w:proofErr w:type="spellEnd"/>
      <w:r>
        <w:t xml:space="preserve"> Auto, we are thrilled to present the Smart Gate security service and platform, which can seamlessly identify the faces and license plates of authorized individuals for easy and efficient security clearance at your residential or commercial facility’s entrance.</w:t>
      </w:r>
    </w:p>
    <w:p w14:paraId="15632B98" w14:textId="77777777" w:rsidR="003848A8" w:rsidRDefault="003848A8" w:rsidP="003848A8"/>
    <w:p w14:paraId="188C1A12" w14:textId="77777777" w:rsidR="003848A8" w:rsidRDefault="003848A8" w:rsidP="003848A8">
      <w:r>
        <w:t>Our Smart Gate is built on two major features:</w:t>
      </w:r>
    </w:p>
    <w:p w14:paraId="51D0F2B0" w14:textId="77777777" w:rsidR="003848A8" w:rsidRDefault="003848A8" w:rsidP="003848A8"/>
    <w:p w14:paraId="57FB3515" w14:textId="77777777" w:rsidR="003848A8" w:rsidRDefault="003848A8" w:rsidP="003848A8">
      <w:pPr>
        <w:numPr>
          <w:ilvl w:val="0"/>
          <w:numId w:val="2"/>
        </w:numPr>
        <w:rPr>
          <w:b/>
        </w:rPr>
      </w:pPr>
      <w:r>
        <w:rPr>
          <w:b/>
        </w:rPr>
        <w:t xml:space="preserve">Seamless Individual Access Control </w:t>
      </w:r>
      <w:r>
        <w:t xml:space="preserve">(Face Recognition &amp; QR Code Access Management) </w:t>
      </w:r>
    </w:p>
    <w:p w14:paraId="5B305D17" w14:textId="77777777" w:rsidR="003848A8" w:rsidRDefault="003848A8" w:rsidP="003848A8">
      <w:pPr>
        <w:numPr>
          <w:ilvl w:val="0"/>
          <w:numId w:val="2"/>
        </w:numPr>
        <w:rPr>
          <w:b/>
        </w:rPr>
      </w:pPr>
      <w:r>
        <w:rPr>
          <w:b/>
        </w:rPr>
        <w:t xml:space="preserve">Seamless Vehicle Access </w:t>
      </w:r>
      <w:r>
        <w:t>(License Plate Scanner)</w:t>
      </w:r>
    </w:p>
    <w:p w14:paraId="69701BDC" w14:textId="77777777" w:rsidR="003848A8" w:rsidRDefault="003848A8" w:rsidP="003848A8"/>
    <w:p w14:paraId="0CE9C554" w14:textId="77777777" w:rsidR="003848A8" w:rsidRDefault="003848A8" w:rsidP="003848A8">
      <w:r>
        <w:t xml:space="preserve">Through our collaboration with </w:t>
      </w:r>
      <w:proofErr w:type="spellStart"/>
      <w:r>
        <w:t>Innovatrics</w:t>
      </w:r>
      <w:proofErr w:type="spellEnd"/>
      <w:r>
        <w:t>, we have applied their top-tier facial recognition technology to provide automatic identification while authorized individuals are in their cars. This procedure results in quicker processing times and the elimination of hassles such as showing ID cards, exiting cars, and waiting to be verified in long queues. Smart Gate reduces security costs, increases organizational efficiency, and provides reliable 24/7 security in any condition.</w:t>
      </w:r>
    </w:p>
    <w:p w14:paraId="7F43EB66" w14:textId="77777777" w:rsidR="003848A8" w:rsidRDefault="003848A8" w:rsidP="003848A8"/>
    <w:p w14:paraId="6BAA979F" w14:textId="77777777" w:rsidR="003848A8" w:rsidRDefault="003848A8" w:rsidP="003848A8">
      <w:r>
        <w:t xml:space="preserve">Technology from the </w:t>
      </w:r>
      <w:proofErr w:type="spellStart"/>
      <w:r>
        <w:t>SecurOS</w:t>
      </w:r>
      <w:proofErr w:type="spellEnd"/>
      <w:r>
        <w:t xml:space="preserve"> Auto system also allows Smart Gate to apply the same perceptive precision to verifying license plates. This technology gives Smart Gate the capability to identify authorized vehicles at high speeds and in adverse weather conditions including rain and snow. </w:t>
      </w:r>
      <w:proofErr w:type="spellStart"/>
      <w:r>
        <w:t>SecurOS</w:t>
      </w:r>
      <w:proofErr w:type="spellEnd"/>
      <w:r>
        <w:t xml:space="preserve"> Auto’s meticulous programming ensures that similar-looking letters and numbers are clearly delineated, saving you time and manpower.</w:t>
      </w:r>
    </w:p>
    <w:p w14:paraId="0A879A70" w14:textId="77777777" w:rsidR="003848A8" w:rsidRDefault="003848A8" w:rsidP="003848A8"/>
    <w:p w14:paraId="0F3C6EEA" w14:textId="77777777" w:rsidR="003848A8" w:rsidRDefault="003848A8" w:rsidP="003848A8"/>
    <w:p w14:paraId="1C77D1A4" w14:textId="77777777" w:rsidR="003848A8" w:rsidRDefault="003848A8" w:rsidP="003848A8"/>
    <w:p w14:paraId="3BB230C2" w14:textId="77777777" w:rsidR="003848A8" w:rsidRDefault="003848A8" w:rsidP="003848A8"/>
    <w:p w14:paraId="3E055473" w14:textId="77777777" w:rsidR="003848A8" w:rsidRDefault="003848A8" w:rsidP="003848A8"/>
    <w:p w14:paraId="44DD6BE4" w14:textId="77777777" w:rsidR="003848A8" w:rsidRDefault="003848A8" w:rsidP="003848A8"/>
    <w:p w14:paraId="776BB6F1" w14:textId="0BE4570A" w:rsidR="003848A8" w:rsidRPr="003848A8" w:rsidRDefault="003848A8" w:rsidP="003848A8">
      <w:pPr>
        <w:rPr>
          <w:b/>
          <w:color w:val="943634" w:themeColor="accent2" w:themeShade="BF"/>
          <w:sz w:val="48"/>
          <w:szCs w:val="48"/>
        </w:rPr>
      </w:pPr>
      <w:r>
        <w:rPr>
          <w:b/>
          <w:color w:val="943634" w:themeColor="accent2" w:themeShade="BF"/>
          <w:sz w:val="48"/>
          <w:szCs w:val="48"/>
        </w:rPr>
        <w:lastRenderedPageBreak/>
        <w:t xml:space="preserve">Service Page: </w:t>
      </w:r>
      <w:r w:rsidRPr="003848A8">
        <w:rPr>
          <w:b/>
          <w:color w:val="943634" w:themeColor="accent2" w:themeShade="BF"/>
          <w:sz w:val="48"/>
          <w:szCs w:val="48"/>
        </w:rPr>
        <w:t>Mobile Access Control for Restricted Facilities</w:t>
      </w:r>
    </w:p>
    <w:p w14:paraId="7A563FCC" w14:textId="77777777" w:rsidR="003848A8" w:rsidRDefault="003848A8" w:rsidP="003848A8">
      <w:pPr>
        <w:rPr>
          <w:b/>
          <w:sz w:val="36"/>
          <w:szCs w:val="36"/>
        </w:rPr>
      </w:pPr>
    </w:p>
    <w:p w14:paraId="59DA65E0" w14:textId="77777777" w:rsidR="003848A8" w:rsidRDefault="003848A8" w:rsidP="003848A8">
      <w:r>
        <w:t>In the Information Age, smartphones are considered necessities for communication, accessing social media, and searching for information. Through our mobile access control for restricted facilities, we can add another helpful function to your smartphone by using it as a mobile key or credential for accessing restricted places and resources.</w:t>
      </w:r>
    </w:p>
    <w:p w14:paraId="2A832A74" w14:textId="77777777" w:rsidR="003848A8" w:rsidRDefault="003848A8" w:rsidP="003848A8"/>
    <w:p w14:paraId="05006316" w14:textId="77777777" w:rsidR="003848A8" w:rsidRDefault="003848A8" w:rsidP="003848A8">
      <w:r>
        <w:t xml:space="preserve">Traditionally, access to restricted areas and resources has been handled through plastic key cards or fobs with RFID tags. However, there can be hassles and inconveniences associated with this security method. Companies often need to replace missing plastic cards and risk unauthorized site access if unapproved individuals find the missing card. </w:t>
      </w:r>
    </w:p>
    <w:p w14:paraId="7AE5E648" w14:textId="77777777" w:rsidR="003848A8" w:rsidRDefault="003848A8" w:rsidP="003848A8"/>
    <w:p w14:paraId="60C04733" w14:textId="77777777" w:rsidR="003848A8" w:rsidRDefault="003848A8" w:rsidP="003848A8">
      <w:r>
        <w:t>Since nearly all professionals own a smartphone, switching to mobile access control is a convenient, cost-effective way to secure restricted facilities. It is quick and easy to add electronic credentials or permissions to employees’ smartphones and it won’t require you to print more plastic cards or replace key cards when they are lost. Furthermore, digitizing access permissions and placing them on a valuable often-used object like a smartphone makes credentials less likely to get lost.</w:t>
      </w:r>
    </w:p>
    <w:p w14:paraId="4B7850DC" w14:textId="77777777" w:rsidR="003848A8" w:rsidRDefault="003848A8" w:rsidP="003848A8"/>
    <w:p w14:paraId="61C2DFE3" w14:textId="77777777" w:rsidR="003848A8" w:rsidRDefault="003848A8" w:rsidP="003848A8">
      <w:r>
        <w:t xml:space="preserve">Mobile access control also comes with enhanced security measures such as facial or fingerprint biometric recognition through your smartphone. These features ensure that a stolen smartphone won’t grant access to trespassers. </w:t>
      </w:r>
      <w:proofErr w:type="gramStart"/>
      <w:r>
        <w:t>As a whole, mobile</w:t>
      </w:r>
      <w:proofErr w:type="gramEnd"/>
      <w:r>
        <w:t xml:space="preserve"> access control is more secure, seamless, and affordable than physical keycard access.</w:t>
      </w:r>
    </w:p>
    <w:p w14:paraId="0C13EAC0" w14:textId="77777777" w:rsidR="003848A8" w:rsidRDefault="003848A8" w:rsidP="003848A8"/>
    <w:p w14:paraId="73216EB6" w14:textId="77777777" w:rsidR="003848A8" w:rsidRDefault="003848A8" w:rsidP="003848A8">
      <w:r>
        <w:t>NEXYS will configure and integrate your new smartphone-driven system with your facility’s locks, lifts, or turnstiles. We will make a comprehensive assessment of your facility to ensure all possible access points are protected through mobile access control.</w:t>
      </w:r>
    </w:p>
    <w:p w14:paraId="64A12756" w14:textId="77777777" w:rsidR="003848A8" w:rsidRDefault="003848A8" w:rsidP="003848A8"/>
    <w:p w14:paraId="156F0BC0" w14:textId="77777777" w:rsidR="003848A8" w:rsidRDefault="003848A8" w:rsidP="003848A8"/>
    <w:p w14:paraId="602281BD" w14:textId="77777777" w:rsidR="003848A8" w:rsidRDefault="003848A8" w:rsidP="003848A8"/>
    <w:p w14:paraId="0000005B" w14:textId="22ABF4E0" w:rsidR="00BD354E" w:rsidRDefault="00BD354E"/>
    <w:p w14:paraId="39DDF2D1" w14:textId="12B913AB" w:rsidR="00E4086D" w:rsidRDefault="00E4086D"/>
    <w:p w14:paraId="6134557F" w14:textId="2FC0C2D4" w:rsidR="00E4086D" w:rsidRDefault="00E4086D"/>
    <w:p w14:paraId="10FF02C1" w14:textId="22196162" w:rsidR="00E4086D" w:rsidRDefault="00E4086D"/>
    <w:p w14:paraId="42B9BA14" w14:textId="6A24640F" w:rsidR="00E4086D" w:rsidRDefault="00E4086D"/>
    <w:p w14:paraId="111F88A4" w14:textId="01C9B25B" w:rsidR="00E4086D" w:rsidRDefault="00E4086D"/>
    <w:p w14:paraId="31CBF812" w14:textId="77777777" w:rsidR="00E4086D" w:rsidRDefault="00E4086D"/>
    <w:p w14:paraId="51EBDC45" w14:textId="77777777" w:rsidR="003848A8" w:rsidRDefault="003848A8" w:rsidP="003848A8">
      <w:pPr>
        <w:rPr>
          <w:b/>
          <w:sz w:val="48"/>
          <w:szCs w:val="48"/>
        </w:rPr>
      </w:pPr>
    </w:p>
    <w:p w14:paraId="606E2166" w14:textId="77777777" w:rsidR="003848A8" w:rsidRPr="003848A8" w:rsidRDefault="003848A8" w:rsidP="003848A8">
      <w:pPr>
        <w:rPr>
          <w:b/>
          <w:color w:val="943634" w:themeColor="accent2" w:themeShade="BF"/>
          <w:sz w:val="48"/>
          <w:szCs w:val="48"/>
        </w:rPr>
      </w:pPr>
      <w:r w:rsidRPr="003848A8">
        <w:rPr>
          <w:b/>
          <w:color w:val="943634" w:themeColor="accent2" w:themeShade="BF"/>
          <w:sz w:val="48"/>
          <w:szCs w:val="48"/>
        </w:rPr>
        <w:lastRenderedPageBreak/>
        <w:t>Partners</w:t>
      </w:r>
    </w:p>
    <w:p w14:paraId="7C043A31" w14:textId="77777777" w:rsidR="003848A8" w:rsidRDefault="003848A8" w:rsidP="003848A8">
      <w:pPr>
        <w:rPr>
          <w:b/>
        </w:rPr>
      </w:pPr>
    </w:p>
    <w:p w14:paraId="49395878" w14:textId="77777777" w:rsidR="003848A8" w:rsidRDefault="003848A8" w:rsidP="003848A8">
      <w:r>
        <w:t>Our work is made possible by our technological partners, who have joined our mission to create a safer and more secure environment for all our clients. Our partnerships have given us the flexibility we need to provide customized solutions that address our clients’ unique needs and requests. Here are a few companies we are proud to call partners.</w:t>
      </w:r>
    </w:p>
    <w:p w14:paraId="3803D860" w14:textId="77777777" w:rsidR="003848A8" w:rsidRDefault="003848A8" w:rsidP="003848A8"/>
    <w:p w14:paraId="06909A1E" w14:textId="77777777" w:rsidR="003848A8" w:rsidRDefault="003848A8" w:rsidP="003848A8">
      <w:pPr>
        <w:rPr>
          <w:b/>
          <w:sz w:val="28"/>
          <w:szCs w:val="28"/>
        </w:rPr>
      </w:pPr>
      <w:proofErr w:type="spellStart"/>
      <w:r>
        <w:rPr>
          <w:b/>
          <w:sz w:val="28"/>
          <w:szCs w:val="28"/>
        </w:rPr>
        <w:t>Innovatrics</w:t>
      </w:r>
      <w:proofErr w:type="spellEnd"/>
    </w:p>
    <w:p w14:paraId="7475300F" w14:textId="77777777" w:rsidR="003848A8" w:rsidRDefault="003848A8" w:rsidP="003848A8"/>
    <w:p w14:paraId="4EC1B45F" w14:textId="77777777" w:rsidR="003848A8" w:rsidRDefault="003848A8" w:rsidP="003848A8">
      <w:proofErr w:type="spellStart"/>
      <w:r>
        <w:t>Innovatrics</w:t>
      </w:r>
      <w:proofErr w:type="spellEnd"/>
      <w:r>
        <w:t>’ biometric solutions include facial recognition, online identity verification, and ABIS (Automated Biometric Identification System). This biometric technology helps add an extra layer of security to our identity management systems.</w:t>
      </w:r>
    </w:p>
    <w:p w14:paraId="78318357" w14:textId="77777777" w:rsidR="003848A8" w:rsidRDefault="003848A8" w:rsidP="003848A8"/>
    <w:p w14:paraId="1E8890DA" w14:textId="77777777" w:rsidR="003848A8" w:rsidRDefault="003848A8" w:rsidP="003848A8">
      <w:pPr>
        <w:rPr>
          <w:b/>
          <w:sz w:val="28"/>
          <w:szCs w:val="28"/>
        </w:rPr>
      </w:pPr>
      <w:proofErr w:type="spellStart"/>
      <w:r>
        <w:rPr>
          <w:b/>
          <w:sz w:val="28"/>
          <w:szCs w:val="28"/>
        </w:rPr>
        <w:t>Nortal</w:t>
      </w:r>
      <w:proofErr w:type="spellEnd"/>
    </w:p>
    <w:p w14:paraId="7829B290" w14:textId="77777777" w:rsidR="003848A8" w:rsidRDefault="003848A8" w:rsidP="003848A8">
      <w:pPr>
        <w:rPr>
          <w:b/>
          <w:sz w:val="28"/>
          <w:szCs w:val="28"/>
        </w:rPr>
      </w:pPr>
    </w:p>
    <w:p w14:paraId="72B4476E" w14:textId="77777777" w:rsidR="003848A8" w:rsidRDefault="003848A8" w:rsidP="003848A8">
      <w:proofErr w:type="spellStart"/>
      <w:r>
        <w:t>Nortal’s</w:t>
      </w:r>
      <w:proofErr w:type="spellEnd"/>
      <w:r>
        <w:t xml:space="preserve"> driving vision is “Building a Seamless Society.” Through </w:t>
      </w:r>
      <w:proofErr w:type="spellStart"/>
      <w:r>
        <w:t>Nortal’s</w:t>
      </w:r>
      <w:proofErr w:type="spellEnd"/>
      <w:r>
        <w:t xml:space="preserve"> efficient data-driven business transformation strategies, we can streamline our services for modern businesses and individuals.</w:t>
      </w:r>
    </w:p>
    <w:p w14:paraId="09253064" w14:textId="77777777" w:rsidR="003848A8" w:rsidRDefault="003848A8" w:rsidP="003848A8"/>
    <w:p w14:paraId="72BE0F51" w14:textId="77777777" w:rsidR="003848A8" w:rsidRDefault="003848A8" w:rsidP="003848A8">
      <w:pPr>
        <w:rPr>
          <w:b/>
          <w:sz w:val="28"/>
          <w:szCs w:val="28"/>
        </w:rPr>
      </w:pPr>
      <w:r>
        <w:rPr>
          <w:b/>
          <w:sz w:val="28"/>
          <w:szCs w:val="28"/>
        </w:rPr>
        <w:t>ISS</w:t>
      </w:r>
    </w:p>
    <w:p w14:paraId="005E8FF7" w14:textId="77777777" w:rsidR="003848A8" w:rsidRDefault="003848A8" w:rsidP="003848A8">
      <w:pPr>
        <w:rPr>
          <w:b/>
          <w:sz w:val="28"/>
          <w:szCs w:val="28"/>
        </w:rPr>
      </w:pPr>
    </w:p>
    <w:p w14:paraId="46C59BD2" w14:textId="77777777" w:rsidR="003848A8" w:rsidRDefault="003848A8" w:rsidP="003848A8">
      <w:r>
        <w:t xml:space="preserve">Intelligent Security Systems’ </w:t>
      </w:r>
      <w:proofErr w:type="spellStart"/>
      <w:r>
        <w:t>SecurOS</w:t>
      </w:r>
      <w:proofErr w:type="spellEnd"/>
      <w:r>
        <w:t xml:space="preserve">™ Auto License Plate Recognition (LPR/ANPR) technology aids our efforts to manage access to vehicles at your facility. </w:t>
      </w:r>
      <w:proofErr w:type="spellStart"/>
      <w:r>
        <w:t>SecurOS</w:t>
      </w:r>
      <w:proofErr w:type="spellEnd"/>
      <w:r>
        <w:t>™ Auto’s strikingly accurate license plate identification helps us identify automobiles at any speed or in any weather condition.</w:t>
      </w:r>
    </w:p>
    <w:p w14:paraId="25F79DC2" w14:textId="77777777" w:rsidR="003848A8" w:rsidRDefault="003848A8" w:rsidP="003848A8"/>
    <w:p w14:paraId="276BF4DE" w14:textId="77777777" w:rsidR="003848A8" w:rsidRDefault="003848A8" w:rsidP="003848A8">
      <w:pPr>
        <w:rPr>
          <w:b/>
          <w:sz w:val="28"/>
          <w:szCs w:val="28"/>
        </w:rPr>
      </w:pPr>
      <w:proofErr w:type="spellStart"/>
      <w:r>
        <w:rPr>
          <w:b/>
          <w:sz w:val="28"/>
          <w:szCs w:val="28"/>
        </w:rPr>
        <w:t>Unifly</w:t>
      </w:r>
      <w:proofErr w:type="spellEnd"/>
    </w:p>
    <w:p w14:paraId="739DB6DF" w14:textId="77777777" w:rsidR="003848A8" w:rsidRDefault="003848A8" w:rsidP="003848A8">
      <w:r>
        <w:t xml:space="preserve">As a company, </w:t>
      </w:r>
      <w:proofErr w:type="spellStart"/>
      <w:r>
        <w:t>Unifly</w:t>
      </w:r>
      <w:proofErr w:type="spellEnd"/>
      <w:r>
        <w:t xml:space="preserve"> is at the forefront of aerial security, drone traffic management, and drone operations. </w:t>
      </w:r>
      <w:proofErr w:type="spellStart"/>
      <w:r>
        <w:t>Unifly’s</w:t>
      </w:r>
      <w:proofErr w:type="spellEnd"/>
      <w:r>
        <w:t xml:space="preserve"> contributions ensure we can keep airports safe, secure, and efficient as drones and unmanned aerial vehicles fly in and out of your airspace.</w:t>
      </w:r>
    </w:p>
    <w:p w14:paraId="047D7B22" w14:textId="77777777" w:rsidR="003848A8" w:rsidRDefault="003848A8" w:rsidP="003848A8"/>
    <w:p w14:paraId="5CE96D0A" w14:textId="77777777" w:rsidR="003848A8" w:rsidRDefault="003848A8" w:rsidP="003848A8">
      <w:pPr>
        <w:rPr>
          <w:b/>
          <w:sz w:val="28"/>
          <w:szCs w:val="28"/>
        </w:rPr>
      </w:pPr>
      <w:r>
        <w:rPr>
          <w:b/>
          <w:sz w:val="28"/>
          <w:szCs w:val="28"/>
        </w:rPr>
        <w:t>Become a partner</w:t>
      </w:r>
    </w:p>
    <w:p w14:paraId="0209007D" w14:textId="77777777" w:rsidR="003848A8" w:rsidRDefault="003848A8" w:rsidP="003848A8">
      <w:pPr>
        <w:rPr>
          <w:b/>
          <w:sz w:val="28"/>
          <w:szCs w:val="28"/>
        </w:rPr>
      </w:pPr>
    </w:p>
    <w:p w14:paraId="2E646572" w14:textId="77777777" w:rsidR="003848A8" w:rsidRDefault="003848A8" w:rsidP="003848A8">
      <w:r>
        <w:t xml:space="preserve">We welcome the opportunity to partner with businesses and organizations passionate about revolutionizing the security industry. If your company provides cutting-edge security technology or digital transformation solutions, we are willing and ready to collaborate with you on next-generation security solutions. We will rely on your voice and insight as we chart a path for the security market’s future. </w:t>
      </w:r>
    </w:p>
    <w:p w14:paraId="0000005C" w14:textId="77777777" w:rsidR="00BD354E" w:rsidRDefault="00BD354E"/>
    <w:p w14:paraId="0000005D" w14:textId="77777777" w:rsidR="00BD354E" w:rsidRDefault="00BD354E"/>
    <w:p w14:paraId="0000005E" w14:textId="77777777" w:rsidR="00BD354E" w:rsidRDefault="00BD354E"/>
    <w:p w14:paraId="0000005F" w14:textId="77777777" w:rsidR="00BD354E" w:rsidRDefault="00BD354E"/>
    <w:p w14:paraId="00000060" w14:textId="77777777" w:rsidR="00BD354E" w:rsidRDefault="00BD354E"/>
    <w:p w14:paraId="00000061" w14:textId="77777777" w:rsidR="00BD354E" w:rsidRDefault="00BD354E"/>
    <w:p w14:paraId="00000062" w14:textId="77777777" w:rsidR="00BD354E" w:rsidRDefault="00BD354E"/>
    <w:p w14:paraId="00000063" w14:textId="77777777" w:rsidR="00BD354E" w:rsidRDefault="00BD354E">
      <w:pPr>
        <w:rPr>
          <w:b/>
        </w:rPr>
      </w:pPr>
    </w:p>
    <w:sectPr w:rsidR="00BD35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11ED8"/>
    <w:multiLevelType w:val="multilevel"/>
    <w:tmpl w:val="E0861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476651"/>
    <w:multiLevelType w:val="multilevel"/>
    <w:tmpl w:val="F2E0F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4E"/>
    <w:rsid w:val="003848A8"/>
    <w:rsid w:val="00BD354E"/>
    <w:rsid w:val="00C42C48"/>
    <w:rsid w:val="00E4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2A52"/>
  <w15:docId w15:val="{7B8A9FF8-B428-405E-8963-1D6E0C4E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48A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48A8"/>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3848A8"/>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3848A8"/>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C4010-F348-4F13-8AD7-0E839FDE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1126</Words>
  <Characters>6424</Characters>
  <Application>Microsoft Office Word</Application>
  <DocSecurity>0</DocSecurity>
  <Lines>53</Lines>
  <Paragraphs>15</Paragraphs>
  <ScaleCrop>false</ScaleCrop>
  <Company>KAUST</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2022-04-21T10:41:00Z</dcterms:created>
  <dcterms:modified xsi:type="dcterms:W3CDTF">2022-04-26T06:38:00Z</dcterms:modified>
</cp:coreProperties>
</file>