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 — KEY</w:t>
      </w:r>
    </w:p>
    <w:p>
      <w:pPr>
        <w:spacing w:after="100"/>
      </w:pPr>
      <w:r>
        <w:rPr>
          <w:rFonts w:ascii="Calibri" w:cs="Calibri" w:eastAsia="Calibri" w:hAnsi="Calibri"/>
          <w:i/>
          <w:iCs/>
          <w:color w:val="7F7F7F"/>
          <w:sz w:val="22"/>
          <w:szCs w:val="22"/>
        </w:rPr>
        <w:t xml:space="preserve">Proactive English · C1 · Book 2 · Syria Edition · Teacher's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One hundred marks: Reading and Use of English 40 · Writing 20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All eight Reading and Use of English parts are here, and Listening Part 1 is at full length, which the Mid-Book key promised.</w:t>
            </w:r>
          </w:p>
          <w:p>
            <w:pPr>
              <w:spacing w:after="60"/>
            </w:pPr>
            <w:r>
              <w:rPr>
                <w:rFonts w:ascii="Calibri" w:cs="Calibri" w:eastAsia="Calibri" w:hAnsi="Calibri"/>
                <w:b/>
                <w:bCs/>
                <w:sz w:val="22"/>
                <w:szCs w:val="22"/>
              </w:rPr>
              <w:t xml:space="preserve">Four audio tracks: EB2-1 (three extracts), EB2-2 (sentence completion), EB2-3 (long interview), EB2-4 (five speakers).</w:t>
            </w:r>
            <w:r>
              <w:rPr>
                <w:rFonts w:ascii="Calibri" w:cs="Calibri" w:eastAsia="Calibri" w:hAnsi="Calibri"/>
                <w:sz w:val="22"/>
                <w:szCs w:val="22"/>
              </w:rPr>
              <w:t xml:space="preserve"> </w:t>
            </w:r>
            <w:r>
              <w:rPr>
                <w:rFonts w:ascii="Calibri" w:cs="Calibri" w:eastAsia="Calibri" w:hAnsi="Calibri"/>
                <w:b/>
                <w:bCs/>
                <w:sz w:val="22"/>
                <w:szCs w:val="22"/>
              </w:rPr>
              <w:t xml:space="preserve">Each is played twice, as in the examination.</w:t>
            </w:r>
            <w:r>
              <w:rPr>
                <w:rFonts w:ascii="Calibri" w:cs="Calibri" w:eastAsia="Calibri" w:hAnsi="Calibri"/>
                <w:sz w:val="22"/>
                <w:szCs w:val="22"/>
              </w:rPr>
              <w:t xml:space="preserve"> ⚠ </w:t>
            </w:r>
            <w:r>
              <w:rPr>
                <w:rFonts w:ascii="Calibri" w:cs="Calibri" w:eastAsia="Calibri" w:hAnsi="Calibri"/>
                <w:b/>
                <w:bCs/>
                <w:sz w:val="22"/>
                <w:szCs w:val="22"/>
              </w:rPr>
              <w:t xml:space="preserve">The scripts are printed in this key and nowhere else, and Part 2 is marked on the exact words from the recording, spelled correctly.</w:t>
            </w:r>
          </w:p>
          <w:p>
            <w:pPr>
              <w:spacing w:after="60"/>
            </w:pPr>
            <w:r>
              <w:rPr>
                <w:rFonts w:ascii="Calibri" w:cs="Calibri" w:eastAsia="Calibri" w:hAnsi="Calibri"/>
                <w:b/>
                <w:bCs/>
                <w:sz w:val="22"/>
                <w:szCs w:val="22"/>
              </w:rPr>
              <w:t xml:space="preserve">Where the marks were lost in this class, in order.</w:t>
            </w:r>
            <w:r>
              <w:rPr>
                <w:rFonts w:ascii="Calibri" w:cs="Calibri" w:eastAsia="Calibri" w:hAnsi="Calibri"/>
                <w:sz w:val="22"/>
                <w:szCs w:val="22"/>
              </w:rPr>
              <w:t xml:space="preserve"> ⚠ </w:t>
            </w:r>
            <w:r>
              <w:rPr>
                <w:rFonts w:ascii="Calibri" w:cs="Calibri" w:eastAsia="Calibri" w:hAnsi="Calibri"/>
                <w:b/>
                <w:bCs/>
                <w:sz w:val="22"/>
                <w:szCs w:val="22"/>
              </w:rPr>
              <w:t xml:space="preserve">Writing Part 2, on the last paragraph: four of ten reports and reviews ended in a recommendation or in gratitude, which the task forbids in two of the three options.</w:t>
            </w:r>
            <w:r>
              <w:rPr>
                <w:rFonts w:ascii="Calibri" w:cs="Calibri" w:eastAsia="Calibri" w:hAnsi="Calibri"/>
                <w:sz w:val="22"/>
                <w:szCs w:val="22"/>
              </w:rPr>
              <w:t xml:space="preserve"> </w:t>
            </w:r>
            <w:r>
              <w:rPr>
                <w:rFonts w:ascii="Calibri" w:cs="Calibri" w:eastAsia="Calibri" w:hAnsi="Calibri"/>
                <w:b/>
                <w:bCs/>
                <w:sz w:val="22"/>
                <w:szCs w:val="22"/>
              </w:rPr>
              <w:t xml:space="preserve">Reading Part 7, on the extra paragraph: three of ten used E, which has no backward link at all.</w:t>
            </w:r>
            <w:r>
              <w:rPr>
                <w:rFonts w:ascii="Calibri" w:cs="Calibri" w:eastAsia="Calibri" w:hAnsi="Calibri"/>
                <w:sz w:val="22"/>
                <w:szCs w:val="22"/>
              </w:rPr>
              <w:t xml:space="preserve"> </w:t>
            </w:r>
            <w:r>
              <w:rPr>
                <w:rFonts w:ascii="Calibri" w:cs="Calibri" w:eastAsia="Calibri" w:hAnsi="Calibri"/>
                <w:b/>
                <w:bCs/>
                <w:sz w:val="22"/>
                <w:szCs w:val="22"/>
              </w:rPr>
              <w:t xml:space="preserve">And Listening Part 2, on the word limit, which is 21.5's first habit and the one this class was warned about twice.</w:t>
            </w:r>
          </w:p>
          <w:p>
            <w:pPr>
              <w:spacing w:after="60"/>
            </w:pPr>
            <w:r>
              <w:rPr>
                <w:rFonts w:ascii="Calibri" w:cs="Calibri" w:eastAsia="Calibri" w:hAnsi="Calibri"/>
                <w:b/>
                <w:bCs/>
                <w:sz w:val="22"/>
                <w:szCs w:val="22"/>
              </w:rPr>
              <w:t xml:space="preserve">And the thing to say to the room before they begin, which takes nine seconds.</w:t>
            </w:r>
            <w:r>
              <w:rPr>
                <w:rFonts w:ascii="Calibri" w:cs="Calibri" w:eastAsia="Calibri" w:hAnsi="Calibri"/>
                <w:sz w:val="22"/>
                <w:szCs w:val="22"/>
              </w:rPr>
              <w:t xml:space="preserve"> ⚠ </w:t>
            </w:r>
            <w:r>
              <w:rPr>
                <w:rFonts w:ascii="Calibri" w:cs="Calibri" w:eastAsia="Calibri" w:hAnsi="Calibri"/>
                <w:b/>
                <w:bCs/>
                <w:sz w:val="22"/>
                <w:szCs w:val="22"/>
              </w:rPr>
              <w:t xml:space="preserve">Nothing in this test is a surprise, and the four parts you have met once each — 2, 5, 6 and 7 — are in Units 24, 20, 21 and 22.</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(5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1 </w:t>
      </w:r>
      <w:r>
        <w:rPr>
          <w:rFonts w:ascii="Calibri" w:cs="Calibri" w:eastAsia="Calibri" w:hAnsi="Calibri"/>
          <w:b/>
          <w:bCs/>
          <w:i/>
          <w:iCs/>
          <w:sz w:val="22"/>
          <w:szCs w:val="22"/>
        </w:rPr>
        <w:t xml:space="preserve">struck</w:t>
      </w:r>
      <w:r>
        <w:rPr>
          <w:rFonts w:ascii="Calibri" w:cs="Calibri" w:eastAsia="Calibri" w:hAnsi="Calibri"/>
          <w:b/>
          <w:bCs/>
          <w:sz w:val="22"/>
          <w:szCs w:val="22"/>
        </w:rPr>
        <w:t xml:space="preserve"> is the only one of the four that takes an abstract subject in this pattern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caught</w:t>
      </w:r>
      <w:r>
        <w:rPr>
          <w:rFonts w:ascii="Calibri" w:cs="Calibri" w:eastAsia="Calibri" w:hAnsi="Calibri"/>
          <w:b/>
          <w:bCs/>
          <w:sz w:val="22"/>
          <w:szCs w:val="22"/>
        </w:rPr>
        <w:t xml:space="preserve"> attracts because </w:t>
      </w:r>
      <w:r>
        <w:rPr>
          <w:rFonts w:ascii="Calibri" w:cs="Calibri" w:eastAsia="Calibri" w:hAnsi="Calibri"/>
          <w:b/>
          <w:bCs/>
          <w:i/>
          <w:iCs/>
          <w:sz w:val="22"/>
          <w:szCs w:val="22"/>
        </w:rPr>
        <w:t xml:space="preserve">what caught him</w:t>
      </w:r>
      <w:r>
        <w:rPr>
          <w:rFonts w:ascii="Calibri" w:cs="Calibri" w:eastAsia="Calibri" w:hAnsi="Calibri"/>
          <w:b/>
          <w:bCs/>
          <w:sz w:val="22"/>
          <w:szCs w:val="22"/>
        </w:rPr>
        <w:t xml:space="preserve"> is possible with an object and not with a clause.</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taken</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taken to mean</w:t>
      </w:r>
      <w:r>
        <w:rPr>
          <w:rFonts w:ascii="Calibri" w:cs="Calibri" w:eastAsia="Calibri" w:hAnsi="Calibri"/>
          <w:b/>
          <w:bCs/>
          <w:sz w:val="22"/>
          <w:szCs w:val="22"/>
        </w:rPr>
        <w:t xml:space="preserve"> is fixed, and </w:t>
      </w:r>
      <w:r>
        <w:rPr>
          <w:rFonts w:ascii="Calibri" w:cs="Calibri" w:eastAsia="Calibri" w:hAnsi="Calibri"/>
          <w:b/>
          <w:bCs/>
          <w:i/>
          <w:iCs/>
          <w:sz w:val="22"/>
          <w:szCs w:val="22"/>
        </w:rPr>
        <w:t xml:space="preserve">read to mean</w:t>
      </w:r>
      <w:r>
        <w:rPr>
          <w:rFonts w:ascii="Calibri" w:cs="Calibri" w:eastAsia="Calibri" w:hAnsi="Calibri"/>
          <w:b/>
          <w:bCs/>
          <w:sz w:val="22"/>
          <w:szCs w:val="22"/>
        </w:rPr>
        <w:t xml:space="preserve"> is not English.</w:t>
      </w:r>
      <w:r>
        <w:rPr>
          <w:rFonts w:ascii="Calibri" w:cs="Calibri" w:eastAsia="Calibri" w:hAnsi="Calibri"/>
          <w:sz w:val="22"/>
          <w:szCs w:val="22"/>
        </w:rPr>
        <w:t xml:space="preserve"> </w:t>
      </w:r>
      <w:r>
        <w:rPr>
          <w:rFonts w:ascii="Calibri" w:cs="Calibri" w:eastAsia="Calibri" w:hAnsi="Calibri"/>
          <w:b/>
          <w:bCs/>
          <w:sz w:val="22"/>
          <w:szCs w:val="22"/>
        </w:rPr>
        <w:t xml:space="preserve">At 3 </w:t>
      </w:r>
      <w:r>
        <w:rPr>
          <w:rFonts w:ascii="Calibri" w:cs="Calibri" w:eastAsia="Calibri" w:hAnsi="Calibri"/>
          <w:b/>
          <w:bCs/>
          <w:i/>
          <w:iCs/>
          <w:sz w:val="22"/>
          <w:szCs w:val="22"/>
        </w:rPr>
        <w:t xml:space="preserve">add it up</w:t>
      </w:r>
      <w:r>
        <w:rPr>
          <w:rFonts w:ascii="Calibri" w:cs="Calibri" w:eastAsia="Calibri" w:hAnsi="Calibri"/>
          <w:b/>
          <w:bCs/>
          <w:sz w:val="22"/>
          <w:szCs w:val="22"/>
        </w:rPr>
        <w:t xml:space="preserve"> is the phrasal verb from Unit 22, where the refusal to add is the whole of 22.2.</w:t>
      </w:r>
      <w:r>
        <w:rPr>
          <w:rFonts w:ascii="Calibri" w:cs="Calibri" w:eastAsia="Calibri" w:hAnsi="Calibri"/>
          <w:sz w:val="22"/>
          <w:szCs w:val="22"/>
        </w:rPr>
        <w:t xml:space="preserve"> </w:t>
      </w:r>
      <w:r>
        <w:rPr>
          <w:rFonts w:ascii="Calibri" w:cs="Calibri" w:eastAsia="Calibri" w:hAnsi="Calibri"/>
          <w:b/>
          <w:bCs/>
          <w:sz w:val="22"/>
          <w:szCs w:val="22"/>
        </w:rPr>
        <w:t xml:space="preserve">At 4 </w:t>
      </w:r>
      <w:r>
        <w:rPr>
          <w:rFonts w:ascii="Calibri" w:cs="Calibri" w:eastAsia="Calibri" w:hAnsi="Calibri"/>
          <w:b/>
          <w:bCs/>
          <w:i/>
          <w:iCs/>
          <w:sz w:val="22"/>
          <w:szCs w:val="22"/>
        </w:rPr>
        <w:t xml:space="preserve">agreed to it</w:t>
      </w:r>
      <w:r>
        <w:rPr>
          <w:rFonts w:ascii="Calibri" w:cs="Calibri" w:eastAsia="Calibri" w:hAnsi="Calibri"/>
          <w:b/>
          <w:bCs/>
          <w:sz w:val="22"/>
          <w:szCs w:val="22"/>
        </w:rPr>
        <w:t xml:space="preserve"> is the only one of the four that takes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with a proposal as its object.</w:t>
      </w:r>
      <w:r>
        <w:rPr>
          <w:rFonts w:ascii="Calibri" w:cs="Calibri" w:eastAsia="Calibri" w:hAnsi="Calibri"/>
          <w:sz w:val="22"/>
          <w:szCs w:val="22"/>
        </w:rPr>
        <w:t xml:space="preserve"> </w:t>
      </w:r>
      <w:r>
        <w:rPr>
          <w:rFonts w:ascii="Calibri" w:cs="Calibri" w:eastAsia="Calibri" w:hAnsi="Calibri"/>
          <w:b/>
          <w:bCs/>
          <w:sz w:val="22"/>
          <w:szCs w:val="22"/>
        </w:rPr>
        <w:t xml:space="preserve">And at 5 </w:t>
      </w:r>
      <w:r>
        <w:rPr>
          <w:rFonts w:ascii="Calibri" w:cs="Calibri" w:eastAsia="Calibri" w:hAnsi="Calibri"/>
          <w:b/>
          <w:bCs/>
          <w:i/>
          <w:iCs/>
          <w:sz w:val="22"/>
          <w:szCs w:val="22"/>
        </w:rPr>
        <w:t xml:space="preserve">falls short of</w:t>
      </w:r>
      <w:r>
        <w:rPr>
          <w:rFonts w:ascii="Calibri" w:cs="Calibri" w:eastAsia="Calibri" w:hAnsi="Calibri"/>
          <w:b/>
          <w:bCs/>
          <w:sz w:val="22"/>
          <w:szCs w:val="22"/>
        </w:rPr>
        <w:t xml:space="preserve"> is the collocation and the other three take no </w:t>
      </w:r>
      <w:r>
        <w:rPr>
          <w:rFonts w:ascii="Calibri" w:cs="Calibri" w:eastAsia="Calibri" w:hAnsi="Calibri"/>
          <w:b/>
          <w:bCs/>
          <w:i/>
          <w:iCs/>
          <w:sz w:val="22"/>
          <w:szCs w:val="22"/>
        </w:rPr>
        <w:t xml:space="preserve">short of</w:t>
      </w:r>
      <w:r>
        <w:rPr>
          <w:rFonts w:ascii="Calibri" w:cs="Calibri" w:eastAsia="Calibri" w:hAnsi="Calibri"/>
          <w:b/>
          <w:bCs/>
          <w:sz w:val="22"/>
          <w:szCs w:val="22"/>
        </w:rPr>
        <w:t xml:space="preserve"> at all.</w:t>
      </w:r>
    </w:p>
    <w:p>
      <w:pPr>
        <w:spacing w:after="60"/>
      </w:pPr>
      <w:r>
        <w:rPr>
          <w:rFonts w:ascii="Calibri" w:cs="Calibri" w:eastAsia="Calibri" w:hAnsi="Calibri"/>
          <w:b/>
          <w:bCs/>
          <w:color w:val="0F6E6E"/>
          <w:sz w:val="22"/>
          <w:szCs w:val="22"/>
        </w:rPr>
        <w:t xml:space="preserve">Part 2 · Open cloze (5 marks)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only: the pattern is </w:t>
      </w:r>
      <w:r>
        <w:rPr>
          <w:rFonts w:ascii="Calibri" w:cs="Calibri" w:eastAsia="Calibri" w:hAnsi="Calibri"/>
          <w:b/>
          <w:bCs/>
          <w:i/>
          <w:iCs/>
          <w:sz w:val="22"/>
          <w:szCs w:val="22"/>
        </w:rPr>
        <w:t xml:space="preserve">says what it does and not what it is about</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have not read to the end of the clause.</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the subject is a clause and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changes the meaning to a manner.</w:t>
      </w:r>
      <w:r>
        <w:rPr>
          <w:rFonts w:ascii="Calibri" w:cs="Calibri" w:eastAsia="Calibri" w:hAnsi="Calibri"/>
          <w:sz w:val="22"/>
          <w:szCs w:val="22"/>
        </w:rPr>
        <w:t xml:space="preserve"> </w:t>
      </w:r>
      <w:r>
        <w:rPr>
          <w:rFonts w:ascii="Calibri" w:cs="Calibri" w:eastAsia="Calibri" w:hAnsi="Calibri"/>
          <w:b/>
          <w:bCs/>
          <w:sz w:val="22"/>
          <w:szCs w:val="22"/>
        </w:rPr>
        <w:t xml:space="preserve">At 9 accept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after a comma and not </w:t>
      </w:r>
      <w:r>
        <w:rPr>
          <w:rFonts w:ascii="Calibri" w:cs="Calibri" w:eastAsia="Calibri" w:hAnsi="Calibri"/>
          <w:b/>
          <w:bCs/>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the referent is the whole of the clause before it, which is the structure 23.3 teaches.</w:t>
      </w:r>
      <w:r>
        <w:rPr>
          <w:rFonts w:ascii="Calibri" w:cs="Calibri" w:eastAsia="Calibri" w:hAnsi="Calibri"/>
          <w:sz w:val="22"/>
          <w:szCs w:val="22"/>
        </w:rPr>
        <w:t xml:space="preserve"> </w:t>
      </w:r>
      <w:r>
        <w:rPr>
          <w:rFonts w:ascii="Calibri" w:cs="Calibri" w:eastAsia="Calibri" w:hAnsi="Calibri"/>
          <w:b/>
          <w:bCs/>
          <w:sz w:val="22"/>
          <w:szCs w:val="22"/>
        </w:rPr>
        <w:t xml:space="preserve">At 10 accept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reads as a reminder rather than as a repetition</w:t>
      </w:r>
      <w:r>
        <w:rPr>
          <w:rFonts w:ascii="Calibri" w:cs="Calibri" w:eastAsia="Calibri" w:hAnsi="Calibri"/>
          <w:b/>
          <w:bCs/>
          <w:sz w:val="22"/>
          <w:szCs w:val="22"/>
        </w:rPr>
        <w:t xml:space="preserve">, and the second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is printed, which is the clue two candidates in ten use.</w:t>
      </w:r>
    </w:p>
    <w:p>
      <w:pPr>
        <w:spacing w:after="60"/>
      </w:pPr>
      <w:r>
        <w:rPr>
          <w:rFonts w:ascii="Calibri" w:cs="Calibri" w:eastAsia="Calibri" w:hAnsi="Calibri"/>
          <w:b/>
          <w:bCs/>
          <w:color w:val="0F6E6E"/>
          <w:sz w:val="22"/>
          <w:szCs w:val="22"/>
        </w:rPr>
        <w:t xml:space="preserve">Part 3 · Word formation (5 marks)</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ADMISSIBLE</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REGULATORY</w:t>
      </w:r>
      <w:r>
        <w:rPr>
          <w:rFonts w:ascii="Calibri" w:cs="Calibri" w:eastAsia="Calibri" w:hAnsi="Calibri"/>
          <w:sz w:val="22"/>
          <w:szCs w:val="22"/>
        </w:rPr>
        <w:t xml:space="preserve">   </w:t>
      </w: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ELIGIBILITY</w:t>
      </w:r>
      <w:r>
        <w:rPr>
          <w:rFonts w:ascii="Calibri" w:cs="Calibri" w:eastAsia="Calibri" w:hAnsi="Calibri"/>
          <w:sz w:val="22"/>
          <w:szCs w:val="22"/>
        </w:rPr>
        <w:t xml:space="preserve">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VALIDATION</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ENUMERATION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five stems are from the declared sets of Units 18, 19, 21 and 22, and the room has met every one of them in a model.</w:t>
      </w:r>
      <w:r>
        <w:rPr>
          <w:rFonts w:ascii="Calibri" w:cs="Calibri" w:eastAsia="Calibri" w:hAnsi="Calibri"/>
          <w:sz w:val="22"/>
          <w:szCs w:val="22"/>
        </w:rPr>
        <w:t xml:space="preserve"> </w:t>
      </w:r>
      <w:r>
        <w:rPr>
          <w:rFonts w:ascii="Calibri" w:cs="Calibri" w:eastAsia="Calibri" w:hAnsi="Calibri"/>
          <w:b/>
          <w:bCs/>
          <w:sz w:val="22"/>
          <w:szCs w:val="22"/>
        </w:rPr>
        <w:t xml:space="preserve">At 11 accept </w:t>
      </w:r>
      <w:r>
        <w:rPr>
          <w:rFonts w:ascii="Calibri" w:cs="Calibri" w:eastAsia="Calibri" w:hAnsi="Calibri"/>
          <w:b/>
          <w:bCs/>
          <w:i/>
          <w:iCs/>
          <w:sz w:val="22"/>
          <w:szCs w:val="22"/>
        </w:rPr>
        <w:t xml:space="preserve">admissible</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is a different part of speech and changes the clause.</w:t>
      </w:r>
      <w:r>
        <w:rPr>
          <w:rFonts w:ascii="Calibri" w:cs="Calibri" w:eastAsia="Calibri" w:hAnsi="Calibri"/>
          <w:sz w:val="22"/>
          <w:szCs w:val="22"/>
        </w:rPr>
        <w:t xml:space="preserve"> </w:t>
      </w:r>
      <w:r>
        <w:rPr>
          <w:rFonts w:ascii="Calibri" w:cs="Calibri" w:eastAsia="Calibri" w:hAnsi="Calibri"/>
          <w:b/>
          <w:bCs/>
          <w:sz w:val="22"/>
          <w:szCs w:val="22"/>
        </w:rPr>
        <w:t xml:space="preserve">At 13 </w:t>
      </w:r>
      <w:r>
        <w:rPr>
          <w:rFonts w:ascii="Calibri" w:cs="Calibri" w:eastAsia="Calibri" w:hAnsi="Calibri"/>
          <w:b/>
          <w:bCs/>
          <w:i/>
          <w:iCs/>
          <w:sz w:val="22"/>
          <w:szCs w:val="22"/>
        </w:rPr>
        <w:t xml:space="preserve">eligibility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eligibles</w:t>
      </w:r>
      <w:r>
        <w:rPr>
          <w:rFonts w:ascii="Calibri" w:cs="Calibri" w:eastAsia="Calibri" w:hAnsi="Calibri"/>
          <w:b/>
          <w:bCs/>
          <w:sz w:val="22"/>
          <w:szCs w:val="22"/>
        </w:rPr>
        <w:t xml:space="preserve">: the preposition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requires a noun.</w:t>
      </w:r>
      <w:r>
        <w:rPr>
          <w:rFonts w:ascii="Calibri" w:cs="Calibri" w:eastAsia="Calibri" w:hAnsi="Calibri"/>
          <w:sz w:val="22"/>
          <w:szCs w:val="22"/>
        </w:rPr>
        <w:t xml:space="preserve"> </w:t>
      </w:r>
      <w:r>
        <w:rPr>
          <w:rFonts w:ascii="Calibri" w:cs="Calibri" w:eastAsia="Calibri" w:hAnsi="Calibri"/>
          <w:b/>
          <w:bCs/>
          <w:sz w:val="22"/>
          <w:szCs w:val="22"/>
        </w:rPr>
        <w:t xml:space="preserve">At 14 </w:t>
      </w:r>
      <w:r>
        <w:rPr>
          <w:rFonts w:ascii="Calibri" w:cs="Calibri" w:eastAsia="Calibri" w:hAnsi="Calibri"/>
          <w:b/>
          <w:bCs/>
          <w:i/>
          <w:iCs/>
          <w:sz w:val="22"/>
          <w:szCs w:val="22"/>
        </w:rPr>
        <w:t xml:space="preserve">validation</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validity</w:t>
      </w:r>
      <w:r>
        <w:rPr>
          <w:rFonts w:ascii="Calibri" w:cs="Calibri" w:eastAsia="Calibri" w:hAnsi="Calibri"/>
          <w:b/>
          <w:bCs/>
          <w:sz w:val="22"/>
          <w:szCs w:val="22"/>
        </w:rPr>
        <w:t xml:space="preserve">, which is a property and not an act</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item in the part where this class divided, five to five.</w:t>
      </w:r>
    </w:p>
    <w:p>
      <w:pPr>
        <w:spacing w:after="60"/>
      </w:pPr>
      <w:r>
        <w:rPr>
          <w:rFonts w:ascii="Calibri" w:cs="Calibri" w:eastAsia="Calibri" w:hAnsi="Calibri"/>
          <w:b/>
          <w:bCs/>
          <w:color w:val="0F6E6E"/>
          <w:sz w:val="22"/>
          <w:szCs w:val="22"/>
        </w:rPr>
        <w:t xml:space="preserve">Part 4 · Key-word transformations (6 marks · two marks each)</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had never been asked</w:t>
      </w:r>
      <w:r>
        <w:rPr>
          <w:rFonts w:ascii="Calibri" w:cs="Calibri" w:eastAsia="Calibri" w:hAnsi="Calibri"/>
          <w:sz w:val="22"/>
          <w:szCs w:val="22"/>
        </w:rPr>
        <w:t xml:space="preserve"> </w:t>
      </w:r>
      <w:r>
        <w:rPr>
          <w:rFonts w:ascii="Calibri" w:cs="Calibri" w:eastAsia="Calibri" w:hAnsi="Calibri"/>
          <w:i/>
          <w:iCs/>
          <w:sz w:val="22"/>
          <w:szCs w:val="22"/>
        </w:rPr>
        <w:t xml:space="preserve">(2 marks; one for the passive, one for</w:t>
      </w:r>
      <w:r>
        <w:rPr>
          <w:rFonts w:ascii="Calibri" w:cs="Calibri" w:eastAsia="Calibri" w:hAnsi="Calibri"/>
          <w:sz w:val="22"/>
          <w:szCs w:val="22"/>
        </w:rPr>
        <w:t xml:space="preserve"> never </w:t>
      </w:r>
      <w:r>
        <w:rPr>
          <w:rFonts w:ascii="Calibri" w:cs="Calibri" w:eastAsia="Calibri" w:hAnsi="Calibri"/>
          <w:i/>
          <w:iCs/>
          <w:sz w:val="22"/>
          <w:szCs w:val="22"/>
        </w:rPr>
        <w:t xml:space="preserve">in position)</w:t>
      </w:r>
      <w:r>
        <w:rPr>
          <w:rFonts w:ascii="Calibri" w:cs="Calibri" w:eastAsia="Calibri" w:hAnsi="Calibri"/>
          <w:sz w:val="22"/>
          <w:szCs w:val="22"/>
        </w:rPr>
        <w:t xml:space="preserve">   </w:t>
      </w: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b/>
          <w:bCs/>
          <w:sz w:val="22"/>
          <w:szCs w:val="22"/>
        </w:rPr>
        <w:t xml:space="preserve">not having told</w:t>
      </w:r>
      <w:r>
        <w:rPr>
          <w:rFonts w:ascii="Calibri" w:cs="Calibri" w:eastAsia="Calibri" w:hAnsi="Calibri"/>
          <w:sz w:val="22"/>
          <w:szCs w:val="22"/>
        </w:rPr>
        <w:t xml:space="preserve"> </w:t>
      </w:r>
      <w:r>
        <w:rPr>
          <w:rFonts w:ascii="Calibri" w:cs="Calibri" w:eastAsia="Calibri" w:hAnsi="Calibri"/>
          <w:i/>
          <w:iCs/>
          <w:sz w:val="22"/>
          <w:szCs w:val="22"/>
        </w:rPr>
        <w:t xml:space="preserve">(2 marks)</w:t>
      </w:r>
      <w:r>
        <w:rPr>
          <w:rFonts w:ascii="Calibri" w:cs="Calibri" w:eastAsia="Calibri" w:hAnsi="Calibri"/>
          <w:sz w:val="22"/>
          <w:szCs w:val="22"/>
        </w:rPr>
        <w:t xml:space="preserve">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b/>
          <w:bCs/>
          <w:sz w:val="22"/>
          <w:szCs w:val="22"/>
        </w:rPr>
        <w:t xml:space="preserve">more than</w:t>
      </w:r>
      <w:r>
        <w:rPr>
          <w:rFonts w:ascii="Calibri" w:cs="Calibri" w:eastAsia="Calibri" w:hAnsi="Calibri"/>
          <w:sz w:val="22"/>
          <w:szCs w:val="22"/>
        </w:rPr>
        <w:t xml:space="preserve"> </w:t>
      </w:r>
      <w:r>
        <w:rPr>
          <w:rFonts w:ascii="Calibri" w:cs="Calibri" w:eastAsia="Calibri" w:hAnsi="Calibri"/>
          <w:i/>
          <w:iCs/>
          <w:sz w:val="22"/>
          <w:szCs w:val="22"/>
        </w:rPr>
        <w:t xml:space="preserve">(2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marked in halves and this class loses the second half at 16, where </w:t>
      </w:r>
      <w:r>
        <w:rPr>
          <w:rFonts w:ascii="Calibri" w:cs="Calibri" w:eastAsia="Calibri" w:hAnsi="Calibri"/>
          <w:b/>
          <w:bCs/>
          <w:i/>
          <w:iCs/>
          <w:sz w:val="22"/>
          <w:szCs w:val="22"/>
        </w:rPr>
        <w:t xml:space="preserve">was never asked</w:t>
      </w:r>
      <w:r>
        <w:rPr>
          <w:rFonts w:ascii="Calibri" w:cs="Calibri" w:eastAsia="Calibri" w:hAnsi="Calibri"/>
          <w:b/>
          <w:bCs/>
          <w:sz w:val="22"/>
          <w:szCs w:val="22"/>
        </w:rPr>
        <w:t xml:space="preserve"> is a half-mark answer because the original is a past perfect and the sentence needs one.</w:t>
      </w:r>
      <w:r>
        <w:rPr>
          <w:rFonts w:ascii="Calibri" w:cs="Calibri" w:eastAsia="Calibri" w:hAnsi="Calibri"/>
          <w:sz w:val="22"/>
          <w:szCs w:val="22"/>
        </w:rPr>
        <w:t xml:space="preserve"> </w:t>
      </w:r>
      <w:r>
        <w:rPr>
          <w:rFonts w:ascii="Calibri" w:cs="Calibri" w:eastAsia="Calibri" w:hAnsi="Calibri"/>
          <w:b/>
          <w:bCs/>
          <w:sz w:val="22"/>
          <w:szCs w:val="22"/>
        </w:rPr>
        <w:t xml:space="preserve">At 17 accept </w:t>
      </w:r>
      <w:r>
        <w:rPr>
          <w:rFonts w:ascii="Calibri" w:cs="Calibri" w:eastAsia="Calibri" w:hAnsi="Calibri"/>
          <w:b/>
          <w:bCs/>
          <w:i/>
          <w:iCs/>
          <w:sz w:val="22"/>
          <w:szCs w:val="22"/>
        </w:rPr>
        <w:t xml:space="preserve">not having told</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having not told</w:t>
      </w:r>
      <w:r>
        <w:rPr>
          <w:rFonts w:ascii="Calibri" w:cs="Calibri" w:eastAsia="Calibri" w:hAnsi="Calibri"/>
          <w:b/>
          <w:bCs/>
          <w:sz w:val="22"/>
          <w:szCs w:val="22"/>
        </w:rPr>
        <w:t xml:space="preserve"> is the commonest wrong order and gets one mark.</w:t>
      </w:r>
      <w:r>
        <w:rPr>
          <w:rFonts w:ascii="Calibri" w:cs="Calibri" w:eastAsia="Calibri" w:hAnsi="Calibri"/>
          <w:sz w:val="22"/>
          <w:szCs w:val="22"/>
        </w:rPr>
        <w:t xml:space="preserve"> </w:t>
      </w:r>
      <w:r>
        <w:rPr>
          <w:rFonts w:ascii="Calibri" w:cs="Calibri" w:eastAsia="Calibri" w:hAnsi="Calibri"/>
          <w:b/>
          <w:bCs/>
          <w:sz w:val="22"/>
          <w:szCs w:val="22"/>
        </w:rPr>
        <w:t xml:space="preserve">At 18 the whole item is the fixed phrase after a fronted negative: </w:t>
      </w:r>
      <w:r>
        <w:rPr>
          <w:rFonts w:ascii="Calibri" w:cs="Calibri" w:eastAsia="Calibri" w:hAnsi="Calibri"/>
          <w:b/>
          <w:bCs/>
          <w:i/>
          <w:iCs/>
          <w:sz w:val="22"/>
          <w:szCs w:val="22"/>
        </w:rPr>
        <w:t xml:space="preserve">No more than thirty-one ... can be identified</w:t>
      </w:r>
      <w:r>
        <w:rPr>
          <w:rFonts w:ascii="Calibri" w:cs="Calibri" w:eastAsia="Calibri" w:hAnsi="Calibri"/>
          <w:b/>
          <w:bCs/>
          <w:sz w:val="22"/>
          <w:szCs w:val="22"/>
        </w:rPr>
        <w:t xml:space="preserve">, which the room met in Unit 19.</w:t>
      </w:r>
    </w:p>
    <w:p>
      <w:pPr>
        <w:spacing w:after="60"/>
      </w:pPr>
      <w:r>
        <w:rPr>
          <w:rFonts w:ascii="Calibri" w:cs="Calibri" w:eastAsia="Calibri" w:hAnsi="Calibri"/>
          <w:b/>
          <w:bCs/>
          <w:color w:val="0F6E6E"/>
          <w:sz w:val="22"/>
          <w:szCs w:val="22"/>
        </w:rPr>
        <w:t xml:space="preserve">Part 5 · Multiple choice (5 marks)</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19 the key is </w:t>
      </w:r>
      <w:r>
        <w:rPr>
          <w:rFonts w:ascii="Calibri" w:cs="Calibri" w:eastAsia="Calibri" w:hAnsi="Calibri"/>
          <w:b/>
          <w:bCs/>
          <w:i/>
          <w:iCs/>
          <w:sz w:val="22"/>
          <w:szCs w:val="22"/>
        </w:rPr>
        <w:t xml:space="preserve">nineteen of those twenty-four were decisions</w:t>
      </w:r>
      <w:r>
        <w:rPr>
          <w:rFonts w:ascii="Calibri" w:cs="Calibri" w:eastAsia="Calibri" w:hAnsi="Calibri"/>
          <w:b/>
          <w:bCs/>
          <w:sz w:val="22"/>
          <w:szCs w:val="22"/>
        </w:rPr>
        <w:t xml:space="preserve">, and A attracts because the text says elsewhere that she wrote the sentences in four minutes.</w:t>
      </w:r>
      <w:r>
        <w:rPr>
          <w:rFonts w:ascii="Calibri" w:cs="Calibri" w:eastAsia="Calibri" w:hAnsi="Calibri"/>
          <w:sz w:val="22"/>
          <w:szCs w:val="22"/>
        </w:rPr>
        <w:t xml:space="preserve"> </w:t>
      </w:r>
      <w:r>
        <w:rPr>
          <w:rFonts w:ascii="Calibri" w:cs="Calibri" w:eastAsia="Calibri" w:hAnsi="Calibri"/>
          <w:b/>
          <w:bCs/>
          <w:sz w:val="22"/>
          <w:szCs w:val="22"/>
        </w:rPr>
        <w:t xml:space="preserve">At 20 accept C: the text says the three are three different things, where B inverts it into a conflict.</w:t>
      </w:r>
      <w:r>
        <w:rPr>
          <w:rFonts w:ascii="Calibri" w:cs="Calibri" w:eastAsia="Calibri" w:hAnsi="Calibri"/>
          <w:sz w:val="22"/>
          <w:szCs w:val="22"/>
        </w:rPr>
        <w:t xml:space="preserve"> </w:t>
      </w:r>
      <w:r>
        <w:rPr>
          <w:rFonts w:ascii="Calibri" w:cs="Calibri" w:eastAsia="Calibri" w:hAnsi="Calibri"/>
          <w:b/>
          <w:bCs/>
          <w:sz w:val="22"/>
          <w:szCs w:val="22"/>
        </w:rPr>
        <w:t xml:space="preserve">At 21 the words are in the text — </w:t>
      </w:r>
      <w:r>
        <w:rPr>
          <w:rFonts w:ascii="Calibri" w:cs="Calibri" w:eastAsia="Calibri" w:hAnsi="Calibri"/>
          <w:b/>
          <w:bCs/>
          <w:i/>
          <w:iCs/>
          <w:sz w:val="22"/>
          <w:szCs w:val="22"/>
        </w:rPr>
        <w:t xml:space="preserve">assembled out of whatever came to hand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22 the two letters are evidence that a closed matter generates nothing, which is the finding of 20.4</w:t>
      </w:r>
      <w:r>
        <w:rPr>
          <w:rFonts w:ascii="Calibri" w:cs="Calibri" w:eastAsia="Calibri" w:hAnsi="Calibri"/>
          <w:sz w:val="22"/>
          <w:szCs w:val="22"/>
        </w:rPr>
        <w:t xml:space="preserve"> — </w:t>
      </w:r>
      <w:r>
        <w:rPr>
          <w:rFonts w:ascii="Calibri" w:cs="Calibri" w:eastAsia="Calibri" w:hAnsi="Calibri"/>
          <w:b/>
          <w:bCs/>
          <w:sz w:val="22"/>
          <w:szCs w:val="22"/>
        </w:rPr>
        <w:t xml:space="preserve">and the trap is C, because the writer does say she should have written twelve.</w:t>
      </w:r>
      <w:r>
        <w:rPr>
          <w:rFonts w:ascii="Calibri" w:cs="Calibri" w:eastAsia="Calibri" w:hAnsi="Calibri"/>
          <w:sz w:val="22"/>
          <w:szCs w:val="22"/>
        </w:rPr>
        <w:t xml:space="preserve"> </w:t>
      </w:r>
      <w:r>
        <w:rPr>
          <w:rFonts w:ascii="Calibri" w:cs="Calibri" w:eastAsia="Calibri" w:hAnsi="Calibri"/>
          <w:b/>
          <w:bCs/>
          <w:sz w:val="22"/>
          <w:szCs w:val="22"/>
        </w:rPr>
        <w:t xml:space="preserve">And at 23 the change of mind rests on those two letters and not on the appeals, which are counted in a different paragraph.</w:t>
      </w:r>
    </w:p>
    <w:p>
      <w:pPr>
        <w:spacing w:after="60"/>
      </w:pPr>
      <w:r>
        <w:rPr>
          <w:rFonts w:ascii="Calibri" w:cs="Calibri" w:eastAsia="Calibri" w:hAnsi="Calibri"/>
          <w:b/>
          <w:bCs/>
          <w:color w:val="0F6E6E"/>
          <w:sz w:val="22"/>
          <w:szCs w:val="22"/>
        </w:rPr>
        <w:t xml:space="preserve">Part 6 · Cross-text multiple matching (4 marks)</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by the proposition and not by the tone, and the grid is the method: four writers across, four topics down, a tick where a writer speaks to a topic, about three minutes.</w:t>
      </w:r>
      <w:r>
        <w:rPr>
          <w:rFonts w:ascii="Calibri" w:cs="Calibri" w:eastAsia="Calibri" w:hAnsi="Calibri"/>
          <w:sz w:val="22"/>
          <w:szCs w:val="22"/>
        </w:rPr>
        <w:t xml:space="preserve"> </w:t>
      </w:r>
      <w:r>
        <w:rPr>
          <w:rFonts w:ascii="Calibri" w:cs="Calibri" w:eastAsia="Calibri" w:hAnsi="Calibri"/>
          <w:b/>
          <w:bCs/>
          <w:sz w:val="22"/>
          <w:szCs w:val="22"/>
        </w:rPr>
        <w:t xml:space="preserve">At 24 A, B and D all send the apparatus and C keeps it, on a stated ground.</w:t>
      </w:r>
      <w:r>
        <w:rPr>
          <w:rFonts w:ascii="Calibri" w:cs="Calibri" w:eastAsia="Calibri" w:hAnsi="Calibri"/>
          <w:sz w:val="22"/>
          <w:szCs w:val="22"/>
        </w:rPr>
        <w:t xml:space="preserve"> </w:t>
      </w:r>
      <w:r>
        <w:rPr>
          <w:rFonts w:ascii="Calibri" w:cs="Calibri" w:eastAsia="Calibri" w:hAnsi="Calibri"/>
          <w:b/>
          <w:bCs/>
          <w:sz w:val="22"/>
          <w:szCs w:val="22"/>
        </w:rPr>
        <w:t xml:space="preserve">At 25 A, C and D give one reason and B gives three, with a reason for it that is about the writer's profession.</w:t>
      </w:r>
      <w:r>
        <w:rPr>
          <w:rFonts w:ascii="Calibri" w:cs="Calibri" w:eastAsia="Calibri" w:hAnsi="Calibri"/>
          <w:sz w:val="22"/>
          <w:szCs w:val="22"/>
        </w:rPr>
        <w:t xml:space="preserve"> ⚠ </w:t>
      </w:r>
      <w:r>
        <w:rPr>
          <w:rFonts w:ascii="Calibri" w:cs="Calibri" w:eastAsia="Calibri" w:hAnsi="Calibri"/>
          <w:b/>
          <w:bCs/>
          <w:sz w:val="22"/>
          <w:szCs w:val="22"/>
        </w:rPr>
        <w:t xml:space="preserve">At 26 the stem says </w:t>
      </w:r>
      <w:r>
        <w:rPr>
          <w:rFonts w:ascii="Calibri" w:cs="Calibri" w:eastAsia="Calibri" w:hAnsi="Calibri"/>
          <w:b/>
          <w:bCs/>
          <w:i/>
          <w:iCs/>
          <w:sz w:val="22"/>
          <w:szCs w:val="22"/>
        </w:rPr>
        <w:t xml:space="preserve">like C</w:t>
      </w:r>
      <w:r>
        <w:rPr>
          <w:rFonts w:ascii="Calibri" w:cs="Calibri" w:eastAsia="Calibri" w:hAnsi="Calibri"/>
          <w:b/>
          <w:bCs/>
          <w:sz w:val="22"/>
          <w:szCs w:val="22"/>
        </w:rPr>
        <w:t xml:space="preserve">, and C and D are the two who require a figure to name its document</w:t>
      </w:r>
      <w:r>
        <w:rPr>
          <w:rFonts w:ascii="Calibri" w:cs="Calibri" w:eastAsia="Calibri" w:hAnsi="Calibri"/>
          <w:sz w:val="22"/>
          <w:szCs w:val="22"/>
        </w:rPr>
        <w:t xml:space="preserve"> — </w:t>
      </w:r>
      <w:r>
        <w:rPr>
          <w:rFonts w:ascii="Calibri" w:cs="Calibri" w:eastAsia="Calibri" w:hAnsi="Calibri"/>
          <w:b/>
          <w:bCs/>
          <w:sz w:val="22"/>
          <w:szCs w:val="22"/>
        </w:rPr>
        <w:t xml:space="preserve">so the answer is D, and candidates who answer C have answered the stem with its own example.</w:t>
      </w:r>
      <w:r>
        <w:rPr>
          <w:rFonts w:ascii="Calibri" w:cs="Calibri" w:eastAsia="Calibri" w:hAnsi="Calibri"/>
          <w:sz w:val="22"/>
          <w:szCs w:val="22"/>
        </w:rPr>
        <w:t xml:space="preserve"> </w:t>
      </w:r>
      <w:r>
        <w:rPr>
          <w:rFonts w:ascii="Calibri" w:cs="Calibri" w:eastAsia="Calibri" w:hAnsi="Calibri"/>
          <w:b/>
          <w:bCs/>
          <w:sz w:val="22"/>
          <w:szCs w:val="22"/>
        </w:rPr>
        <w:t xml:space="preserve">At 27 B nearly sent a paragraph about a colleague's signature, which is 22.7.</w:t>
      </w:r>
    </w:p>
    <w:p>
      <w:pPr>
        <w:spacing w:after="60"/>
      </w:pPr>
      <w:r>
        <w:rPr>
          <w:rFonts w:ascii="Calibri" w:cs="Calibri" w:eastAsia="Calibri" w:hAnsi="Calibri"/>
          <w:b/>
          <w:bCs/>
          <w:color w:val="0F6E6E"/>
          <w:sz w:val="22"/>
          <w:szCs w:val="22"/>
        </w:rPr>
        <w:t xml:space="preserve">Part 7 · Gapped text (4 marks)</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extra paragraph can be found in forty seconds before any gap is attempted: E has no backward link of any kind, and three of ten candidates in this class used it anyway.</w:t>
      </w:r>
      <w:r>
        <w:rPr>
          <w:rFonts w:ascii="Calibri" w:cs="Calibri" w:eastAsia="Calibri" w:hAnsi="Calibri"/>
          <w:sz w:val="22"/>
          <w:szCs w:val="22"/>
        </w:rPr>
        <w:t xml:space="preserve"> </w:t>
      </w:r>
      <w:r>
        <w:rPr>
          <w:rFonts w:ascii="Calibri" w:cs="Calibri" w:eastAsia="Calibri" w:hAnsi="Calibri"/>
          <w:b/>
          <w:bCs/>
          <w:sz w:val="22"/>
          <w:szCs w:val="22"/>
        </w:rPr>
        <w:t xml:space="preserve">At 28 the link is </w:t>
      </w:r>
      <w:r>
        <w:rPr>
          <w:rFonts w:ascii="Calibri" w:cs="Calibri" w:eastAsia="Calibri" w:hAnsi="Calibri"/>
          <w:b/>
          <w:bCs/>
          <w:i/>
          <w:iCs/>
          <w:sz w:val="22"/>
          <w:szCs w:val="22"/>
        </w:rPr>
        <w:t xml:space="preserve">twenty minutes and two</w:t>
      </w:r>
      <w:r>
        <w:rPr>
          <w:rFonts w:ascii="Calibri" w:cs="Calibri" w:eastAsia="Calibri" w:hAnsi="Calibri"/>
          <w:b/>
          <w:bCs/>
          <w:sz w:val="22"/>
          <w:szCs w:val="22"/>
        </w:rPr>
        <w:t xml:space="preserve"> and D opens on </w:t>
      </w:r>
      <w:r>
        <w:rPr>
          <w:rFonts w:ascii="Calibri" w:cs="Calibri" w:eastAsia="Calibri" w:hAnsi="Calibri"/>
          <w:b/>
          <w:bCs/>
          <w:i/>
          <w:iCs/>
          <w:sz w:val="22"/>
          <w:szCs w:val="22"/>
        </w:rPr>
        <w:t xml:space="preserve">the difference between the 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29 the backward link is the plan in the writer's own hands and C opens </w:t>
      </w:r>
      <w:r>
        <w:rPr>
          <w:rFonts w:ascii="Calibri" w:cs="Calibri" w:eastAsia="Calibri" w:hAnsi="Calibri"/>
          <w:b/>
          <w:bCs/>
          <w:i/>
          <w:iCs/>
          <w:sz w:val="22"/>
          <w:szCs w:val="22"/>
        </w:rPr>
        <w:t xml:space="preserve">neither of them had ever seen the plan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30 the text has just reported the chairman's reading and A opens </w:t>
      </w:r>
      <w:r>
        <w:rPr>
          <w:rFonts w:ascii="Calibri" w:cs="Calibri" w:eastAsia="Calibri" w:hAnsi="Calibri"/>
          <w:b/>
          <w:bCs/>
          <w:i/>
          <w:iCs/>
          <w:sz w:val="22"/>
          <w:szCs w:val="22"/>
        </w:rPr>
        <w:t xml:space="preserve">that is a correct reading of what he read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31 the paragraph before is about the load-bearing paragraph and B opens </w:t>
      </w:r>
      <w:r>
        <w:rPr>
          <w:rFonts w:ascii="Calibri" w:cs="Calibri" w:eastAsia="Calibri" w:hAnsi="Calibri"/>
          <w:b/>
          <w:bCs/>
          <w:i/>
          <w:iCs/>
          <w:sz w:val="22"/>
          <w:szCs w:val="22"/>
        </w:rPr>
        <w:t xml:space="preserve">so the load-bearing paragraph has moved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is the only connective in the five options, which is worth pointing out at the end.</w:t>
      </w:r>
    </w:p>
    <w:p>
      <w:pPr>
        <w:spacing w:after="60"/>
      </w:pPr>
      <w:r>
        <w:rPr>
          <w:rFonts w:ascii="Calibri" w:cs="Calibri" w:eastAsia="Calibri" w:hAnsi="Calibri"/>
          <w:b/>
          <w:bCs/>
          <w:color w:val="0F6E6E"/>
          <w:sz w:val="22"/>
          <w:szCs w:val="22"/>
        </w:rPr>
        <w:t xml:space="preserve">Part 8 · Multiple matching (6 marks)</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37</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Six questions, four texts, and the grid again.</w:t>
      </w:r>
      <w:r>
        <w:rPr>
          <w:rFonts w:ascii="Calibri" w:cs="Calibri" w:eastAsia="Calibri" w:hAnsi="Calibri"/>
          <w:sz w:val="22"/>
          <w:szCs w:val="22"/>
        </w:rPr>
        <w:t xml:space="preserve"> </w:t>
      </w:r>
      <w:r>
        <w:rPr>
          <w:rFonts w:ascii="Calibri" w:cs="Calibri" w:eastAsia="Calibri" w:hAnsi="Calibri"/>
          <w:b/>
          <w:bCs/>
          <w:sz w:val="22"/>
          <w:szCs w:val="22"/>
        </w:rPr>
        <w:t xml:space="preserve">At 32 the descriptors were four pages, published and free, and read four times without use.</w:t>
      </w:r>
      <w:r>
        <w:rPr>
          <w:rFonts w:ascii="Calibri" w:cs="Calibri" w:eastAsia="Calibri" w:hAnsi="Calibri"/>
          <w:sz w:val="22"/>
          <w:szCs w:val="22"/>
        </w:rPr>
        <w:t xml:space="preserve"> </w:t>
      </w:r>
      <w:r>
        <w:rPr>
          <w:rFonts w:ascii="Calibri" w:cs="Calibri" w:eastAsia="Calibri" w:hAnsi="Calibri"/>
          <w:b/>
          <w:bCs/>
          <w:sz w:val="22"/>
          <w:szCs w:val="22"/>
        </w:rPr>
        <w:t xml:space="preserve">At 33 and 34 both answers are B: the six notes against six from four years ago, and the thirteen words that never said who the move was for</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look for six different people have misread the rubric, which says the people may be chosen more than once.</w:t>
      </w:r>
      <w:r>
        <w:rPr>
          <w:rFonts w:ascii="Calibri" w:cs="Calibri" w:eastAsia="Calibri" w:hAnsi="Calibri"/>
          <w:sz w:val="22"/>
          <w:szCs w:val="22"/>
        </w:rPr>
        <w:t xml:space="preserve"> ⚠ </w:t>
      </w:r>
      <w:r>
        <w:rPr>
          <w:rFonts w:ascii="Calibri" w:cs="Calibri" w:eastAsia="Calibri" w:hAnsi="Calibri"/>
          <w:b/>
          <w:bCs/>
          <w:sz w:val="22"/>
          <w:szCs w:val="22"/>
        </w:rPr>
        <w:t xml:space="preserve">At 35 the reader paid to find the second reading is C's, and at 37 the reading aloud is C's as well.</w:t>
      </w:r>
      <w:r>
        <w:rPr>
          <w:rFonts w:ascii="Calibri" w:cs="Calibri" w:eastAsia="Calibri" w:hAnsi="Calibri"/>
          <w:sz w:val="22"/>
          <w:szCs w:val="22"/>
        </w:rPr>
        <w:t xml:space="preserve"> </w:t>
      </w:r>
      <w:r>
        <w:rPr>
          <w:rFonts w:ascii="Calibri" w:cs="Calibri" w:eastAsia="Calibri" w:hAnsi="Calibri"/>
          <w:b/>
          <w:bCs/>
          <w:sz w:val="22"/>
          <w:szCs w:val="22"/>
        </w:rPr>
        <w:t xml:space="preserve">At 36 the concession that costs the laboratory block is D's, and the trap is B, whose move also cost something and cost it to somebody else.</w:t>
      </w:r>
    </w:p>
    <w:p>
      <w:r>
        <w:br w:type="page"/>
      </w:r>
    </w:p>
    <w:p>
      <w:pPr>
        <w:spacing w:after="100"/>
      </w:pPr>
      <w:r>
        <w:rPr>
          <w:rFonts w:ascii="Calibri" w:cs="Calibri" w:eastAsia="Calibri" w:hAnsi="Calibri"/>
          <w:b/>
          <w:bCs/>
          <w:color w:val="1F3864"/>
          <w:sz w:val="26"/>
          <w:szCs w:val="26"/>
        </w:rPr>
        <w:t xml:space="preserve">PAPER 2 · WRITING (20 marks)</w:t>
      </w:r>
    </w:p>
    <w:p>
      <w:pPr>
        <w:spacing w:after="60"/>
      </w:pPr>
      <w:r>
        <w:rPr>
          <w:rFonts w:ascii="Calibri" w:cs="Calibri" w:eastAsia="Calibri" w:hAnsi="Calibri"/>
          <w:b/>
          <w:bCs/>
          <w:color w:val="0F6E6E"/>
          <w:sz w:val="22"/>
          <w:szCs w:val="22"/>
        </w:rPr>
        <w:t xml:space="preserve">Part 1 · The essay (10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Marked on four things: the two points named in the first paragraph; a ground for the choice that is not the question's own word; development that includes one cost or one objection; and a final comparison that selects.</w:t>
      </w:r>
      <w:r>
        <w:rPr>
          <w:rFonts w:ascii="Calibri" w:cs="Calibri" w:eastAsia="Calibri" w:hAnsi="Calibri"/>
          <w:sz w:val="22"/>
          <w:szCs w:val="22"/>
        </w:rPr>
        <w:t xml:space="preserve"> </w:t>
      </w:r>
      <w:r>
        <w:rPr>
          <w:rFonts w:ascii="Calibri" w:cs="Calibri" w:eastAsia="Calibri" w:hAnsi="Calibri"/>
          <w:b/>
          <w:bCs/>
          <w:sz w:val="22"/>
          <w:szCs w:val="22"/>
        </w:rPr>
        <w:t xml:space="preserve">Two marks each for content, communicative achievement, organisation and language, with two for the selection</w:t>
      </w:r>
      <w:r>
        <w:rPr>
          <w:rFonts w:ascii="Calibri" w:cs="Calibri" w:eastAsia="Calibri" w:hAnsi="Calibri"/>
          <w:sz w:val="22"/>
          <w:szCs w:val="22"/>
        </w:rPr>
        <w:t xml:space="preserve"> — </w:t>
      </w:r>
      <w:r>
        <w:rPr>
          <w:rFonts w:ascii="Calibri" w:cs="Calibri" w:eastAsia="Calibri" w:hAnsi="Calibri"/>
          <w:b/>
          <w:bCs/>
          <w:sz w:val="22"/>
          <w:szCs w:val="22"/>
        </w:rPr>
        <w:t xml:space="preserve">and this class now loses marks only on the last, which is why the sample's closing paragraph is printed in full.</w:t>
      </w:r>
    </w:p>
    <w:p>
      <w:pPr>
        <w:spacing w:after="60"/>
      </w:pPr>
      <w:r>
        <w:rPr>
          <w:rFonts w:ascii="Calibri" w:cs="Calibri" w:eastAsia="Calibri" w:hAnsi="Calibri"/>
          <w:b/>
          <w:bCs/>
          <w:color w:val="0F6E6E"/>
          <w:sz w:val="22"/>
          <w:szCs w:val="22"/>
        </w:rPr>
        <w:t xml:space="preserve">Part 1 · the essay — full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third points — costing the thing that is already happening, and naming the person who must say yes — and I shall argue that the costing matters more, because it is the only one of the two that changes what the reader thinks is happening.</w:t>
            </w:r>
          </w:p>
          <w:p>
            <w:pPr>
              <w:spacing w:after="60"/>
            </w:pPr>
            <w:r>
              <w:rPr>
                <w:rFonts w:ascii="Calibri" w:cs="Calibri" w:eastAsia="Calibri" w:hAnsi="Calibri"/>
                <w:b/>
                <w:bCs/>
                <w:sz w:val="22"/>
                <w:szCs w:val="22"/>
              </w:rPr>
              <w:t xml:space="preserve">Costing what is already happening is arithmetic and it is cheap. Three people, four days a month, twelve months: a hundred and forty-four person-days, at the office's own grade. ⚠ A reader who has lived with an arrangement for nine years does not experience it as a cost at all, and the sum is the only thing that can make him. The opinion quoted is right that a total invites an argument about the weakest item, which is why the sums are left separate — and leaving them separate is also what makes them unanswerable.</w:t>
            </w:r>
          </w:p>
          <w:p>
            <w:pPr>
              <w:spacing w:after="60"/>
            </w:pPr>
            <w:r>
              <w:rPr>
                <w:rFonts w:ascii="Calibri" w:cs="Calibri" w:eastAsia="Calibri" w:hAnsi="Calibri"/>
                <w:b/>
                <w:bCs/>
                <w:sz w:val="22"/>
                <w:szCs w:val="22"/>
              </w:rPr>
              <w:t xml:space="preserve">Naming the person who must say yes is a smaller and more certain gain. An ask that needs two signatures has been sent somewhere else, and in my own work I have twice asked a man for a decision that was not his, which cost five weeks each time. ⚠ But the naming costs one telephone call and can be done after the document is written, where the costing has to be done before anything can be written at all.</w:t>
            </w:r>
          </w:p>
          <w:p>
            <w:pPr>
              <w:spacing w:after="60"/>
            </w:pPr>
            <w:r>
              <w:rPr>
                <w:rFonts w:ascii="Calibri" w:cs="Calibri" w:eastAsia="Calibri" w:hAnsi="Calibri"/>
                <w:b/>
                <w:bCs/>
                <w:sz w:val="22"/>
                <w:szCs w:val="22"/>
              </w:rPr>
              <w:t xml:space="preserve">Of the two, then, the costing, for a reason that has nothing to do with how hard either is: the costing produces the reader's agreement that there is something to decide, and the naming only tells you where to send it. The objection to my own position is that a perfectly costed proposal sent to the wrong signature is refused by nobody, which is worse than being refused.</w:t>
            </w:r>
          </w:p>
        </w:tc>
      </w:tr>
    </w:tbl>
    <w:p>
      <w:pPr>
        <w:spacing w:after="60"/>
      </w:pPr>
      <w:r>
        <w:rPr>
          <w:rFonts w:ascii="Calibri" w:cs="Calibri" w:eastAsia="Calibri" w:hAnsi="Calibri"/>
          <w:b/>
          <w:bCs/>
          <w:color w:val="0F6E6E"/>
          <w:sz w:val="22"/>
          <w:szCs w:val="22"/>
        </w:rPr>
        <w:t xml:space="preserve">Part 2 · One task from three (10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Each option is marked on its genre and on one thing the task names.</w:t>
      </w:r>
      <w:r>
        <w:rPr>
          <w:rFonts w:ascii="Calibri" w:cs="Calibri" w:eastAsia="Calibri" w:hAnsi="Calibri"/>
          <w:sz w:val="22"/>
          <w:szCs w:val="22"/>
        </w:rPr>
        <w:t xml:space="preserve"> </w:t>
      </w:r>
      <w:r>
        <w:rPr>
          <w:rFonts w:ascii="Calibri" w:cs="Calibri" w:eastAsia="Calibri" w:hAnsi="Calibri"/>
          <w:b/>
          <w:bCs/>
          <w:sz w:val="22"/>
          <w:szCs w:val="22"/>
        </w:rPr>
        <w:t xml:space="preserve">(a) the report: six headed sections, sums not totalled, and a last paragraph with no consequence in it.</w:t>
      </w:r>
      <w:r>
        <w:rPr>
          <w:rFonts w:ascii="Calibri" w:cs="Calibri" w:eastAsia="Calibri" w:hAnsi="Calibri"/>
          <w:sz w:val="22"/>
          <w:szCs w:val="22"/>
        </w:rPr>
        <w:t xml:space="preserve"> </w:t>
      </w:r>
      <w:r>
        <w:rPr>
          <w:rFonts w:ascii="Calibri" w:cs="Calibri" w:eastAsia="Calibri" w:hAnsi="Calibri"/>
          <w:b/>
          <w:bCs/>
          <w:sz w:val="22"/>
          <w:szCs w:val="22"/>
        </w:rPr>
        <w:t xml:space="preserve">(b) the proposal: the reader's purpose first, one objection drawn from it, a counter-proposal that costs the writer something,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r>
        <w:rPr>
          <w:rFonts w:ascii="Calibri" w:cs="Calibri" w:eastAsia="Calibri" w:hAnsi="Calibri"/>
          <w:sz w:val="22"/>
          <w:szCs w:val="22"/>
        </w:rPr>
        <w:t xml:space="preserve"> </w:t>
      </w:r>
      <w:r>
        <w:rPr>
          <w:rFonts w:ascii="Calibri" w:cs="Calibri" w:eastAsia="Calibri" w:hAnsi="Calibri"/>
          <w:b/>
          <w:bCs/>
          <w:sz w:val="22"/>
          <w:szCs w:val="22"/>
        </w:rPr>
        <w:t xml:space="preserve">(c) the review: a figure of the writer's own, one honest warning, and a named reader the recommendation is not for.</w:t>
      </w:r>
    </w:p>
    <w:p>
      <w:pPr>
        <w:spacing w:after="60"/>
      </w:pPr>
      <w:r>
        <w:rPr>
          <w:rFonts w:ascii="Calibri" w:cs="Calibri" w:eastAsia="Calibri" w:hAnsi="Calibri"/>
          <w:b/>
          <w:bCs/>
          <w:color w:val="0F6E6E"/>
          <w:sz w:val="22"/>
          <w:szCs w:val="22"/>
        </w:rPr>
        <w:t xml:space="preserve">Part 2(a) · the report — full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DUPLICATE DELIVERY RECORDS IN THE DEPOT SYSTEM</w:t>
            </w:r>
            <w:r>
              <w:rPr>
                <w:rFonts w:ascii="Calibri" w:cs="Calibri" w:eastAsia="Calibri" w:hAnsi="Calibri"/>
                <w:sz w:val="22"/>
                <w:szCs w:val="22"/>
              </w:rPr>
              <w:t xml:space="preserve"> · </w:t>
            </w:r>
            <w:r>
              <w:rPr>
                <w:rFonts w:ascii="Calibri" w:cs="Calibri" w:eastAsia="Calibri" w:hAnsi="Calibri"/>
                <w:i/>
                <w:iCs/>
                <w:sz w:val="22"/>
                <w:szCs w:val="22"/>
              </w:rPr>
              <w:t xml:space="preserve">for the finance director</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Of the ninety-one movements written off in the year to June, forty-five were duplicates created when a lorry was re-routed between depots; the figure is the stock controller's and not mine.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forty-four person-days a year at the office's own grade, forty-five write-offs, and about fifteen hours of the depot manager's year in approvals.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 they are measured in different units, and a single figure would be mine rather than yours.</w:t>
            </w:r>
          </w:p>
          <w:p>
            <w:pPr>
              <w:spacing w:after="60"/>
            </w:pP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 two of them large and one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Any remedy has to keep those eleven, and that is the test I should like applied to this report.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 between the eleventh of this month and the ninth of next, with a written figure by the sixteenth.</w:t>
            </w:r>
            <w:r>
              <w:rPr>
                <w:rFonts w:ascii="Calibri" w:cs="Calibri" w:eastAsia="Calibri" w:hAnsi="Calibri"/>
                <w:sz w:val="22"/>
                <w:szCs w:val="22"/>
              </w:rPr>
              <w:t xml:space="preserve"> ⚠ </w:t>
            </w:r>
            <w:r>
              <w:rPr>
                <w:rFonts w:ascii="Calibri" w:cs="Calibri" w:eastAsia="Calibri" w:hAnsi="Calibri"/>
                <w:b/>
                <w:bCs/>
                <w:sz w:val="22"/>
                <w:szCs w:val="22"/>
              </w:rPr>
              <w:t xml:space="preserve">If fewer than ten of the forty-five can be identified from the table structure,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new module before the February stock count, no software at any point, and no standing work for this section in the depots.</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continues and I shall not write to you about this again before February.</w:t>
            </w:r>
          </w:p>
        </w:tc>
      </w:tr>
    </w:tbl>
    <w:p>
      <w:pPr>
        <w:spacing w:after="60"/>
      </w:pPr>
      <w:r>
        <w:rPr>
          <w:rFonts w:ascii="Calibri" w:cs="Calibri" w:eastAsia="Calibri" w:hAnsi="Calibri"/>
          <w:b/>
          <w:bCs/>
          <w:color w:val="0F6E6E"/>
          <w:sz w:val="22"/>
          <w:szCs w:val="22"/>
        </w:rPr>
        <w:t xml:space="preserve">Part 2(b) · the proposal — full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SINGLE SCORING FIGURE</w:t>
            </w:r>
            <w:r>
              <w:rPr>
                <w:rFonts w:ascii="Calibri" w:cs="Calibri" w:eastAsia="Calibri" w:hAnsi="Calibri"/>
                <w:sz w:val="22"/>
                <w:szCs w:val="22"/>
              </w:rPr>
              <w:t xml:space="preserve"> · </w:t>
            </w:r>
            <w:r>
              <w:rPr>
                <w:rFonts w:ascii="Calibri" w:cs="Calibri" w:eastAsia="Calibri" w:hAnsi="Calibri"/>
                <w:i/>
                <w:iCs/>
                <w:sz w:val="22"/>
                <w:szCs w:val="22"/>
              </w:rPr>
              <w:t xml:space="preserve">to the programme secretariat</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that schemes be scored on cost per household alone, so that schemes in different districts can be compared on one figure instead of nine.</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have been part of the problem it addresses: four of the nine criteria I score are not comparable between districts, and I have been scoring them as though they were.</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the beneficiary definition at paragraph 2.4, which is three lines long and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the spring round two schemes serving the same eleven villages reported two hundred and eighteen households and nine hundred, and both figures are within the definition.</w:t>
            </w:r>
            <w:r>
              <w:rPr>
                <w:rFonts w:ascii="Calibri" w:cs="Calibri" w:eastAsia="Calibri" w:hAnsi="Calibri"/>
                <w:sz w:val="22"/>
                <w:szCs w:val="22"/>
              </w:rPr>
              <w:t xml:space="preserve"> </w:t>
            </w:r>
            <w:r>
              <w:rPr>
                <w:rFonts w:ascii="Calibri" w:cs="Calibri" w:eastAsia="Calibri" w:hAnsi="Calibri"/>
                <w:b/>
                <w:bCs/>
                <w:sz w:val="22"/>
                <w:szCs w:val="22"/>
              </w:rPr>
              <w:t xml:space="preserve">A single figure would rank those two schemes four places apart on a number that measures nothing in common.</w:t>
            </w:r>
          </w:p>
          <w:p>
            <w:pPr>
              <w:spacing w:after="60"/>
            </w:pPr>
            <w:r>
              <w:rPr>
                <w:rFonts w:ascii="Calibri" w:cs="Calibri" w:eastAsia="Calibri" w:hAnsi="Calibri"/>
                <w:b/>
                <w:bCs/>
                <w:sz w:val="22"/>
                <w:szCs w:val="22"/>
              </w:rPr>
              <w:t xml:space="preserve">3 · 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Close the beneficiary definition first, by criterion rather than by list: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score on cost per household alone from the autumn round, and reduce the technical criteria to a pass or a fail.</w:t>
            </w:r>
          </w:p>
          <w:p>
            <w:pPr>
              <w:spacing w:after="60"/>
            </w:pPr>
            <w:r>
              <w:rPr>
                <w:rFonts w:ascii="Calibri" w:cs="Calibri" w:eastAsia="Calibri" w:hAnsi="Calibri"/>
                <w:b/>
                <w:bCs/>
                <w:sz w:val="22"/>
                <w:szCs w:val="22"/>
              </w:rPr>
              <w:t xml:space="preserve">4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Two of the nine criteria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Technical soundness becomes a pass or fail, so I shall no longer be able to distinguish a good scheme from a competent one in the score, and I have been the person most attached to that distinction.</w:t>
            </w:r>
          </w:p>
          <w:p>
            <w:pPr>
              <w:spacing w:after="60"/>
            </w:pPr>
            <w:r>
              <w:rPr>
                <w:rFonts w:ascii="Calibri" w:cs="Calibri" w:eastAsia="Calibri" w:hAnsi="Calibri"/>
                <w:b/>
                <w:bCs/>
                <w:sz w:val="22"/>
                <w:szCs w:val="22"/>
              </w:rPr>
              <w:t xml:space="preserve">5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change to be deferred.</w:t>
            </w:r>
          </w:p>
        </w:tc>
      </w:tr>
    </w:tbl>
    <w:p>
      <w:pPr>
        <w:spacing w:after="60"/>
      </w:pPr>
      <w:r>
        <w:rPr>
          <w:rFonts w:ascii="Calibri" w:cs="Calibri" w:eastAsia="Calibri" w:hAnsi="Calibri"/>
          <w:b/>
          <w:bCs/>
          <w:color w:val="0F6E6E"/>
          <w:sz w:val="22"/>
          <w:szCs w:val="22"/>
        </w:rPr>
        <w:t xml:space="preserve">Part 2(c) · the review — full sample (244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YEARS, AND WHAT THEY ARE FOR</w:t>
            </w:r>
            <w:r>
              <w:rPr>
                <w:rFonts w:ascii="Calibri" w:cs="Calibri" w:eastAsia="Calibri" w:hAnsi="Calibri"/>
                <w:sz w:val="22"/>
                <w:szCs w:val="22"/>
              </w:rPr>
              <w:t xml:space="preserve"> · </w:t>
            </w:r>
            <w:r>
              <w:rPr>
                <w:rFonts w:ascii="Calibri" w:cs="Calibri" w:eastAsia="Calibri" w:hAnsi="Calibri"/>
                <w:i/>
                <w:iCs/>
                <w:sz w:val="22"/>
                <w:szCs w:val="22"/>
              </w:rPr>
              <w:t xml:space="preserve">a review of a four-level course</w:t>
            </w:r>
          </w:p>
          <w:p>
            <w:pPr>
              <w:spacing w:after="60"/>
            </w:pP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It makes you produce a document every week that somebody who is not your teacher will read.</w:t>
            </w:r>
            <w:r>
              <w:rPr>
                <w:rFonts w:ascii="Calibri" w:cs="Calibri" w:eastAsia="Calibri" w:hAnsi="Calibri"/>
                <w:sz w:val="22"/>
                <w:szCs w:val="22"/>
              </w:rPr>
              <w:t xml:space="preserve"> </w:t>
            </w:r>
            <w:r>
              <w:rPr>
                <w:rFonts w:ascii="Calibri" w:cs="Calibri" w:eastAsia="Calibri" w:hAnsi="Calibri"/>
                <w:b/>
                <w:bCs/>
                <w:sz w:val="22"/>
                <w:szCs w:val="22"/>
              </w:rPr>
              <w:t xml:space="preserve">Mine were refusals: about a hundred and forty of them over four years, to applicants who had no idea they were course work.</w:t>
            </w:r>
            <w:r>
              <w:rPr>
                <w:rFonts w:ascii="Calibri" w:cs="Calibri" w:eastAsia="Calibri" w:hAnsi="Calibri"/>
                <w:sz w:val="22"/>
                <w:szCs w:val="22"/>
              </w:rPr>
              <w:t xml:space="preserve"> </w:t>
            </w:r>
            <w:r>
              <w:rPr>
                <w:rFonts w:ascii="Calibri" w:cs="Calibri" w:eastAsia="Calibri" w:hAnsi="Calibri"/>
                <w:b/>
                <w:bCs/>
                <w:sz w:val="22"/>
                <w:szCs w:val="22"/>
              </w:rPr>
              <w:t xml:space="preserve">No course I had taken before had ever asked where my writing was going to land.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nine hundred hours, eleven hundred pages and four years of Thursday evenings.</w:t>
            </w:r>
            <w:r>
              <w:rPr>
                <w:rFonts w:ascii="Calibri" w:cs="Calibri" w:eastAsia="Calibri" w:hAnsi="Calibri"/>
                <w:sz w:val="22"/>
                <w:szCs w:val="22"/>
              </w:rPr>
              <w:t xml:space="preserve"> ⚠ </w:t>
            </w:r>
            <w:r>
              <w:rPr>
                <w:rFonts w:ascii="Calibri" w:cs="Calibri" w:eastAsia="Calibri" w:hAnsi="Calibri"/>
                <w:b/>
                <w:bCs/>
                <w:sz w:val="22"/>
                <w:szCs w:val="22"/>
              </w:rPr>
              <w:t xml:space="preserve">And one cost that is not in the prospectus: it will make you reread documents you have already sent, which is where most of the hours go and is not comfortable.</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r>
              <w:rPr>
                <w:rFonts w:ascii="Calibri" w:cs="Calibri" w:eastAsia="Calibri" w:hAnsi="Calibri"/>
                <w:sz w:val="22"/>
                <w:szCs w:val="22"/>
              </w:rPr>
              <w:t xml:space="preserve"> </w:t>
            </w:r>
            <w:r>
              <w:rPr>
                <w:rFonts w:ascii="Calibri" w:cs="Calibri" w:eastAsia="Calibri" w:hAnsi="Calibri"/>
                <w:b/>
                <w:bCs/>
                <w:sz w:val="22"/>
                <w:szCs w:val="22"/>
              </w:rPr>
              <w:t xml:space="preserve">Nothing in the course mentions one until the last fortnight of the fourth year, and half of any class is in the room for a certificate.</w:t>
            </w:r>
            <w:r>
              <w:rPr>
                <w:rFonts w:ascii="Calibri" w:cs="Calibri" w:eastAsia="Calibri" w:hAnsi="Calibri"/>
                <w:sz w:val="22"/>
                <w:szCs w:val="22"/>
              </w:rPr>
              <w:t xml:space="preserve"> ⚠ </w:t>
            </w:r>
            <w:r>
              <w:rPr>
                <w:rFonts w:ascii="Calibri" w:cs="Calibri" w:eastAsia="Calibri" w:hAnsi="Calibri"/>
                <w:b/>
                <w:bCs/>
                <w:sz w:val="22"/>
                <w:szCs w:val="22"/>
              </w:rPr>
              <w:t xml:space="preserve">Four pages at the second level would have saved me fourteen months, two fees and ninety hours spent on one quarter of one paper.</w:t>
            </w:r>
          </w:p>
          <w:p>
            <w:pPr>
              <w:spacing w:after="60"/>
            </w:pP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t>
            </w:r>
            <w:r>
              <w:rPr>
                <w:rFonts w:ascii="Calibri" w:cs="Calibri" w:eastAsia="Calibri" w:hAnsi="Calibri"/>
                <w:b/>
                <w:bCs/>
                <w:sz w:val="22"/>
                <w:szCs w:val="22"/>
              </w:rPr>
              <w:t xml:space="preserve">Anybody who wants to be told that their English is better than it is.</w:t>
            </w:r>
            <w:r>
              <w:rPr>
                <w:rFonts w:ascii="Calibri" w:cs="Calibri" w:eastAsia="Calibri" w:hAnsi="Calibri"/>
                <w:sz w:val="22"/>
                <w:szCs w:val="22"/>
              </w:rPr>
              <w:t xml:space="preserve"> </w:t>
            </w:r>
            <w:r>
              <w:rPr>
                <w:rFonts w:ascii="Calibri" w:cs="Calibri" w:eastAsia="Calibri" w:hAnsi="Calibri"/>
                <w:b/>
                <w:bCs/>
                <w:sz w:val="22"/>
                <w:szCs w:val="22"/>
              </w:rPr>
              <w:t xml:space="preserve">There is no praise in it anywhere: the key reports what the room got wrong, with the figures.</w:t>
            </w:r>
            <w:r>
              <w:rPr>
                <w:rFonts w:ascii="Calibri" w:cs="Calibri" w:eastAsia="Calibri" w:hAnsi="Calibri"/>
                <w:sz w:val="22"/>
                <w:szCs w:val="22"/>
              </w:rPr>
              <w:t xml:space="preserve"> ⚠ </w:t>
            </w:r>
            <w:r>
              <w:rPr>
                <w:rFonts w:ascii="Calibri" w:cs="Calibri" w:eastAsia="Calibri" w:hAnsi="Calibri"/>
                <w:b/>
                <w:bCs/>
                <w:sz w:val="22"/>
                <w:szCs w:val="22"/>
              </w:rPr>
              <w:t xml:space="preserve">And anybody who cannot produce a real document every week, because the whole method rests on the document having a reader who can refuse it.</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now write better refusals in Arabic, which the course never mentions.</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38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39</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w:t>
      </w:r>
      <w:r>
        <w:rPr>
          <w:rFonts w:ascii="Calibri" w:cs="Calibri" w:eastAsia="Calibri" w:hAnsi="Calibri"/>
          <w:b/>
          <w:bCs/>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45</w:t>
      </w:r>
      <w:r>
        <w:rPr>
          <w:rFonts w:ascii="Calibri" w:cs="Calibri" w:eastAsia="Calibri" w:hAnsi="Calibri"/>
          <w:sz w:val="22"/>
          <w:szCs w:val="22"/>
        </w:rPr>
        <w:t xml:space="preserve"> </w:t>
      </w:r>
      <w:r>
        <w:rPr>
          <w:rFonts w:ascii="Calibri" w:cs="Calibri" w:eastAsia="Calibri" w:hAnsi="Calibri"/>
          <w:b/>
          <w:bCs/>
          <w:sz w:val="22"/>
          <w:szCs w:val="22"/>
        </w:rPr>
        <w:t xml:space="preserve">bay sheets</w:t>
      </w:r>
      <w:r>
        <w:rPr>
          <w:rFonts w:ascii="Calibri" w:cs="Calibri" w:eastAsia="Calibri" w:hAnsi="Calibri"/>
          <w:sz w:val="22"/>
          <w:szCs w:val="22"/>
        </w:rPr>
        <w:t xml:space="preserve">   </w:t>
      </w:r>
      <w:r>
        <w:rPr>
          <w:rFonts w:ascii="Calibri" w:cs="Calibri" w:eastAsia="Calibri" w:hAnsi="Calibri"/>
          <w:b/>
          <w:bCs/>
          <w:sz w:val="22"/>
          <w:szCs w:val="22"/>
        </w:rPr>
        <w:t xml:space="preserve">46</w:t>
      </w:r>
      <w:r>
        <w:rPr>
          <w:rFonts w:ascii="Calibri" w:cs="Calibri" w:eastAsia="Calibri" w:hAnsi="Calibri"/>
          <w:sz w:val="22"/>
          <w:szCs w:val="22"/>
        </w:rPr>
        <w:t xml:space="preserve"> </w:t>
      </w:r>
      <w:r>
        <w:rPr>
          <w:rFonts w:ascii="Calibri" w:cs="Calibri" w:eastAsia="Calibri" w:hAnsi="Calibri"/>
          <w:b/>
          <w:bCs/>
          <w:sz w:val="22"/>
          <w:szCs w:val="22"/>
        </w:rPr>
        <w:t xml:space="preserve">short deliveries</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w:t>
      </w:r>
      <w:r>
        <w:rPr>
          <w:rFonts w:ascii="Calibri" w:cs="Calibri" w:eastAsia="Calibri" w:hAnsi="Calibri"/>
          <w:b/>
          <w:bCs/>
          <w:sz w:val="22"/>
          <w:szCs w:val="22"/>
        </w:rPr>
        <w:t xml:space="preserve">2019</w:t>
      </w:r>
      <w:r>
        <w:rPr>
          <w:rFonts w:ascii="Calibri" w:cs="Calibri" w:eastAsia="Calibri" w:hAnsi="Calibri"/>
          <w:sz w:val="22"/>
          <w:szCs w:val="22"/>
        </w:rPr>
        <w:t xml:space="preserve">   </w:t>
      </w:r>
      <w:r>
        <w:rPr>
          <w:rFonts w:ascii="Calibri" w:cs="Calibri" w:eastAsia="Calibri" w:hAnsi="Calibri"/>
          <w:b/>
          <w:bCs/>
          <w:sz w:val="22"/>
          <w:szCs w:val="22"/>
        </w:rPr>
        <w:t xml:space="preserve">48</w:t>
      </w:r>
      <w:r>
        <w:rPr>
          <w:rFonts w:ascii="Calibri" w:cs="Calibri" w:eastAsia="Calibri" w:hAnsi="Calibri"/>
          <w:sz w:val="22"/>
          <w:szCs w:val="22"/>
        </w:rPr>
        <w:t xml:space="preserve"> </w:t>
      </w:r>
      <w:r>
        <w:rPr>
          <w:rFonts w:ascii="Calibri" w:cs="Calibri" w:eastAsia="Calibri" w:hAnsi="Calibri"/>
          <w:b/>
          <w:bCs/>
          <w:sz w:val="22"/>
          <w:szCs w:val="22"/>
        </w:rPr>
        <w:t xml:space="preserve">signs it</w:t>
      </w:r>
    </w:p>
    <w:p>
      <w:pPr>
        <w:spacing w:after="50"/>
        <w:ind w:left="200"/>
      </w:pPr>
      <w:r>
        <w:rPr>
          <w:rFonts w:ascii="Calibri" w:cs="Calibri" w:eastAsia="Calibri" w:hAnsi="Calibri"/>
          <w:b/>
          <w:bCs/>
          <w:sz w:val="22"/>
          <w:szCs w:val="22"/>
        </w:rPr>
        <w:t xml:space="preserve">Part 3.</w:t>
      </w:r>
      <w:r>
        <w:rPr>
          <w:rFonts w:ascii="Calibri" w:cs="Calibri" w:eastAsia="Calibri" w:hAnsi="Calibri"/>
          <w:sz w:val="22"/>
          <w:szCs w:val="22"/>
        </w:rPr>
        <w:t xml:space="preserve">   </w:t>
      </w:r>
      <w:r>
        <w:rPr>
          <w:rFonts w:ascii="Calibri" w:cs="Calibri" w:eastAsia="Calibri" w:hAnsi="Calibri"/>
          <w:b/>
          <w:bCs/>
          <w:sz w:val="22"/>
          <w:szCs w:val="22"/>
        </w:rPr>
        <w:t xml:space="preserve">49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w:t>
      </w:r>
      <w:r>
        <w:rPr>
          <w:rFonts w:ascii="Calibri" w:cs="Calibri" w:eastAsia="Calibri" w:hAnsi="Calibri"/>
          <w:b/>
          <w:bCs/>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57</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b/>
          <w:bCs/>
          <w:sz w:val="22"/>
          <w:szCs w:val="22"/>
        </w:rPr>
        <w:t xml:space="preserve">Not used: F, G, 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the exact words from the recording, spelled correctly, inside the limit.</w:t>
      </w:r>
      <w:r>
        <w:rPr>
          <w:rFonts w:ascii="Calibri" w:cs="Calibri" w:eastAsia="Calibri" w:hAnsi="Calibri"/>
          <w:sz w:val="22"/>
          <w:szCs w:val="22"/>
        </w:rPr>
        <w:t xml:space="preserve"> </w:t>
      </w:r>
      <w:r>
        <w:rPr>
          <w:rFonts w:ascii="Calibri" w:cs="Calibri" w:eastAsia="Calibri" w:hAnsi="Calibri"/>
          <w:b/>
          <w:bCs/>
          <w:sz w:val="22"/>
          <w:szCs w:val="22"/>
        </w:rPr>
        <w:t xml:space="preserve">At 45 accept </w:t>
      </w:r>
      <w:r>
        <w:rPr>
          <w:rFonts w:ascii="Calibri" w:cs="Calibri" w:eastAsia="Calibri" w:hAnsi="Calibri"/>
          <w:b/>
          <w:bCs/>
          <w:i/>
          <w:iCs/>
          <w:sz w:val="22"/>
          <w:szCs w:val="22"/>
        </w:rPr>
        <w:t xml:space="preserve">bay sheets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bay sheets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which is in the sentence.</w:t>
      </w:r>
      <w:r>
        <w:rPr>
          <w:rFonts w:ascii="Calibri" w:cs="Calibri" w:eastAsia="Calibri" w:hAnsi="Calibri"/>
          <w:sz w:val="22"/>
          <w:szCs w:val="22"/>
        </w:rPr>
        <w:t xml:space="preserve"> </w:t>
      </w:r>
      <w:r>
        <w:rPr>
          <w:rFonts w:ascii="Calibri" w:cs="Calibri" w:eastAsia="Calibri" w:hAnsi="Calibri"/>
          <w:b/>
          <w:bCs/>
          <w:sz w:val="22"/>
          <w:szCs w:val="22"/>
        </w:rPr>
        <w:t xml:space="preserve">At 46 accept </w:t>
      </w:r>
      <w:r>
        <w:rPr>
          <w:rFonts w:ascii="Calibri" w:cs="Calibri" w:eastAsia="Calibri" w:hAnsi="Calibri"/>
          <w:b/>
          <w:bCs/>
          <w:i/>
          <w:iCs/>
          <w:sz w:val="22"/>
          <w:szCs w:val="22"/>
        </w:rPr>
        <w:t xml:space="preserve">short deliveries</w:t>
      </w:r>
      <w:r>
        <w:rPr>
          <w:rFonts w:ascii="Calibri" w:cs="Calibri" w:eastAsia="Calibri" w:hAnsi="Calibri"/>
          <w:b/>
          <w:bCs/>
          <w:sz w:val="22"/>
          <w:szCs w:val="22"/>
        </w:rPr>
        <w:t xml:space="preserve">; </w:t>
      </w:r>
      <w:r>
        <w:rPr>
          <w:rFonts w:ascii="Calibri" w:cs="Calibri" w:eastAsia="Calibri" w:hAnsi="Calibri"/>
          <w:b/>
          <w:bCs/>
          <w:i/>
          <w:iCs/>
          <w:sz w:val="22"/>
          <w:szCs w:val="22"/>
        </w:rPr>
        <w:t xml:space="preserve">eleven short deliveries</w:t>
      </w:r>
      <w:r>
        <w:rPr>
          <w:rFonts w:ascii="Calibri" w:cs="Calibri" w:eastAsia="Calibri" w:hAnsi="Calibri"/>
          <w:b/>
          <w:bCs/>
          <w:sz w:val="22"/>
          <w:szCs w:val="22"/>
        </w:rPr>
        <w:t xml:space="preserve"> is over the limit and </w:t>
      </w:r>
      <w:r>
        <w:rPr>
          <w:rFonts w:ascii="Calibri" w:cs="Calibri" w:eastAsia="Calibri" w:hAnsi="Calibri"/>
          <w:b/>
          <w:bCs/>
          <w:i/>
          <w:iCs/>
          <w:sz w:val="22"/>
          <w:szCs w:val="22"/>
        </w:rPr>
        <w:t xml:space="preserve">errors</w:t>
      </w:r>
      <w:r>
        <w:rPr>
          <w:rFonts w:ascii="Calibri" w:cs="Calibri" w:eastAsia="Calibri" w:hAnsi="Calibri"/>
          <w:b/>
          <w:bCs/>
          <w:sz w:val="22"/>
          <w:szCs w:val="22"/>
        </w:rPr>
        <w:t xml:space="preserve"> is a paraphrase, which scores nothing.</w:t>
      </w:r>
      <w:r>
        <w:rPr>
          <w:rFonts w:ascii="Calibri" w:cs="Calibri" w:eastAsia="Calibri" w:hAnsi="Calibri"/>
          <w:sz w:val="22"/>
          <w:szCs w:val="22"/>
        </w:rPr>
        <w:t xml:space="preserve"> </w:t>
      </w:r>
      <w:r>
        <w:rPr>
          <w:rFonts w:ascii="Calibri" w:cs="Calibri" w:eastAsia="Calibri" w:hAnsi="Calibri"/>
          <w:b/>
          <w:bCs/>
          <w:sz w:val="22"/>
          <w:szCs w:val="22"/>
        </w:rPr>
        <w:t xml:space="preserve">At 48 accept </w:t>
      </w:r>
      <w:r>
        <w:rPr>
          <w:rFonts w:ascii="Calibri" w:cs="Calibri" w:eastAsia="Calibri" w:hAnsi="Calibri"/>
          <w:b/>
          <w:bCs/>
          <w:i/>
          <w:iCs/>
          <w:sz w:val="22"/>
          <w:szCs w:val="22"/>
        </w:rPr>
        <w:t xml:space="preserve">signs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signs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Part 1 the second question of each pair is in the last sentence of the extract, which this class was told twice and which two candidates in ten still answer from the first half.</w:t>
      </w:r>
    </w:p>
    <w:p>
      <w:pPr>
        <w:spacing w:after="60"/>
      </w:pPr>
      <w:r>
        <w:rPr>
          <w:rFonts w:ascii="Calibri" w:cs="Calibri" w:eastAsia="Calibri" w:hAnsi="Calibri"/>
          <w:b/>
          <w:bCs/>
          <w:color w:val="0F6E6E"/>
          <w:sz w:val="22"/>
          <w:szCs w:val="22"/>
        </w:rPr>
        <w:t xml:space="preserve">Track EB2-1 · audio script (three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finance director and a depot manager)</w:t>
            </w:r>
          </w:p>
          <w:p>
            <w:pPr>
              <w:spacing w:after="60"/>
            </w:pPr>
            <w:r>
              <w:rPr>
                <w:rFonts w:ascii="Calibri" w:cs="Calibri" w:eastAsia="Calibri" w:hAnsi="Calibri"/>
                <w:b/>
                <w:bCs/>
                <w:sz w:val="22"/>
                <w:szCs w:val="22"/>
              </w:rPr>
              <w:t xml:space="preserve">Director:</w:t>
            </w:r>
            <w:r>
              <w:rPr>
                <w:rFonts w:ascii="Calibri" w:cs="Calibri" w:eastAsia="Calibri" w:hAnsi="Calibri"/>
                <w:sz w:val="22"/>
                <w:szCs w:val="22"/>
              </w:rPr>
              <w:t xml:space="preserve"> I signed that office's establishment three times between 2016 and last year and nobody ever asked me for a fourth person. I read that as evidence that the office was adequately staffed, which it is, four days a month at a time.</w:t>
            </w:r>
          </w:p>
          <w:p>
            <w:pPr>
              <w:spacing w:after="60"/>
            </w:pPr>
            <w:r>
              <w:rPr>
                <w:rFonts w:ascii="Calibri" w:cs="Calibri" w:eastAsia="Calibri" w:hAnsi="Calibri"/>
                <w:b/>
                <w:bCs/>
                <w:sz w:val="22"/>
                <w:szCs w:val="22"/>
              </w:rPr>
              <w:t xml:space="preserve">Manager:</w:t>
            </w:r>
            <w:r>
              <w:rPr>
                <w:rFonts w:ascii="Calibri" w:cs="Calibri" w:eastAsia="Calibri" w:hAnsi="Calibri"/>
                <w:sz w:val="22"/>
                <w:szCs w:val="22"/>
              </w:rPr>
              <w:t xml:space="preserve"> The four days are in the day-book and have been since the system went in. And the twenty minutes he put in the paper for the approvals is my figure: he telephoned me in October and asked how long one takes, and I told him, and he did not tell me what it was for and I did not ask.</w:t>
            </w:r>
          </w:p>
          <w:p>
            <w:pPr>
              <w:spacing w:after="60"/>
            </w:pPr>
            <w:r>
              <w:rPr>
                <w:rFonts w:ascii="Calibri" w:cs="Calibri" w:eastAsia="Calibri" w:hAnsi="Calibri"/>
                <w:b/>
                <w:bCs/>
                <w:sz w:val="22"/>
                <w:szCs w:val="22"/>
              </w:rPr>
              <w:t xml:space="preserve">Director:</w:t>
            </w:r>
            <w:r>
              <w:rPr>
                <w:rFonts w:ascii="Calibri" w:cs="Calibri" w:eastAsia="Calibri" w:hAnsi="Calibri"/>
                <w:sz w:val="22"/>
                <w:szCs w:val="22"/>
              </w:rPr>
              <w:t xml:space="preserve"> You would have told him anyway.   </w:t>
            </w:r>
            <w:r>
              <w:rPr>
                <w:rFonts w:ascii="Calibri" w:cs="Calibri" w:eastAsia="Calibri" w:hAnsi="Calibri"/>
                <w:b/>
                <w:bCs/>
                <w:sz w:val="22"/>
                <w:szCs w:val="22"/>
              </w:rPr>
              <w:t xml:space="preserve">Manager:</w:t>
            </w:r>
            <w:r>
              <w:rPr>
                <w:rFonts w:ascii="Calibri" w:cs="Calibri" w:eastAsia="Calibri" w:hAnsi="Calibri"/>
                <w:sz w:val="22"/>
                <w:szCs w:val="22"/>
              </w:rPr>
              <w:t xml:space="preserve"> I would. That is not the same thing.</w:t>
            </w:r>
          </w:p>
          <w:p>
            <w:pPr>
              <w:spacing w:after="6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(two programme officers)</w:t>
            </w:r>
          </w:p>
          <w:p>
            <w:pPr>
              <w:spacing w:after="60"/>
            </w:pPr>
            <w:r>
              <w:rPr>
                <w:rFonts w:ascii="Calibri" w:cs="Calibri" w:eastAsia="Calibri" w:hAnsi="Calibri"/>
                <w:b/>
                <w:bCs/>
                <w:sz w:val="22"/>
                <w:szCs w:val="22"/>
              </w:rPr>
              <w:t xml:space="preserve">First officer:</w:t>
            </w:r>
            <w:r>
              <w:rPr>
                <w:rFonts w:ascii="Calibri" w:cs="Calibri" w:eastAsia="Calibri" w:hAnsi="Calibri"/>
                <w:sz w:val="22"/>
                <w:szCs w:val="22"/>
              </w:rPr>
              <w:t xml:space="preserve"> I have written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twice in nine years. Twice. Both letters went out in October and neither of them has produced a single piece of further correspondence from anybody, which I had not expected and still do not entirely believe.</w:t>
            </w:r>
          </w:p>
          <w:p>
            <w:pPr>
              <w:spacing w:after="60"/>
            </w:pPr>
            <w:r>
              <w:rPr>
                <w:rFonts w:ascii="Calibri" w:cs="Calibri" w:eastAsia="Calibri" w:hAnsi="Calibri"/>
                <w:b/>
                <w:bCs/>
                <w:sz w:val="22"/>
                <w:szCs w:val="22"/>
              </w:rPr>
              <w:t xml:space="preserve">Second officer:</w:t>
            </w:r>
            <w:r>
              <w:rPr>
                <w:rFonts w:ascii="Calibri" w:cs="Calibri" w:eastAsia="Calibri" w:hAnsi="Calibri"/>
                <w:sz w:val="22"/>
                <w:szCs w:val="22"/>
              </w:rPr>
              <w:t xml:space="preserve"> And the schedule behind the one-page list has eleven items. Item 6 admits professional documentation with an endorsement, and nobody has ever cited it, on either side of the desk, since it was written in 2021. Not one applicant and not one of us.</w:t>
            </w:r>
          </w:p>
          <w:p>
            <w:pPr>
              <w:spacing w:after="6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supervisor and a doctoral candidate)</w:t>
            </w:r>
          </w:p>
          <w:p>
            <w:pPr>
              <w:spacing w:after="60"/>
            </w:pPr>
            <w:r>
              <w:rPr>
                <w:rFonts w:ascii="Calibri" w:cs="Calibri" w:eastAsia="Calibri" w:hAnsi="Calibri"/>
                <w:b/>
                <w:bCs/>
                <w:sz w:val="22"/>
                <w:szCs w:val="22"/>
              </w:rPr>
              <w:t xml:space="preserve">Supervisor:</w:t>
            </w:r>
            <w:r>
              <w:rPr>
                <w:rFonts w:ascii="Calibri" w:cs="Calibri" w:eastAsia="Calibri" w:hAnsi="Calibri"/>
                <w:sz w:val="22"/>
                <w:szCs w:val="22"/>
              </w:rPr>
              <w:t xml:space="preserve"> I ask for the chapter. I have never asked for a plan and no student has ever sent me one, in twenty-two years, and the argument I have four times a year about which paragraph is the centre of a chapter would be settled by one page in under a minute.</w:t>
            </w:r>
          </w:p>
          <w:p>
            <w:pPr>
              <w:spacing w:after="60"/>
            </w:pPr>
            <w:r>
              <w:rPr>
                <w:rFonts w:ascii="Calibri" w:cs="Calibri" w:eastAsia="Calibri" w:hAnsi="Calibri"/>
                <w:b/>
                <w:bCs/>
                <w:sz w:val="22"/>
                <w:szCs w:val="22"/>
              </w:rPr>
              <w:t xml:space="preserve">Candidate:</w:t>
            </w:r>
            <w:r>
              <w:rPr>
                <w:rFonts w:ascii="Calibri" w:cs="Calibri" w:eastAsia="Calibri" w:hAnsi="Calibri"/>
                <w:sz w:val="22"/>
                <w:szCs w:val="22"/>
              </w:rPr>
              <w:t xml:space="preserve"> The plan took twenty minutes and it showed me in forty seconds that two of my twelve paragraphs do the same job. Eleven hundred words apart. I had read the chapter about thirty times.</w:t>
            </w:r>
          </w:p>
        </w:tc>
      </w:tr>
    </w:tbl>
    <w:p>
      <w:pPr>
        <w:spacing w:after="60"/>
      </w:pPr>
      <w:r>
        <w:rPr>
          <w:rFonts w:ascii="Calibri" w:cs="Calibri" w:eastAsia="Calibri" w:hAnsi="Calibri"/>
          <w:b/>
          <w:bCs/>
          <w:color w:val="0F6E6E"/>
          <w:sz w:val="22"/>
          <w:szCs w:val="22"/>
        </w:rPr>
        <w:t xml:space="preserve">Track EB2-2 · audio script (sentence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Mrs Lattouf, depot office.</w:t>
            </w:r>
            <w:r>
              <w:rPr>
                <w:rFonts w:ascii="Calibri" w:cs="Calibri" w:eastAsia="Calibri" w:hAnsi="Calibri"/>
                <w:sz w:val="22"/>
                <w:szCs w:val="22"/>
              </w:rPr>
              <w:t xml:space="preserve">   I have been in this office since 2014 and I have done the monthly reconciliation since 2016. It takes the three of us four days, and we do it in the week after the month closes. The duplicates appear when a lorry is re-routed: the delivery note is entered at the depot that was expecting it and again at the depot that received it, and the system keeps both. We find them by hand, from the bay sheets.</w:t>
            </w:r>
          </w:p>
          <w:p>
            <w:pPr>
              <w:spacing w:after="60"/>
            </w:pPr>
            <w:r>
              <w:rPr>
                <w:rFonts w:ascii="Calibri" w:cs="Calibri" w:eastAsia="Calibri" w:hAnsi="Calibri"/>
                <w:sz w:val="22"/>
                <w:szCs w:val="22"/>
              </w:rPr>
              <w:t xml:space="preserve">Last year we also found eleven short deliveries that nobody else would have found. Two of those were large and one was recovered from the haulier, which paid for about a year of the reconciliation on its own.</w:t>
            </w:r>
          </w:p>
          <w:p>
            <w:pPr>
              <w:spacing w:after="60"/>
            </w:pPr>
            <w:r>
              <w:rPr>
                <w:rFonts w:ascii="Calibri" w:cs="Calibri" w:eastAsia="Calibri" w:hAnsi="Calibri"/>
                <w:sz w:val="22"/>
                <w:szCs w:val="22"/>
              </w:rPr>
              <w:t xml:space="preserve">When the young man from the systems section showed me his second draft I asked him one question, which was what I am for in February. Neither of us had an answer that afternoon. The answer we have now is the stock-count audit, which has been on the office list since 2019 and which nobody has ever had four days a month to do. I wrote that sentence in his proposal myself.</w:t>
            </w:r>
          </w:p>
          <w:p>
            <w:pPr>
              <w:spacing w:after="60"/>
            </w:pPr>
            <w:r>
              <w:rPr>
                <w:rFonts w:ascii="Calibri" w:cs="Calibri" w:eastAsia="Calibri" w:hAnsi="Calibri"/>
                <w:sz w:val="22"/>
                <w:szCs w:val="22"/>
              </w:rPr>
              <w:t xml:space="preserve">What I would say to anybody writing one of these is that the person whose work it changes should see the proposal before the person who signs it. That is not a courtesy. I knew about the delivery-note field in 2019 and I told the systems man who was here then, in the corridor, and nothing happened, and nobody wrote it down.</w:t>
            </w:r>
          </w:p>
        </w:tc>
      </w:tr>
    </w:tbl>
    <w:p>
      <w:pPr>
        <w:spacing w:after="60"/>
      </w:pPr>
      <w:r>
        <w:rPr>
          <w:rFonts w:ascii="Calibri" w:cs="Calibri" w:eastAsia="Calibri" w:hAnsi="Calibri"/>
          <w:b/>
          <w:bCs/>
          <w:color w:val="0F6E6E"/>
          <w:sz w:val="22"/>
          <w:szCs w:val="22"/>
        </w:rPr>
        <w:t xml:space="preserve">Track EB2-3 · audio script (long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You have written the same four words in margins for twenty years.</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Long in the middle. On perhaps four hundred chapters, and I never once explained what I meant by it, because until about three years ago I could not have.</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Two paragraphs doing one job, a thousand words apart. Almost always. It is not carelessness and it is not length: the writer cannot see it, because when they reread they are carrying the whole chapter in their head, so the second one reads as a reminder.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You read quickly, I am told.</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Twenty minutes for a chapter. The panel chairman has two, and he reads the first paragraph and the last, and those are the only two readers a chapter has before it is examined. A chapter that serves one of the two will be argued about in a room, and I shall be in it.</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And cutting?</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I tell them I shall ask for one cut back, and that if they cannot tell me what I have lost by it, I shall ask for all of them back. I have done that twice in twenty-two years. Both times the student had cut a paragraph that was holding another one up and could not tell me what it was holding.</w:t>
            </w:r>
          </w:p>
        </w:tc>
      </w:tr>
    </w:tbl>
    <w:p>
      <w:pPr>
        <w:spacing w:after="60"/>
      </w:pPr>
      <w:r>
        <w:rPr>
          <w:rFonts w:ascii="Calibri" w:cs="Calibri" w:eastAsia="Calibri" w:hAnsi="Calibri"/>
          <w:b/>
          <w:bCs/>
          <w:color w:val="0F6E6E"/>
          <w:sz w:val="22"/>
          <w:szCs w:val="22"/>
        </w:rPr>
        <w:t xml:space="preserve">Track EB2-4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Speaker 1</w:t>
            </w:r>
            <w:r>
              <w:rPr>
                <w:rFonts w:ascii="Calibri" w:cs="Calibri" w:eastAsia="Calibri" w:hAnsi="Calibri"/>
                <w:sz w:val="22"/>
                <w:szCs w:val="22"/>
              </w:rPr>
              <w:t xml:space="preserve">   I wrote a proposal that would take four days a month out of a woman's job and I never once thought about her. The four days are the visible part of what she does; the rest is a cupboard and a telephone. She read my second draft and asked me what she was for in February, and neither of us had an answer that afternoon, and the answer that is in the document now is hers and not mine.</w:t>
            </w:r>
          </w:p>
          <w:p>
            <w:pPr>
              <w:spacing w:after="60"/>
            </w:pPr>
            <w:r>
              <w:rPr>
                <w:rFonts w:ascii="Calibri" w:cs="Calibri" w:eastAsia="Calibri" w:hAnsi="Calibri"/>
                <w:b/>
                <w:bCs/>
                <w:sz w:val="22"/>
                <w:szCs w:val="22"/>
              </w:rPr>
              <w:t xml:space="preserve">Speaker 2</w:t>
            </w:r>
            <w:r>
              <w:rPr>
                <w:rFonts w:ascii="Calibri" w:cs="Calibri" w:eastAsia="Calibri" w:hAnsi="Calibri"/>
                <w:sz w:val="22"/>
                <w:szCs w:val="22"/>
              </w:rPr>
              <w:t xml:space="preserve">   My refusal was defensible and the person who had to defend it could not. She had the letter and nothing else: she could say what the rule was and she could not say what it was for, in a room with nine people in it who had read the same letter. The sentence that would have saved her was in my internal note, and had been since 2021.</w:t>
            </w:r>
          </w:p>
          <w:p>
            <w:pPr>
              <w:spacing w:after="60"/>
            </w:pPr>
            <w:r>
              <w:rPr>
                <w:rFonts w:ascii="Calibri" w:cs="Calibri" w:eastAsia="Calibri" w:hAnsi="Calibri"/>
                <w:b/>
                <w:bCs/>
                <w:sz w:val="22"/>
                <w:szCs w:val="22"/>
              </w:rPr>
              <w:t xml:space="preserve">Speaker 3</w:t>
            </w:r>
            <w:r>
              <w:rPr>
                <w:rFonts w:ascii="Calibri" w:cs="Calibri" w:eastAsia="Calibri" w:hAnsi="Calibri"/>
                <w:sz w:val="22"/>
                <w:szCs w:val="22"/>
              </w:rPr>
              <w:t xml:space="preserve">   There is one man in that company who signs the write-off approvals, and page two of my proposal says that forty-five of them went through last year and that the approval has never been queried. Both figures are his. He gave me one of them on the telephone without being told what it was for. I had not thought of him as a reader at all, because nothing I was asking for changes anything he does.</w:t>
            </w:r>
          </w:p>
          <w:p>
            <w:pPr>
              <w:spacing w:after="60"/>
            </w:pPr>
            <w:r>
              <w:rPr>
                <w:rFonts w:ascii="Calibri" w:cs="Calibri" w:eastAsia="Calibri" w:hAnsi="Calibri"/>
                <w:b/>
                <w:bCs/>
                <w:sz w:val="22"/>
                <w:szCs w:val="22"/>
              </w:rPr>
              <w:t xml:space="preserve">Speaker 4</w:t>
            </w:r>
            <w:r>
              <w:rPr>
                <w:rFonts w:ascii="Calibri" w:cs="Calibri" w:eastAsia="Calibri" w:hAnsi="Calibri"/>
                <w:sz w:val="22"/>
                <w:szCs w:val="22"/>
              </w:rPr>
              <w:t xml:space="preserve">   The chairman had two minutes and he read the first paragraph and the last. I had built the chapter for the supervisor, who had twenty. So the chairman came away with a chapter about something that is in chapter four, asked me for the wrong paper, and was right about what he had read, which is the part I find hardest to say out loud.</w:t>
            </w:r>
          </w:p>
          <w:p>
            <w:pPr>
              <w:spacing w:after="60"/>
            </w:pPr>
            <w:r>
              <w:rPr>
                <w:rFonts w:ascii="Calibri" w:cs="Calibri" w:eastAsia="Calibri" w:hAnsi="Calibri"/>
                <w:b/>
                <w:bCs/>
                <w:sz w:val="22"/>
                <w:szCs w:val="22"/>
              </w:rPr>
              <w:t xml:space="preserve">Speaker 5</w:t>
            </w:r>
            <w:r>
              <w:rPr>
                <w:rFonts w:ascii="Calibri" w:cs="Calibri" w:eastAsia="Calibri" w:hAnsi="Calibri"/>
                <w:sz w:val="22"/>
                <w:szCs w:val="22"/>
              </w:rPr>
              <w:t xml:space="preserve">   My daughter is nineteen and knows nothing about courts, and I gave her three certificates of accuracy to read. She is the right reader for the question I was asking, which is whether a person outside the court can say what the certificate certifies — and a colleague cannot answer that, because he knows what it certifies before he reads it.</w:t>
            </w:r>
          </w:p>
        </w:tc>
      </w:tr>
    </w:tbl>
    <w:p>
      <w:r>
        <w:br w:type="page"/>
      </w:r>
    </w:p>
    <w:p>
      <w:pPr>
        <w:spacing w:after="100"/>
      </w:pPr>
      <w:r>
        <w:rPr>
          <w:rFonts w:ascii="Calibri" w:cs="Calibri" w:eastAsia="Calibri" w:hAnsi="Calibri"/>
          <w:b/>
          <w:bCs/>
          <w:color w:val="1F3864"/>
          <w:sz w:val="26"/>
          <w:szCs w:val="26"/>
        </w:rPr>
        <w:t xml:space="preserve">PAPER 4 · SPEAKING (20 marks — five marks a 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wide range, used flexibly; errors do not impede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good range; errors in complex structures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limited range; errors impede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Discourse management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Extended, relevant, with a figure in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Mostly relevant; some repetition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Short turns; little development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Pronunciation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Intelligible throughout; stress carries the meaning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Generally intelligible; some strain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Frequent strain on the listener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Interactive communication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Initiates, disagrees with a ground, and decides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Maintains and responds; agrees too fast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 support to maintain the exchange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marked on the deciding and not on the discussing, and the key records what this class did: four pairs of five agreed inside forty seconds and then spent eighty seconds being agreeable, which costs two of the six marks.</w:t>
      </w:r>
      <w:r>
        <w:rPr>
          <w:rFonts w:ascii="Calibri" w:cs="Calibri" w:eastAsia="Calibri" w:hAnsi="Calibri"/>
          <w:sz w:val="22"/>
          <w:szCs w:val="22"/>
        </w:rPr>
        <w:t xml:space="preserve"> </w:t>
      </w:r>
      <w:r>
        <w:rPr>
          <w:rFonts w:ascii="Calibri" w:cs="Calibri" w:eastAsia="Calibri" w:hAnsi="Calibri"/>
          <w:b/>
          <w:bCs/>
          <w:sz w:val="22"/>
          <w:szCs w:val="22"/>
        </w:rPr>
        <w:t xml:space="preserve">A pair who disagree, name the ground and then choose gain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task, which asks which of the five they would drop, is where the disagreement is supposed to arrive.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tell the room after the Speaking and not before it.</w:t>
            </w:r>
            <w:r>
              <w:rPr>
                <w:rFonts w:ascii="Calibri" w:cs="Calibri" w:eastAsia="Calibri" w:hAnsi="Calibri"/>
                <w:sz w:val="22"/>
                <w:szCs w:val="22"/>
              </w:rPr>
              <w:t xml:space="preserve"> </w:t>
            </w:r>
            <w:r>
              <w:rPr>
                <w:rFonts w:ascii="Calibri" w:cs="Calibri" w:eastAsia="Calibri" w:hAnsi="Calibri"/>
                <w:b/>
                <w:bCs/>
                <w:sz w:val="22"/>
                <w:szCs w:val="22"/>
              </w:rPr>
              <w:t xml:space="preserve">In Part 4, question 5 asks for the difference between a criticism and a complaint, with one of each from the student's own work.</w:t>
            </w:r>
            <w:r>
              <w:rPr>
                <w:rFonts w:ascii="Calibri" w:cs="Calibri" w:eastAsia="Calibri" w:hAnsi="Calibri"/>
                <w:sz w:val="22"/>
                <w:szCs w:val="22"/>
              </w:rPr>
              <w:t xml:space="preserve"> </w:t>
            </w:r>
            <w:r>
              <w:rPr>
                <w:rFonts w:ascii="Calibri" w:cs="Calibri" w:eastAsia="Calibri" w:hAnsi="Calibri"/>
                <w:b/>
                <w:bCs/>
                <w:sz w:val="22"/>
                <w:szCs w:val="22"/>
              </w:rPr>
              <w:t xml:space="preserve">Every student in this class gave a criticism and seven of ten gave, as their complaint, something they had said about this course</w:t>
            </w:r>
            <w:r>
              <w:rPr>
                <w:rFonts w:ascii="Calibri" w:cs="Calibri" w:eastAsia="Calibri" w:hAnsi="Calibri"/>
                <w:sz w:val="22"/>
                <w:szCs w:val="22"/>
              </w:rPr>
              <w:t xml:space="preserve"> — </w:t>
            </w:r>
            <w:r>
              <w:rPr>
                <w:rFonts w:ascii="Calibri" w:cs="Calibri" w:eastAsia="Calibri" w:hAnsi="Calibri"/>
                <w:b/>
                <w:bCs/>
                <w:sz w:val="22"/>
                <w:szCs w:val="22"/>
              </w:rPr>
              <w:t xml:space="preserve">which is 24.4 arriving in an examination answer, and the examiner's follow-up should be exactly what 24.4 asks: and what would you put in its place?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marks</w:t>
            </w:r>
          </w:p>
          <w:p>
            <w:pPr>
              <w:spacing w:after="60"/>
            </w:pPr>
            <w:r>
              <w:rPr>
                <w:rFonts w:ascii="Calibri" w:cs="Calibri" w:eastAsia="Calibri" w:hAnsi="Calibri"/>
                <w:b/>
                <w:bCs/>
                <w:sz w:val="22"/>
                <w:szCs w:val="22"/>
              </w:rPr>
              <w:t xml:space="preserve">Add the four papers.</w:t>
            </w:r>
            <w:r>
              <w:rPr>
                <w:rFonts w:ascii="Calibri" w:cs="Calibri" w:eastAsia="Calibri" w:hAnsi="Calibri"/>
                <w:sz w:val="22"/>
                <w:szCs w:val="22"/>
              </w:rPr>
              <w:t xml:space="preserve"> </w:t>
            </w:r>
            <w:r>
              <w:rPr>
                <w:rFonts w:ascii="Calibri" w:cs="Calibri" w:eastAsia="Calibri" w:hAnsi="Calibri"/>
                <w:b/>
                <w:bCs/>
                <w:sz w:val="22"/>
                <w:szCs w:val="22"/>
              </w:rPr>
              <w:t xml:space="preserve">A pass at this level is 60 of 100, and the four-paper profile matters more than the total.</w:t>
            </w:r>
            <w:r>
              <w:rPr>
                <w:rFonts w:ascii="Calibri" w:cs="Calibri" w:eastAsia="Calibri" w:hAnsi="Calibri"/>
                <w:sz w:val="22"/>
                <w:szCs w:val="22"/>
              </w:rPr>
              <w:t xml:space="preserve"> ⚠ </w:t>
            </w:r>
            <w:r>
              <w:rPr>
                <w:rFonts w:ascii="Calibri" w:cs="Calibri" w:eastAsia="Calibri" w:hAnsi="Calibri"/>
                <w:b/>
                <w:bCs/>
                <w:sz w:val="22"/>
                <w:szCs w:val="22"/>
              </w:rPr>
              <w:t xml:space="preserve">A student at 62 with 30 of 40 on Reading and 8 of 20 on Writing has a different year in front of them from a student at 62 with 24 and 16, and the key asks the teacher to write both profiles out rather than both totals.</w:t>
            </w:r>
          </w:p>
          <w:p>
            <w:pPr>
              <w:spacing w:after="60"/>
            </w:pPr>
            <w:r>
              <w:rPr>
                <w:rFonts w:ascii="Calibri" w:cs="Calibri" w:eastAsia="Calibri" w:hAnsi="Calibri"/>
                <w:b/>
                <w:bCs/>
                <w:sz w:val="22"/>
                <w:szCs w:val="22"/>
              </w:rPr>
              <w:t xml:space="preserve">Then the three figures from Book 2 that this test measures and the units do not.</w:t>
            </w:r>
            <w:r>
              <w:rPr>
                <w:rFonts w:ascii="Calibri" w:cs="Calibri" w:eastAsia="Calibri" w:hAnsi="Calibri"/>
                <w:sz w:val="22"/>
                <w:szCs w:val="22"/>
              </w:rPr>
              <w:t xml:space="preserve"> ⚠ </w:t>
            </w:r>
            <w:r>
              <w:rPr>
                <w:rFonts w:ascii="Calibri" w:cs="Calibri" w:eastAsia="Calibri" w:hAnsi="Calibri"/>
                <w:b/>
                <w:bCs/>
                <w:sz w:val="22"/>
                <w:szCs w:val="22"/>
              </w:rPr>
              <w:t xml:space="preserve">Writing Part 2 last paragraphs; Reading Part 7 extra paragraph; Listening Part 2 word limits.</w:t>
            </w:r>
            <w:r>
              <w:rPr>
                <w:rFonts w:ascii="Calibri" w:cs="Calibri" w:eastAsia="Calibri" w:hAnsi="Calibri"/>
                <w:sz w:val="22"/>
                <w:szCs w:val="22"/>
              </w:rPr>
              <w:t xml:space="preserve"> </w:t>
            </w:r>
            <w:r>
              <w:rPr>
                <w:rFonts w:ascii="Calibri" w:cs="Calibri" w:eastAsia="Calibri" w:hAnsi="Calibri"/>
                <w:b/>
                <w:bCs/>
                <w:sz w:val="22"/>
                <w:szCs w:val="22"/>
              </w:rPr>
              <w:t xml:space="preserve">All three are mechanical, all three were taught, and all three are where a hundred marks are actually lost.</w:t>
            </w:r>
          </w:p>
          <w:p>
            <w:pPr>
              <w:spacing w:after="60"/>
            </w:pPr>
            <w:r>
              <w:rPr>
                <w:rFonts w:ascii="Calibri" w:cs="Calibri" w:eastAsia="Calibri" w:hAnsi="Calibri"/>
                <w:b/>
                <w:bCs/>
                <w:sz w:val="22"/>
                <w:szCs w:val="22"/>
              </w:rPr>
              <w:t xml:space="preserve">And the last instruction in the series, which is for the teacher and not for the room.</w:t>
            </w:r>
            <w:r>
              <w:rPr>
                <w:rFonts w:ascii="Calibri" w:cs="Calibri" w:eastAsia="Calibri" w:hAnsi="Calibri"/>
                <w:sz w:val="22"/>
                <w:szCs w:val="22"/>
              </w:rPr>
              <w:t xml:space="preserve"> ⚠ </w:t>
            </w:r>
            <w:r>
              <w:rPr>
                <w:rFonts w:ascii="Calibri" w:cs="Calibri" w:eastAsia="Calibri" w:hAnsi="Calibri"/>
                <w:b/>
                <w:bCs/>
                <w:sz w:val="22"/>
                <w:szCs w:val="22"/>
              </w:rPr>
              <w:t xml:space="preserve">Write the three criticisms your class made in Unit 24 on one sheet, verbatim, with the student's name and the cost</w:t>
            </w:r>
            <w:r>
              <w:rPr>
                <w:rFonts w:ascii="Calibri" w:cs="Calibri" w:eastAsia="Calibri" w:hAnsi="Calibri"/>
                <w:sz w:val="22"/>
                <w:szCs w:val="22"/>
              </w:rPr>
              <w:t xml:space="preserve"> — </w:t>
            </w:r>
            <w:r>
              <w:rPr>
                <w:rFonts w:ascii="Calibri" w:cs="Calibri" w:eastAsia="Calibri" w:hAnsi="Calibri"/>
                <w:b/>
                <w:bCs/>
                <w:sz w:val="22"/>
                <w:szCs w:val="22"/>
              </w:rPr>
              <w:t xml:space="preserve">and send them to whoever wrote this course, because three criticisms from a class of 2024 are in the books your room has just finished, and your students have earned the same.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End-of-Book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End-of-Book Test · Key</dc:title>
  <dc:creator>Mo (Mohamad Khorbatli)</dc:creator>
  <cp:lastModifiedBy>Un-named</cp:lastModifiedBy>
  <cp:revision>1</cp:revision>
  <dcterms:created xsi:type="dcterms:W3CDTF">2026-10-23T01:02:19.156Z</dcterms:created>
  <dcterms:modified xsi:type="dcterms:W3CDTF">2026-10-23T01:02:19.156Z</dcterms:modified>
</cp:coreProperties>
</file>

<file path=docProps/custom.xml><?xml version="1.0" encoding="utf-8"?>
<Properties xmlns="http://schemas.openxmlformats.org/officeDocument/2006/custom-properties" xmlns:vt="http://schemas.openxmlformats.org/officeDocument/2006/docPropsVTypes"/>
</file>