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1.1</w:t>
      </w:r>
    </w:p>
    <w:p>
      <w:pPr>
        <w:spacing w:after="8"/>
      </w:pPr>
      <w:r>
        <w:rPr>
          <w:color w:val="23265A"/>
          <w:sz w:val="22"/>
          <w:szCs w:val="22"/>
        </w:rPr>
        <w:t xml:space="preserve">Who the statements are for</w:t>
      </w:r>
    </w:p>
    <w:p>
      <w:pPr>
        <w:spacing w:after="130"/>
      </w:pPr>
      <w:r>
        <w:rPr>
          <w:color w:val="6B7280"/>
          <w:sz w:val="20"/>
          <w:szCs w:val="20"/>
        </w:rPr>
        <w:t xml:space="preserve">Primary users · what makes information useful · five verbs the exam uses precisely</w:t>
      </w: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Who the statements are written for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Two minutes, alone, from what you already know.</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bank is deciding whether to lend to a company for five years. In one sentence, what is the single question the bank most wants the statements to answer?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2.  </w:t>
      </w:r>
      <w:r>
        <w:rPr>
          <w:sz w:val="19"/>
          <w:szCs w:val="19"/>
        </w:rPr>
        <w:t xml:space="preserve">A company publishes one set of statements that many different readers use at the same time, rather than a separate report for each reader. Those statements are called:</w:t>
      </w:r>
    </w:p>
    <w:p>
      <w:pPr>
        <w:spacing w:after="20"/>
        <w:ind w:left="500" w:hanging="200"/>
      </w:pPr>
      <w:r>
        <w:rPr>
          <w:b/>
          <w:bCs/>
          <w:color w:val="8186EF"/>
          <w:sz w:val="18"/>
          <w:szCs w:val="18"/>
        </w:rPr>
        <w:t xml:space="preserve">A. </w:t>
      </w:r>
      <w:r>
        <w:rPr>
          <w:sz w:val="18"/>
          <w:szCs w:val="18"/>
        </w:rPr>
        <w:t xml:space="preserve">general-purpose financial statements</w:t>
      </w:r>
    </w:p>
    <w:p>
      <w:pPr>
        <w:spacing w:after="20"/>
        <w:ind w:left="500" w:hanging="200"/>
      </w:pPr>
      <w:r>
        <w:rPr>
          <w:b/>
          <w:bCs/>
          <w:color w:val="8186EF"/>
          <w:sz w:val="18"/>
          <w:szCs w:val="18"/>
        </w:rPr>
        <w:t xml:space="preserve">B. </w:t>
      </w:r>
      <w:r>
        <w:rPr>
          <w:sz w:val="18"/>
          <w:szCs w:val="18"/>
        </w:rPr>
        <w:t xml:space="preserve">special-purpose reports</w:t>
      </w:r>
    </w:p>
    <w:p>
      <w:pPr>
        <w:spacing w:after="20"/>
        <w:ind w:left="500" w:hanging="200"/>
      </w:pPr>
      <w:r>
        <w:rPr>
          <w:b/>
          <w:bCs/>
          <w:color w:val="8186EF"/>
          <w:sz w:val="18"/>
          <w:szCs w:val="18"/>
        </w:rPr>
        <w:t xml:space="preserve">C. </w:t>
      </w:r>
      <w:r>
        <w:rPr>
          <w:sz w:val="18"/>
          <w:szCs w:val="18"/>
        </w:rPr>
        <w:t xml:space="preserve">internal management reports</w:t>
      </w:r>
    </w:p>
    <w:p>
      <w:pPr>
        <w:spacing w:after="20"/>
        <w:ind w:left="500" w:hanging="200"/>
      </w:pPr>
      <w:r>
        <w:rPr>
          <w:b/>
          <w:bCs/>
          <w:color w:val="8186EF"/>
          <w:sz w:val="18"/>
          <w:szCs w:val="18"/>
        </w:rPr>
        <w:t xml:space="preserve">D. </w:t>
      </w:r>
      <w:r>
        <w:rPr>
          <w:sz w:val="18"/>
          <w:szCs w:val="18"/>
        </w:rPr>
        <w:t xml:space="preserve">regulatory filings</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the panel before you answer anything. Do not memorise it — you are about to be asked to take it apart.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Who reads financial statements, and what each reader needs</w:t>
            </w:r>
          </w:p>
        </w:tc>
      </w:tr>
      <w:tr>
        <w:tc>
          <w:tcPr>
            <w:tcW w:type="pct" w:w="1250"/>
            <w:tcMar>
              <w:top w:type="dxa" w:w="50"/>
              <w:left w:type="dxa" w:w="110"/>
              <w:bottom w:type="dxa" w:w="50"/>
              <w:right w:type="dxa" w:w="110"/>
            </w:tcMar>
          </w:tcPr>
          <w:p>
            <w:pPr>
              <w:spacing w:before="26" w:after="26"/>
            </w:pPr>
            <w:r>
              <w:rPr>
                <w:b/>
                <w:bCs/>
                <w:color w:val="353A7C"/>
                <w:sz w:val="17"/>
                <w:szCs w:val="17"/>
              </w:rPr>
              <w:t xml:space="preserve">User</w:t>
            </w:r>
          </w:p>
        </w:tc>
        <w:tc>
          <w:tcPr>
            <w:tcW w:type="pct" w:w="1250"/>
            <w:tcMar>
              <w:top w:type="dxa" w:w="50"/>
              <w:left w:type="dxa" w:w="110"/>
              <w:bottom w:type="dxa" w:w="50"/>
              <w:right w:type="dxa" w:w="110"/>
            </w:tcMar>
          </w:tcPr>
          <w:p>
            <w:pPr>
              <w:spacing w:before="26" w:after="26"/>
            </w:pPr>
            <w:r>
              <w:rPr>
                <w:b/>
                <w:bCs/>
                <w:color w:val="353A7C"/>
                <w:sz w:val="17"/>
                <w:szCs w:val="17"/>
              </w:rPr>
              <w:t xml:space="preserve">Decision</w:t>
            </w:r>
          </w:p>
        </w:tc>
        <w:tc>
          <w:tcPr>
            <w:tcW w:type="pct" w:w="1250"/>
            <w:tcMar>
              <w:top w:type="dxa" w:w="50"/>
              <w:left w:type="dxa" w:w="110"/>
              <w:bottom w:type="dxa" w:w="50"/>
              <w:right w:type="dxa" w:w="110"/>
            </w:tcMar>
          </w:tcPr>
          <w:p>
            <w:pPr>
              <w:spacing w:before="26" w:after="26"/>
            </w:pPr>
            <w:r>
              <w:rPr>
                <w:b/>
                <w:bCs/>
                <w:color w:val="353A7C"/>
                <w:sz w:val="17"/>
                <w:szCs w:val="17"/>
              </w:rPr>
              <w:t xml:space="preserve">Key question</w:t>
            </w:r>
          </w:p>
        </w:tc>
        <w:tc>
          <w:tcPr>
            <w:tcW w:type="pct" w:w="1250"/>
            <w:tcMar>
              <w:top w:type="dxa" w:w="50"/>
              <w:left w:type="dxa" w:w="110"/>
              <w:bottom w:type="dxa" w:w="50"/>
              <w:right w:type="dxa" w:w="110"/>
            </w:tcMar>
          </w:tcPr>
          <w:p>
            <w:pPr>
              <w:spacing w:before="26" w:after="26"/>
            </w:pPr>
            <w:r>
              <w:rPr>
                <w:b/>
                <w:bCs/>
                <w:color w:val="353A7C"/>
                <w:sz w:val="17"/>
                <w:szCs w:val="17"/>
              </w:rPr>
              <w:t xml:space="preserve">Statements used most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Investors (shareholders) — PRIMARY</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Buy, hold or sell shares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Will the company create future cash flows and returns?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Income statement, cash flows, balance sheet</w:t>
            </w:r>
          </w:p>
        </w:tc>
      </w:tr>
      <w:tr>
        <w:tc>
          <w:tcPr>
            <w:tcW w:type="pct" w:w="1250"/>
            <w:tcMar>
              <w:top w:type="dxa" w:w="50"/>
              <w:left w:type="dxa" w:w="110"/>
              <w:bottom w:type="dxa" w:w="50"/>
              <w:right w:type="dxa" w:w="110"/>
            </w:tcMar>
          </w:tcPr>
          <w:p>
            <w:pPr>
              <w:spacing w:before="26" w:after="26"/>
            </w:pPr>
            <w:r>
              <w:rPr>
                <w:color w:val="232733"/>
                <w:sz w:val="17"/>
                <w:szCs w:val="17"/>
              </w:rPr>
              <w:t xml:space="preserve">Lenders (banks, bondholders) — PRIMARY</w:t>
            </w:r>
          </w:p>
        </w:tc>
        <w:tc>
          <w:tcPr>
            <w:tcW w:type="pct" w:w="1250"/>
            <w:tcMar>
              <w:top w:type="dxa" w:w="50"/>
              <w:left w:type="dxa" w:w="110"/>
              <w:bottom w:type="dxa" w:w="50"/>
              <w:right w:type="dxa" w:w="110"/>
            </w:tcMar>
          </w:tcPr>
          <w:p>
            <w:pPr>
              <w:spacing w:before="26" w:after="26"/>
            </w:pPr>
            <w:r>
              <w:rPr>
                <w:color w:val="232733"/>
                <w:sz w:val="17"/>
                <w:szCs w:val="17"/>
              </w:rPr>
              <w:t xml:space="preserve">Lend, renew or stop a loan</w:t>
            </w:r>
          </w:p>
        </w:tc>
        <w:tc>
          <w:tcPr>
            <w:tcW w:type="pct" w:w="1250"/>
            <w:tcMar>
              <w:top w:type="dxa" w:w="50"/>
              <w:left w:type="dxa" w:w="110"/>
              <w:bottom w:type="dxa" w:w="50"/>
              <w:right w:type="dxa" w:w="110"/>
            </w:tcMar>
          </w:tcPr>
          <w:p>
            <w:pPr>
              <w:spacing w:before="26" w:after="26"/>
            </w:pPr>
            <w:r>
              <w:rPr>
                <w:color w:val="232733"/>
                <w:sz w:val="17"/>
                <w:szCs w:val="17"/>
              </w:rPr>
              <w:t xml:space="preserve">Can the company pay interest and repay the principal on time?</w:t>
            </w:r>
          </w:p>
        </w:tc>
        <w:tc>
          <w:tcPr>
            <w:tcW w:type="pct" w:w="1250"/>
            <w:tcMar>
              <w:top w:type="dxa" w:w="50"/>
              <w:left w:type="dxa" w:w="110"/>
              <w:bottom w:type="dxa" w:w="50"/>
              <w:right w:type="dxa" w:w="110"/>
            </w:tcMar>
          </w:tcPr>
          <w:p>
            <w:pPr>
              <w:spacing w:before="26" w:after="26"/>
            </w:pPr>
            <w:r>
              <w:rPr>
                <w:color w:val="232733"/>
                <w:sz w:val="17"/>
                <w:szCs w:val="17"/>
              </w:rPr>
              <w:t xml:space="preserve">Cash flows, balance sheet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Other creditors (suppliers) — PRIMARY</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Sell on credit, set credit terms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Will the company pay its bills when due?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Balance sheet (short-term items), cash flows</w:t>
            </w:r>
          </w:p>
        </w:tc>
      </w:tr>
      <w:tr>
        <w:tc>
          <w:tcPr>
            <w:tcW w:type="pct" w:w="1250"/>
            <w:tcMar>
              <w:top w:type="dxa" w:w="50"/>
              <w:left w:type="dxa" w:w="110"/>
              <w:bottom w:type="dxa" w:w="50"/>
              <w:right w:type="dxa" w:w="110"/>
            </w:tcMar>
          </w:tcPr>
          <w:p>
            <w:pPr>
              <w:spacing w:before="26" w:after="26"/>
            </w:pPr>
            <w:r>
              <w:rPr>
                <w:color w:val="232733"/>
                <w:sz w:val="17"/>
                <w:szCs w:val="17"/>
              </w:rPr>
              <w:t xml:space="preserve">Employees and unions</w:t>
            </w:r>
          </w:p>
        </w:tc>
        <w:tc>
          <w:tcPr>
            <w:tcW w:type="pct" w:w="1250"/>
            <w:tcMar>
              <w:top w:type="dxa" w:w="50"/>
              <w:left w:type="dxa" w:w="110"/>
              <w:bottom w:type="dxa" w:w="50"/>
              <w:right w:type="dxa" w:w="110"/>
            </w:tcMar>
          </w:tcPr>
          <w:p>
            <w:pPr>
              <w:spacing w:before="26" w:after="26"/>
            </w:pPr>
            <w:r>
              <w:rPr>
                <w:color w:val="232733"/>
                <w:sz w:val="17"/>
                <w:szCs w:val="17"/>
              </w:rPr>
              <w:t xml:space="preserve">Stay, negotiate pay</w:t>
            </w:r>
          </w:p>
        </w:tc>
        <w:tc>
          <w:tcPr>
            <w:tcW w:type="pct" w:w="1250"/>
            <w:tcMar>
              <w:top w:type="dxa" w:w="50"/>
              <w:left w:type="dxa" w:w="110"/>
              <w:bottom w:type="dxa" w:w="50"/>
              <w:right w:type="dxa" w:w="110"/>
            </w:tcMar>
          </w:tcPr>
          <w:p>
            <w:pPr>
              <w:spacing w:before="26" w:after="26"/>
            </w:pPr>
            <w:r>
              <w:rPr>
                <w:color w:val="232733"/>
                <w:sz w:val="17"/>
                <w:szCs w:val="17"/>
              </w:rPr>
              <w:t xml:space="preserve">Is the company stable and profitable?</w:t>
            </w:r>
          </w:p>
        </w:tc>
        <w:tc>
          <w:tcPr>
            <w:tcW w:type="pct" w:w="1250"/>
            <w:tcMar>
              <w:top w:type="dxa" w:w="50"/>
              <w:left w:type="dxa" w:w="110"/>
              <w:bottom w:type="dxa" w:w="50"/>
              <w:right w:type="dxa" w:w="110"/>
            </w:tcMar>
          </w:tcPr>
          <w:p>
            <w:pPr>
              <w:spacing w:before="26" w:after="26"/>
            </w:pPr>
            <w:r>
              <w:rPr>
                <w:color w:val="232733"/>
                <w:sz w:val="17"/>
                <w:szCs w:val="17"/>
              </w:rPr>
              <w:t xml:space="preserve">Income statement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Customers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Sign long-term contracts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Will the company continue to supply us?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Balance sheet, income statement</w:t>
            </w:r>
          </w:p>
        </w:tc>
      </w:tr>
      <w:tr>
        <w:tc>
          <w:tcPr>
            <w:tcW w:type="pct" w:w="1250"/>
            <w:tcMar>
              <w:top w:type="dxa" w:w="50"/>
              <w:left w:type="dxa" w:w="110"/>
              <w:bottom w:type="dxa" w:w="50"/>
              <w:right w:type="dxa" w:w="110"/>
            </w:tcMar>
          </w:tcPr>
          <w:p>
            <w:pPr>
              <w:spacing w:before="26" w:after="26"/>
            </w:pPr>
            <w:r>
              <w:rPr>
                <w:color w:val="232733"/>
                <w:sz w:val="17"/>
                <w:szCs w:val="17"/>
              </w:rPr>
              <w:t xml:space="preserve">Governments and regulators</w:t>
            </w:r>
          </w:p>
        </w:tc>
        <w:tc>
          <w:tcPr>
            <w:tcW w:type="pct" w:w="1250"/>
            <w:tcMar>
              <w:top w:type="dxa" w:w="50"/>
              <w:left w:type="dxa" w:w="110"/>
              <w:bottom w:type="dxa" w:w="50"/>
              <w:right w:type="dxa" w:w="110"/>
            </w:tcMar>
          </w:tcPr>
          <w:p>
            <w:pPr>
              <w:spacing w:before="26" w:after="26"/>
            </w:pPr>
            <w:r>
              <w:rPr>
                <w:color w:val="232733"/>
                <w:sz w:val="17"/>
                <w:szCs w:val="17"/>
              </w:rPr>
              <w:t xml:space="preserve">Tax, oversight, statistics</w:t>
            </w:r>
          </w:p>
        </w:tc>
        <w:tc>
          <w:tcPr>
            <w:tcW w:type="pct" w:w="1250"/>
            <w:tcMar>
              <w:top w:type="dxa" w:w="50"/>
              <w:left w:type="dxa" w:w="110"/>
              <w:bottom w:type="dxa" w:w="50"/>
              <w:right w:type="dxa" w:w="110"/>
            </w:tcMar>
          </w:tcPr>
          <w:p>
            <w:pPr>
              <w:spacing w:before="26" w:after="26"/>
            </w:pPr>
            <w:r>
              <w:rPr>
                <w:color w:val="232733"/>
                <w:sz w:val="17"/>
                <w:szCs w:val="17"/>
              </w:rPr>
              <w:t xml:space="preserve">Does the company follow the rules and pay its taxes?</w:t>
            </w:r>
          </w:p>
        </w:tc>
        <w:tc>
          <w:tcPr>
            <w:tcW w:type="pct" w:w="1250"/>
            <w:tcMar>
              <w:top w:type="dxa" w:w="50"/>
              <w:left w:type="dxa" w:w="110"/>
              <w:bottom w:type="dxa" w:w="50"/>
              <w:right w:type="dxa" w:w="110"/>
            </w:tcMar>
          </w:tcPr>
          <w:p>
            <w:pPr>
              <w:spacing w:before="26" w:after="26"/>
            </w:pPr>
            <w:r>
              <w:rPr>
                <w:color w:val="232733"/>
                <w:sz w:val="17"/>
                <w:szCs w:val="17"/>
              </w:rPr>
              <w:t xml:space="preserve">All statements and notes</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Managers (internal)</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Plan and control operations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Not a primary user: can use internal reports</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Internal management reports</w:t>
            </w:r>
          </w:p>
        </w:tc>
      </w:tr>
    </w:tbl>
    <w:p>
      <w:pPr>
        <w:spacing w:after="60"/>
      </w:pPr>
      <w:r>
        <w:rPr>
          <w:color w:val="6B7280"/>
          <w:sz w:val="16"/>
          <w:szCs w:val="16"/>
        </w:rPr>
        <w:t xml:space="preserve">Three of these readers are marked PRIMARY. The rest are users too.</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somewhere in the panel. Find it, do not recall it.</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3.  </w:t>
      </w:r>
      <w:r>
        <w:rPr>
          <w:sz w:val="19"/>
          <w:szCs w:val="19"/>
        </w:rPr>
        <w:t xml:space="preserve">How many of the readers in the panel are marked PRIMARY?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Which reader’s key question is about being paid when the bills fall due?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two readers rely most on the statement of cash flows together with the balance sheet?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Managers appear in the panel, but not as a primary user. Write the reason the panel itself gives.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7.  </w:t>
      </w:r>
      <w:r>
        <w:rPr>
          <w:sz w:val="19"/>
          <w:szCs w:val="19"/>
        </w:rPr>
        <w:t xml:space="preserve">Every reader in the panel uses the income statement more than any other statement.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6D3F7E" w:val="clear"/>
            <w:tcMar>
              <w:top w:type="dxa" w:w="30"/>
              <w:left w:type="dxa" w:w="90"/>
              <w:bottom w:type="dxa" w:w="30"/>
              <w:right w:type="dxa" w:w="90"/>
            </w:tcMar>
          </w:tcPr>
          <w:p>
            <w:pPr>
              <w:spacing w:before="20" w:after="20"/>
            </w:pPr>
            <w:r>
              <w:rPr>
                <w:b/>
                <w:bCs/>
                <w:color w:val="FFFFFF"/>
                <w:sz w:val="15"/>
                <w:szCs w:val="15"/>
              </w:rPr>
              <w:t xml:space="preserve">  TAKE A ROLE  </w:t>
            </w:r>
          </w:p>
        </w:tc>
        <w:tc>
          <w:tcPr>
            <w:tcW w:type="pct" w:w="4150"/>
            <w:tcMar>
              <w:top w:type="dxa" w:w="50"/>
              <w:left w:type="dxa" w:w="110"/>
              <w:bottom w:type="dxa" w:w="50"/>
              <w:right w:type="dxa" w:w="110"/>
            </w:tcMar>
          </w:tcPr>
          <w:p>
            <w:pPr>
              <w:spacing w:before="20" w:after="20"/>
            </w:pPr>
            <w:r>
              <w:rPr>
                <w:color w:val="6D3F7E"/>
                <w:sz w:val="18"/>
                <w:szCs w:val="18"/>
              </w:rPr>
              <w:t xml:space="preserve">One reader each. Answer only from your reader’s column, then fill the row together.</w:t>
            </w:r>
          </w:p>
        </w:tc>
      </w:tr>
    </w:tbl>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2400"/>
        <w:gridCol w:w="2400"/>
        <w:gridCol w:w="2400"/>
        <w:gridCol w:w="2400"/>
      </w:tblGrid>
      <w:tr>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INVESTOR</w:t>
            </w:r>
          </w:p>
        </w:tc>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LENDER</w:t>
            </w:r>
          </w:p>
        </w:tc>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SUPPLIER</w:t>
            </w:r>
          </w:p>
        </w:tc>
        <w:tc>
          <w:tcPr>
            <w:tcW w:type="pct" w:w="1250"/>
            <w:shd w:fill="6D3F7E" w:val="clear"/>
            <w:tcMar>
              <w:top w:type="dxa" w:w="50"/>
              <w:left w:type="dxa" w:w="110"/>
              <w:bottom w:type="dxa" w:w="50"/>
              <w:right w:type="dxa" w:w="110"/>
            </w:tcMar>
          </w:tcPr>
          <w:p>
            <w:pPr>
              <w:spacing w:before="32" w:after="32"/>
            </w:pPr>
            <w:r>
              <w:rPr>
                <w:b/>
                <w:bCs/>
                <w:color w:val="FFFFFF"/>
                <w:sz w:val="16"/>
                <w:szCs w:val="16"/>
              </w:rPr>
              <w:t xml:space="preserve">REGULATOR</w:t>
            </w:r>
          </w:p>
        </w:tc>
      </w:tr>
      <w:tr>
        <w:tc>
          <w:tcPr>
            <w:tcW w:type="pct" w:w="1250"/>
            <w:shd w:fill="F7F2F8" w:val="clear"/>
            <w:tcMar>
              <w:top w:type="dxa" w:w="50"/>
              <w:left w:type="dxa" w:w="110"/>
              <w:bottom w:type="dxa" w:w="50"/>
              <w:right w:type="dxa" w:w="110"/>
            </w:tcMar>
          </w:tcPr>
          <w:p>
            <w:pPr>
              <w:spacing w:before="30" w:after="30"/>
            </w:pPr>
            <w:r>
              <w:rPr>
                <w:sz w:val="16"/>
                <w:szCs w:val="16"/>
              </w:rPr>
              <w:t xml:space="preserve">Why might you still buy shares in a company that made a loss this year?</w:t>
            </w:r>
          </w:p>
        </w:tc>
        <w:tc>
          <w:tcPr>
            <w:tcW w:type="pct" w:w="1250"/>
            <w:shd w:fill="F7F2F8" w:val="clear"/>
            <w:tcMar>
              <w:top w:type="dxa" w:w="50"/>
              <w:left w:type="dxa" w:w="110"/>
              <w:bottom w:type="dxa" w:w="50"/>
              <w:right w:type="dxa" w:w="110"/>
            </w:tcMar>
          </w:tcPr>
          <w:p>
            <w:pPr>
              <w:spacing w:before="30" w:after="30"/>
            </w:pPr>
            <w:r>
              <w:rPr>
                <w:sz w:val="16"/>
                <w:szCs w:val="16"/>
              </w:rPr>
              <w:t xml:space="preserve">The company is very profitable but has almost no cash. Do you renew the loan?</w:t>
            </w:r>
          </w:p>
        </w:tc>
        <w:tc>
          <w:tcPr>
            <w:tcW w:type="pct" w:w="1250"/>
            <w:shd w:fill="F7F2F8" w:val="clear"/>
            <w:tcMar>
              <w:top w:type="dxa" w:w="50"/>
              <w:left w:type="dxa" w:w="110"/>
              <w:bottom w:type="dxa" w:w="50"/>
              <w:right w:type="dxa" w:w="110"/>
            </w:tcMar>
          </w:tcPr>
          <w:p>
            <w:pPr>
              <w:spacing w:before="30" w:after="30"/>
            </w:pPr>
            <w:r>
              <w:rPr>
                <w:sz w:val="16"/>
                <w:szCs w:val="16"/>
              </w:rPr>
              <w:t xml:space="preserve">You are asked for 90-day credit terms. What do you look at first?</w:t>
            </w:r>
          </w:p>
        </w:tc>
        <w:tc>
          <w:tcPr>
            <w:tcW w:type="pct" w:w="1250"/>
            <w:shd w:fill="F7F2F8" w:val="clear"/>
            <w:tcMar>
              <w:top w:type="dxa" w:w="50"/>
              <w:left w:type="dxa" w:w="110"/>
              <w:bottom w:type="dxa" w:w="50"/>
              <w:right w:type="dxa" w:w="110"/>
            </w:tcMar>
          </w:tcPr>
          <w:p>
            <w:pPr>
              <w:spacing w:before="30" w:after="30"/>
            </w:pPr>
            <w:r>
              <w:rPr>
                <w:sz w:val="16"/>
                <w:szCs w:val="16"/>
              </w:rPr>
              <w:t xml:space="preserve">What do you look at that none of the other three reads closely?</w:t>
            </w:r>
          </w:p>
        </w:tc>
      </w:tr>
      <w:tr>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c>
          <w:tcPr>
            <w:tcW w:type="pct" w:w="1250"/>
            <w:shd w:fill="FFFFFF" w:val="clear"/>
            <w:tcMar>
              <w:top w:type="dxa" w:w="50"/>
              <w:left w:type="dxa" w:w="110"/>
              <w:bottom w:type="dxa" w:w="50"/>
              <w:right w:type="dxa" w:w="110"/>
            </w:tcMar>
          </w:tcPr>
          <w:p>
            <w:pPr>
              <w:spacing w:before="60" w:after="60"/>
            </w:pPr>
            <w:r>
              <w:rPr>
                <w:sz w:val="18"/>
                <w:szCs w:val="18"/>
              </w:rPr>
              <w:t xml:space="preserve"/>
            </w:r>
          </w:p>
          <w:p>
            <w:pPr>
              <w:spacing w:before="60" w:after="60"/>
            </w:pPr>
            <w:r>
              <w:rPr>
                <w:sz w:val="18"/>
                <w:szCs w:val="18"/>
              </w:rPr>
              <w:t xml:space="preserve"/>
            </w:r>
          </w:p>
        </w:tc>
      </w:tr>
    </w:tbl>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r>
              <w:rPr>
                <w:color w:val="6B7280"/>
                <w:sz w:val="18"/>
                <w:szCs w:val="18"/>
              </w:rPr>
              <w:t xml:space="preserve">      Write it in your own words. The book’s wording is in the key — compare afterwards, do not copy first.</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Using the panel, write the rule that decides who counts as a primary user.</w:t>
            </w:r>
          </w:p>
          <w:p>
            <w:pPr>
              <w:spacing w:after="30"/>
            </w:pPr>
            <w:r>
              <w:rPr>
                <w:color w:val="6B7280"/>
                <w:sz w:val="16"/>
                <w:szCs w:val="16"/>
              </w:rPr>
              <w:t xml:space="preserve">use every one of these words:  </w:t>
            </w:r>
            <w:r>
              <w:rPr>
                <w:b/>
                <w:bCs/>
                <w:color w:val="1F7A6A"/>
                <w:sz w:val="16"/>
                <w:szCs w:val="16"/>
              </w:rPr>
              <w:t xml:space="preserve">resources  ·  investors  ·  lenders  ·  creditors</w:t>
            </w:r>
          </w:p>
          <w:p>
            <w:pPr>
              <w:spacing w:before="26" w:after="26"/>
              <w:ind w:left="200"/>
            </w:pPr>
            <w:r>
              <w:rPr>
                <w:sz w:val="19"/>
                <w:szCs w:val="19"/>
              </w:rPr>
              <w:t xml:space="preserve">The primary users are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26" w:after="26"/>
              <w:ind w:left="200"/>
            </w:pPr>
            <w:r>
              <w:rPr>
                <w:sz w:val="19"/>
                <w:szCs w:val="19"/>
              </w:rPr>
              <w:t xml:space="preserve">They are primary because they give the company </w:t>
            </w:r>
            <w:r>
              <w:rPr>
                <w:u w:val="single"/>
                <w:sz w:val="19"/>
                <w:szCs w:val="19"/>
              </w:rPr>
              <w:t xml:space="preserve">                              </w:t>
            </w:r>
            <w:r>
              <w:rPr>
                <w:sz w:val="19"/>
                <w:szCs w:val="19"/>
              </w:rPr>
              <w:t xml:space="preserve"> and cannot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readers, one difference</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bank lending for five years</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The company’s own finance manager</w:t>
            </w:r>
          </w:p>
        </w:tc>
      </w:tr>
      <w:tr>
        <w:tc>
          <w:tcPr>
            <w:tcW w:type="pct" w:w="2500"/>
            <w:tcMar>
              <w:top w:type="dxa" w:w="50"/>
              <w:left w:type="dxa" w:w="110"/>
              <w:bottom w:type="dxa" w:w="50"/>
              <w:right w:type="dxa" w:w="110"/>
            </w:tcMar>
          </w:tcPr>
          <w:p>
            <w:pPr>
              <w:spacing w:before="26" w:after="26"/>
            </w:pPr>
            <w:r>
              <w:rPr>
                <w:sz w:val="17"/>
                <w:szCs w:val="17"/>
              </w:rPr>
              <w:t xml:space="preserve">Reads the published statements.</w:t>
            </w:r>
          </w:p>
        </w:tc>
        <w:tc>
          <w:tcPr>
            <w:tcW w:type="pct" w:w="2500"/>
            <w:tcMar>
              <w:top w:type="dxa" w:w="50"/>
              <w:left w:type="dxa" w:w="110"/>
              <w:bottom w:type="dxa" w:w="50"/>
              <w:right w:type="dxa" w:w="110"/>
            </w:tcMar>
          </w:tcPr>
          <w:p>
            <w:pPr>
              <w:spacing w:before="26" w:after="26"/>
            </w:pPr>
            <w:r>
              <w:rPr>
                <w:sz w:val="17"/>
                <w:szCs w:val="17"/>
              </w:rPr>
              <w:t xml:space="preserve">Reads the published statements too.</w:t>
            </w:r>
          </w:p>
        </w:tc>
      </w:tr>
      <w:tr>
        <w:tc>
          <w:tcPr>
            <w:tcW w:type="pct" w:w="2500"/>
            <w:tcMar>
              <w:top w:type="dxa" w:w="50"/>
              <w:left w:type="dxa" w:w="110"/>
              <w:bottom w:type="dxa" w:w="50"/>
              <w:right w:type="dxa" w:w="110"/>
            </w:tcMar>
          </w:tcPr>
          <w:p>
            <w:pPr>
              <w:spacing w:before="26" w:after="26"/>
            </w:pPr>
            <w:r>
              <w:rPr>
                <w:sz w:val="17"/>
                <w:szCs w:val="17"/>
              </w:rPr>
              <w:t xml:space="preserve">Cannot demand a special report.</w:t>
            </w:r>
          </w:p>
        </w:tc>
        <w:tc>
          <w:tcPr>
            <w:tcW w:type="pct" w:w="2500"/>
            <w:tcMar>
              <w:top w:type="dxa" w:w="50"/>
              <w:left w:type="dxa" w:w="110"/>
              <w:bottom w:type="dxa" w:w="50"/>
              <w:right w:type="dxa" w:w="110"/>
            </w:tcMar>
          </w:tcPr>
          <w:p>
            <w:pPr>
              <w:spacing w:before="26" w:after="26"/>
            </w:pPr>
            <w:r>
              <w:rPr>
                <w:sz w:val="17"/>
                <w:szCs w:val="17"/>
              </w:rPr>
              <w:t xml:space="preserve">Can ask for any internal report.</w:t>
            </w:r>
          </w:p>
        </w:tc>
      </w:tr>
      <w:tr>
        <w:tc>
          <w:tcPr>
            <w:tcW w:type="pct" w:w="2500"/>
            <w:tcMar>
              <w:top w:type="dxa" w:w="50"/>
              <w:left w:type="dxa" w:w="110"/>
              <w:bottom w:type="dxa" w:w="50"/>
              <w:right w:type="dxa" w:w="110"/>
            </w:tcMar>
          </w:tcPr>
          <w:p>
            <w:pPr>
              <w:spacing w:before="26" w:after="26"/>
            </w:pPr>
            <w:r>
              <w:rPr>
                <w:sz w:val="17"/>
                <w:szCs w:val="17"/>
              </w:rPr>
              <w:t xml:space="preserve">Is it a primary user?</w:t>
            </w:r>
          </w:p>
        </w:tc>
        <w:tc>
          <w:tcPr>
            <w:tcW w:type="pct" w:w="2500"/>
            <w:tcMar>
              <w:top w:type="dxa" w:w="50"/>
              <w:left w:type="dxa" w:w="110"/>
              <w:bottom w:type="dxa" w:w="50"/>
              <w:right w:type="dxa" w:w="110"/>
            </w:tcMar>
          </w:tcPr>
          <w:p>
            <w:pPr>
              <w:spacing w:before="26" w:after="26"/>
            </w:pPr>
            <w:r>
              <w:rPr>
                <w:sz w:val="17"/>
                <w:szCs w:val="17"/>
              </w:rPr>
              <w:t xml:space="preserve">Is it a primary user?</w:t>
            </w:r>
          </w:p>
        </w:tc>
      </w:tr>
    </w:tbl>
    <w:p>
      <w:pPr>
        <w:spacing w:before="36" w:after="20"/>
      </w:pPr>
      <w:r>
        <w:rPr>
          <w:sz w:val="18"/>
          <w:szCs w:val="18"/>
        </w:rPr>
        <w:t xml:space="preserve">Both read the same statements. Write the one difference that makes only one of them a primary user.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Which group is a primary user of general-purpose financial statements?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company’s managers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company’s board of directors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company’s internal auditors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Existing and potential lenders</w:t>
            </w:r>
          </w:p>
        </w:tc>
      </w:tr>
    </w:tbl>
    <w:p>
      <w:pPr>
        <w:spacing w:before="40" w:after="50"/>
        <w:ind w:left="260" w:hanging="260"/>
      </w:pPr>
      <w:r>
        <w:rPr>
          <w:b/>
          <w:bCs/>
          <w:color w:val="353A7C"/>
          <w:sz w:val="19"/>
          <w:szCs w:val="19"/>
        </w:rPr>
        <w:t xml:space="preserve">10.  </w:t>
      </w:r>
      <w:r>
        <w:rPr>
          <w:sz w:val="19"/>
          <w:szCs w:val="19"/>
        </w:rPr>
        <w:t xml:space="preserve">Under the U.S. conceptual framework, the objective of general-purpose financial reporting is to provide useful information mainly to:</w:t>
      </w:r>
    </w:p>
    <w:p>
      <w:pPr>
        <w:spacing w:after="20"/>
        <w:ind w:left="500" w:hanging="200"/>
      </w:pPr>
      <w:r>
        <w:rPr>
          <w:b/>
          <w:bCs/>
          <w:color w:val="8186EF"/>
          <w:sz w:val="18"/>
          <w:szCs w:val="18"/>
        </w:rPr>
        <w:t xml:space="preserve">A. </w:t>
      </w:r>
      <w:r>
        <w:rPr>
          <w:sz w:val="18"/>
          <w:szCs w:val="18"/>
        </w:rPr>
        <w:t xml:space="preserve">the board of directors and senior management</w:t>
      </w:r>
    </w:p>
    <w:p>
      <w:pPr>
        <w:spacing w:after="20"/>
        <w:ind w:left="500" w:hanging="200"/>
      </w:pPr>
      <w:r>
        <w:rPr>
          <w:b/>
          <w:bCs/>
          <w:color w:val="8186EF"/>
          <w:sz w:val="18"/>
          <w:szCs w:val="18"/>
        </w:rPr>
        <w:t xml:space="preserve">B. </w:t>
      </w:r>
      <w:r>
        <w:rPr>
          <w:sz w:val="18"/>
          <w:szCs w:val="18"/>
        </w:rPr>
        <w:t xml:space="preserve">government statisticians and tax authorities</w:t>
      </w:r>
    </w:p>
    <w:p>
      <w:pPr>
        <w:spacing w:after="20"/>
        <w:ind w:left="500" w:hanging="200"/>
      </w:pPr>
      <w:r>
        <w:rPr>
          <w:b/>
          <w:bCs/>
          <w:color w:val="8186EF"/>
          <w:sz w:val="18"/>
          <w:szCs w:val="18"/>
        </w:rPr>
        <w:t xml:space="preserve">C. </w:t>
      </w:r>
      <w:r>
        <w:rPr>
          <w:sz w:val="18"/>
          <w:szCs w:val="18"/>
        </w:rPr>
        <w:t xml:space="preserve">existing and potential investors, lenders and other creditors</w:t>
      </w:r>
    </w:p>
    <w:p>
      <w:pPr>
        <w:spacing w:after="20"/>
        <w:ind w:left="500" w:hanging="200"/>
      </w:pPr>
      <w:r>
        <w:rPr>
          <w:b/>
          <w:bCs/>
          <w:color w:val="8186EF"/>
          <w:sz w:val="18"/>
          <w:szCs w:val="18"/>
        </w:rPr>
        <w:t xml:space="preserve">D. </w:t>
      </w:r>
      <w:r>
        <w:rPr>
          <w:sz w:val="18"/>
          <w:szCs w:val="18"/>
        </w:rPr>
        <w:t xml:space="preserve">the company’s employees and trade unions</w:t>
      </w:r>
    </w:p>
    <w:p>
      <w:pPr>
        <w:spacing w:before="40" w:after="50"/>
        <w:ind w:left="260" w:hanging="260"/>
      </w:pPr>
      <w:r>
        <w:rPr>
          <w:b/>
          <w:bCs/>
          <w:color w:val="353A7C"/>
          <w:sz w:val="19"/>
          <w:szCs w:val="19"/>
        </w:rPr>
        <w:t xml:space="preserve">11.  </w:t>
      </w:r>
      <w:r>
        <w:rPr>
          <w:sz w:val="19"/>
          <w:szCs w:val="19"/>
        </w:rPr>
        <w:t xml:space="preserve">A bank is deciding whether to renew a five-year loan. Which information will the bank find MOST useful?</w:t>
      </w:r>
    </w:p>
    <w:p>
      <w:pPr>
        <w:spacing w:after="20"/>
        <w:ind w:left="500" w:hanging="200"/>
      </w:pPr>
      <w:r>
        <w:rPr>
          <w:b/>
          <w:bCs/>
          <w:color w:val="8186EF"/>
          <w:sz w:val="18"/>
          <w:szCs w:val="18"/>
        </w:rPr>
        <w:t xml:space="preserve">A. </w:t>
      </w:r>
      <w:r>
        <w:rPr>
          <w:sz w:val="18"/>
          <w:szCs w:val="18"/>
        </w:rPr>
        <w:t xml:space="preserve">The highest and lowest share price during the year</w:t>
      </w:r>
    </w:p>
    <w:p>
      <w:pPr>
        <w:spacing w:after="20"/>
        <w:ind w:left="500" w:hanging="200"/>
      </w:pPr>
      <w:r>
        <w:rPr>
          <w:b/>
          <w:bCs/>
          <w:color w:val="8186EF"/>
          <w:sz w:val="18"/>
          <w:szCs w:val="18"/>
        </w:rPr>
        <w:t xml:space="preserve">B. </w:t>
      </w:r>
      <w:r>
        <w:rPr>
          <w:sz w:val="18"/>
          <w:szCs w:val="18"/>
        </w:rPr>
        <w:t xml:space="preserve">The company’s ability to generate cash to pay interest and repay principal</w:t>
      </w:r>
    </w:p>
    <w:p>
      <w:pPr>
        <w:spacing w:after="20"/>
        <w:ind w:left="500" w:hanging="200"/>
      </w:pPr>
      <w:r>
        <w:rPr>
          <w:b/>
          <w:bCs/>
          <w:color w:val="8186EF"/>
          <w:sz w:val="18"/>
          <w:szCs w:val="18"/>
        </w:rPr>
        <w:t xml:space="preserve">C. </w:t>
      </w:r>
      <w:r>
        <w:rPr>
          <w:sz w:val="18"/>
          <w:szCs w:val="18"/>
        </w:rPr>
        <w:t xml:space="preserve">The number of products the company sells</w:t>
      </w:r>
    </w:p>
    <w:p>
      <w:pPr>
        <w:spacing w:after="20"/>
        <w:ind w:left="500" w:hanging="200"/>
      </w:pPr>
      <w:r>
        <w:rPr>
          <w:b/>
          <w:bCs/>
          <w:color w:val="8186EF"/>
          <w:sz w:val="18"/>
          <w:szCs w:val="18"/>
        </w:rPr>
        <w:t xml:space="preserve">D. </w:t>
      </w:r>
      <w:r>
        <w:rPr>
          <w:sz w:val="18"/>
          <w:szCs w:val="18"/>
        </w:rPr>
        <w:t xml:space="preserve">The names of the company’s major shareholders</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12.  </w:t>
            </w:r>
            <w:r>
              <w:rPr>
                <w:sz w:val="19"/>
                <w:szCs w:val="19"/>
              </w:rPr>
              <w:t xml:space="preserve">Name the three primary users, and say in one clause why managers are not among them.</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panel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What makes the information useful</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question, from the cycle you have just done.</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A lender wants to know whether a company can repay a loan. Would a figure for last year’s sales help that decision? Answer yes or no, and add three words saying why.</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The levels in it are the whole point: two qualities rank above the other four.</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0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70450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All six answers are in the figure.</w:t>
            </w:r>
          </w:p>
        </w:tc>
      </w:tr>
    </w:tbl>
    <w:p>
      <w:pPr>
        <w:pBdr>
          <w:top w:val="single" w:sz="6" w:space="1" w:color="353A7C"/>
        </w:pBdr>
        <w:spacing w:after="30"/>
      </w:pPr>
      <w:r>
        <w:rPr>
          <w:sz w:val="2"/>
          <w:szCs w:val="2"/>
        </w:rPr>
        <w:t xml:space="preserve"/>
      </w:r>
    </w:p>
    <w:p>
      <w:pPr>
        <w:spacing w:before="40" w:after="40"/>
        <w:ind w:left="200"/>
      </w:pPr>
      <w:r>
        <w:rPr>
          <w:sz w:val="19"/>
          <w:szCs w:val="19"/>
        </w:rPr>
        <w:t xml:space="preserve">The two fundamental qualities are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40" w:after="30"/>
        <w:ind w:left="260" w:hanging="260"/>
      </w:pPr>
      <w:r>
        <w:rPr>
          <w:b/>
          <w:bCs/>
          <w:color w:val="353A7C"/>
          <w:sz w:val="19"/>
          <w:szCs w:val="19"/>
        </w:rPr>
        <w:t xml:space="preserve">16.  </w:t>
      </w:r>
      <w:r>
        <w:rPr>
          <w:sz w:val="19"/>
          <w:szCs w:val="19"/>
        </w:rPr>
        <w:t xml:space="preserve">The figure puts three things under relevance.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The figure puts three things under faithful representation.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18.  </w:t>
      </w:r>
      <w:r>
        <w:rPr>
          <w:sz w:val="19"/>
          <w:szCs w:val="19"/>
        </w:rPr>
        <w:t xml:space="preserve">How many enhancing qualities does the figure show, and what does the line beneath them say they cannot do?</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19.  </w:t>
      </w:r>
      <w:r>
        <w:rPr>
          <w:sz w:val="19"/>
          <w:szCs w:val="19"/>
        </w:rPr>
        <w:t xml:space="preserve">The band at the foot of the figure is not a quality at all. What is it, and what does it weigh against what?</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20.  </w:t>
      </w:r>
      <w:r>
        <w:rPr>
          <w:sz w:val="19"/>
          <w:szCs w:val="19"/>
        </w:rPr>
        <w:t xml:space="preserve">Comparability ranks equally with relevance in the figure.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first, then compare with your partner.</w:t>
            </w:r>
          </w:p>
        </w:tc>
      </w:tr>
    </w:tbl>
    <w:p>
      <w:pPr>
        <w:spacing w:before="20" w:after="50"/>
      </w:pPr>
      <w:r>
        <w:rPr>
          <w:b/>
          <w:bCs/>
          <w:color w:val="1F7A6A"/>
          <w:sz w:val="16"/>
          <w:szCs w:val="16"/>
        </w:rPr>
        <w:t xml:space="preserve">If you disagree: </w:t>
      </w:r>
      <w:r>
        <w:rPr>
          <w:color w:val="6B7280"/>
          <w:sz w:val="16"/>
          <w:szCs w:val="16"/>
        </w:rPr>
        <w:t xml:space="preserve">go back to the figure and find the level each word sits on. The level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21.  </w:t>
            </w:r>
            <w:r>
              <w:rPr>
                <w:sz w:val="19"/>
                <w:szCs w:val="19"/>
              </w:rPr>
              <w:t xml:space="preserve">Write what each of the two fundamental qualities asks of a number.</w:t>
            </w:r>
          </w:p>
          <w:p>
            <w:pPr>
              <w:spacing w:after="30"/>
            </w:pPr>
            <w:r>
              <w:rPr>
                <w:color w:val="6B7280"/>
                <w:sz w:val="16"/>
                <w:szCs w:val="16"/>
              </w:rPr>
              <w:t xml:space="preserve">use every one of these words:  </w:t>
            </w:r>
            <w:r>
              <w:rPr>
                <w:b/>
                <w:bCs/>
                <w:color w:val="1F7A6A"/>
                <w:sz w:val="16"/>
                <w:szCs w:val="16"/>
              </w:rPr>
              <w:t xml:space="preserve">decision  ·  claims  ·  complete  ·  neutral</w:t>
            </w:r>
          </w:p>
          <w:p>
            <w:pPr>
              <w:spacing w:before="26" w:after="26"/>
              <w:ind w:left="200"/>
            </w:pPr>
            <w:r>
              <w:rPr>
                <w:sz w:val="19"/>
                <w:szCs w:val="19"/>
              </w:rPr>
              <w:t xml:space="preserve">Relevance asks: could this number change a </w:t>
            </w:r>
            <w:r>
              <w:rPr>
                <w:u w:val="single"/>
                <w:sz w:val="19"/>
                <w:szCs w:val="19"/>
              </w:rPr>
              <w:t xml:space="preserve">                        </w:t>
            </w:r>
            <w:r>
              <w:rPr>
                <w:sz w:val="19"/>
                <w:szCs w:val="19"/>
              </w:rPr>
              <w:t xml:space="preserve">?</w:t>
            </w:r>
          </w:p>
          <w:p>
            <w:pPr>
              <w:spacing w:before="26" w:after="26"/>
              <w:ind w:left="200"/>
            </w:pPr>
            <w:r>
              <w:rPr>
                <w:sz w:val="19"/>
                <w:szCs w:val="19"/>
              </w:rPr>
              <w:t xml:space="preserve">Faithful representation asks: does this number show what it </w:t>
            </w:r>
            <w:r>
              <w:rPr>
                <w:u w:val="single"/>
                <w:sz w:val="19"/>
                <w:szCs w:val="19"/>
              </w:rPr>
              <w:t xml:space="preserve">                        </w:t>
            </w:r>
            <w:r>
              <w:rPr>
                <w:sz w:val="19"/>
                <w:szCs w:val="19"/>
              </w:rPr>
              <w:t xml:space="preserve"> to show?</w:t>
            </w:r>
          </w:p>
        </w:tc>
      </w:tr>
    </w:tbl>
    <w:p/>
    <w:p>
      <w:pPr>
        <w:pageBreakBefore w:val="true"/>
        <w:spacing w:after="0"/>
      </w:pPr>
      <w:r>
        <w:rPr>
          <w:sz w:val="2"/>
        </w:rPr>
        <w:t xml:space="preserve"> </w:t>
      </w:r>
    </w:p>
    <w:p>
      <w:pPr>
        <w:spacing w:before="50" w:after="24"/>
      </w:pPr>
      <w:r>
        <w:rPr>
          <w:b/>
          <w:bCs/>
          <w:color w:val="C9762E"/>
          <w:sz w:val="17"/>
          <w:szCs w:val="17"/>
        </w:rPr>
        <w:t xml:space="preserve">One company, two faults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Report A</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Report B</w:t>
            </w:r>
          </w:p>
        </w:tc>
      </w:tr>
      <w:tr>
        <w:tc>
          <w:tcPr>
            <w:tcW w:type="pct" w:w="2500"/>
            <w:tcMar>
              <w:top w:type="dxa" w:w="50"/>
              <w:left w:type="dxa" w:w="110"/>
              <w:bottom w:type="dxa" w:w="50"/>
              <w:right w:type="dxa" w:w="110"/>
            </w:tcMar>
          </w:tcPr>
          <w:p>
            <w:pPr>
              <w:spacing w:before="26" w:after="26"/>
            </w:pPr>
            <w:r>
              <w:rPr>
                <w:sz w:val="17"/>
                <w:szCs w:val="17"/>
              </w:rPr>
              <w:t xml:space="preserve">Last year’s sales, measured exactly and audited.</w:t>
            </w:r>
          </w:p>
        </w:tc>
        <w:tc>
          <w:tcPr>
            <w:tcW w:type="pct" w:w="2500"/>
            <w:tcMar>
              <w:top w:type="dxa" w:w="50"/>
              <w:left w:type="dxa" w:w="110"/>
              <w:bottom w:type="dxa" w:w="50"/>
              <w:right w:type="dxa" w:w="110"/>
            </w:tcMar>
          </w:tcPr>
          <w:p>
            <w:pPr>
              <w:spacing w:before="26" w:after="26"/>
            </w:pPr>
            <w:r>
              <w:rPr>
                <w:sz w:val="17"/>
                <w:szCs w:val="17"/>
              </w:rPr>
              <w:t xml:space="preserve">A forecast of next year’s cash, written by the sales team to look good.</w:t>
            </w:r>
          </w:p>
        </w:tc>
      </w:tr>
      <w:tr>
        <w:tc>
          <w:tcPr>
            <w:tcW w:type="pct" w:w="2500"/>
            <w:tcMar>
              <w:top w:type="dxa" w:w="50"/>
              <w:left w:type="dxa" w:w="110"/>
              <w:bottom w:type="dxa" w:w="50"/>
              <w:right w:type="dxa" w:w="110"/>
            </w:tcMar>
          </w:tcPr>
          <w:p>
            <w:pPr>
              <w:spacing w:before="26" w:after="26"/>
            </w:pPr>
            <w:r>
              <w:rPr>
                <w:sz w:val="17"/>
                <w:szCs w:val="17"/>
              </w:rPr>
              <w:t xml:space="preserve">The reader is deciding whether to lend for five years.</w:t>
            </w:r>
          </w:p>
        </w:tc>
        <w:tc>
          <w:tcPr>
            <w:tcW w:type="pct" w:w="2500"/>
            <w:tcMar>
              <w:top w:type="dxa" w:w="50"/>
              <w:left w:type="dxa" w:w="110"/>
              <w:bottom w:type="dxa" w:w="50"/>
              <w:right w:type="dxa" w:w="110"/>
            </w:tcMar>
          </w:tcPr>
          <w:p>
            <w:pPr>
              <w:spacing w:before="26" w:after="26"/>
            </w:pPr>
            <w:r>
              <w:rPr>
                <w:sz w:val="17"/>
                <w:szCs w:val="17"/>
              </w:rPr>
              <w:t xml:space="preserve">The reader is deciding whether to lend for five years.</w:t>
            </w:r>
          </w:p>
        </w:tc>
      </w:tr>
      <w:tr>
        <w:tc>
          <w:tcPr>
            <w:tcW w:type="pct" w:w="2500"/>
            <w:tcMar>
              <w:top w:type="dxa" w:w="50"/>
              <w:left w:type="dxa" w:w="110"/>
              <w:bottom w:type="dxa" w:w="50"/>
              <w:right w:type="dxa" w:w="110"/>
            </w:tcMar>
          </w:tcPr>
          <w:p>
            <w:pPr>
              <w:spacing w:before="26" w:after="26"/>
            </w:pPr>
            <w:r>
              <w:rPr>
                <w:sz w:val="17"/>
                <w:szCs w:val="17"/>
              </w:rPr>
              <w:t xml:space="preserve">Complete, neutral, free from error — but does it bear on the decision?</w:t>
            </w:r>
          </w:p>
        </w:tc>
        <w:tc>
          <w:tcPr>
            <w:tcW w:type="pct" w:w="2500"/>
            <w:tcMar>
              <w:top w:type="dxa" w:w="50"/>
              <w:left w:type="dxa" w:w="110"/>
              <w:bottom w:type="dxa" w:w="50"/>
              <w:right w:type="dxa" w:w="110"/>
            </w:tcMar>
          </w:tcPr>
          <w:p>
            <w:pPr>
              <w:spacing w:before="26" w:after="26"/>
            </w:pPr>
            <w:r>
              <w:rPr>
                <w:sz w:val="17"/>
                <w:szCs w:val="17"/>
              </w:rPr>
              <w:t xml:space="preserve">It bears on the decision — but is it neutral?</w:t>
            </w:r>
          </w:p>
        </w:tc>
      </w:tr>
    </w:tbl>
    <w:p>
      <w:pPr>
        <w:spacing w:before="36" w:after="20"/>
      </w:pPr>
      <w:r>
        <w:rPr>
          <w:sz w:val="18"/>
          <w:szCs w:val="18"/>
        </w:rPr>
        <w:t xml:space="preserve">Each report fails one of the two fundamental qualities. Name which quality each one fails, and say why neither report is useful on its own.</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22.  </w:t>
      </w:r>
      <w:r>
        <w:rPr>
          <w:sz w:val="19"/>
          <w:szCs w:val="19"/>
        </w:rPr>
        <w:t xml:space="preserve">Information helps an investor forecast next year’s cash flows. This information has: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predictive value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timeliness</w:t>
            </w:r>
          </w:p>
        </w:tc>
      </w:tr>
    </w:tbl>
    <w:p>
      <w:pPr>
        <w:spacing w:before="40" w:after="50"/>
        <w:ind w:left="260" w:hanging="260"/>
      </w:pPr>
      <w:r>
        <w:rPr>
          <w:b/>
          <w:bCs/>
          <w:color w:val="353A7C"/>
          <w:sz w:val="19"/>
          <w:szCs w:val="19"/>
        </w:rPr>
        <w:t xml:space="preserve">23.  </w:t>
      </w:r>
      <w:r>
        <w:rPr>
          <w:sz w:val="19"/>
          <w:szCs w:val="19"/>
        </w:rPr>
        <w:t xml:space="preserve">Two companies use the same accounting methods, so an analyst can compare their results. This quality is called: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relevance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faithful representation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comparability</w:t>
            </w:r>
          </w:p>
        </w:tc>
      </w:tr>
    </w:tbl>
    <w:p>
      <w:pPr>
        <w:spacing w:before="40" w:after="30"/>
        <w:ind w:left="260" w:hanging="260"/>
      </w:pPr>
      <w:r>
        <w:rPr>
          <w:b/>
          <w:bCs/>
          <w:color w:val="353A7C"/>
          <w:sz w:val="19"/>
          <w:szCs w:val="19"/>
        </w:rPr>
        <w:t xml:space="preserve">24.  </w:t>
      </w:r>
      <w:r>
        <w:rPr>
          <w:sz w:val="19"/>
          <w:szCs w:val="19"/>
        </w:rPr>
        <w:t xml:space="preserve">A company leaves a small amount out of its statements because including it could not change any reader’s decision. Name the idea that permits this, and say which fundamental quality it belongs to.</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25.  </w:t>
            </w:r>
            <w:r>
              <w:rPr>
                <w:sz w:val="19"/>
                <w:szCs w:val="19"/>
              </w:rPr>
              <w:t xml:space="preserve">Which two qualities are fundamental, and which four are only enhancing?</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B with the figure open.</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Five verbs the exam uses precisely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26.  </w:t>
      </w:r>
      <w:r>
        <w:rPr>
          <w:sz w:val="19"/>
          <w:szCs w:val="19"/>
        </w:rPr>
        <w:t xml:space="preserve">A company explains its revenue policy in the notes rather than on the face of a statement. Is that policy presented or disclosed?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item’s life, in five stages.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51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199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27.  </w:t>
      </w:r>
      <w:r>
        <w:rPr>
          <w:sz w:val="19"/>
          <w:szCs w:val="19"/>
        </w:rPr>
        <w:t xml:space="preserve">Write the letter of the meaning beside each verb.</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decide the amount of the item</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show the item on the face of a statement</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explain the item in the notes to the statements</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E  </w:t>
            </w:r>
            <w:r>
              <w:rPr>
                <w:sz w:val="16"/>
                <w:szCs w:val="16"/>
              </w:rPr>
              <w:t xml:space="preserve">enter the item in the accounts, in the journal and the ledger</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include the item in the statements, with a name and an amount</w:t>
            </w:r>
          </w:p>
        </w:tc>
        <w:tc>
          <w:tcPr>
            <w:tcW w:type="pct" w:w="2500"/>
            <w:shd w:fill="FBFAF6" w:val="clear"/>
            <w:tcMar>
              <w:top w:type="dxa" w:w="40"/>
              <w:left w:type="dxa" w:w="100"/>
              <w:bottom w:type="dxa" w:w="40"/>
              <w:right w:type="dxa" w:w="100"/>
            </w:tcMar>
          </w:tcPr>
          <w:p>
            <w:r>
              <w:rPr>
                <w:sz w:val="16"/>
                <w:szCs w:val="16"/>
              </w:rPr>
              <w:t xml:space="preserve"/>
            </w:r>
          </w:p>
        </w:tc>
      </w:tr>
    </w:tbl>
    <w:p/>
    <w:p>
      <w:pPr>
        <w:spacing w:before="24" w:after="24"/>
        <w:ind w:left="300" w:hanging="300"/>
      </w:pPr>
      <w:r>
        <w:rPr>
          <w:b/>
          <w:bCs/>
          <w:color w:val="353A7C"/>
          <w:sz w:val="18"/>
          <w:szCs w:val="18"/>
        </w:rPr>
        <w:t xml:space="preserve">27.  </w:t>
      </w:r>
      <w:r>
        <w:rPr>
          <w:sz w:val="18"/>
          <w:szCs w:val="18"/>
        </w:rPr>
        <w:t xml:space="preserve">recognize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28.  </w:t>
      </w:r>
      <w:r>
        <w:rPr>
          <w:sz w:val="18"/>
          <w:szCs w:val="18"/>
        </w:rPr>
        <w:t xml:space="preserve">measure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29.  </w:t>
      </w:r>
      <w:r>
        <w:rPr>
          <w:sz w:val="18"/>
          <w:szCs w:val="18"/>
        </w:rPr>
        <w:t xml:space="preserve">record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30.  </w:t>
      </w:r>
      <w:r>
        <w:rPr>
          <w:sz w:val="18"/>
          <w:szCs w:val="18"/>
        </w:rPr>
        <w:t xml:space="preserve">present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31.  </w:t>
      </w:r>
      <w:r>
        <w:rPr>
          <w:sz w:val="18"/>
          <w:szCs w:val="18"/>
        </w:rPr>
        <w:t xml:space="preserve">disclose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32.  </w:t>
      </w:r>
      <w:r>
        <w:rPr>
          <w:sz w:val="19"/>
          <w:szCs w:val="19"/>
        </w:rPr>
        <w:t xml:space="preserve">Which one of the five verbs is the only one that does not put anything in the statements themselves?</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40"/>
        <w:ind w:left="200"/>
      </w:pPr>
      <w:r>
        <w:rPr>
          <w:sz w:val="19"/>
          <w:szCs w:val="19"/>
        </w:rPr>
        <w:t xml:space="preserve">Orontes </w:t>
      </w:r>
      <w:r>
        <w:rPr>
          <w:u w:val="single"/>
          <w:sz w:val="19"/>
          <w:szCs w:val="19"/>
        </w:rPr>
        <w:t xml:space="preserve">              </w:t>
      </w:r>
      <w:r>
        <w:rPr>
          <w:sz w:val="19"/>
          <w:szCs w:val="19"/>
        </w:rPr>
        <w:t xml:space="preserve"> revenue when it delivers the goods. It </w:t>
      </w:r>
      <w:r>
        <w:rPr>
          <w:u w:val="single"/>
          <w:sz w:val="19"/>
          <w:szCs w:val="19"/>
        </w:rPr>
        <w:t xml:space="preserve">              </w:t>
      </w:r>
      <w:r>
        <w:rPr>
          <w:sz w:val="19"/>
          <w:szCs w:val="19"/>
        </w:rPr>
        <w:t xml:space="preserve"> the revenue at the invoice price. It </w:t>
      </w:r>
      <w:r>
        <w:rPr>
          <w:u w:val="single"/>
          <w:sz w:val="19"/>
          <w:szCs w:val="19"/>
        </w:rPr>
        <w:t xml:space="preserve">              </w:t>
      </w:r>
      <w:r>
        <w:rPr>
          <w:sz w:val="19"/>
          <w:szCs w:val="19"/>
        </w:rPr>
        <w:t xml:space="preserve"> revenue in the income statement, and it </w:t>
      </w:r>
      <w:r>
        <w:rPr>
          <w:u w:val="single"/>
          <w:sz w:val="19"/>
          <w:szCs w:val="19"/>
        </w:rPr>
        <w:t xml:space="preserve">              </w:t>
      </w:r>
      <w:r>
        <w:rPr>
          <w:sz w:val="19"/>
          <w:szCs w:val="19"/>
        </w:rPr>
        <w:t xml:space="preserve"> its revenue policy in the notes.</w:t>
      </w:r>
    </w:p>
    <w:p>
      <w:pPr>
        <w:spacing w:before="40" w:after="50"/>
        <w:ind w:left="260" w:hanging="260"/>
      </w:pPr>
      <w:r>
        <w:rPr>
          <w:b/>
          <w:bCs/>
          <w:color w:val="353A7C"/>
          <w:sz w:val="19"/>
          <w:szCs w:val="19"/>
        </w:rPr>
        <w:t xml:space="preserve">37.  </w:t>
      </w:r>
      <w:r>
        <w:rPr>
          <w:sz w:val="19"/>
          <w:szCs w:val="19"/>
        </w:rPr>
        <w:t xml:space="preserve">An exam stem asks what a company must DISCLOSE about a policy. The answer must therefore be about:</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face of 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journal entry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notes to the statements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amount chosen</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38.  </w:t>
            </w:r>
            <w:r>
              <w:rPr>
                <w:sz w:val="19"/>
                <w:szCs w:val="19"/>
              </w:rPr>
              <w:t xml:space="preserve">Which verb means to decide the amount, and which means to explain the item in the notes?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39.  </w:t>
      </w:r>
      <w:r>
        <w:rPr>
          <w:sz w:val="19"/>
          <w:szCs w:val="19"/>
        </w:rPr>
        <w:t xml:space="preserve">Rebuild the qualities figure. Write the two fundamental qualities, the three parts under each, the four enhancing qualities and the constraint at the foot. Close the earlier pages first.</w:t>
      </w:r>
    </w:p>
    <w:p>
      <w:pPr>
        <w:spacing w:after="40" w:before="90"/>
        <w:jc w:val="center"/>
      </w:pPr>
      <w:r>
        <w:drawing>
          <wp:inline distT="0" distB="0" distL="0" distR="0">
            <wp:extent cx="5734050" cy="371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712050"/>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40.  </w:t>
            </w:r>
            <w:r>
              <w:rPr>
                <w:sz w:val="19"/>
                <w:szCs w:val="19"/>
              </w:rPr>
              <w:t xml:space="preserve">In three or four sentences, explain who general-purpose financial statements are written for, and why the company’s own manager is not one of those readers.</w:t>
            </w:r>
          </w:p>
          <w:p>
            <w:pPr>
              <w:spacing w:after="36"/>
            </w:pPr>
            <w:r>
              <w:rPr>
                <w:color w:val="6B7280"/>
                <w:sz w:val="16"/>
                <w:szCs w:val="16"/>
              </w:rPr>
              <w:t xml:space="preserve">every one of these words must appear:  </w:t>
            </w:r>
            <w:r>
              <w:rPr>
                <w:b/>
                <w:bCs/>
                <w:color w:val="1F7A6A"/>
                <w:sz w:val="16"/>
                <w:szCs w:val="16"/>
              </w:rPr>
              <w:t xml:space="preserve">primary users  ·  resources  ·  special reports  ·  management accounting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w:t>
      </w:r>
    </w:p>
    <w:p>
      <w:pPr>
        <w:spacing w:after="8"/>
      </w:pPr>
      <w:r>
        <w:rPr>
          <w:color w:val="23265A"/>
          <w:sz w:val="22"/>
          <w:szCs w:val="22"/>
        </w:rPr>
        <w:t xml:space="preserve">The elements, and the equation</w:t>
      </w:r>
    </w:p>
    <w:p>
      <w:pPr>
        <w:spacing w:after="130"/>
      </w:pPr>
      <w:r>
        <w:rPr>
          <w:color w:val="6B7280"/>
          <w:sz w:val="20"/>
          <w:szCs w:val="20"/>
        </w:rPr>
        <w:t xml:space="preserve">Ten elements · assets = liabilities + equity · what a transaction does to both sides</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The three primary users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Materiality belongs under which fundamental quality?</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The two fundamental qualities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Is a manager a primary user?</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Which verb means "explain it in the notes"?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Which quality lets you compare two companies?</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Ten elements, and the line that divides them</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From what you already know. Two minutes.</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Orontes sells olive oil, which is its ordinary business. It also sells an old delivery truck, which is not. Both bring money in. Guess: does the book give those two the same name?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Ten elements. One column is the book’s own definition; read the definitions, not the names.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ten elements of the FASB conceptual framework</w:t>
            </w:r>
          </w:p>
        </w:tc>
      </w:tr>
      <w:tr>
        <w:tc>
          <w:tcPr>
            <w:tcW w:type="pct" w:w="1650"/>
            <w:tcMar>
              <w:top w:type="dxa" w:w="50"/>
              <w:left w:type="dxa" w:w="110"/>
              <w:bottom w:type="dxa" w:w="50"/>
              <w:right w:type="dxa" w:w="110"/>
            </w:tcMar>
          </w:tcPr>
          <w:p>
            <w:pPr>
              <w:spacing w:before="26" w:after="26"/>
            </w:pPr>
            <w:r>
              <w:rPr>
                <w:b/>
                <w:bCs/>
                <w:color w:val="353A7C"/>
                <w:sz w:val="17"/>
                <w:szCs w:val="17"/>
              </w:rPr>
              <w:t xml:space="preserve">Element</w:t>
            </w:r>
          </w:p>
        </w:tc>
        <w:tc>
          <w:tcPr>
            <w:tcW w:type="pct" w:w="1650"/>
            <w:tcMar>
              <w:top w:type="dxa" w:w="50"/>
              <w:left w:type="dxa" w:w="110"/>
              <w:bottom w:type="dxa" w:w="50"/>
              <w:right w:type="dxa" w:w="110"/>
            </w:tcMar>
          </w:tcPr>
          <w:p>
            <w:pPr>
              <w:spacing w:before="26" w:after="26"/>
            </w:pPr>
            <w:r>
              <w:rPr>
                <w:b/>
                <w:bCs/>
                <w:color w:val="353A7C"/>
                <w:sz w:val="17"/>
                <w:szCs w:val="17"/>
              </w:rPr>
              <w:t xml:space="preserve">What the book says it is</w:t>
            </w:r>
          </w:p>
        </w:tc>
        <w:tc>
          <w:tcPr>
            <w:tcW w:type="pct" w:w="1650"/>
            <w:tcMar>
              <w:top w:type="dxa" w:w="50"/>
              <w:left w:type="dxa" w:w="110"/>
              <w:bottom w:type="dxa" w:w="50"/>
              <w:right w:type="dxa" w:w="110"/>
            </w:tcMar>
          </w:tcPr>
          <w:p>
            <w:pPr>
              <w:spacing w:before="26" w:after="26"/>
            </w:pPr>
            <w:r>
              <w:rPr>
                <w:b/>
                <w:bCs/>
                <w:color w:val="353A7C"/>
                <w:sz w:val="17"/>
                <w:szCs w:val="17"/>
              </w:rPr>
              <w:t xml:space="preserve">An example from Orontes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Asset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 present right of an entity to an economic benefit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cash, accounts receivable, inventory, equipment</w:t>
            </w:r>
          </w:p>
        </w:tc>
      </w:tr>
      <w:tr>
        <w:tc>
          <w:tcPr>
            <w:tcW w:type="pct" w:w="1650"/>
            <w:tcMar>
              <w:top w:type="dxa" w:w="50"/>
              <w:left w:type="dxa" w:w="110"/>
              <w:bottom w:type="dxa" w:w="50"/>
              <w:right w:type="dxa" w:w="110"/>
            </w:tcMar>
          </w:tcPr>
          <w:p>
            <w:pPr>
              <w:spacing w:before="26" w:after="26"/>
            </w:pPr>
            <w:r>
              <w:rPr>
                <w:color w:val="232733"/>
                <w:sz w:val="17"/>
                <w:szCs w:val="17"/>
              </w:rPr>
              <w:t xml:space="preserve">Liability</w:t>
            </w:r>
          </w:p>
        </w:tc>
        <w:tc>
          <w:tcPr>
            <w:tcW w:type="pct" w:w="1650"/>
            <w:tcMar>
              <w:top w:type="dxa" w:w="50"/>
              <w:left w:type="dxa" w:w="110"/>
              <w:bottom w:type="dxa" w:w="50"/>
              <w:right w:type="dxa" w:w="110"/>
            </w:tcMar>
          </w:tcPr>
          <w:p>
            <w:pPr>
              <w:spacing w:before="26" w:after="26"/>
            </w:pPr>
            <w:r>
              <w:rPr>
                <w:color w:val="232733"/>
                <w:sz w:val="17"/>
                <w:szCs w:val="17"/>
              </w:rPr>
              <w:t xml:space="preserve">a present obligation of an entity to transfer an economic benefit</w:t>
            </w:r>
          </w:p>
        </w:tc>
        <w:tc>
          <w:tcPr>
            <w:tcW w:type="pct" w:w="1650"/>
            <w:tcMar>
              <w:top w:type="dxa" w:w="50"/>
              <w:left w:type="dxa" w:w="110"/>
              <w:bottom w:type="dxa" w:w="50"/>
              <w:right w:type="dxa" w:w="110"/>
            </w:tcMar>
          </w:tcPr>
          <w:p>
            <w:pPr>
              <w:spacing w:before="26" w:after="26"/>
            </w:pPr>
            <w:r>
              <w:rPr>
                <w:color w:val="232733"/>
                <w:sz w:val="17"/>
                <w:szCs w:val="17"/>
              </w:rPr>
              <w:t xml:space="preserve">accounts payable, notes payable, wages payable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Equity</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residual interest in the assets after the liabilities are deducted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owners’ claim on what is left</w:t>
            </w:r>
          </w:p>
        </w:tc>
      </w:tr>
      <w:tr>
        <w:tc>
          <w:tcPr>
            <w:tcW w:type="pct" w:w="1650"/>
            <w:tcMar>
              <w:top w:type="dxa" w:w="50"/>
              <w:left w:type="dxa" w:w="110"/>
              <w:bottom w:type="dxa" w:w="50"/>
              <w:right w:type="dxa" w:w="110"/>
            </w:tcMar>
          </w:tcPr>
          <w:p>
            <w:pPr>
              <w:spacing w:before="26" w:after="26"/>
            </w:pPr>
            <w:r>
              <w:rPr>
                <w:color w:val="232733"/>
                <w:sz w:val="17"/>
                <w:szCs w:val="17"/>
              </w:rPr>
              <w:t xml:space="preserve">Revenue</w:t>
            </w:r>
          </w:p>
        </w:tc>
        <w:tc>
          <w:tcPr>
            <w:tcW w:type="pct" w:w="1650"/>
            <w:tcMar>
              <w:top w:type="dxa" w:w="50"/>
              <w:left w:type="dxa" w:w="110"/>
              <w:bottom w:type="dxa" w:w="50"/>
              <w:right w:type="dxa" w:w="110"/>
            </w:tcMar>
          </w:tcPr>
          <w:p>
            <w:pPr>
              <w:spacing w:before="26" w:after="26"/>
            </w:pPr>
            <w:r>
              <w:rPr>
                <w:color w:val="232733"/>
                <w:sz w:val="17"/>
                <w:szCs w:val="17"/>
              </w:rPr>
              <w:t xml:space="preserve">from the company’s central, ongoing operations</w:t>
            </w:r>
          </w:p>
        </w:tc>
        <w:tc>
          <w:tcPr>
            <w:tcW w:type="pct" w:w="1650"/>
            <w:tcMar>
              <w:top w:type="dxa" w:w="50"/>
              <w:left w:type="dxa" w:w="110"/>
              <w:bottom w:type="dxa" w:w="50"/>
              <w:right w:type="dxa" w:w="110"/>
            </w:tcMar>
          </w:tcPr>
          <w:p>
            <w:pPr>
              <w:spacing w:before="26" w:after="26"/>
            </w:pPr>
            <w:r>
              <w:rPr>
                <w:color w:val="232733"/>
                <w:sz w:val="17"/>
                <w:szCs w:val="17"/>
              </w:rPr>
              <w:t xml:space="preserve">selling olive oil</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Expense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from the company’s central, ongoing operations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paying the plant workers</w:t>
            </w:r>
          </w:p>
        </w:tc>
      </w:tr>
      <w:tr>
        <w:tc>
          <w:tcPr>
            <w:tcW w:type="pct" w:w="1650"/>
            <w:tcMar>
              <w:top w:type="dxa" w:w="50"/>
              <w:left w:type="dxa" w:w="110"/>
              <w:bottom w:type="dxa" w:w="50"/>
              <w:right w:type="dxa" w:w="110"/>
            </w:tcMar>
          </w:tcPr>
          <w:p>
            <w:pPr>
              <w:spacing w:before="26" w:after="26"/>
            </w:pPr>
            <w:r>
              <w:rPr>
                <w:color w:val="232733"/>
                <w:sz w:val="17"/>
                <w:szCs w:val="17"/>
              </w:rPr>
              <w:t xml:space="preserve">Gain</w:t>
            </w:r>
          </w:p>
        </w:tc>
        <w:tc>
          <w:tcPr>
            <w:tcW w:type="pct" w:w="1650"/>
            <w:tcMar>
              <w:top w:type="dxa" w:w="50"/>
              <w:left w:type="dxa" w:w="110"/>
              <w:bottom w:type="dxa" w:w="50"/>
              <w:right w:type="dxa" w:w="110"/>
            </w:tcMar>
          </w:tcPr>
          <w:p>
            <w:pPr>
              <w:spacing w:before="26" w:after="26"/>
            </w:pPr>
            <w:r>
              <w:rPr>
                <w:color w:val="232733"/>
                <w:sz w:val="17"/>
                <w:szCs w:val="17"/>
              </w:rPr>
              <w:t xml:space="preserve">from peripheral or incidental events</w:t>
            </w:r>
          </w:p>
        </w:tc>
        <w:tc>
          <w:tcPr>
            <w:tcW w:type="pct" w:w="1650"/>
            <w:tcMar>
              <w:top w:type="dxa" w:w="50"/>
              <w:left w:type="dxa" w:w="110"/>
              <w:bottom w:type="dxa" w:w="50"/>
              <w:right w:type="dxa" w:w="110"/>
            </w:tcMar>
          </w:tcPr>
          <w:p>
            <w:pPr>
              <w:spacing w:before="26" w:after="26"/>
            </w:pPr>
            <w:r>
              <w:rPr>
                <w:color w:val="232733"/>
                <w:sz w:val="17"/>
                <w:szCs w:val="17"/>
              </w:rPr>
              <w:t xml:space="preserve">selling an old delivery truck for more than its carrying amount</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Loss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from peripheral or incidental events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same sale at less than the carrying amount</w:t>
            </w:r>
          </w:p>
        </w:tc>
      </w:tr>
      <w:tr>
        <w:tc>
          <w:tcPr>
            <w:tcW w:type="pct" w:w="1650"/>
            <w:tcMar>
              <w:top w:type="dxa" w:w="50"/>
              <w:left w:type="dxa" w:w="110"/>
              <w:bottom w:type="dxa" w:w="50"/>
              <w:right w:type="dxa" w:w="110"/>
            </w:tcMar>
          </w:tcPr>
          <w:p>
            <w:pPr>
              <w:spacing w:before="26" w:after="26"/>
            </w:pPr>
            <w:r>
              <w:rPr>
                <w:color w:val="232733"/>
                <w:sz w:val="17"/>
                <w:szCs w:val="17"/>
              </w:rPr>
              <w:t xml:space="preserve">Investments by owners</w:t>
            </w:r>
          </w:p>
        </w:tc>
        <w:tc>
          <w:tcPr>
            <w:tcW w:type="pct" w:w="1650"/>
            <w:tcMar>
              <w:top w:type="dxa" w:w="50"/>
              <w:left w:type="dxa" w:w="110"/>
              <w:bottom w:type="dxa" w:w="50"/>
              <w:right w:type="dxa" w:w="110"/>
            </w:tcMar>
          </w:tcPr>
          <w:p>
            <w:pPr>
              <w:spacing w:before="26" w:after="26"/>
            </w:pPr>
            <w:r>
              <w:rPr>
                <w:color w:val="232733"/>
                <w:sz w:val="17"/>
                <w:szCs w:val="17"/>
              </w:rPr>
              <w:t xml:space="preserve">increase equity</w:t>
            </w:r>
          </w:p>
        </w:tc>
        <w:tc>
          <w:tcPr>
            <w:tcW w:type="pct" w:w="1650"/>
            <w:tcMar>
              <w:top w:type="dxa" w:w="50"/>
              <w:left w:type="dxa" w:w="110"/>
              <w:bottom w:type="dxa" w:w="50"/>
              <w:right w:type="dxa" w:w="110"/>
            </w:tcMar>
          </w:tcPr>
          <w:p>
            <w:pPr>
              <w:spacing w:before="26" w:after="26"/>
            </w:pPr>
            <w:r>
              <w:rPr>
                <w:color w:val="232733"/>
                <w:sz w:val="17"/>
                <w:szCs w:val="17"/>
              </w:rPr>
              <w:t xml:space="preserve">buying new shares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Distributions to owners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decrease equity</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 dividend</w:t>
            </w:r>
          </w:p>
        </w:tc>
      </w:tr>
      <w:tr>
        <w:tc>
          <w:tcPr>
            <w:tcW w:type="pct" w:w="1650"/>
            <w:tcMar>
              <w:top w:type="dxa" w:w="50"/>
              <w:left w:type="dxa" w:w="110"/>
              <w:bottom w:type="dxa" w:w="50"/>
              <w:right w:type="dxa" w:w="110"/>
            </w:tcMar>
          </w:tcPr>
          <w:p>
            <w:pPr>
              <w:spacing w:before="26" w:after="26"/>
            </w:pPr>
            <w:r>
              <w:rPr>
                <w:color w:val="232733"/>
                <w:sz w:val="17"/>
                <w:szCs w:val="17"/>
              </w:rPr>
              <w:t xml:space="preserve">Comprehensive income</w:t>
            </w:r>
          </w:p>
        </w:tc>
        <w:tc>
          <w:tcPr>
            <w:tcW w:type="pct" w:w="1650"/>
            <w:tcMar>
              <w:top w:type="dxa" w:w="50"/>
              <w:left w:type="dxa" w:w="110"/>
              <w:bottom w:type="dxa" w:w="50"/>
              <w:right w:type="dxa" w:w="110"/>
            </w:tcMar>
          </w:tcPr>
          <w:p>
            <w:pPr>
              <w:spacing w:before="26" w:after="26"/>
            </w:pPr>
            <w:r>
              <w:rPr>
                <w:color w:val="232733"/>
                <w:sz w:val="17"/>
                <w:szCs w:val="17"/>
              </w:rPr>
              <w:t xml:space="preserve">the total change in equity from sources other than owners</w:t>
            </w:r>
          </w:p>
        </w:tc>
        <w:tc>
          <w:tcPr>
            <w:tcW w:type="pct" w:w="1650"/>
            <w:tcMar>
              <w:top w:type="dxa" w:w="50"/>
              <w:left w:type="dxa" w:w="110"/>
              <w:bottom w:type="dxa" w:w="50"/>
              <w:right w:type="dxa" w:w="110"/>
            </w:tcMar>
          </w:tcPr>
          <w:p>
            <w:pPr>
              <w:spacing w:before="26" w:after="26"/>
            </w:pPr>
            <w:r>
              <w:rPr>
                <w:color w:val="232733"/>
                <w:sz w:val="17"/>
                <w:szCs w:val="17"/>
              </w:rPr>
              <w:t xml:space="preserve">met in full in Chapters 3 and 15</w:t>
            </w:r>
          </w:p>
        </w:tc>
      </w:tr>
    </w:tbl>
    <w:p>
      <w:pPr>
        <w:spacing w:after="60"/>
      </w:pPr>
      <w:r>
        <w:rPr>
          <w:color w:val="6B7280"/>
          <w:sz w:val="16"/>
          <w:szCs w:val="16"/>
        </w:rPr>
        <w:t xml:space="preserve">Three of these describe the balance sheet at one date. The rest describe changes during a period.</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three elements describe the balance sheet at one date?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Two elements share the words "central, ongoing operations".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Two elements share the words "peripheral or incidental".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The definition of equity does not describe a thing the company owns. Copy the four words that say what it is instead.</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6.  </w:t>
      </w:r>
      <w:r>
        <w:rPr>
          <w:sz w:val="19"/>
          <w:szCs w:val="19"/>
        </w:rPr>
        <w:t xml:space="preserve">A distribution to owners is one of the ten elements.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test that decides whether money coming in is revenue or a gain.</w:t>
            </w:r>
          </w:p>
          <w:p>
            <w:pPr>
              <w:spacing w:after="30"/>
            </w:pPr>
            <w:r>
              <w:rPr>
                <w:color w:val="6B7280"/>
                <w:sz w:val="16"/>
                <w:szCs w:val="16"/>
              </w:rPr>
              <w:t xml:space="preserve">use every one of these words:  </w:t>
            </w:r>
            <w:r>
              <w:rPr>
                <w:b/>
                <w:bCs/>
                <w:color w:val="1F7A6A"/>
                <w:sz w:val="16"/>
                <w:szCs w:val="16"/>
              </w:rPr>
              <w:t xml:space="preserve">central  ·  ongoing  ·  revenue  ·  peripheral</w:t>
            </w:r>
          </w:p>
          <w:p>
            <w:pPr>
              <w:spacing w:before="26" w:after="26"/>
              <w:ind w:left="200"/>
            </w:pPr>
            <w:r>
              <w:rPr>
                <w:sz w:val="19"/>
                <w:szCs w:val="19"/>
              </w:rPr>
              <w:t xml:space="preserve">If the money comes from the company’s </w:t>
            </w:r>
            <w:r>
              <w:rPr>
                <w:u w:val="single"/>
                <w:sz w:val="19"/>
                <w:szCs w:val="19"/>
              </w:rPr>
              <w:t xml:space="preserve">                          </w:t>
            </w:r>
            <w:r>
              <w:rPr>
                <w:sz w:val="19"/>
                <w:szCs w:val="19"/>
              </w:rPr>
              <w:t xml:space="preserve"> operations, it is </w:t>
            </w:r>
            <w:r>
              <w:rPr>
                <w:u w:val="single"/>
                <w:sz w:val="19"/>
                <w:szCs w:val="19"/>
              </w:rPr>
              <w:t xml:space="preserve">                </w:t>
            </w:r>
            <w:r>
              <w:rPr>
                <w:sz w:val="19"/>
                <w:szCs w:val="19"/>
              </w:rPr>
              <w:t xml:space="preserve">.</w:t>
            </w:r>
          </w:p>
          <w:p>
            <w:pPr>
              <w:spacing w:before="26" w:after="26"/>
              <w:ind w:left="200"/>
            </w:pPr>
            <w:r>
              <w:rPr>
                <w:sz w:val="19"/>
                <w:szCs w:val="19"/>
              </w:rPr>
              <w:t xml:space="preserve">If it comes from a </w:t>
            </w:r>
            <w:r>
              <w:rPr>
                <w:u w:val="single"/>
                <w:sz w:val="19"/>
                <w:szCs w:val="19"/>
              </w:rPr>
              <w:t xml:space="preserve">                      </w:t>
            </w:r>
            <w:r>
              <w:rPr>
                <w:sz w:val="19"/>
                <w:szCs w:val="19"/>
              </w:rPr>
              <w:t xml:space="preserve"> or incidental event, it is a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sales by the same company, on the same day</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Orontes sells olive oil to a supermarket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Orontes sells its old delivery truck</w:t>
            </w:r>
          </w:p>
        </w:tc>
      </w:tr>
      <w:tr>
        <w:tc>
          <w:tcPr>
            <w:tcW w:type="pct" w:w="2500"/>
            <w:tcMar>
              <w:top w:type="dxa" w:w="50"/>
              <w:left w:type="dxa" w:w="110"/>
              <w:bottom w:type="dxa" w:w="50"/>
              <w:right w:type="dxa" w:w="110"/>
            </w:tcMar>
          </w:tcPr>
          <w:p>
            <w:pPr>
              <w:spacing w:before="26" w:after="26"/>
            </w:pPr>
            <w:r>
              <w:rPr>
                <w:sz w:val="17"/>
                <w:szCs w:val="17"/>
              </w:rPr>
              <w:t xml:space="preserve">This is what Orontes exists to do.</w:t>
            </w:r>
          </w:p>
        </w:tc>
        <w:tc>
          <w:tcPr>
            <w:tcW w:type="pct" w:w="2500"/>
            <w:tcMar>
              <w:top w:type="dxa" w:w="50"/>
              <w:left w:type="dxa" w:w="110"/>
              <w:bottom w:type="dxa" w:w="50"/>
              <w:right w:type="dxa" w:w="110"/>
            </w:tcMar>
          </w:tcPr>
          <w:p>
            <w:pPr>
              <w:spacing w:before="26" w:after="26"/>
            </w:pPr>
            <w:r>
              <w:rPr>
                <w:sz w:val="17"/>
                <w:szCs w:val="17"/>
              </w:rPr>
              <w:t xml:space="preserve">Orontes is not in the truck business.</w:t>
            </w:r>
          </w:p>
        </w:tc>
      </w:tr>
      <w:tr>
        <w:tc>
          <w:tcPr>
            <w:tcW w:type="pct" w:w="2500"/>
            <w:tcMar>
              <w:top w:type="dxa" w:w="50"/>
              <w:left w:type="dxa" w:w="110"/>
              <w:bottom w:type="dxa" w:w="50"/>
              <w:right w:type="dxa" w:w="110"/>
            </w:tcMar>
          </w:tcPr>
          <w:p>
            <w:pPr>
              <w:spacing w:before="26" w:after="26"/>
            </w:pPr>
            <w:r>
              <w:rPr>
                <w:sz w:val="17"/>
                <w:szCs w:val="17"/>
              </w:rPr>
              <w:t xml:space="preserve">The amount received is 300.</w:t>
            </w:r>
          </w:p>
        </w:tc>
        <w:tc>
          <w:tcPr>
            <w:tcW w:type="pct" w:w="2500"/>
            <w:tcMar>
              <w:top w:type="dxa" w:w="50"/>
              <w:left w:type="dxa" w:w="110"/>
              <w:bottom w:type="dxa" w:w="50"/>
              <w:right w:type="dxa" w:w="110"/>
            </w:tcMar>
          </w:tcPr>
          <w:p>
            <w:pPr>
              <w:spacing w:before="26" w:after="26"/>
            </w:pPr>
            <w:r>
              <w:rPr>
                <w:sz w:val="17"/>
                <w:szCs w:val="17"/>
              </w:rPr>
              <w:t xml:space="preserve">The truck sold for more than its carrying amount.</w:t>
            </w:r>
          </w:p>
        </w:tc>
      </w:tr>
      <w:tr>
        <w:tc>
          <w:tcPr>
            <w:tcW w:type="pct" w:w="2500"/>
            <w:tcMar>
              <w:top w:type="dxa" w:w="50"/>
              <w:left w:type="dxa" w:w="110"/>
              <w:bottom w:type="dxa" w:w="50"/>
              <w:right w:type="dxa" w:w="110"/>
            </w:tcMar>
          </w:tcPr>
          <w:p>
            <w:pPr>
              <w:spacing w:before="26" w:after="26"/>
            </w:pPr>
            <w:r>
              <w:rPr>
                <w:sz w:val="17"/>
                <w:szCs w:val="17"/>
              </w:rPr>
              <w:t xml:space="preserve">Revenue, or gain?</w:t>
            </w:r>
          </w:p>
        </w:tc>
        <w:tc>
          <w:tcPr>
            <w:tcW w:type="pct" w:w="2500"/>
            <w:tcMar>
              <w:top w:type="dxa" w:w="50"/>
              <w:left w:type="dxa" w:w="110"/>
              <w:bottom w:type="dxa" w:w="50"/>
              <w:right w:type="dxa" w:w="110"/>
            </w:tcMar>
          </w:tcPr>
          <w:p>
            <w:pPr>
              <w:spacing w:before="26" w:after="26"/>
            </w:pPr>
            <w:r>
              <w:rPr>
                <w:sz w:val="17"/>
                <w:szCs w:val="17"/>
              </w:rPr>
              <w:t xml:space="preserve">Revenue, or gain?</w:t>
            </w:r>
          </w:p>
        </w:tc>
      </w:tr>
    </w:tbl>
    <w:p>
      <w:pPr>
        <w:spacing w:before="36" w:after="20"/>
      </w:pPr>
      <w:r>
        <w:rPr>
          <w:sz w:val="18"/>
          <w:szCs w:val="18"/>
        </w:rPr>
        <w:t xml:space="preserve">Name each one, and write the single word in the definitions that decides between them.</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Which item is an expense?</w:t>
      </w:r>
    </w:p>
    <w:p>
      <w:pPr>
        <w:spacing w:after="20"/>
        <w:ind w:left="500" w:hanging="200"/>
      </w:pPr>
      <w:r>
        <w:rPr>
          <w:b/>
          <w:bCs/>
          <w:color w:val="8186EF"/>
          <w:sz w:val="18"/>
          <w:szCs w:val="18"/>
        </w:rPr>
        <w:t xml:space="preserve">A. </w:t>
      </w:r>
      <w:r>
        <w:rPr>
          <w:sz w:val="18"/>
          <w:szCs w:val="18"/>
        </w:rPr>
        <w:t xml:space="preserve">A cash dividend paid to shareholders</w:t>
      </w:r>
    </w:p>
    <w:p>
      <w:pPr>
        <w:spacing w:after="20"/>
        <w:ind w:left="500" w:hanging="200"/>
      </w:pPr>
      <w:r>
        <w:rPr>
          <w:b/>
          <w:bCs/>
          <w:color w:val="8186EF"/>
          <w:sz w:val="18"/>
          <w:szCs w:val="18"/>
        </w:rPr>
        <w:t xml:space="preserve">B. </w:t>
      </w:r>
      <w:r>
        <w:rPr>
          <w:sz w:val="18"/>
          <w:szCs w:val="18"/>
        </w:rPr>
        <w:t xml:space="preserve">Wages paid to plant workers</w:t>
      </w:r>
    </w:p>
    <w:p>
      <w:pPr>
        <w:spacing w:after="20"/>
        <w:ind w:left="500" w:hanging="200"/>
      </w:pPr>
      <w:r>
        <w:rPr>
          <w:b/>
          <w:bCs/>
          <w:color w:val="8186EF"/>
          <w:sz w:val="18"/>
          <w:szCs w:val="18"/>
        </w:rPr>
        <w:t xml:space="preserve">C. </w:t>
      </w:r>
      <w:r>
        <w:rPr>
          <w:sz w:val="18"/>
          <w:szCs w:val="18"/>
        </w:rPr>
        <w:t xml:space="preserve">Repayment of a bank loan</w:t>
      </w:r>
    </w:p>
    <w:p>
      <w:pPr>
        <w:spacing w:after="20"/>
        <w:ind w:left="500" w:hanging="200"/>
      </w:pPr>
      <w:r>
        <w:rPr>
          <w:b/>
          <w:bCs/>
          <w:color w:val="8186EF"/>
          <w:sz w:val="18"/>
          <w:szCs w:val="18"/>
        </w:rPr>
        <w:t xml:space="preserve">D. </w:t>
      </w:r>
      <w:r>
        <w:rPr>
          <w:sz w:val="18"/>
          <w:szCs w:val="18"/>
        </w:rPr>
        <w:t xml:space="preserve">Purchase of a new bottling line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9.  </w:t>
            </w:r>
            <w:r>
              <w:rPr>
                <w:sz w:val="19"/>
                <w:szCs w:val="19"/>
              </w:rPr>
              <w:t xml:space="preserve">Which two elements come from central, ongoing operations, and which two come from peripheral events?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panel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equation that never tips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A company has assets of 500 and liabilities of 320. What is left over for the owners?</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The beam is not decoration: the two pans are the two sides of the equation, and the stack on the right is the point.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79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7915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How many blocks sit on the left pan, and how many on the right?</w:t>
      </w:r>
    </w:p>
    <w:p>
      <w:pPr>
        <w:pBdr>
          <w:bottom w:val="single" w:sz="4" w:space="2" w:color="AAB2C0"/>
        </w:pBdr>
        <w:spacing w:before="40" w:after="40"/>
        <w:ind w:left="300"/>
      </w:pPr>
      <w:r>
        <w:rPr>
          <w:sz w:val="19"/>
          <w:szCs w:val="19"/>
        </w:rPr>
        <w:t xml:space="preserve">  </w:t>
      </w:r>
    </w:p>
    <w:p>
      <w:pPr>
        <w:spacing w:before="40" w:after="40"/>
        <w:ind w:left="200"/>
      </w:pPr>
      <w:r>
        <w:rPr>
          <w:sz w:val="19"/>
          <w:szCs w:val="19"/>
        </w:rPr>
        <w:t xml:space="preserve">The equation under the beam reads: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w:t>
      </w:r>
    </w:p>
    <w:p>
      <w:pPr>
        <w:spacing w:before="40" w:after="30"/>
        <w:ind w:left="260" w:hanging="260"/>
      </w:pPr>
      <w:r>
        <w:rPr>
          <w:b/>
          <w:bCs/>
          <w:color w:val="353A7C"/>
          <w:sz w:val="19"/>
          <w:szCs w:val="19"/>
        </w:rPr>
        <w:t xml:space="preserve">15.  </w:t>
      </w:r>
      <w:r>
        <w:rPr>
          <w:sz w:val="19"/>
          <w:szCs w:val="19"/>
        </w:rPr>
        <w:t xml:space="preserve">The figure gives a reason why the two sides must stay equal. Write it in your own words.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Which word in the figure says that equity is what is left over rather than a thing the company holds?</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rearrange the equation on paper. Whoever can write the rearranged form is right.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17.  </w:t>
            </w:r>
            <w:r>
              <w:rPr>
                <w:sz w:val="19"/>
                <w:szCs w:val="19"/>
              </w:rPr>
              <w:t xml:space="preserve">Write the equation three ways: solved for each of its three parts.</w:t>
            </w:r>
          </w:p>
          <w:p>
            <w:pPr>
              <w:spacing w:after="30"/>
            </w:pPr>
            <w:r>
              <w:rPr>
                <w:color w:val="6B7280"/>
                <w:sz w:val="16"/>
                <w:szCs w:val="16"/>
              </w:rPr>
              <w:t xml:space="preserve">use every one of these words:  </w:t>
            </w:r>
            <w:r>
              <w:rPr>
                <w:b/>
                <w:bCs/>
                <w:color w:val="1F7A6A"/>
                <w:sz w:val="16"/>
                <w:szCs w:val="16"/>
              </w:rPr>
              <w:t xml:space="preserve">assets  ·  liabilities  ·  equity  ·  two</w:t>
            </w:r>
          </w:p>
          <w:p>
            <w:pPr>
              <w:spacing w:before="26" w:after="26"/>
              <w:ind w:left="200"/>
            </w:pPr>
            <w:r>
              <w:rPr>
                <w:sz w:val="19"/>
                <w:szCs w:val="19"/>
              </w:rPr>
              <w:t xml:space="preserve">Assets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Liabilities = </w:t>
            </w:r>
            <w:r>
              <w:rPr>
                <w:u w:val="single"/>
                <w:sz w:val="19"/>
                <w:szCs w:val="19"/>
              </w:rPr>
              <w:t xml:space="preserve">                </w:t>
            </w:r>
            <w:r>
              <w:rPr>
                <w:sz w:val="19"/>
                <w:szCs w:val="19"/>
              </w:rPr>
              <w:t xml:space="preserve"> </w:t>
            </w:r>
            <w:r>
              <w:rPr>
                <w:sz w:val="19"/>
                <w:szCs w:val="19"/>
              </w:rPr>
              <w:t xml:space="preserve">− </w:t>
            </w:r>
            <w:r>
              <w:rPr>
                <w:u w:val="single"/>
                <w:sz w:val="19"/>
                <w:szCs w:val="19"/>
              </w:rPr>
              <w:t xml:space="preserve">              </w:t>
            </w:r>
            <w:r>
              <w:rPr>
                <w:sz w:val="19"/>
                <w:szCs w:val="19"/>
              </w:rPr>
              <w:t xml:space="preserve">          Equity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w:r>
          </w:p>
          <w:p>
            <w:pPr>
              <w:spacing w:before="26" w:after="26"/>
              <w:ind w:left="200"/>
            </w:pPr>
            <w:r>
              <w:rPr>
                <w:sz w:val="19"/>
                <w:szCs w:val="19"/>
              </w:rPr>
              <w:t xml:space="preserve">The equation holds after every transaction because every transaction has at least </w:t>
            </w:r>
            <w:r>
              <w:rPr>
                <w:u w:val="single"/>
                <w:sz w:val="19"/>
                <w:szCs w:val="19"/>
              </w:rPr>
              <w:t xml:space="preserve">              </w:t>
            </w:r>
            <w:r>
              <w:rPr>
                <w:sz w:val="19"/>
                <w:szCs w:val="19"/>
              </w:rPr>
              <w:t xml:space="preserve"> effects.</w:t>
            </w:r>
          </w:p>
        </w:tc>
      </w:tr>
    </w:tbl>
    <w:p/>
    <w:p>
      <w:pPr>
        <w:pageBreakBefore w:val="true"/>
        <w:spacing w:after="0"/>
      </w:pPr>
      <w:r>
        <w:rPr>
          <w:sz w:val="2"/>
        </w:rPr>
        <w:t xml:space="preserve"> </w:t>
      </w:r>
    </w:p>
    <w:p>
      <w:pPr>
        <w:spacing w:before="50" w:after="24"/>
      </w:pPr>
      <w:r>
        <w:rPr>
          <w:b/>
          <w:bCs/>
          <w:color w:val="C9762E"/>
          <w:sz w:val="17"/>
          <w:szCs w:val="17"/>
        </w:rPr>
        <w:t xml:space="preserve">Two companies, one difference</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3168"/>
        <w:gridCol w:w="3168"/>
        <w:gridCol w:w="3168"/>
      </w:tblGrid>
      <w:tr>
        <w:tc>
          <w:tcPr>
            <w:tcW w:type="pct" w:w="1650"/>
            <w:shd w:fill="FBF4EA" w:val="clear"/>
            <w:tcMar>
              <w:top w:type="dxa" w:w="50"/>
              <w:left w:type="dxa" w:w="110"/>
              <w:bottom w:type="dxa" w:w="50"/>
              <w:right w:type="dxa" w:w="110"/>
            </w:tcMar>
          </w:tcPr>
          <w:p>
            <w:pPr>
              <w:spacing w:before="34" w:after="34"/>
            </w:pPr>
            <w:r>
              <w:rPr>
                <w:b/>
                <w:bCs/>
                <w:color w:val="C9762E"/>
                <w:sz w:val="17"/>
                <w:szCs w:val="17"/>
              </w:rPr>
              <w:t xml:space="preserve">Levant Foods</w:t>
            </w:r>
          </w:p>
        </w:tc>
        <w:tc>
          <w:tcPr>
            <w:tcW w:type="pct" w:w="1650"/>
            <w:shd w:fill="FBF4EA" w:val="clear"/>
            <w:tcMar>
              <w:top w:type="dxa" w:w="50"/>
              <w:left w:type="dxa" w:w="110"/>
              <w:bottom w:type="dxa" w:w="50"/>
              <w:right w:type="dxa" w:w="110"/>
            </w:tcMar>
          </w:tcPr>
          <w:p>
            <w:pPr>
              <w:spacing w:before="34" w:after="34"/>
            </w:pPr>
            <w:r>
              <w:rPr>
                <w:b/>
                <w:bCs/>
                <w:color w:val="C9762E"/>
                <w:sz w:val="17"/>
                <w:szCs w:val="17"/>
              </w:rPr>
              <w:t xml:space="preserve">Barada Trading</w:t>
            </w:r>
          </w:p>
        </w:tc>
        <w:tc>
          <w:tcPr>
            <w:tcW w:type="pct" w:w="1650"/>
            <w:shd w:fill="FBF4EA" w:val="clear"/>
            <w:tcMar>
              <w:top w:type="dxa" w:w="50"/>
              <w:left w:type="dxa" w:w="110"/>
              <w:bottom w:type="dxa" w:w="50"/>
              <w:right w:type="dxa" w:w="110"/>
            </w:tcMar>
          </w:tcPr>
          <w:p>
            <w:pPr>
              <w:spacing w:before="34" w:after="34"/>
            </w:pPr>
            <w:r>
              <w:rPr>
                <w:b/>
                <w:bCs/>
                <w:color w:val="C9762E"/>
                <w:sz w:val="17"/>
                <w:szCs w:val="17"/>
              </w:rPr>
              <w:t xml:space="preserve">Cedar Imports</w:t>
            </w:r>
          </w:p>
        </w:tc>
      </w:tr>
      <w:tr>
        <w:tc>
          <w:tcPr>
            <w:tcW w:type="pct" w:w="1650"/>
            <w:tcMar>
              <w:top w:type="dxa" w:w="50"/>
              <w:left w:type="dxa" w:w="110"/>
              <w:bottom w:type="dxa" w:w="50"/>
              <w:right w:type="dxa" w:w="110"/>
            </w:tcMar>
          </w:tcPr>
          <w:p>
            <w:pPr>
              <w:spacing w:before="26" w:after="26"/>
            </w:pPr>
            <w:r>
              <w:rPr>
                <w:sz w:val="17"/>
                <w:szCs w:val="17"/>
              </w:rPr>
              <w:t xml:space="preserve">Assets 500</w:t>
            </w:r>
          </w:p>
        </w:tc>
        <w:tc>
          <w:tcPr>
            <w:tcW w:type="pct" w:w="1650"/>
            <w:tcMar>
              <w:top w:type="dxa" w:w="50"/>
              <w:left w:type="dxa" w:w="110"/>
              <w:bottom w:type="dxa" w:w="50"/>
              <w:right w:type="dxa" w:w="110"/>
            </w:tcMar>
          </w:tcPr>
          <w:p>
            <w:pPr>
              <w:spacing w:before="26" w:after="26"/>
            </w:pPr>
            <w:r>
              <w:rPr>
                <w:sz w:val="17"/>
                <w:szCs w:val="17"/>
              </w:rPr>
              <w:t xml:space="preserve">Assets 500</w:t>
            </w:r>
          </w:p>
        </w:tc>
        <w:tc>
          <w:tcPr>
            <w:tcW w:type="pct" w:w="1650"/>
            <w:tcMar>
              <w:top w:type="dxa" w:w="50"/>
              <w:left w:type="dxa" w:w="110"/>
              <w:bottom w:type="dxa" w:w="50"/>
              <w:right w:type="dxa" w:w="110"/>
            </w:tcMar>
          </w:tcPr>
          <w:p>
            <w:pPr>
              <w:spacing w:before="26" w:after="26"/>
            </w:pPr>
            <w:r>
              <w:rPr>
                <w:sz w:val="17"/>
                <w:szCs w:val="17"/>
              </w:rPr>
              <w:t xml:space="preserve">Assets 500</w:t>
            </w:r>
          </w:p>
        </w:tc>
      </w:tr>
      <w:tr>
        <w:tc>
          <w:tcPr>
            <w:tcW w:type="pct" w:w="1650"/>
            <w:tcMar>
              <w:top w:type="dxa" w:w="50"/>
              <w:left w:type="dxa" w:w="110"/>
              <w:bottom w:type="dxa" w:w="50"/>
              <w:right w:type="dxa" w:w="110"/>
            </w:tcMar>
          </w:tcPr>
          <w:p>
            <w:pPr>
              <w:spacing w:before="26" w:after="26"/>
            </w:pPr>
            <w:r>
              <w:rPr>
                <w:sz w:val="17"/>
                <w:szCs w:val="17"/>
              </w:rPr>
              <w:t xml:space="preserve">Liabilities 320</w:t>
            </w:r>
          </w:p>
        </w:tc>
        <w:tc>
          <w:tcPr>
            <w:tcW w:type="pct" w:w="1650"/>
            <w:tcMar>
              <w:top w:type="dxa" w:w="50"/>
              <w:left w:type="dxa" w:w="110"/>
              <w:bottom w:type="dxa" w:w="50"/>
              <w:right w:type="dxa" w:w="110"/>
            </w:tcMar>
          </w:tcPr>
          <w:p>
            <w:pPr>
              <w:spacing w:before="26" w:after="26"/>
            </w:pPr>
            <w:r>
              <w:rPr>
                <w:sz w:val="17"/>
                <w:szCs w:val="17"/>
              </w:rPr>
              <w:t xml:space="preserve">Liabilities 100</w:t>
            </w:r>
          </w:p>
        </w:tc>
        <w:tc>
          <w:tcPr>
            <w:tcW w:type="pct" w:w="1650"/>
            <w:tcMar>
              <w:top w:type="dxa" w:w="50"/>
              <w:left w:type="dxa" w:w="110"/>
              <w:bottom w:type="dxa" w:w="50"/>
              <w:right w:type="dxa" w:w="110"/>
            </w:tcMar>
          </w:tcPr>
          <w:p>
            <w:pPr>
              <w:spacing w:before="26" w:after="26"/>
            </w:pPr>
            <w:r>
              <w:rPr>
                <w:sz w:val="17"/>
                <w:szCs w:val="17"/>
              </w:rPr>
              <w:t xml:space="preserve">Liabilities 500</w:t>
            </w:r>
          </w:p>
        </w:tc>
      </w:tr>
      <w:tr>
        <w:tc>
          <w:tcPr>
            <w:tcW w:type="pct" w:w="1650"/>
            <w:tcMar>
              <w:top w:type="dxa" w:w="50"/>
              <w:left w:type="dxa" w:w="110"/>
              <w:bottom w:type="dxa" w:w="50"/>
              <w:right w:type="dxa" w:w="110"/>
            </w:tcMar>
          </w:tcPr>
          <w:p>
            <w:pPr>
              <w:spacing w:before="26" w:after="26"/>
            </w:pPr>
            <w:r>
              <w:rPr>
                <w:sz w:val="17"/>
                <w:szCs w:val="17"/>
              </w:rPr>
              <w:t xml:space="preserve">Equity ?</w:t>
            </w:r>
          </w:p>
        </w:tc>
        <w:tc>
          <w:tcPr>
            <w:tcW w:type="pct" w:w="1650"/>
            <w:tcMar>
              <w:top w:type="dxa" w:w="50"/>
              <w:left w:type="dxa" w:w="110"/>
              <w:bottom w:type="dxa" w:w="50"/>
              <w:right w:type="dxa" w:w="110"/>
            </w:tcMar>
          </w:tcPr>
          <w:p>
            <w:pPr>
              <w:spacing w:before="26" w:after="26"/>
            </w:pPr>
            <w:r>
              <w:rPr>
                <w:sz w:val="17"/>
                <w:szCs w:val="17"/>
              </w:rPr>
              <w:t xml:space="preserve">Equity ?</w:t>
            </w:r>
          </w:p>
        </w:tc>
        <w:tc>
          <w:tcPr>
            <w:tcW w:type="pct" w:w="1650"/>
            <w:tcMar>
              <w:top w:type="dxa" w:w="50"/>
              <w:left w:type="dxa" w:w="110"/>
              <w:bottom w:type="dxa" w:w="50"/>
              <w:right w:type="dxa" w:w="110"/>
            </w:tcMar>
          </w:tcPr>
          <w:p>
            <w:pPr>
              <w:spacing w:before="26" w:after="26"/>
            </w:pPr>
            <w:r>
              <w:rPr>
                <w:sz w:val="17"/>
                <w:szCs w:val="17"/>
              </w:rPr>
              <w:t xml:space="preserve">Equity ?</w:t>
            </w:r>
          </w:p>
        </w:tc>
      </w:tr>
    </w:tbl>
    <w:p>
      <w:pPr>
        <w:spacing w:before="36" w:after="20"/>
      </w:pPr>
      <w:r>
        <w:rPr>
          <w:sz w:val="18"/>
          <w:szCs w:val="18"/>
        </w:rPr>
        <w:t xml:space="preserve">Fill in all three. The assets are identical, so write the one sentence that explains why the owners’ claim is not.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18.  </w:t>
      </w:r>
      <w:r>
        <w:rPr>
          <w:sz w:val="19"/>
          <w:szCs w:val="19"/>
        </w:rPr>
        <w:t xml:space="preserve">A company has total assets of 500 and total liabilities of 320. What is its equity?</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320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820</w:t>
            </w:r>
          </w:p>
        </w:tc>
      </w:tr>
    </w:tbl>
    <w:p>
      <w:pPr>
        <w:spacing w:before="40" w:after="50"/>
        <w:ind w:left="260" w:hanging="260"/>
      </w:pPr>
      <w:r>
        <w:rPr>
          <w:b/>
          <w:bCs/>
          <w:color w:val="353A7C"/>
          <w:sz w:val="19"/>
          <w:szCs w:val="19"/>
        </w:rPr>
        <w:t xml:space="preserve">19.  </w:t>
      </w:r>
      <w:r>
        <w:rPr>
          <w:sz w:val="19"/>
          <w:szCs w:val="19"/>
        </w:rPr>
        <w:t xml:space="preserve">A company has assets of 900 and liabilities of 350. It then borrows 100 in cash and declares and pays a cash dividend of 40. What is total equity after these transactions?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510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610</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20.  </w:t>
            </w:r>
            <w:r>
              <w:rPr>
                <w:sz w:val="19"/>
                <w:szCs w:val="19"/>
              </w:rPr>
              <w:t xml:space="preserve">A company’s assets rise by 800 and its liabilities rise by 800. By how much does equity change?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contrasting cases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What a transaction does to the equation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21.  </w:t>
      </w:r>
      <w:r>
        <w:rPr>
          <w:sz w:val="19"/>
          <w:szCs w:val="19"/>
        </w:rPr>
        <w:t xml:space="preserve">Orontes pays 1,200 cash for a bottling line. Cash falls. Does anything else on the left pan rise?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transactions, worked. The last column is the one to watch.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Four transactions and what each does to the equation</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Issue shares for cash 1,500</w:t>
            </w:r>
          </w:p>
        </w:tc>
        <w:tc>
          <w:tcPr>
            <w:tcW w:type="pct" w:w="2400"/>
            <w:tcMar>
              <w:top w:type="dxa" w:w="50"/>
              <w:left w:type="dxa" w:w="110"/>
              <w:bottom w:type="dxa" w:w="50"/>
              <w:right w:type="dxa" w:w="110"/>
            </w:tcMar>
          </w:tcPr>
          <w:p>
            <w:pPr>
              <w:spacing w:before="30" w:after="30"/>
            </w:pPr>
            <w:r>
              <w:rPr>
                <w:color w:val="6B7280"/>
                <w:sz w:val="16"/>
                <w:szCs w:val="16"/>
              </w:rPr>
              <w:t xml:space="preserve">assets +1,500 and equity +1,500 — both sides rise</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Borrow cash on a note 800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assets +800 and liabilities +800 — both sides rise</w:t>
            </w:r>
          </w:p>
        </w:tc>
      </w:tr>
      <w:tr>
        <w:tc>
          <w:tcPr>
            <w:tcW w:type="pct" w:w="2600"/>
            <w:tcMar>
              <w:top w:type="dxa" w:w="50"/>
              <w:left w:type="dxa" w:w="110"/>
              <w:bottom w:type="dxa" w:w="50"/>
              <w:right w:type="dxa" w:w="110"/>
            </w:tcMar>
          </w:tcPr>
          <w:p>
            <w:pPr>
              <w:spacing w:before="30" w:after="30"/>
            </w:pPr>
            <w:r>
              <w:rPr>
                <w:sz w:val="18"/>
                <w:szCs w:val="18"/>
              </w:rPr>
              <w:t xml:space="preserve">Buy a bottling line for cash 1,200</w:t>
            </w:r>
          </w:p>
        </w:tc>
        <w:tc>
          <w:tcPr>
            <w:tcW w:type="pct" w:w="2400"/>
            <w:tcMar>
              <w:top w:type="dxa" w:w="50"/>
              <w:left w:type="dxa" w:w="110"/>
              <w:bottom w:type="dxa" w:w="50"/>
              <w:right w:type="dxa" w:w="110"/>
            </w:tcMar>
          </w:tcPr>
          <w:p>
            <w:pPr>
              <w:spacing w:before="30" w:after="30"/>
            </w:pPr>
            <w:r>
              <w:rPr>
                <w:color w:val="6B7280"/>
                <w:sz w:val="16"/>
                <w:szCs w:val="16"/>
              </w:rPr>
              <w:t xml:space="preserve">assets +1,200 and −1,200 — one asset becomes another, nothing else moves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Pay wages in cash 40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assets −40 and equity −40 — an expense reduces the owners’ claim</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22.  </w:t>
      </w:r>
      <w:r>
        <w:rPr>
          <w:sz w:val="19"/>
          <w:szCs w:val="19"/>
        </w:rPr>
        <w:t xml:space="preserve">Which of the four transactions leaves total assets unchanged?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23.  </w:t>
      </w:r>
      <w:r>
        <w:rPr>
          <w:sz w:val="19"/>
          <w:szCs w:val="19"/>
        </w:rPr>
        <w:t xml:space="preserve">Which of the four changes equity without any cash leaving the owners’ side? Give the transaction and say whether equity rose or fell.</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24.  </w:t>
      </w:r>
      <w:r>
        <w:rPr>
          <w:sz w:val="19"/>
          <w:szCs w:val="19"/>
        </w:rPr>
        <w:t xml:space="preserve">Borrowing 800 in cash increases the company’s equity.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pageBreakBefore w:val="true"/>
        <w:spacing w:after="0"/>
      </w:pPr>
      <w:r>
        <w:rPr>
          <w:sz w:val="2"/>
        </w:rPr>
        <w:t xml:space="preserve"> </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PREDICT FIRST  </w:t>
            </w:r>
          </w:p>
        </w:tc>
        <w:tc>
          <w:tcPr>
            <w:tcW w:type="pct" w:w="4150"/>
            <w:tcMar>
              <w:top w:type="dxa" w:w="50"/>
              <w:left w:type="dxa" w:w="110"/>
              <w:bottom w:type="dxa" w:w="50"/>
              <w:right w:type="dxa" w:w="110"/>
            </w:tcMar>
          </w:tcPr>
          <w:p>
            <w:pPr>
              <w:spacing w:before="20" w:after="20"/>
            </w:pPr>
            <w:r>
              <w:rPr>
                <w:color w:val="C9762E"/>
                <w:sz w:val="18"/>
                <w:szCs w:val="18"/>
              </w:rPr>
              <w:t xml:space="preserve">Before you answer the next two items, write what you expect a cash dividend to do to assets and to equity.</w:t>
            </w:r>
          </w:p>
        </w:tc>
      </w:tr>
    </w:tbl>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I think will happen</w:t>
            </w:r>
          </w:p>
        </w:tc>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the figures actually show</w:t>
            </w:r>
          </w:p>
        </w:tc>
      </w:tr>
      <w:tr>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r>
    </w:tbl>
    <w:p>
      <w:pPr>
        <w:spacing w:after="60"/>
      </w:pPr>
      <w:r>
        <w:rPr>
          <w:color w:val="6B7280"/>
          <w:sz w:val="16"/>
          <w:szCs w:val="16"/>
        </w:rPr>
        <w:t xml:space="preserve">A dividend declared but not yet paid moves liabilities and equity, and leaves assets alone until the cash goes out.</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25.  </w:t>
      </w:r>
      <w:r>
        <w:rPr>
          <w:sz w:val="19"/>
          <w:szCs w:val="19"/>
        </w:rPr>
        <w:t xml:space="preserve">A company issues common stock for cash. What is the effect on the accounting equation?</w:t>
      </w:r>
    </w:p>
    <w:p>
      <w:pPr>
        <w:spacing w:after="20"/>
        <w:ind w:left="500" w:hanging="200"/>
      </w:pPr>
      <w:r>
        <w:rPr>
          <w:b/>
          <w:bCs/>
          <w:color w:val="8186EF"/>
          <w:sz w:val="18"/>
          <w:szCs w:val="18"/>
        </w:rPr>
        <w:t xml:space="preserve">A. </w:t>
      </w:r>
      <w:r>
        <w:rPr>
          <w:sz w:val="18"/>
          <w:szCs w:val="18"/>
        </w:rPr>
        <w:t xml:space="preserve">Assets increase and equity increases.</w:t>
      </w:r>
    </w:p>
    <w:p>
      <w:pPr>
        <w:spacing w:after="20"/>
        <w:ind w:left="500" w:hanging="200"/>
      </w:pPr>
      <w:r>
        <w:rPr>
          <w:b/>
          <w:bCs/>
          <w:color w:val="8186EF"/>
          <w:sz w:val="18"/>
          <w:szCs w:val="18"/>
        </w:rPr>
        <w:t xml:space="preserve">B. </w:t>
      </w:r>
      <w:r>
        <w:rPr>
          <w:sz w:val="18"/>
          <w:szCs w:val="18"/>
        </w:rPr>
        <w:t xml:space="preserve">Assets increase and revenue increases.</w:t>
      </w:r>
    </w:p>
    <w:p>
      <w:pPr>
        <w:spacing w:after="20"/>
        <w:ind w:left="500" w:hanging="200"/>
      </w:pPr>
      <w:r>
        <w:rPr>
          <w:b/>
          <w:bCs/>
          <w:color w:val="8186EF"/>
          <w:sz w:val="18"/>
          <w:szCs w:val="18"/>
        </w:rPr>
        <w:t xml:space="preserve">C. </w:t>
      </w:r>
      <w:r>
        <w:rPr>
          <w:sz w:val="18"/>
          <w:szCs w:val="18"/>
        </w:rPr>
        <w:t xml:space="preserve">Assets increase and liabilities increase.</w:t>
      </w:r>
    </w:p>
    <w:p>
      <w:pPr>
        <w:spacing w:after="20"/>
        <w:ind w:left="500" w:hanging="200"/>
      </w:pPr>
      <w:r>
        <w:rPr>
          <w:b/>
          <w:bCs/>
          <w:color w:val="8186EF"/>
          <w:sz w:val="18"/>
          <w:szCs w:val="18"/>
        </w:rPr>
        <w:t xml:space="preserve">D. </w:t>
      </w:r>
      <w:r>
        <w:rPr>
          <w:sz w:val="18"/>
          <w:szCs w:val="18"/>
        </w:rPr>
        <w:t xml:space="preserve">There is no effect on the equation.</w:t>
      </w:r>
    </w:p>
    <w:p>
      <w:pPr>
        <w:spacing w:before="40" w:after="50"/>
        <w:ind w:left="260" w:hanging="260"/>
      </w:pPr>
      <w:r>
        <w:rPr>
          <w:b/>
          <w:bCs/>
          <w:color w:val="353A7C"/>
          <w:sz w:val="19"/>
          <w:szCs w:val="19"/>
        </w:rPr>
        <w:t xml:space="preserve">26.  </w:t>
      </w:r>
      <w:r>
        <w:rPr>
          <w:sz w:val="19"/>
          <w:szCs w:val="19"/>
        </w:rPr>
        <w:t xml:space="preserve">Which transaction changes total assets but does NOT change total equity?</w:t>
      </w:r>
    </w:p>
    <w:p>
      <w:pPr>
        <w:spacing w:after="20"/>
        <w:ind w:left="500" w:hanging="200"/>
      </w:pPr>
      <w:r>
        <w:rPr>
          <w:b/>
          <w:bCs/>
          <w:color w:val="8186EF"/>
          <w:sz w:val="18"/>
          <w:szCs w:val="18"/>
        </w:rPr>
        <w:t xml:space="preserve">A. </w:t>
      </w:r>
      <w:r>
        <w:rPr>
          <w:sz w:val="18"/>
          <w:szCs w:val="18"/>
        </w:rPr>
        <w:t xml:space="preserve">Borrowing cash from a bank</w:t>
      </w:r>
    </w:p>
    <w:p>
      <w:pPr>
        <w:spacing w:after="20"/>
        <w:ind w:left="500" w:hanging="200"/>
      </w:pPr>
      <w:r>
        <w:rPr>
          <w:b/>
          <w:bCs/>
          <w:color w:val="8186EF"/>
          <w:sz w:val="18"/>
          <w:szCs w:val="18"/>
        </w:rPr>
        <w:t xml:space="preserve">B. </w:t>
      </w:r>
      <w:r>
        <w:rPr>
          <w:sz w:val="18"/>
          <w:szCs w:val="18"/>
        </w:rPr>
        <w:t xml:space="preserve">Paying wages in cash</w:t>
      </w:r>
    </w:p>
    <w:p>
      <w:pPr>
        <w:spacing w:after="20"/>
        <w:ind w:left="500" w:hanging="200"/>
      </w:pPr>
      <w:r>
        <w:rPr>
          <w:b/>
          <w:bCs/>
          <w:color w:val="8186EF"/>
          <w:sz w:val="18"/>
          <w:szCs w:val="18"/>
        </w:rPr>
        <w:t xml:space="preserve">C. </w:t>
      </w:r>
      <w:r>
        <w:rPr>
          <w:sz w:val="18"/>
          <w:szCs w:val="18"/>
        </w:rPr>
        <w:t xml:space="preserve">Selling goods on credit at a profit</w:t>
      </w:r>
    </w:p>
    <w:p>
      <w:pPr>
        <w:spacing w:after="20"/>
        <w:ind w:left="500" w:hanging="200"/>
      </w:pPr>
      <w:r>
        <w:rPr>
          <w:b/>
          <w:bCs/>
          <w:color w:val="8186EF"/>
          <w:sz w:val="18"/>
          <w:szCs w:val="18"/>
        </w:rPr>
        <w:t xml:space="preserve">D. </w:t>
      </w:r>
      <w:r>
        <w:rPr>
          <w:sz w:val="18"/>
          <w:szCs w:val="18"/>
        </w:rPr>
        <w:t xml:space="preserve">Buying equipment for cash</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27.  </w:t>
            </w:r>
            <w:r>
              <w:rPr>
                <w:sz w:val="19"/>
                <w:szCs w:val="19"/>
              </w:rPr>
              <w:t xml:space="preserve">Name one transaction that changes total assets without changing equity, and one that changes equity without changing total liabilities.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worked trace at the start of cycle C and read the right column aloud.</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beam. Label both pans, write the equation underneath, and add the one sentence that says why the two sides must stay equal.</w:t>
      </w:r>
    </w:p>
    <w:p>
      <w:pPr>
        <w:spacing w:after="40" w:before="90"/>
        <w:jc w:val="center"/>
      </w:pPr>
      <w:r>
        <w:drawing>
          <wp:inline distT="0" distB="0" distL="0" distR="0">
            <wp:extent cx="5734050" cy="279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7991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has just learned the word "equity"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explain why equity is called a residual and why the equation can never be out of balance.</w:t>
            </w:r>
          </w:p>
          <w:p>
            <w:pPr>
              <w:spacing w:after="36"/>
            </w:pPr>
            <w:r>
              <w:rPr>
                <w:color w:val="6B7280"/>
                <w:sz w:val="16"/>
                <w:szCs w:val="16"/>
              </w:rPr>
              <w:t xml:space="preserve">every one of these words must appear:  </w:t>
            </w:r>
            <w:r>
              <w:rPr>
                <w:b/>
                <w:bCs/>
                <w:color w:val="1F7A6A"/>
                <w:sz w:val="16"/>
                <w:szCs w:val="16"/>
              </w:rPr>
              <w:t xml:space="preserve">residual  ·  assets  ·  liabilities  ·  finance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w:t>
      </w:r>
    </w:p>
    <w:p>
      <w:pPr>
        <w:spacing w:after="8"/>
      </w:pPr>
      <w:r>
        <w:rPr>
          <w:color w:val="23265A"/>
          <w:sz w:val="22"/>
          <w:szCs w:val="22"/>
        </w:rPr>
        <w:t xml:space="preserve">Inside equity</w:t>
      </w:r>
    </w:p>
    <w:p>
      <w:pPr>
        <w:spacing w:after="130"/>
      </w:pPr>
      <w:r>
        <w:rPr>
          <w:color w:val="6B7280"/>
          <w:sz w:val="20"/>
          <w:szCs w:val="20"/>
        </w:rPr>
        <w:t xml:space="preserve">Contributed capital and retained earnings · the dividend trap · words that look familiar and are not</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Assets = liabilities +</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A gain comes from which kind of event?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Equity is the ______ interest in the assets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Name one element that decreases equity</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Revenue comes from which kind of operations?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Does borrowing cash change equity?</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Equity has two parts, and they fill up differently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Two ways money can end up in the owners’ claim: the owners put it in, or the company earns it and keeps it. Which of the two depends on the company trading profitably?</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Follow the two branches first, then the five arrows on the right.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9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9006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Equity splits into two boxes in the figure. Name both.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Contributed capital itself holds two accounts. Name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The figure shows two things that increase retained earnings and three that decrease it. List all five.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of the five is NOT an expense, even though it reduces retained earnings?</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6.  </w:t>
      </w:r>
      <w:r>
        <w:rPr>
          <w:sz w:val="19"/>
          <w:szCs w:val="19"/>
        </w:rPr>
        <w:t xml:space="preserve">A profitable year increases common stock.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test that decides which part of equity an amount belongs to.</w:t>
            </w:r>
          </w:p>
          <w:p>
            <w:pPr>
              <w:spacing w:after="30"/>
            </w:pPr>
            <w:r>
              <w:rPr>
                <w:color w:val="6B7280"/>
                <w:sz w:val="16"/>
                <w:szCs w:val="16"/>
              </w:rPr>
              <w:t xml:space="preserve">use every one of these words:  </w:t>
            </w:r>
            <w:r>
              <w:rPr>
                <w:b/>
                <w:bCs/>
                <w:color w:val="1F7A6A"/>
                <w:sz w:val="16"/>
                <w:szCs w:val="16"/>
              </w:rPr>
              <w:t xml:space="preserve">owners  ·  contributed capital  ·  earned  ·  retained earnings</w:t>
            </w:r>
          </w:p>
          <w:p>
            <w:pPr>
              <w:spacing w:before="26" w:after="26"/>
              <w:ind w:left="200"/>
            </w:pPr>
            <w:r>
              <w:rPr>
                <w:sz w:val="19"/>
                <w:szCs w:val="19"/>
              </w:rPr>
              <w:t xml:space="preserve">If the amount came from the </w:t>
            </w:r>
            <w:r>
              <w:rPr>
                <w:u w:val="single"/>
                <w:sz w:val="19"/>
                <w:szCs w:val="19"/>
              </w:rPr>
              <w:t xml:space="preserve">                    </w:t>
            </w:r>
            <w:r>
              <w:rPr>
                <w:sz w:val="19"/>
                <w:szCs w:val="19"/>
              </w:rPr>
              <w:t xml:space="preserve">, it goes to </w:t>
            </w:r>
            <w:r>
              <w:rPr>
                <w:u w:val="single"/>
                <w:sz w:val="19"/>
                <w:szCs w:val="19"/>
              </w:rPr>
              <w:t xml:space="preserve">                        </w:t>
            </w:r>
            <w:r>
              <w:rPr>
                <w:sz w:val="19"/>
                <w:szCs w:val="19"/>
              </w:rPr>
              <w:t xml:space="preserve">.</w:t>
            </w:r>
          </w:p>
          <w:p>
            <w:pPr>
              <w:spacing w:before="26" w:after="26"/>
              <w:ind w:left="200"/>
            </w:pPr>
            <w:r>
              <w:rPr>
                <w:sz w:val="19"/>
                <w:szCs w:val="19"/>
              </w:rPr>
              <w:t xml:space="preserve">If the company </w:t>
            </w:r>
            <w:r>
              <w:rPr>
                <w:u w:val="single"/>
                <w:sz w:val="19"/>
                <w:szCs w:val="19"/>
              </w:rPr>
              <w:t xml:space="preserve">                </w:t>
            </w:r>
            <w:r>
              <w:rPr>
                <w:sz w:val="19"/>
                <w:szCs w:val="19"/>
              </w:rPr>
              <w:t xml:space="preserve"> it and did not pay it out, it goes to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amounts of 1,400 in the same company</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Shares issued above par</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profitable year</w:t>
            </w:r>
          </w:p>
        </w:tc>
      </w:tr>
      <w:tr>
        <w:tc>
          <w:tcPr>
            <w:tcW w:type="pct" w:w="2500"/>
            <w:tcMar>
              <w:top w:type="dxa" w:w="50"/>
              <w:left w:type="dxa" w:w="110"/>
              <w:bottom w:type="dxa" w:w="50"/>
              <w:right w:type="dxa" w:w="110"/>
            </w:tcMar>
          </w:tcPr>
          <w:p>
            <w:pPr>
              <w:spacing w:before="26" w:after="26"/>
            </w:pPr>
            <w:r>
              <w:rPr>
                <w:sz w:val="17"/>
                <w:szCs w:val="17"/>
              </w:rPr>
              <w:t xml:space="preserve">Owners paid 15 a share for 1 par shares.</w:t>
            </w:r>
          </w:p>
        </w:tc>
        <w:tc>
          <w:tcPr>
            <w:tcW w:type="pct" w:w="2500"/>
            <w:tcMar>
              <w:top w:type="dxa" w:w="50"/>
              <w:left w:type="dxa" w:w="110"/>
              <w:bottom w:type="dxa" w:w="50"/>
              <w:right w:type="dxa" w:w="110"/>
            </w:tcMar>
          </w:tcPr>
          <w:p>
            <w:pPr>
              <w:spacing w:before="26" w:after="26"/>
            </w:pPr>
            <w:r>
              <w:rPr>
                <w:sz w:val="17"/>
                <w:szCs w:val="17"/>
              </w:rPr>
              <w:t xml:space="preserve">The company earned it by selling olive oil.</w:t>
            </w:r>
          </w:p>
        </w:tc>
      </w:tr>
      <w:tr>
        <w:tc>
          <w:tcPr>
            <w:tcW w:type="pct" w:w="2500"/>
            <w:tcMar>
              <w:top w:type="dxa" w:w="50"/>
              <w:left w:type="dxa" w:w="110"/>
              <w:bottom w:type="dxa" w:w="50"/>
              <w:right w:type="dxa" w:w="110"/>
            </w:tcMar>
          </w:tcPr>
          <w:p>
            <w:pPr>
              <w:spacing w:before="26" w:after="26"/>
            </w:pPr>
            <w:r>
              <w:rPr>
                <w:sz w:val="17"/>
                <w:szCs w:val="17"/>
              </w:rPr>
              <w:t xml:space="preserve">The 14 above par, times 100,000 shares.</w:t>
            </w:r>
          </w:p>
        </w:tc>
        <w:tc>
          <w:tcPr>
            <w:tcW w:type="pct" w:w="2500"/>
            <w:tcMar>
              <w:top w:type="dxa" w:w="50"/>
              <w:left w:type="dxa" w:w="110"/>
              <w:bottom w:type="dxa" w:w="50"/>
              <w:right w:type="dxa" w:w="110"/>
            </w:tcMar>
          </w:tcPr>
          <w:p>
            <w:pPr>
              <w:spacing w:before="26" w:after="26"/>
            </w:pPr>
            <w:r>
              <w:rPr>
                <w:sz w:val="17"/>
                <w:szCs w:val="17"/>
              </w:rPr>
              <w:t xml:space="preserve">No dividend was paid out of it.</w:t>
            </w:r>
          </w:p>
        </w:tc>
      </w:tr>
      <w:tr>
        <w:tc>
          <w:tcPr>
            <w:tcW w:type="pct" w:w="2500"/>
            <w:tcMar>
              <w:top w:type="dxa" w:w="50"/>
              <w:left w:type="dxa" w:w="110"/>
              <w:bottom w:type="dxa" w:w="50"/>
              <w:right w:type="dxa" w:w="110"/>
            </w:tcMar>
          </w:tcPr>
          <w:p>
            <w:pPr>
              <w:spacing w:before="26" w:after="26"/>
            </w:pPr>
            <w:r>
              <w:rPr>
                <w:sz w:val="17"/>
                <w:szCs w:val="17"/>
              </w:rPr>
              <w:t xml:space="preserve">Which equity account?</w:t>
            </w:r>
          </w:p>
        </w:tc>
        <w:tc>
          <w:tcPr>
            <w:tcW w:type="pct" w:w="2500"/>
            <w:tcMar>
              <w:top w:type="dxa" w:w="50"/>
              <w:left w:type="dxa" w:w="110"/>
              <w:bottom w:type="dxa" w:w="50"/>
              <w:right w:type="dxa" w:w="110"/>
            </w:tcMar>
          </w:tcPr>
          <w:p>
            <w:pPr>
              <w:spacing w:before="26" w:after="26"/>
            </w:pPr>
            <w:r>
              <w:rPr>
                <w:sz w:val="17"/>
                <w:szCs w:val="17"/>
              </w:rPr>
              <w:t xml:space="preserve">Which equity account?</w:t>
            </w:r>
          </w:p>
        </w:tc>
      </w:tr>
    </w:tbl>
    <w:p>
      <w:pPr>
        <w:spacing w:before="36" w:after="20"/>
      </w:pPr>
      <w:r>
        <w:rPr>
          <w:sz w:val="18"/>
          <w:szCs w:val="18"/>
        </w:rPr>
        <w:t xml:space="preserve">Both amounts sit inside equity. Name the account each belongs to, and write the one question that tells them apart.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item under the equity account it belongs to.</w:t>
            </w:r>
          </w:p>
        </w:tc>
      </w:tr>
    </w:tbl>
    <w:p>
      <w:pPr>
        <w:spacing w:before="20" w:after="40"/>
      </w:pPr>
      <w:r>
        <w:rPr>
          <w:color w:val="6B7280"/>
          <w:sz w:val="16"/>
          <w:szCs w:val="16"/>
        </w:rPr>
        <w:t xml:space="preserve">the items:  </w:t>
      </w:r>
      <w:r>
        <w:rPr>
          <w:sz w:val="17"/>
          <w:szCs w:val="17"/>
        </w:rPr>
        <w:t xml:space="preserve">the par value of shares issued  ·  the amount paid above par value  ·  last year’s net income that was kept  ·  a dividend declared  ·  this year’s loss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3168"/>
        <w:gridCol w:w="3168"/>
        <w:gridCol w:w="3168"/>
      </w:tblGrid>
      <w:tr>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Common stock</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Additional paid-in capital</w:t>
            </w:r>
          </w:p>
        </w:tc>
        <w:tc>
          <w:tcPr>
            <w:tcW w:type="pct" w:w="1650"/>
            <w:shd w:fill="2B6CB0" w:val="clear"/>
            <w:tcMar>
              <w:top w:type="dxa" w:w="50"/>
              <w:left w:type="dxa" w:w="110"/>
              <w:bottom w:type="dxa" w:w="50"/>
              <w:right w:type="dxa" w:w="110"/>
            </w:tcMar>
          </w:tcPr>
          <w:p>
            <w:pPr>
              <w:spacing w:before="32" w:after="32"/>
            </w:pPr>
            <w:r>
              <w:rPr>
                <w:b/>
                <w:bCs/>
                <w:color w:val="FFFFFF"/>
                <w:sz w:val="16"/>
                <w:szCs w:val="16"/>
              </w:rPr>
              <w:t xml:space="preserve">Retained earnings</w:t>
            </w:r>
          </w:p>
        </w:tc>
      </w:tr>
      <w:tr>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11.  </w:t>
            </w:r>
            <w:r>
              <w:rPr>
                <w:sz w:val="19"/>
                <w:szCs w:val="19"/>
              </w:rPr>
              <w:t xml:space="preserve">Which part of equity does a profitable year increase, and which part does issuing shares increase?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dividend trap</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Wages reduce retained earnings. A dividend reduces retained earnings. Only one of the two also reduces net income. Which?</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board declares a dividend of 50 on January 31, payable on February 15. Here is what happens, and when.</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One dividend, two dates</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Jan 31 · the board declares 50</w:t>
            </w:r>
          </w:p>
        </w:tc>
        <w:tc>
          <w:tcPr>
            <w:tcW w:type="pct" w:w="2400"/>
            <w:tcMar>
              <w:top w:type="dxa" w:w="50"/>
              <w:left w:type="dxa" w:w="110"/>
              <w:bottom w:type="dxa" w:w="50"/>
              <w:right w:type="dxa" w:w="110"/>
            </w:tcMar>
          </w:tcPr>
          <w:p>
            <w:pPr>
              <w:spacing w:before="30" w:after="30"/>
            </w:pPr>
            <w:r>
              <w:rPr>
                <w:color w:val="6B7280"/>
                <w:sz w:val="16"/>
                <w:szCs w:val="16"/>
              </w:rPr>
              <w:t xml:space="preserve">retained earnings fall by 50, and a liability of 50 is created</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Jan 31 · net income</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unchanged — a dividend is not an expense</w:t>
            </w:r>
          </w:p>
        </w:tc>
      </w:tr>
      <w:tr>
        <w:tc>
          <w:tcPr>
            <w:tcW w:type="pct" w:w="2600"/>
            <w:tcMar>
              <w:top w:type="dxa" w:w="50"/>
              <w:left w:type="dxa" w:w="110"/>
              <w:bottom w:type="dxa" w:w="50"/>
              <w:right w:type="dxa" w:w="110"/>
            </w:tcMar>
          </w:tcPr>
          <w:p>
            <w:pPr>
              <w:spacing w:before="30" w:after="30"/>
            </w:pPr>
            <w:r>
              <w:rPr>
                <w:sz w:val="18"/>
                <w:szCs w:val="18"/>
              </w:rPr>
              <w:t xml:space="preserve">Jan 31 · cash</w:t>
            </w:r>
          </w:p>
        </w:tc>
        <w:tc>
          <w:tcPr>
            <w:tcW w:type="pct" w:w="2400"/>
            <w:tcMar>
              <w:top w:type="dxa" w:w="50"/>
              <w:left w:type="dxa" w:w="110"/>
              <w:bottom w:type="dxa" w:w="50"/>
              <w:right w:type="dxa" w:w="110"/>
            </w:tcMar>
          </w:tcPr>
          <w:p>
            <w:pPr>
              <w:spacing w:before="30" w:after="30"/>
            </w:pPr>
            <w:r>
              <w:rPr>
                <w:color w:val="6B7280"/>
                <w:sz w:val="16"/>
                <w:szCs w:val="16"/>
              </w:rPr>
              <w:t xml:space="preserve">unchanged — nothing has been paid yet</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Feb 15 · the dividend is paid</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the liability of 50 goes, and cash falls by 50</w:t>
            </w:r>
          </w:p>
        </w:tc>
      </w:tr>
      <w:tr>
        <w:tc>
          <w:tcPr>
            <w:tcW w:type="pct" w:w="2600"/>
            <w:tcMar>
              <w:top w:type="dxa" w:w="50"/>
              <w:left w:type="dxa" w:w="110"/>
              <w:bottom w:type="dxa" w:w="50"/>
              <w:right w:type="dxa" w:w="110"/>
            </w:tcMar>
          </w:tcPr>
          <w:p>
            <w:pPr>
              <w:spacing w:before="30" w:after="30"/>
            </w:pPr>
            <w:r>
              <w:rPr>
                <w:sz w:val="18"/>
                <w:szCs w:val="18"/>
              </w:rPr>
              <w:t xml:space="preserve">Feb 15 · retained earnings</w:t>
            </w:r>
          </w:p>
        </w:tc>
        <w:tc>
          <w:tcPr>
            <w:tcW w:type="pct" w:w="2400"/>
            <w:tcMar>
              <w:top w:type="dxa" w:w="50"/>
              <w:left w:type="dxa" w:w="110"/>
              <w:bottom w:type="dxa" w:w="50"/>
              <w:right w:type="dxa" w:w="110"/>
            </w:tcMar>
          </w:tcPr>
          <w:p>
            <w:pPr>
              <w:spacing w:before="30" w:after="30"/>
            </w:pPr>
            <w:r>
              <w:rPr>
                <w:color w:val="6B7280"/>
                <w:sz w:val="16"/>
                <w:szCs w:val="16"/>
              </w:rPr>
              <w:t xml:space="preserve">unchanged — they already fell in January, on declaration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On which of the two dates do retained earnings fall?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On which of the two dates does cash fall?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What is created on January 31 that did not exist before?</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16.  </w:t>
      </w:r>
      <w:r>
        <w:rPr>
          <w:sz w:val="19"/>
          <w:szCs w:val="19"/>
        </w:rPr>
        <w:t xml:space="preserve">Net income for January is 50 lower because of the dividend.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first, then compare.</w:t>
            </w:r>
          </w:p>
        </w:tc>
      </w:tr>
    </w:tbl>
    <w:p>
      <w:pPr>
        <w:spacing w:before="20" w:after="50"/>
      </w:pPr>
      <w:r>
        <w:rPr>
          <w:b/>
          <w:bCs/>
          <w:color w:val="1F7A6A"/>
          <w:sz w:val="16"/>
          <w:szCs w:val="16"/>
        </w:rPr>
        <w:t xml:space="preserve">If you disagree: </w:t>
      </w:r>
      <w:r>
        <w:rPr>
          <w:color w:val="6B7280"/>
          <w:sz w:val="16"/>
          <w:szCs w:val="16"/>
        </w:rPr>
        <w:t xml:space="preserve">find the row in the trace that names the date. The date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17.  </w:t>
            </w:r>
            <w:r>
              <w:rPr>
                <w:sz w:val="19"/>
                <w:szCs w:val="19"/>
              </w:rPr>
              <w:t xml:space="preserve">Write why a dividend reduces the owners’ claim without ever being an expense.</w:t>
            </w:r>
          </w:p>
          <w:p>
            <w:pPr>
              <w:spacing w:after="30"/>
            </w:pPr>
            <w:r>
              <w:rPr>
                <w:color w:val="6B7280"/>
                <w:sz w:val="16"/>
                <w:szCs w:val="16"/>
              </w:rPr>
              <w:t xml:space="preserve">use every one of these words:  </w:t>
            </w:r>
            <w:r>
              <w:rPr>
                <w:b/>
                <w:bCs/>
                <w:color w:val="1F7A6A"/>
                <w:sz w:val="16"/>
                <w:szCs w:val="16"/>
              </w:rPr>
              <w:t xml:space="preserve">distribution  ·  owners  ·  retained earnings  ·  income statement</w:t>
            </w:r>
          </w:p>
          <w:p>
            <w:pPr>
              <w:spacing w:before="26" w:after="26"/>
              <w:ind w:left="200"/>
            </w:pPr>
            <w:r>
              <w:rPr>
                <w:sz w:val="19"/>
                <w:szCs w:val="19"/>
              </w:rPr>
              <w:t xml:space="preserve">A dividend is a </w:t>
            </w:r>
            <w:r>
              <w:rPr>
                <w:u w:val="single"/>
                <w:sz w:val="19"/>
                <w:szCs w:val="19"/>
              </w:rPr>
              <w:t xml:space="preserve">                      </w:t>
            </w:r>
            <w:r>
              <w:rPr>
                <w:sz w:val="19"/>
                <w:szCs w:val="19"/>
              </w:rPr>
              <w:t xml:space="preserve"> to </w:t>
            </w:r>
            <w:r>
              <w:rPr>
                <w:u w:val="single"/>
                <w:sz w:val="19"/>
                <w:szCs w:val="19"/>
              </w:rPr>
              <w:t xml:space="preserve">              </w:t>
            </w:r>
            <w:r>
              <w:rPr>
                <w:sz w:val="19"/>
                <w:szCs w:val="19"/>
              </w:rPr>
              <w:t xml:space="preserve">, not a cost of </w:t>
            </w:r>
            <w:r>
              <w:rPr>
                <w:u w:val="single"/>
                <w:sz w:val="19"/>
                <w:szCs w:val="19"/>
              </w:rPr>
              <w:t xml:space="preserve">                      </w:t>
            </w:r>
            <w:r>
              <w:rPr>
                <w:sz w:val="19"/>
                <w:szCs w:val="19"/>
              </w:rPr>
              <w:t xml:space="preserve">.</w:t>
            </w:r>
          </w:p>
          <w:p>
            <w:pPr>
              <w:spacing w:before="26" w:after="26"/>
              <w:ind w:left="200"/>
            </w:pPr>
            <w:r>
              <w:rPr>
                <w:sz w:val="19"/>
                <w:szCs w:val="19"/>
              </w:rPr>
              <w:t xml:space="preserve">So it reduces </w:t>
            </w:r>
            <w:r>
              <w:rPr>
                <w:u w:val="single"/>
                <w:sz w:val="19"/>
                <w:szCs w:val="19"/>
              </w:rPr>
              <w:t xml:space="preserve">                      </w:t>
            </w:r>
            <w:r>
              <w:rPr>
                <w:sz w:val="19"/>
                <w:szCs w:val="19"/>
              </w:rPr>
              <w:t xml:space="preserve"> but never appears in the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payments of 40 and 50, in the same month</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Wages of 40 paid to plant workers</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dividend of 50 declared for shareholders</w:t>
            </w:r>
          </w:p>
        </w:tc>
      </w:tr>
      <w:tr>
        <w:tc>
          <w:tcPr>
            <w:tcW w:type="pct" w:w="2500"/>
            <w:tcMar>
              <w:top w:type="dxa" w:w="50"/>
              <w:left w:type="dxa" w:w="110"/>
              <w:bottom w:type="dxa" w:w="50"/>
              <w:right w:type="dxa" w:w="110"/>
            </w:tcMar>
          </w:tcPr>
          <w:p>
            <w:pPr>
              <w:spacing w:before="26" w:after="26"/>
            </w:pPr>
            <w:r>
              <w:rPr>
                <w:sz w:val="17"/>
                <w:szCs w:val="17"/>
              </w:rPr>
              <w:t xml:space="preserve">Who receives it? The workers.</w:t>
            </w:r>
          </w:p>
        </w:tc>
        <w:tc>
          <w:tcPr>
            <w:tcW w:type="pct" w:w="2500"/>
            <w:tcMar>
              <w:top w:type="dxa" w:w="50"/>
              <w:left w:type="dxa" w:w="110"/>
              <w:bottom w:type="dxa" w:w="50"/>
              <w:right w:type="dxa" w:w="110"/>
            </w:tcMar>
          </w:tcPr>
          <w:p>
            <w:pPr>
              <w:spacing w:before="26" w:after="26"/>
            </w:pPr>
            <w:r>
              <w:rPr>
                <w:sz w:val="17"/>
                <w:szCs w:val="17"/>
              </w:rPr>
              <w:t xml:space="preserve">Who receives it? The owners.</w:t>
            </w:r>
          </w:p>
        </w:tc>
      </w:tr>
      <w:tr>
        <w:tc>
          <w:tcPr>
            <w:tcW w:type="pct" w:w="2500"/>
            <w:tcMar>
              <w:top w:type="dxa" w:w="50"/>
              <w:left w:type="dxa" w:w="110"/>
              <w:bottom w:type="dxa" w:w="50"/>
              <w:right w:type="dxa" w:w="110"/>
            </w:tcMar>
          </w:tcPr>
          <w:p>
            <w:pPr>
              <w:spacing w:before="26" w:after="26"/>
            </w:pPr>
            <w:r>
              <w:rPr>
                <w:sz w:val="17"/>
                <w:szCs w:val="17"/>
              </w:rPr>
              <w:t xml:space="preserve">Is it a cost of earning this year’s revenue?</w:t>
            </w:r>
          </w:p>
        </w:tc>
        <w:tc>
          <w:tcPr>
            <w:tcW w:type="pct" w:w="2500"/>
            <w:tcMar>
              <w:top w:type="dxa" w:w="50"/>
              <w:left w:type="dxa" w:w="110"/>
              <w:bottom w:type="dxa" w:w="50"/>
              <w:right w:type="dxa" w:w="110"/>
            </w:tcMar>
          </w:tcPr>
          <w:p>
            <w:pPr>
              <w:spacing w:before="26" w:after="26"/>
            </w:pPr>
            <w:r>
              <w:rPr>
                <w:sz w:val="17"/>
                <w:szCs w:val="17"/>
              </w:rPr>
              <w:t xml:space="preserve">Is it a cost of earning this year’s revenue?</w:t>
            </w:r>
          </w:p>
        </w:tc>
      </w:tr>
      <w:tr>
        <w:tc>
          <w:tcPr>
            <w:tcW w:type="pct" w:w="2500"/>
            <w:tcMar>
              <w:top w:type="dxa" w:w="50"/>
              <w:left w:type="dxa" w:w="110"/>
              <w:bottom w:type="dxa" w:w="50"/>
              <w:right w:type="dxa" w:w="110"/>
            </w:tcMar>
          </w:tcPr>
          <w:p>
            <w:pPr>
              <w:spacing w:before="26" w:after="26"/>
            </w:pPr>
            <w:r>
              <w:rPr>
                <w:sz w:val="17"/>
                <w:szCs w:val="17"/>
              </w:rPr>
              <w:t xml:space="preserve">Does net income change?</w:t>
            </w:r>
          </w:p>
        </w:tc>
        <w:tc>
          <w:tcPr>
            <w:tcW w:type="pct" w:w="2500"/>
            <w:tcMar>
              <w:top w:type="dxa" w:w="50"/>
              <w:left w:type="dxa" w:w="110"/>
              <w:bottom w:type="dxa" w:w="50"/>
              <w:right w:type="dxa" w:w="110"/>
            </w:tcMar>
          </w:tcPr>
          <w:p>
            <w:pPr>
              <w:spacing w:before="26" w:after="26"/>
            </w:pPr>
            <w:r>
              <w:rPr>
                <w:sz w:val="17"/>
                <w:szCs w:val="17"/>
              </w:rPr>
              <w:t xml:space="preserve">Does net income change?</w:t>
            </w:r>
          </w:p>
        </w:tc>
      </w:tr>
    </w:tbl>
    <w:p>
      <w:pPr>
        <w:spacing w:before="36" w:after="20"/>
      </w:pPr>
      <w:r>
        <w:rPr>
          <w:sz w:val="18"/>
          <w:szCs w:val="18"/>
        </w:rPr>
        <w:t xml:space="preserve">Answer all three rows for both. Then write the single word that separates a cost of earning from a distribution of what was earned.</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18.  </w:t>
      </w:r>
      <w:r>
        <w:rPr>
          <w:sz w:val="19"/>
          <w:szCs w:val="19"/>
        </w:rPr>
        <w:t xml:space="preserve">The board declares a cash dividend that will be paid next month. What is the effect immediately after the declaration?</w:t>
      </w:r>
    </w:p>
    <w:p>
      <w:pPr>
        <w:spacing w:after="20"/>
        <w:ind w:left="500" w:hanging="200"/>
      </w:pPr>
      <w:r>
        <w:rPr>
          <w:b/>
          <w:bCs/>
          <w:color w:val="8186EF"/>
          <w:sz w:val="18"/>
          <w:szCs w:val="18"/>
        </w:rPr>
        <w:t xml:space="preserve">A. </w:t>
      </w:r>
      <w:r>
        <w:rPr>
          <w:sz w:val="18"/>
          <w:szCs w:val="18"/>
        </w:rPr>
        <w:t xml:space="preserve">Expenses increase and net income decreases.</w:t>
      </w:r>
    </w:p>
    <w:p>
      <w:pPr>
        <w:spacing w:after="20"/>
        <w:ind w:left="500" w:hanging="200"/>
      </w:pPr>
      <w:r>
        <w:rPr>
          <w:b/>
          <w:bCs/>
          <w:color w:val="8186EF"/>
          <w:sz w:val="18"/>
          <w:szCs w:val="18"/>
        </w:rPr>
        <w:t xml:space="preserve">B. </w:t>
      </w:r>
      <w:r>
        <w:rPr>
          <w:sz w:val="18"/>
          <w:szCs w:val="18"/>
        </w:rPr>
        <w:t xml:space="preserve">Liabilities increase and equity decreases.</w:t>
      </w:r>
    </w:p>
    <w:p>
      <w:pPr>
        <w:spacing w:after="20"/>
        <w:ind w:left="500" w:hanging="200"/>
      </w:pPr>
      <w:r>
        <w:rPr>
          <w:b/>
          <w:bCs/>
          <w:color w:val="8186EF"/>
          <w:sz w:val="18"/>
          <w:szCs w:val="18"/>
        </w:rPr>
        <w:t xml:space="preserve">C. </w:t>
      </w:r>
      <w:r>
        <w:rPr>
          <w:sz w:val="18"/>
          <w:szCs w:val="18"/>
        </w:rPr>
        <w:t xml:space="preserve">Assets decrease and equity decreases.</w:t>
      </w:r>
    </w:p>
    <w:p>
      <w:pPr>
        <w:spacing w:after="20"/>
        <w:ind w:left="500" w:hanging="200"/>
      </w:pPr>
      <w:r>
        <w:rPr>
          <w:b/>
          <w:bCs/>
          <w:color w:val="8186EF"/>
          <w:sz w:val="18"/>
          <w:szCs w:val="18"/>
        </w:rPr>
        <w:t xml:space="preserve">D. </w:t>
      </w:r>
      <w:r>
        <w:rPr>
          <w:sz w:val="18"/>
          <w:szCs w:val="18"/>
        </w:rPr>
        <w:t xml:space="preserve">There is no effect until the dividend is paid.</w:t>
      </w:r>
    </w:p>
    <w:p>
      <w:pPr>
        <w:spacing w:before="30" w:after="30"/>
        <w:ind w:left="260" w:hanging="260"/>
      </w:pPr>
      <w:r>
        <w:rPr>
          <w:b/>
          <w:bCs/>
          <w:color w:val="353A7C"/>
          <w:sz w:val="19"/>
          <w:szCs w:val="19"/>
        </w:rPr>
        <w:t xml:space="preserve">19.  </w:t>
      </w:r>
      <w:r>
        <w:rPr>
          <w:sz w:val="19"/>
          <w:szCs w:val="19"/>
        </w:rPr>
        <w:t xml:space="preserve">Paying a dividend that was declared last month reduces retained earnings again.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20.  </w:t>
            </w:r>
            <w:r>
              <w:rPr>
                <w:sz w:val="19"/>
                <w:szCs w:val="19"/>
              </w:rPr>
              <w:t xml:space="preserve">A dividend is declared in January and paid in February. In which month do retained earnings fall, and in which month does cash fall?</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worked trace at the start of cycle B, reading the dates aloud.</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Words that look familiar and are not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21.  </w:t>
      </w:r>
      <w:r>
        <w:rPr>
          <w:sz w:val="19"/>
          <w:szCs w:val="19"/>
        </w:rPr>
        <w:t xml:space="preserve">In a CMA question, does the word "stock" mean shares or goods held for sale?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traps the book names, and the English the exam expects instead.</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Four words that mislead a reader coming from Arabic or French</w:t>
            </w:r>
          </w:p>
        </w:tc>
      </w:tr>
      <w:tr>
        <w:tc>
          <w:tcPr>
            <w:tcW w:type="pct" w:w="1650"/>
            <w:tcMar>
              <w:top w:type="dxa" w:w="50"/>
              <w:left w:type="dxa" w:w="110"/>
              <w:bottom w:type="dxa" w:w="50"/>
              <w:right w:type="dxa" w:w="110"/>
            </w:tcMar>
          </w:tcPr>
          <w:p>
            <w:pPr>
              <w:spacing w:before="26" w:after="26"/>
            </w:pPr>
            <w:r>
              <w:rPr>
                <w:b/>
                <w:bCs/>
                <w:color w:val="353A7C"/>
                <w:sz w:val="17"/>
                <w:szCs w:val="17"/>
              </w:rPr>
              <w:t xml:space="preserve">The familiar word</w:t>
            </w:r>
          </w:p>
        </w:tc>
        <w:tc>
          <w:tcPr>
            <w:tcW w:type="pct" w:w="1650"/>
            <w:tcMar>
              <w:top w:type="dxa" w:w="50"/>
              <w:left w:type="dxa" w:w="110"/>
              <w:bottom w:type="dxa" w:w="50"/>
              <w:right w:type="dxa" w:w="110"/>
            </w:tcMar>
          </w:tcPr>
          <w:p>
            <w:pPr>
              <w:spacing w:before="26" w:after="26"/>
            </w:pPr>
            <w:r>
              <w:rPr>
                <w:b/>
                <w:bCs/>
                <w:color w:val="353A7C"/>
                <w:sz w:val="17"/>
                <w:szCs w:val="17"/>
              </w:rPr>
              <w:t xml:space="preserve">What it suggests</w:t>
            </w:r>
          </w:p>
        </w:tc>
        <w:tc>
          <w:tcPr>
            <w:tcW w:type="pct" w:w="1650"/>
            <w:tcMar>
              <w:top w:type="dxa" w:w="50"/>
              <w:left w:type="dxa" w:w="110"/>
              <w:bottom w:type="dxa" w:w="50"/>
              <w:right w:type="dxa" w:w="110"/>
            </w:tcMar>
          </w:tcPr>
          <w:p>
            <w:pPr>
              <w:spacing w:before="26" w:after="26"/>
            </w:pPr>
            <w:r>
              <w:rPr>
                <w:b/>
                <w:bCs/>
                <w:color w:val="353A7C"/>
                <w:sz w:val="17"/>
                <w:szCs w:val="17"/>
              </w:rPr>
              <w:t xml:space="preserve">What the exam means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stock</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in French and British English, goods held for sale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shares: common stock, a stock dividend. Goods for sale are inventory</w:t>
            </w:r>
          </w:p>
        </w:tc>
      </w:tr>
      <w:tr>
        <w:tc>
          <w:tcPr>
            <w:tcW w:type="pct" w:w="1650"/>
            <w:tcMar>
              <w:top w:type="dxa" w:w="50"/>
              <w:left w:type="dxa" w:w="110"/>
              <w:bottom w:type="dxa" w:w="50"/>
              <w:right w:type="dxa" w:w="110"/>
            </w:tcMar>
          </w:tcPr>
          <w:p>
            <w:pPr>
              <w:spacing w:before="26" w:after="26"/>
            </w:pPr>
            <w:r>
              <w:rPr>
                <w:color w:val="232733"/>
                <w:sz w:val="17"/>
                <w:szCs w:val="17"/>
              </w:rPr>
              <w:t xml:space="preserve">income</w:t>
            </w:r>
          </w:p>
        </w:tc>
        <w:tc>
          <w:tcPr>
            <w:tcW w:type="pct" w:w="1650"/>
            <w:tcMar>
              <w:top w:type="dxa" w:w="50"/>
              <w:left w:type="dxa" w:w="110"/>
              <w:bottom w:type="dxa" w:w="50"/>
              <w:right w:type="dxa" w:w="110"/>
            </w:tcMar>
          </w:tcPr>
          <w:p>
            <w:pPr>
              <w:spacing w:before="26" w:after="26"/>
            </w:pPr>
            <w:r>
              <w:rPr>
                <w:color w:val="232733"/>
                <w:sz w:val="17"/>
                <w:szCs w:val="17"/>
              </w:rPr>
              <w:t xml:space="preserve">Arabic دخل, any money coming in</w:t>
            </w:r>
          </w:p>
        </w:tc>
        <w:tc>
          <w:tcPr>
            <w:tcW w:type="pct" w:w="1650"/>
            <w:tcMar>
              <w:top w:type="dxa" w:w="50"/>
              <w:left w:type="dxa" w:w="110"/>
              <w:bottom w:type="dxa" w:w="50"/>
              <w:right w:type="dxa" w:w="110"/>
            </w:tcMar>
          </w:tcPr>
          <w:p>
            <w:pPr>
              <w:spacing w:before="26" w:after="26"/>
            </w:pPr>
            <w:r>
              <w:rPr>
                <w:color w:val="232733"/>
                <w:sz w:val="17"/>
                <w:szCs w:val="17"/>
              </w:rPr>
              <w:t xml:space="preserve">net income is what remains after expenses; the gross amount from sales is revenue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charges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French charges, meaning expenses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in English, charges usually means fees. Expenses are expenses</w:t>
            </w:r>
          </w:p>
        </w:tc>
      </w:tr>
      <w:tr>
        <w:tc>
          <w:tcPr>
            <w:tcW w:type="pct" w:w="1650"/>
            <w:tcMar>
              <w:top w:type="dxa" w:w="50"/>
              <w:left w:type="dxa" w:w="110"/>
              <w:bottom w:type="dxa" w:w="50"/>
              <w:right w:type="dxa" w:w="110"/>
            </w:tcMar>
          </w:tcPr>
          <w:p>
            <w:pPr>
              <w:spacing w:before="26" w:after="26"/>
            </w:pPr>
            <w:r>
              <w:rPr>
                <w:color w:val="232733"/>
                <w:sz w:val="17"/>
                <w:szCs w:val="17"/>
              </w:rPr>
              <w:t xml:space="preserve">balance</w:t>
            </w:r>
          </w:p>
        </w:tc>
        <w:tc>
          <w:tcPr>
            <w:tcW w:type="pct" w:w="1650"/>
            <w:tcMar>
              <w:top w:type="dxa" w:w="50"/>
              <w:left w:type="dxa" w:w="110"/>
              <w:bottom w:type="dxa" w:w="50"/>
              <w:right w:type="dxa" w:w="110"/>
            </w:tcMar>
          </w:tcPr>
          <w:p>
            <w:pPr>
              <w:spacing w:before="26" w:after="26"/>
            </w:pPr>
            <w:r>
              <w:rPr>
                <w:color w:val="232733"/>
                <w:sz w:val="17"/>
                <w:szCs w:val="17"/>
              </w:rPr>
              <w:t xml:space="preserve">French la balance, the trial balance</w:t>
            </w:r>
          </w:p>
        </w:tc>
        <w:tc>
          <w:tcPr>
            <w:tcW w:type="pct" w:w="1650"/>
            <w:tcMar>
              <w:top w:type="dxa" w:w="50"/>
              <w:left w:type="dxa" w:w="110"/>
              <w:bottom w:type="dxa" w:w="50"/>
              <w:right w:type="dxa" w:w="110"/>
            </w:tcMar>
          </w:tcPr>
          <w:p>
            <w:pPr>
              <w:spacing w:before="26" w:after="26"/>
            </w:pPr>
            <w:r>
              <w:rPr>
                <w:color w:val="232733"/>
                <w:sz w:val="17"/>
                <w:szCs w:val="17"/>
              </w:rPr>
              <w:t xml:space="preserve">the balance sheet is a statement of position; the trial balance is a different document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22.  </w:t>
      </w:r>
      <w:r>
        <w:rPr>
          <w:sz w:val="19"/>
          <w:szCs w:val="19"/>
        </w:rPr>
        <w:t xml:space="preserve">Write the letter of the exam term beside each familiar word.</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shares</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what remains after expenses</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expenses</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a statement of position at one date</w:t>
            </w:r>
          </w:p>
        </w:tc>
      </w:tr>
    </w:tbl>
    <w:p/>
    <w:p>
      <w:pPr>
        <w:spacing w:before="24" w:after="24"/>
        <w:ind w:left="300" w:hanging="300"/>
      </w:pPr>
      <w:r>
        <w:rPr>
          <w:b/>
          <w:bCs/>
          <w:color w:val="353A7C"/>
          <w:sz w:val="18"/>
          <w:szCs w:val="18"/>
        </w:rPr>
        <w:t xml:space="preserve">22.  </w:t>
      </w:r>
      <w:r>
        <w:rPr>
          <w:sz w:val="18"/>
          <w:szCs w:val="18"/>
        </w:rPr>
        <w:t xml:space="preserve">stock</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charges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25.  </w:t>
      </w:r>
      <w:r>
        <w:rPr>
          <w:sz w:val="18"/>
          <w:szCs w:val="18"/>
        </w:rPr>
        <w:t xml:space="preserve">balance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26.  </w:t>
      </w:r>
      <w:r>
        <w:rPr>
          <w:sz w:val="19"/>
          <w:szCs w:val="19"/>
        </w:rPr>
        <w:t xml:space="preserve">A question says a company holds 400 of "stock". If it is a CMA question, what is being held?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same items under IFRS. The ideas are the same; only the names differ.</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same item, two names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U.S. GAAP (used on the exam)</w:t>
            </w:r>
          </w:p>
        </w:tc>
        <w:tc>
          <w:tcPr>
            <w:tcW w:type="pct" w:w="2500"/>
            <w:tcMar>
              <w:top w:type="dxa" w:w="50"/>
              <w:left w:type="dxa" w:w="110"/>
              <w:bottom w:type="dxa" w:w="50"/>
              <w:right w:type="dxa" w:w="110"/>
            </w:tcMar>
          </w:tcPr>
          <w:p>
            <w:pPr>
              <w:spacing w:before="26" w:after="26"/>
            </w:pPr>
            <w:r>
              <w:rPr>
                <w:b/>
                <w:bCs/>
                <w:color w:val="353A7C"/>
                <w:sz w:val="17"/>
                <w:szCs w:val="17"/>
              </w:rPr>
              <w:t xml:space="preserve">IFRS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balance sheet</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statement of financial position</w:t>
            </w:r>
          </w:p>
        </w:tc>
      </w:tr>
      <w:tr>
        <w:tc>
          <w:tcPr>
            <w:tcW w:type="pct" w:w="2500"/>
            <w:tcMar>
              <w:top w:type="dxa" w:w="50"/>
              <w:left w:type="dxa" w:w="110"/>
              <w:bottom w:type="dxa" w:w="50"/>
              <w:right w:type="dxa" w:w="110"/>
            </w:tcMar>
          </w:tcPr>
          <w:p>
            <w:pPr>
              <w:spacing w:before="26" w:after="26"/>
            </w:pPr>
            <w:r>
              <w:rPr>
                <w:color w:val="232733"/>
                <w:sz w:val="17"/>
                <w:szCs w:val="17"/>
              </w:rPr>
              <w:t xml:space="preserve">income statement</w:t>
            </w:r>
          </w:p>
        </w:tc>
        <w:tc>
          <w:tcPr>
            <w:tcW w:type="pct" w:w="2500"/>
            <w:tcMar>
              <w:top w:type="dxa" w:w="50"/>
              <w:left w:type="dxa" w:w="110"/>
              <w:bottom w:type="dxa" w:w="50"/>
              <w:right w:type="dxa" w:w="110"/>
            </w:tcMar>
          </w:tcPr>
          <w:p>
            <w:pPr>
              <w:spacing w:before="26" w:after="26"/>
            </w:pPr>
            <w:r>
              <w:rPr>
                <w:color w:val="232733"/>
                <w:sz w:val="17"/>
                <w:szCs w:val="17"/>
              </w:rPr>
              <w:t xml:space="preserve">statement of profit or loss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common stock</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share capital (ordinary shares)</w:t>
            </w:r>
          </w:p>
        </w:tc>
      </w:tr>
      <w:tr>
        <w:tc>
          <w:tcPr>
            <w:tcW w:type="pct" w:w="2500"/>
            <w:tcMar>
              <w:top w:type="dxa" w:w="50"/>
              <w:left w:type="dxa" w:w="110"/>
              <w:bottom w:type="dxa" w:w="50"/>
              <w:right w:type="dxa" w:w="110"/>
            </w:tcMar>
          </w:tcPr>
          <w:p>
            <w:pPr>
              <w:spacing w:before="26" w:after="26"/>
            </w:pPr>
            <w:r>
              <w:rPr>
                <w:color w:val="232733"/>
                <w:sz w:val="17"/>
                <w:szCs w:val="17"/>
              </w:rPr>
              <w:t xml:space="preserve">additional paid-in capital</w:t>
            </w:r>
          </w:p>
        </w:tc>
        <w:tc>
          <w:tcPr>
            <w:tcW w:type="pct" w:w="2500"/>
            <w:tcMar>
              <w:top w:type="dxa" w:w="50"/>
              <w:left w:type="dxa" w:w="110"/>
              <w:bottom w:type="dxa" w:w="50"/>
              <w:right w:type="dxa" w:w="110"/>
            </w:tcMar>
          </w:tcPr>
          <w:p>
            <w:pPr>
              <w:spacing w:before="26" w:after="26"/>
            </w:pPr>
            <w:r>
              <w:rPr>
                <w:color w:val="232733"/>
                <w:sz w:val="17"/>
                <w:szCs w:val="17"/>
              </w:rPr>
              <w:t xml:space="preserve">share premium</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accounts receivable</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trade receivables</w:t>
            </w:r>
          </w:p>
        </w:tc>
      </w:tr>
      <w:tr>
        <w:tc>
          <w:tcPr>
            <w:tcW w:type="pct" w:w="2500"/>
            <w:tcMar>
              <w:top w:type="dxa" w:w="50"/>
              <w:left w:type="dxa" w:w="110"/>
              <w:bottom w:type="dxa" w:w="50"/>
              <w:right w:type="dxa" w:w="110"/>
            </w:tcMar>
          </w:tcPr>
          <w:p>
            <w:pPr>
              <w:spacing w:before="26" w:after="26"/>
            </w:pPr>
            <w:r>
              <w:rPr>
                <w:color w:val="232733"/>
                <w:sz w:val="17"/>
                <w:szCs w:val="17"/>
              </w:rPr>
              <w:t xml:space="preserve">net income</w:t>
            </w:r>
          </w:p>
        </w:tc>
        <w:tc>
          <w:tcPr>
            <w:tcW w:type="pct" w:w="2500"/>
            <w:tcMar>
              <w:top w:type="dxa" w:w="50"/>
              <w:left w:type="dxa" w:w="110"/>
              <w:bottom w:type="dxa" w:w="50"/>
              <w:right w:type="dxa" w:w="110"/>
            </w:tcMar>
          </w:tcPr>
          <w:p>
            <w:pPr>
              <w:spacing w:before="26" w:after="26"/>
            </w:pPr>
            <w:r>
              <w:rPr>
                <w:color w:val="232733"/>
                <w:sz w:val="17"/>
                <w:szCs w:val="17"/>
              </w:rPr>
              <w:t xml:space="preserve">profit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27.  </w:t>
      </w:r>
      <w:r>
        <w:rPr>
          <w:sz w:val="19"/>
          <w:szCs w:val="19"/>
        </w:rPr>
        <w:t xml:space="preserve">A Jordanian company’s IFRS statements show share premium of 400. Under U.S. GAAP, the same item is called: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additional paid-in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treasury stock.</w:t>
            </w:r>
          </w:p>
        </w:tc>
      </w:tr>
    </w:tbl>
    <w:p>
      <w:pPr>
        <w:spacing w:before="40" w:after="40"/>
        <w:ind w:left="200"/>
      </w:pPr>
      <w:r>
        <w:rPr>
          <w:sz w:val="19"/>
          <w:szCs w:val="19"/>
        </w:rPr>
        <w:t xml:space="preserve">Under IFRS the balance sheet is called the </w:t>
      </w:r>
      <w:r>
        <w:rPr>
          <w:u w:val="single"/>
          <w:sz w:val="19"/>
          <w:szCs w:val="19"/>
        </w:rPr>
        <w:t xml:space="preserve">                          </w:t>
      </w:r>
      <w:r>
        <w:rPr>
          <w:sz w:val="19"/>
          <w:szCs w:val="19"/>
        </w:rPr>
        <w:t xml:space="preserve">, and net income is called </w:t>
      </w:r>
      <w:r>
        <w:rPr>
          <w:u w:val="single"/>
          <w:sz w:val="19"/>
          <w:szCs w:val="19"/>
        </w:rPr>
        <w:t xml:space="preserve">            </w:t>
      </w:r>
      <w:r>
        <w:rPr>
          <w:sz w:val="19"/>
          <w:szCs w:val="19"/>
        </w:rPr>
        <w:t xml:space="preserv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30.  </w:t>
            </w:r>
            <w:r>
              <w:rPr>
                <w:sz w:val="19"/>
                <w:szCs w:val="19"/>
              </w:rPr>
              <w:t xml:space="preserve">Give the U.S. GAAP name for share premium, and the IFRS name for the balance sheet.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C and read the two-name panel again.</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equity figure. Show both branches, the two accounts inside contributed capital, and all five arrows into and out of retained earnings.</w:t>
      </w:r>
    </w:p>
    <w:p>
      <w:pPr>
        <w:spacing w:after="40" w:before="90"/>
        <w:jc w:val="center"/>
      </w:pPr>
      <w:r>
        <w:drawing>
          <wp:inline distT="0" distB="0" distL="0" distR="0">
            <wp:extent cx="5734050" cy="39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9006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new colleague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to five sentences, explain why a cash dividend reduces retained earnings but does not appear in the income statement.</w:t>
            </w:r>
          </w:p>
          <w:p>
            <w:pPr>
              <w:spacing w:after="36"/>
            </w:pPr>
            <w:r>
              <w:rPr>
                <w:color w:val="6B7280"/>
                <w:sz w:val="16"/>
                <w:szCs w:val="16"/>
              </w:rPr>
              <w:t xml:space="preserve">every one of these words must appear:  </w:t>
            </w:r>
            <w:r>
              <w:rPr>
                <w:b/>
                <w:bCs/>
                <w:color w:val="1F7A6A"/>
                <w:sz w:val="16"/>
                <w:szCs w:val="16"/>
              </w:rPr>
              <w:t xml:space="preserve">distribution  ·  owners  ·  expense  ·  retained earnings  ·  net income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w:t>
      </w:r>
    </w:p>
    <w:p>
      <w:pPr>
        <w:spacing w:after="8"/>
      </w:pPr>
      <w:r>
        <w:rPr>
          <w:color w:val="23265A"/>
          <w:sz w:val="22"/>
          <w:szCs w:val="22"/>
        </w:rPr>
        <w:t xml:space="preserve">Debits and credits</w:t>
      </w:r>
    </w:p>
    <w:p>
      <w:pPr>
        <w:spacing w:after="130"/>
      </w:pPr>
      <w:r>
        <w:rPr>
          <w:color w:val="6B7280"/>
          <w:sz w:val="20"/>
          <w:szCs w:val="20"/>
        </w:rPr>
        <w:t xml:space="preserve">Left and right · the normal balance · contra accounts · the road from a document to a statement</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Equity splits into which two parts?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The IFRS name for additional paid-in capital is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Does a dividend reduce net income?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Assets = liabilities +</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Revenue comes from which kind of operations?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A gain comes from which kind of event?</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Debit is a side, not a verdict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Your bank tells you it has credited your account after you paid money in. From the bank’s point of view, what has the bank now got that it did not have before?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figure. Read the two columns, then the strip at the foot — the strip is the memory aid that makes the columns unnecessary.</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7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8780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side does the figure say a debit is, and which side is a credit?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The figure lists three account types that increase with a debit. Name all three.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And three that increase with a credit. Name all three.</w:t>
      </w:r>
    </w:p>
    <w:p>
      <w:pPr>
        <w:pBdr>
          <w:bottom w:val="single" w:sz="4" w:space="2" w:color="AAB2C0"/>
        </w:pBdr>
        <w:spacing w:before="40" w:after="40"/>
        <w:ind w:left="300"/>
      </w:pPr>
      <w:r>
        <w:rPr>
          <w:sz w:val="19"/>
          <w:szCs w:val="19"/>
        </w:rPr>
        <w:t xml:space="preserve">  </w:t>
      </w:r>
    </w:p>
    <w:p>
      <w:pPr>
        <w:spacing w:before="40" w:after="40"/>
        <w:ind w:left="200"/>
      </w:pPr>
      <w:r>
        <w:rPr>
          <w:sz w:val="19"/>
          <w:szCs w:val="19"/>
        </w:rPr>
        <w:t xml:space="preserve">The expanded equation in the figure reads: Assets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 Liabilities +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w:t>
      </w:r>
    </w:p>
    <w:p>
      <w:pPr>
        <w:spacing w:before="30" w:after="30"/>
        <w:ind w:left="260" w:hanging="260"/>
      </w:pPr>
      <w:r>
        <w:rPr>
          <w:b/>
          <w:bCs/>
          <w:color w:val="353A7C"/>
          <w:sz w:val="19"/>
          <w:szCs w:val="19"/>
        </w:rPr>
        <w:t xml:space="preserve">9.  </w:t>
      </w:r>
      <w:r>
        <w:rPr>
          <w:sz w:val="19"/>
          <w:szCs w:val="19"/>
        </w:rPr>
        <w:t xml:space="preserve">A debit always increases an account.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write the expanded equation out. Whichever side the account sits on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10.  </w:t>
            </w:r>
            <w:r>
              <w:rPr>
                <w:sz w:val="19"/>
                <w:szCs w:val="19"/>
              </w:rPr>
              <w:t xml:space="preserve">Write the one-line rule that the expanded equation gives you, so you never have to memorise six account types.</w:t>
            </w:r>
          </w:p>
          <w:p>
            <w:pPr>
              <w:spacing w:after="30"/>
            </w:pPr>
            <w:r>
              <w:rPr>
                <w:color w:val="6B7280"/>
                <w:sz w:val="16"/>
                <w:szCs w:val="16"/>
              </w:rPr>
              <w:t xml:space="preserve">use every one of these words:  </w:t>
            </w:r>
            <w:r>
              <w:rPr>
                <w:b/>
                <w:bCs/>
                <w:color w:val="1F7A6A"/>
                <w:sz w:val="16"/>
                <w:szCs w:val="16"/>
              </w:rPr>
              <w:t xml:space="preserve">left  ·  right  ·  debit  ·  credit</w:t>
            </w:r>
          </w:p>
          <w:p>
            <w:pPr>
              <w:spacing w:before="26" w:after="26"/>
              <w:ind w:left="200"/>
            </w:pPr>
            <w:r>
              <w:rPr>
                <w:sz w:val="19"/>
                <w:szCs w:val="19"/>
              </w:rPr>
              <w:t xml:space="preserve">Everything on the </w:t>
            </w:r>
            <w:r>
              <w:rPr>
                <w:u w:val="single"/>
                <w:sz w:val="19"/>
                <w:szCs w:val="19"/>
              </w:rPr>
              <w:t xml:space="preserve">            </w:t>
            </w:r>
            <w:r>
              <w:rPr>
                <w:sz w:val="19"/>
                <w:szCs w:val="19"/>
              </w:rPr>
              <w:t xml:space="preserve"> of the expanded equation increases with a </w:t>
            </w:r>
            <w:r>
              <w:rPr>
                <w:u w:val="single"/>
                <w:sz w:val="19"/>
                <w:szCs w:val="19"/>
              </w:rPr>
              <w:t xml:space="preserve">            </w:t>
            </w:r>
            <w:r>
              <w:rPr>
                <w:sz w:val="19"/>
                <w:szCs w:val="19"/>
              </w:rPr>
              <w:t xml:space="preserve">.</w:t>
            </w:r>
          </w:p>
          <w:p>
            <w:pPr>
              <w:spacing w:before="26" w:after="26"/>
              <w:ind w:left="200"/>
            </w:pPr>
            <w:r>
              <w:rPr>
                <w:sz w:val="19"/>
                <w:szCs w:val="19"/>
              </w:rPr>
              <w:t xml:space="preserve">Everything on the </w:t>
            </w:r>
            <w:r>
              <w:rPr>
                <w:u w:val="single"/>
                <w:sz w:val="19"/>
                <w:szCs w:val="19"/>
              </w:rPr>
              <w:t xml:space="preserve">            </w:t>
            </w:r>
            <w:r>
              <w:rPr>
                <w:sz w:val="19"/>
                <w:szCs w:val="19"/>
              </w:rPr>
              <w:t xml:space="preserve"> of it increases with a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accounts that both go up by 300</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Accounts receivable rises by 300</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Sales revenue rises by 300</w:t>
            </w:r>
          </w:p>
        </w:tc>
      </w:tr>
      <w:tr>
        <w:tc>
          <w:tcPr>
            <w:tcW w:type="pct" w:w="2500"/>
            <w:tcMar>
              <w:top w:type="dxa" w:w="50"/>
              <w:left w:type="dxa" w:w="110"/>
              <w:bottom w:type="dxa" w:w="50"/>
              <w:right w:type="dxa" w:w="110"/>
            </w:tcMar>
          </w:tcPr>
          <w:p>
            <w:pPr>
              <w:spacing w:before="26" w:after="26"/>
            </w:pPr>
            <w:r>
              <w:rPr>
                <w:sz w:val="17"/>
                <w:szCs w:val="17"/>
              </w:rPr>
              <w:t xml:space="preserve">Which side of the expanded equation is it on?</w:t>
            </w:r>
          </w:p>
        </w:tc>
        <w:tc>
          <w:tcPr>
            <w:tcW w:type="pct" w:w="2500"/>
            <w:tcMar>
              <w:top w:type="dxa" w:w="50"/>
              <w:left w:type="dxa" w:w="110"/>
              <w:bottom w:type="dxa" w:w="50"/>
              <w:right w:type="dxa" w:w="110"/>
            </w:tcMar>
          </w:tcPr>
          <w:p>
            <w:pPr>
              <w:spacing w:before="26" w:after="26"/>
            </w:pPr>
            <w:r>
              <w:rPr>
                <w:sz w:val="17"/>
                <w:szCs w:val="17"/>
              </w:rPr>
              <w:t xml:space="preserve">Which side of the expanded equation is it on?</w:t>
            </w:r>
          </w:p>
        </w:tc>
      </w:tr>
      <w:tr>
        <w:tc>
          <w:tcPr>
            <w:tcW w:type="pct" w:w="2500"/>
            <w:tcMar>
              <w:top w:type="dxa" w:w="50"/>
              <w:left w:type="dxa" w:w="110"/>
              <w:bottom w:type="dxa" w:w="50"/>
              <w:right w:type="dxa" w:w="110"/>
            </w:tcMar>
          </w:tcPr>
          <w:p>
            <w:pPr>
              <w:spacing w:before="26" w:after="26"/>
            </w:pPr>
            <w:r>
              <w:rPr>
                <w:sz w:val="17"/>
                <w:szCs w:val="17"/>
              </w:rPr>
              <w:t xml:space="preserve">So which entry raises it?</w:t>
            </w:r>
          </w:p>
        </w:tc>
        <w:tc>
          <w:tcPr>
            <w:tcW w:type="pct" w:w="2500"/>
            <w:tcMar>
              <w:top w:type="dxa" w:w="50"/>
              <w:left w:type="dxa" w:w="110"/>
              <w:bottom w:type="dxa" w:w="50"/>
              <w:right w:type="dxa" w:w="110"/>
            </w:tcMar>
          </w:tcPr>
          <w:p>
            <w:pPr>
              <w:spacing w:before="26" w:after="26"/>
            </w:pPr>
            <w:r>
              <w:rPr>
                <w:sz w:val="17"/>
                <w:szCs w:val="17"/>
              </w:rPr>
              <w:t xml:space="preserve">So which entry raises it?</w:t>
            </w:r>
          </w:p>
        </w:tc>
      </w:tr>
    </w:tbl>
    <w:p>
      <w:pPr>
        <w:spacing w:before="36" w:after="20"/>
      </w:pPr>
      <w:r>
        <w:rPr>
          <w:sz w:val="18"/>
          <w:szCs w:val="18"/>
        </w:rPr>
        <w:t xml:space="preserve">Both rise in the same transaction. Say which is debited and which is credited, and name the rule that decides.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11.  </w:t>
      </w:r>
      <w:r>
        <w:rPr>
          <w:sz w:val="19"/>
          <w:szCs w:val="19"/>
        </w:rPr>
        <w:t xml:space="preserve">Which account normally has a debit balance?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Accounts payable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Prepaid rent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Sales revenue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account under the side that increases it.</w:t>
            </w:r>
          </w:p>
        </w:tc>
      </w:tr>
    </w:tbl>
    <w:p>
      <w:pPr>
        <w:spacing w:before="20" w:after="40"/>
      </w:pPr>
      <w:r>
        <w:rPr>
          <w:color w:val="6B7280"/>
          <w:sz w:val="16"/>
          <w:szCs w:val="16"/>
        </w:rPr>
        <w:t xml:space="preserve">the items:  </w:t>
      </w:r>
      <w:r>
        <w:rPr>
          <w:sz w:val="17"/>
          <w:szCs w:val="17"/>
        </w:rPr>
        <w:t xml:space="preserve">Inventory  ·  Notes payable  ·  Wages expense  ·  Sales revenue  ·  Common stock  ·  Dividends declared</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increases with a DEBIT</w:t>
            </w:r>
          </w:p>
        </w:tc>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increases with a CREDIT</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14.  </w:t>
            </w:r>
            <w:r>
              <w:rPr>
                <w:sz w:val="19"/>
                <w:szCs w:val="19"/>
              </w:rPr>
              <w:t xml:space="preserve">Which side of the expanded equation increases with a debit, and name one account type on that side that is not an asset.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normal balance, and the accounts that invert it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15.  </w:t>
      </w:r>
      <w:r>
        <w:rPr>
          <w:sz w:val="19"/>
          <w:szCs w:val="19"/>
        </w:rPr>
        <w:t xml:space="preserve">Cash is an asset. On which side of a cash account would you expect to find its balance?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accounts, side by side. The shaded half of each is the side that increases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85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8594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16.  </w:t>
      </w:r>
      <w:r>
        <w:rPr>
          <w:sz w:val="19"/>
          <w:szCs w:val="19"/>
        </w:rPr>
        <w:t xml:space="preserve">The cash account shows 1,500 and 800 on one side and 1,200 and 40 on the other. Which side holds the balance of 1,060, and what is 1,500 + 800 − 1,200 − 40?</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The notes payable account has its balance on the opposite side from cash. Which side, and why does the figure call that normal?</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18.  </w:t>
      </w:r>
      <w:r>
        <w:rPr>
          <w:sz w:val="19"/>
          <w:szCs w:val="19"/>
        </w:rPr>
        <w:t xml:space="preserve">Write the sentence in the figure that says what the normal balance is NOT.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more rule, in words rather than a figure: a contra account.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Accounts that sit with one group and behave like the other</w:t>
            </w:r>
          </w:p>
        </w:tc>
      </w:tr>
      <w:tr>
        <w:tc>
          <w:tcPr>
            <w:tcW w:type="pct" w:w="1250"/>
            <w:tcMar>
              <w:top w:type="dxa" w:w="50"/>
              <w:left w:type="dxa" w:w="110"/>
              <w:bottom w:type="dxa" w:w="50"/>
              <w:right w:type="dxa" w:w="110"/>
            </w:tcMar>
          </w:tcPr>
          <w:p>
            <w:pPr>
              <w:spacing w:before="26" w:after="26"/>
            </w:pPr>
            <w:r>
              <w:rPr>
                <w:b/>
                <w:bCs/>
                <w:color w:val="353A7C"/>
                <w:sz w:val="17"/>
                <w:szCs w:val="17"/>
              </w:rPr>
              <w:t xml:space="preserve">Contra account</w:t>
            </w:r>
          </w:p>
        </w:tc>
        <w:tc>
          <w:tcPr>
            <w:tcW w:type="pct" w:w="1250"/>
            <w:tcMar>
              <w:top w:type="dxa" w:w="50"/>
              <w:left w:type="dxa" w:w="110"/>
              <w:bottom w:type="dxa" w:w="50"/>
              <w:right w:type="dxa" w:w="110"/>
            </w:tcMar>
          </w:tcPr>
          <w:p>
            <w:pPr>
              <w:spacing w:before="26" w:after="26"/>
            </w:pPr>
            <w:r>
              <w:rPr>
                <w:b/>
                <w:bCs/>
                <w:color w:val="353A7C"/>
                <w:sz w:val="17"/>
                <w:szCs w:val="17"/>
              </w:rPr>
              <w:t xml:space="preserve">What it reduces</w:t>
            </w:r>
          </w:p>
        </w:tc>
        <w:tc>
          <w:tcPr>
            <w:tcW w:type="pct" w:w="1250"/>
            <w:tcMar>
              <w:top w:type="dxa" w:w="50"/>
              <w:left w:type="dxa" w:w="110"/>
              <w:bottom w:type="dxa" w:w="50"/>
              <w:right w:type="dxa" w:w="110"/>
            </w:tcMar>
          </w:tcPr>
          <w:p>
            <w:pPr>
              <w:spacing w:before="26" w:after="26"/>
            </w:pPr>
            <w:r>
              <w:rPr>
                <w:b/>
                <w:bCs/>
                <w:color w:val="353A7C"/>
                <w:sz w:val="17"/>
                <w:szCs w:val="17"/>
              </w:rPr>
              <w:t xml:space="preserve">Its balance</w:t>
            </w:r>
          </w:p>
        </w:tc>
        <w:tc>
          <w:tcPr>
            <w:tcW w:type="pct" w:w="1250"/>
            <w:tcMar>
              <w:top w:type="dxa" w:w="50"/>
              <w:left w:type="dxa" w:w="110"/>
              <w:bottom w:type="dxa" w:w="50"/>
              <w:right w:type="dxa" w:w="110"/>
            </w:tcMar>
          </w:tcPr>
          <w:p>
            <w:pPr>
              <w:spacing w:before="26" w:after="26"/>
            </w:pPr>
            <w:r>
              <w:rPr>
                <w:b/>
                <w:bCs/>
                <w:color w:val="353A7C"/>
                <w:sz w:val="17"/>
                <w:szCs w:val="17"/>
              </w:rPr>
              <w:t xml:space="preserve">Where it sits</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Accumulated depreciation</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Equipment</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credit</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with the assets</w:t>
            </w:r>
          </w:p>
        </w:tc>
      </w:tr>
      <w:tr>
        <w:tc>
          <w:tcPr>
            <w:tcW w:type="pct" w:w="1250"/>
            <w:tcMar>
              <w:top w:type="dxa" w:w="50"/>
              <w:left w:type="dxa" w:w="110"/>
              <w:bottom w:type="dxa" w:w="50"/>
              <w:right w:type="dxa" w:w="110"/>
            </w:tcMar>
          </w:tcPr>
          <w:p>
            <w:pPr>
              <w:spacing w:before="26" w:after="26"/>
            </w:pPr>
            <w:r>
              <w:rPr>
                <w:color w:val="232733"/>
                <w:sz w:val="17"/>
                <w:szCs w:val="17"/>
              </w:rPr>
              <w:t xml:space="preserve">Allowance for credit losses</w:t>
            </w:r>
          </w:p>
        </w:tc>
        <w:tc>
          <w:tcPr>
            <w:tcW w:type="pct" w:w="1250"/>
            <w:tcMar>
              <w:top w:type="dxa" w:w="50"/>
              <w:left w:type="dxa" w:w="110"/>
              <w:bottom w:type="dxa" w:w="50"/>
              <w:right w:type="dxa" w:w="110"/>
            </w:tcMar>
          </w:tcPr>
          <w:p>
            <w:pPr>
              <w:spacing w:before="26" w:after="26"/>
            </w:pPr>
            <w:r>
              <w:rPr>
                <w:color w:val="232733"/>
                <w:sz w:val="17"/>
                <w:szCs w:val="17"/>
              </w:rPr>
              <w:t xml:space="preserve">Accounts receivable</w:t>
            </w:r>
          </w:p>
        </w:tc>
        <w:tc>
          <w:tcPr>
            <w:tcW w:type="pct" w:w="1250"/>
            <w:tcMar>
              <w:top w:type="dxa" w:w="50"/>
              <w:left w:type="dxa" w:w="110"/>
              <w:bottom w:type="dxa" w:w="50"/>
              <w:right w:type="dxa" w:w="110"/>
            </w:tcMar>
          </w:tcPr>
          <w:p>
            <w:pPr>
              <w:spacing w:before="26" w:after="26"/>
            </w:pPr>
            <w:r>
              <w:rPr>
                <w:color w:val="232733"/>
                <w:sz w:val="17"/>
                <w:szCs w:val="17"/>
              </w:rPr>
              <w:t xml:space="preserve">credit</w:t>
            </w:r>
          </w:p>
        </w:tc>
        <w:tc>
          <w:tcPr>
            <w:tcW w:type="pct" w:w="1250"/>
            <w:tcMar>
              <w:top w:type="dxa" w:w="50"/>
              <w:left w:type="dxa" w:w="110"/>
              <w:bottom w:type="dxa" w:w="50"/>
              <w:right w:type="dxa" w:w="110"/>
            </w:tcMar>
          </w:tcPr>
          <w:p>
            <w:pPr>
              <w:spacing w:before="26" w:after="26"/>
            </w:pPr>
            <w:r>
              <w:rPr>
                <w:color w:val="232733"/>
                <w:sz w:val="17"/>
                <w:szCs w:val="17"/>
              </w:rPr>
              <w:t xml:space="preserve">with the assets</w:t>
            </w:r>
          </w:p>
        </w:tc>
      </w:tr>
    </w:tbl>
    <w:p>
      <w:pPr>
        <w:spacing w:after="60"/>
      </w:pPr>
      <w:r>
        <w:rPr>
          <w:color w:val="6B7280"/>
          <w:sz w:val="16"/>
          <w:szCs w:val="16"/>
        </w:rPr>
        <w:t xml:space="preserve">A contra account reduces a related account, so it takes the opposite normal balance.</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19.  </w:t>
            </w:r>
            <w:r>
              <w:rPr>
                <w:sz w:val="19"/>
                <w:szCs w:val="19"/>
              </w:rPr>
              <w:t xml:space="preserve">Write what makes a contra account different from a liability, given that both carry a credit balance.</w:t>
            </w:r>
          </w:p>
          <w:p>
            <w:pPr>
              <w:spacing w:after="30"/>
            </w:pPr>
            <w:r>
              <w:rPr>
                <w:color w:val="6B7280"/>
                <w:sz w:val="16"/>
                <w:szCs w:val="16"/>
              </w:rPr>
              <w:t xml:space="preserve">use every one of these words:  </w:t>
            </w:r>
            <w:r>
              <w:rPr>
                <w:b/>
                <w:bCs/>
                <w:color w:val="1F7A6A"/>
                <w:sz w:val="16"/>
                <w:szCs w:val="16"/>
              </w:rPr>
              <w:t xml:space="preserve">reduces  ·  asset  ·  obligation  ·  outside</w:t>
            </w:r>
          </w:p>
          <w:p>
            <w:pPr>
              <w:spacing w:before="26" w:after="26"/>
              <w:ind w:left="200"/>
            </w:pPr>
            <w:r>
              <w:rPr>
                <w:sz w:val="19"/>
                <w:szCs w:val="19"/>
              </w:rPr>
              <w:t xml:space="preserve">A contra account </w:t>
            </w:r>
            <w:r>
              <w:rPr>
                <w:u w:val="single"/>
                <w:sz w:val="19"/>
                <w:szCs w:val="19"/>
              </w:rPr>
              <w:t xml:space="preserve">                </w:t>
            </w:r>
            <w:r>
              <w:rPr>
                <w:sz w:val="19"/>
                <w:szCs w:val="19"/>
              </w:rPr>
              <w:t xml:space="preserve"> a related account, so it belongs with the </w:t>
            </w:r>
            <w:r>
              <w:rPr>
                <w:u w:val="single"/>
                <w:sz w:val="19"/>
                <w:szCs w:val="19"/>
              </w:rPr>
              <w:t xml:space="preserve">              </w:t>
            </w:r>
            <w:r>
              <w:rPr>
                <w:sz w:val="19"/>
                <w:szCs w:val="19"/>
              </w:rPr>
              <w:t xml:space="preserve"> it reduces.</w:t>
            </w:r>
          </w:p>
          <w:p>
            <w:pPr>
              <w:spacing w:before="26" w:after="26"/>
              <w:ind w:left="200"/>
            </w:pPr>
            <w:r>
              <w:rPr>
                <w:sz w:val="19"/>
                <w:szCs w:val="19"/>
              </w:rPr>
              <w:t xml:space="preserve">A liability is an </w:t>
            </w:r>
            <w:r>
              <w:rPr>
                <w:u w:val="single"/>
                <w:sz w:val="19"/>
                <w:szCs w:val="19"/>
              </w:rPr>
              <w:t xml:space="preserve">                  </w:t>
            </w:r>
            <w:r>
              <w:rPr>
                <w:sz w:val="19"/>
                <w:szCs w:val="19"/>
              </w:rPr>
              <w:t xml:space="preserve"> to transfer an economic benefit to somebody </w:t>
            </w:r>
            <w:r>
              <w:rPr>
                <w:u w:val="single"/>
                <w:sz w:val="19"/>
                <w:szCs w:val="19"/>
              </w:rPr>
              <w:t xml:space="preserve">                </w:t>
            </w:r>
            <w:r>
              <w:rPr>
                <w:sz w:val="19"/>
                <w:szCs w:val="19"/>
              </w:rPr>
              <w:t xml:space="preserve"> the company.</w:t>
            </w:r>
          </w:p>
        </w:tc>
      </w:tr>
    </w:tbl>
    <w:p/>
    <w:p>
      <w:pPr>
        <w:pageBreakBefore w:val="true"/>
        <w:spacing w:after="0"/>
      </w:pPr>
      <w:r>
        <w:rPr>
          <w:sz w:val="2"/>
        </w:rPr>
        <w:t xml:space="preserve"> </w:t>
      </w:r>
    </w:p>
    <w:p>
      <w:pPr>
        <w:spacing w:before="50" w:after="24"/>
      </w:pPr>
      <w:r>
        <w:rPr>
          <w:b/>
          <w:bCs/>
          <w:color w:val="C9762E"/>
          <w:sz w:val="17"/>
          <w:szCs w:val="17"/>
        </w:rPr>
        <w:t xml:space="preserve">Two credit balances in the same trial balance</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Accumulated depreciation 900</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Notes payable 1,800</w:t>
            </w:r>
          </w:p>
        </w:tc>
      </w:tr>
      <w:tr>
        <w:tc>
          <w:tcPr>
            <w:tcW w:type="pct" w:w="2500"/>
            <w:tcMar>
              <w:top w:type="dxa" w:w="50"/>
              <w:left w:type="dxa" w:w="110"/>
              <w:bottom w:type="dxa" w:w="50"/>
              <w:right w:type="dxa" w:w="110"/>
            </w:tcMar>
          </w:tcPr>
          <w:p>
            <w:pPr>
              <w:spacing w:before="26" w:after="26"/>
            </w:pPr>
            <w:r>
              <w:rPr>
                <w:sz w:val="17"/>
                <w:szCs w:val="17"/>
              </w:rPr>
              <w:t xml:space="preserve">What does it reduce?</w:t>
            </w:r>
          </w:p>
        </w:tc>
        <w:tc>
          <w:tcPr>
            <w:tcW w:type="pct" w:w="2500"/>
            <w:tcMar>
              <w:top w:type="dxa" w:w="50"/>
              <w:left w:type="dxa" w:w="110"/>
              <w:bottom w:type="dxa" w:w="50"/>
              <w:right w:type="dxa" w:w="110"/>
            </w:tcMar>
          </w:tcPr>
          <w:p>
            <w:pPr>
              <w:spacing w:before="26" w:after="26"/>
            </w:pPr>
            <w:r>
              <w:rPr>
                <w:sz w:val="17"/>
                <w:szCs w:val="17"/>
              </w:rPr>
              <w:t xml:space="preserve">What does it reduce?</w:t>
            </w:r>
          </w:p>
        </w:tc>
      </w:tr>
      <w:tr>
        <w:tc>
          <w:tcPr>
            <w:tcW w:type="pct" w:w="2500"/>
            <w:tcMar>
              <w:top w:type="dxa" w:w="50"/>
              <w:left w:type="dxa" w:w="110"/>
              <w:bottom w:type="dxa" w:w="50"/>
              <w:right w:type="dxa" w:w="110"/>
            </w:tcMar>
          </w:tcPr>
          <w:p>
            <w:pPr>
              <w:spacing w:before="26" w:after="26"/>
            </w:pPr>
            <w:r>
              <w:rPr>
                <w:sz w:val="17"/>
                <w:szCs w:val="17"/>
              </w:rPr>
              <w:t xml:space="preserve">Does the company owe it to anyone?</w:t>
            </w:r>
          </w:p>
        </w:tc>
        <w:tc>
          <w:tcPr>
            <w:tcW w:type="pct" w:w="2500"/>
            <w:tcMar>
              <w:top w:type="dxa" w:w="50"/>
              <w:left w:type="dxa" w:w="110"/>
              <w:bottom w:type="dxa" w:w="50"/>
              <w:right w:type="dxa" w:w="110"/>
            </w:tcMar>
          </w:tcPr>
          <w:p>
            <w:pPr>
              <w:spacing w:before="26" w:after="26"/>
            </w:pPr>
            <w:r>
              <w:rPr>
                <w:sz w:val="17"/>
                <w:szCs w:val="17"/>
              </w:rPr>
              <w:t xml:space="preserve">Does the company owe it to anyone?</w:t>
            </w:r>
          </w:p>
        </w:tc>
      </w:tr>
      <w:tr>
        <w:tc>
          <w:tcPr>
            <w:tcW w:type="pct" w:w="2500"/>
            <w:tcMar>
              <w:top w:type="dxa" w:w="50"/>
              <w:left w:type="dxa" w:w="110"/>
              <w:bottom w:type="dxa" w:w="50"/>
              <w:right w:type="dxa" w:w="110"/>
            </w:tcMar>
          </w:tcPr>
          <w:p>
            <w:pPr>
              <w:spacing w:before="26" w:after="26"/>
            </w:pPr>
            <w:r>
              <w:rPr>
                <w:sz w:val="17"/>
                <w:szCs w:val="17"/>
              </w:rPr>
              <w:t xml:space="preserve">Where does it belong?</w:t>
            </w:r>
          </w:p>
        </w:tc>
        <w:tc>
          <w:tcPr>
            <w:tcW w:type="pct" w:w="2500"/>
            <w:tcMar>
              <w:top w:type="dxa" w:w="50"/>
              <w:left w:type="dxa" w:w="110"/>
              <w:bottom w:type="dxa" w:w="50"/>
              <w:right w:type="dxa" w:w="110"/>
            </w:tcMar>
          </w:tcPr>
          <w:p>
            <w:pPr>
              <w:spacing w:before="26" w:after="26"/>
            </w:pPr>
            <w:r>
              <w:rPr>
                <w:sz w:val="17"/>
                <w:szCs w:val="17"/>
              </w:rPr>
              <w:t xml:space="preserve">Where does it belong?</w:t>
            </w:r>
          </w:p>
        </w:tc>
      </w:tr>
    </w:tbl>
    <w:p>
      <w:pPr>
        <w:spacing w:before="36" w:after="20"/>
      </w:pPr>
      <w:r>
        <w:rPr>
          <w:sz w:val="18"/>
          <w:szCs w:val="18"/>
        </w:rPr>
        <w:t xml:space="preserve">Both have credit balances. Fill in all three rows and then write the question that separates a contra-asset from a liability.</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20.  </w:t>
      </w:r>
      <w:r>
        <w:rPr>
          <w:sz w:val="19"/>
          <w:szCs w:val="19"/>
        </w:rPr>
        <w:t xml:space="preserve">Which account normally has a credit balance?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Prepaid 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Cost of goods sold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Accumulated depreciation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Dividends declared</w:t>
            </w:r>
          </w:p>
        </w:tc>
      </w:tr>
    </w:tbl>
    <w:p>
      <w:pPr>
        <w:spacing w:before="40" w:after="50"/>
        <w:ind w:left="260" w:hanging="260"/>
      </w:pPr>
      <w:r>
        <w:rPr>
          <w:b/>
          <w:bCs/>
          <w:color w:val="353A7C"/>
          <w:sz w:val="19"/>
          <w:szCs w:val="19"/>
        </w:rPr>
        <w:t xml:space="preserve">21.  </w:t>
      </w:r>
      <w:r>
        <w:rPr>
          <w:sz w:val="19"/>
          <w:szCs w:val="19"/>
        </w:rPr>
        <w:t xml:space="preserve">Accumulated depreciation is BEST described as:</w:t>
      </w:r>
    </w:p>
    <w:p>
      <w:pPr>
        <w:spacing w:after="20"/>
        <w:ind w:left="500" w:hanging="200"/>
      </w:pPr>
      <w:r>
        <w:rPr>
          <w:b/>
          <w:bCs/>
          <w:color w:val="8186EF"/>
          <w:sz w:val="18"/>
          <w:szCs w:val="18"/>
        </w:rPr>
        <w:t xml:space="preserve">A. </w:t>
      </w:r>
      <w:r>
        <w:rPr>
          <w:sz w:val="18"/>
          <w:szCs w:val="18"/>
        </w:rPr>
        <w:t xml:space="preserve">a liability for future asset replacement.</w:t>
      </w:r>
    </w:p>
    <w:p>
      <w:pPr>
        <w:spacing w:after="20"/>
        <w:ind w:left="500" w:hanging="200"/>
      </w:pPr>
      <w:r>
        <w:rPr>
          <w:b/>
          <w:bCs/>
          <w:color w:val="8186EF"/>
          <w:sz w:val="18"/>
          <w:szCs w:val="18"/>
        </w:rPr>
        <w:t xml:space="preserve">B. </w:t>
      </w:r>
      <w:r>
        <w:rPr>
          <w:sz w:val="18"/>
          <w:szCs w:val="18"/>
        </w:rPr>
        <w:t xml:space="preserve">a contra-asset account with a credit balance.</w:t>
      </w:r>
    </w:p>
    <w:p>
      <w:pPr>
        <w:spacing w:after="20"/>
        <w:ind w:left="500" w:hanging="200"/>
      </w:pPr>
      <w:r>
        <w:rPr>
          <w:b/>
          <w:bCs/>
          <w:color w:val="8186EF"/>
          <w:sz w:val="18"/>
          <w:szCs w:val="18"/>
        </w:rPr>
        <w:t xml:space="preserve">C. </w:t>
      </w:r>
      <w:r>
        <w:rPr>
          <w:sz w:val="18"/>
          <w:szCs w:val="18"/>
        </w:rPr>
        <w:t xml:space="preserve">an expense of the current period.</w:t>
      </w:r>
    </w:p>
    <w:p>
      <w:pPr>
        <w:spacing w:after="20"/>
        <w:ind w:left="500" w:hanging="200"/>
      </w:pPr>
      <w:r>
        <w:rPr>
          <w:b/>
          <w:bCs/>
          <w:color w:val="8186EF"/>
          <w:sz w:val="18"/>
          <w:szCs w:val="18"/>
        </w:rPr>
        <w:t xml:space="preserve">D. </w:t>
      </w:r>
      <w:r>
        <w:rPr>
          <w:sz w:val="18"/>
          <w:szCs w:val="18"/>
        </w:rPr>
        <w:t xml:space="preserve">a reduction of retained earnings.</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Name the two contra accounts in this cycle, say what each one reduces, and give the side each one’s balance sits on.</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contrasting cases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Where a transaction actually goes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23.  </w:t>
      </w:r>
      <w:r>
        <w:rPr>
          <w:sz w:val="19"/>
          <w:szCs w:val="19"/>
        </w:rPr>
        <w:t xml:space="preserve">A trial balance adds up: total debits equal total credits. Does that prove every entry was put in the right account? Answer yes or no.</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Five stops, in order.</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90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9088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24.  </w:t>
      </w:r>
      <w:r>
        <w:rPr>
          <w:sz w:val="19"/>
          <w:szCs w:val="19"/>
        </w:rPr>
        <w:t xml:space="preserve">Name the five stops in the order the figure gives them.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25.  </w:t>
      </w:r>
      <w:r>
        <w:rPr>
          <w:sz w:val="19"/>
          <w:szCs w:val="19"/>
        </w:rPr>
        <w:t xml:space="preserve">Which stop holds one T-account per item?</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26.  </w:t>
      </w:r>
      <w:r>
        <w:rPr>
          <w:sz w:val="19"/>
          <w:szCs w:val="19"/>
        </w:rPr>
        <w:t xml:space="preserve">Copy the warning the figure gives about a trial balance that agrees.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Four statements about the road a transaction travels. Mark each one right, or write what is wrong with it.  (items 27 to 30)</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ledger comes before the journal entry.</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A trial balance that agrees proves no account was misclassified.</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Every step keeps total debits equal to total credits.</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source document is produced after the statements.</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31.  </w:t>
            </w:r>
            <w:r>
              <w:rPr>
                <w:sz w:val="19"/>
                <w:szCs w:val="19"/>
              </w:rPr>
              <w:t xml:space="preserve">Put these in order: ledger, source document, trial balance, journal entry, four statements.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32.  </w:t>
      </w:r>
      <w:r>
        <w:rPr>
          <w:sz w:val="19"/>
          <w:szCs w:val="19"/>
        </w:rPr>
        <w:t xml:space="preserve">Rebuild the debit and credit figure. Write the three account types in each column and the full expanded equation at the foot.</w:t>
      </w:r>
    </w:p>
    <w:p>
      <w:pPr>
        <w:spacing w:after="40" w:before="90"/>
        <w:jc w:val="center"/>
      </w:pPr>
      <w:r>
        <w:drawing>
          <wp:inline distT="0" distB="0" distL="0" distR="0">
            <wp:extent cx="5734050" cy="38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8855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who thinks debit means "bad"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33.  </w:t>
            </w:r>
            <w:r>
              <w:rPr>
                <w:sz w:val="19"/>
                <w:szCs w:val="19"/>
              </w:rPr>
              <w:t xml:space="preserve">In three or four sentences, explain what debit and credit actually mean and how to work out which one increases an account.</w:t>
            </w:r>
          </w:p>
          <w:p>
            <w:pPr>
              <w:spacing w:after="36"/>
            </w:pPr>
            <w:r>
              <w:rPr>
                <w:color w:val="6B7280"/>
                <w:sz w:val="16"/>
                <w:szCs w:val="16"/>
              </w:rPr>
              <w:t xml:space="preserve">every one of these words must appear:  </w:t>
            </w:r>
            <w:r>
              <w:rPr>
                <w:b/>
                <w:bCs/>
                <w:color w:val="1F7A6A"/>
                <w:sz w:val="16"/>
                <w:szCs w:val="16"/>
              </w:rPr>
              <w:t xml:space="preserve">left  ·  right  ·  normal balance  ·  expanded equation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w:t>
      </w:r>
    </w:p>
    <w:p>
      <w:pPr>
        <w:spacing w:after="8"/>
      </w:pPr>
      <w:r>
        <w:rPr>
          <w:color w:val="23265A"/>
          <w:sz w:val="22"/>
          <w:szCs w:val="22"/>
        </w:rPr>
        <w:t xml:space="preserve">Six transactions in January</w:t>
      </w:r>
    </w:p>
    <w:p>
      <w:pPr>
        <w:spacing w:after="130"/>
      </w:pPr>
      <w:r>
        <w:rPr>
          <w:color w:val="6B7280"/>
          <w:sz w:val="20"/>
          <w:szCs w:val="20"/>
        </w:rPr>
        <w:t xml:space="preserve">Reading a journal entry · the effect of each one · the three mistakes the exam keeps testing</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Debit is which side?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What does a trial balance prove?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Which side increases a liability?</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Dividends declared increase with a debit or a credit?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Name one contra-asset account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The first stop on the road is the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Reading a journal entry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company sells shares with a par value of $1 each for $15 each. How much of the $15 is par, and how much is above par?</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Six entries, as Orontes actually wrote them. Amounts are in USD 000.</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Orontes Foods, Inc. — journal entries for January 2025</w:t>
            </w:r>
          </w:p>
        </w:tc>
      </w:tr>
      <w:tr>
        <w:tc>
          <w:tcPr>
            <w:tcW w:type="pct" w:w="1000"/>
            <w:tcMar>
              <w:top w:type="dxa" w:w="50"/>
              <w:left w:type="dxa" w:w="110"/>
              <w:bottom w:type="dxa" w:w="50"/>
              <w:right w:type="dxa" w:w="110"/>
            </w:tcMar>
          </w:tcPr>
          <w:p>
            <w:pPr>
              <w:spacing w:before="26" w:after="26"/>
            </w:pPr>
            <w:r>
              <w:rPr>
                <w:b/>
                <w:bCs/>
                <w:color w:val="353A7C"/>
                <w:sz w:val="17"/>
                <w:szCs w:val="17"/>
              </w:rPr>
              <w:t xml:space="preserve">#</w:t>
            </w:r>
          </w:p>
        </w:tc>
        <w:tc>
          <w:tcPr>
            <w:tcW w:type="pct" w:w="1000"/>
            <w:tcMar>
              <w:top w:type="dxa" w:w="50"/>
              <w:left w:type="dxa" w:w="110"/>
              <w:bottom w:type="dxa" w:w="50"/>
              <w:right w:type="dxa" w:w="110"/>
            </w:tcMar>
          </w:tcPr>
          <w:p>
            <w:pPr>
              <w:spacing w:before="26" w:after="26"/>
            </w:pPr>
            <w:r>
              <w:rPr>
                <w:b/>
                <w:bCs/>
                <w:color w:val="353A7C"/>
                <w:sz w:val="17"/>
                <w:szCs w:val="17"/>
              </w:rPr>
              <w:t xml:space="preserve">Date</w:t>
            </w:r>
          </w:p>
        </w:tc>
        <w:tc>
          <w:tcPr>
            <w:tcW w:type="pct" w:w="1000"/>
            <w:tcMar>
              <w:top w:type="dxa" w:w="50"/>
              <w:left w:type="dxa" w:w="110"/>
              <w:bottom w:type="dxa" w:w="50"/>
              <w:right w:type="dxa" w:w="110"/>
            </w:tcMar>
          </w:tcPr>
          <w:p>
            <w:pPr>
              <w:spacing w:before="26" w:after="26"/>
            </w:pPr>
            <w:r>
              <w:rPr>
                <w:b/>
                <w:bCs/>
                <w:color w:val="353A7C"/>
                <w:sz w:val="17"/>
                <w:szCs w:val="17"/>
              </w:rPr>
              <w:t xml:space="preserve">Account</w:t>
            </w:r>
          </w:p>
        </w:tc>
        <w:tc>
          <w:tcPr>
            <w:tcW w:type="pct" w:w="1000"/>
            <w:tcMar>
              <w:top w:type="dxa" w:w="50"/>
              <w:left w:type="dxa" w:w="110"/>
              <w:bottom w:type="dxa" w:w="50"/>
              <w:right w:type="dxa" w:w="110"/>
            </w:tcMar>
          </w:tcPr>
          <w:p>
            <w:pPr>
              <w:spacing w:before="26" w:after="26"/>
            </w:pPr>
            <w:r>
              <w:rPr>
                <w:b/>
                <w:bCs/>
                <w:color w:val="353A7C"/>
                <w:sz w:val="17"/>
                <w:szCs w:val="17"/>
              </w:rPr>
              <w:t xml:space="preserve">Debit</w:t>
            </w:r>
          </w:p>
        </w:tc>
        <w:tc>
          <w:tcPr>
            <w:tcW w:type="pct" w:w="1000"/>
            <w:tcMar>
              <w:top w:type="dxa" w:w="50"/>
              <w:left w:type="dxa" w:w="110"/>
              <w:bottom w:type="dxa" w:w="50"/>
              <w:right w:type="dxa" w:w="110"/>
            </w:tcMar>
          </w:tcPr>
          <w:p>
            <w:pPr>
              <w:spacing w:before="26" w:after="26"/>
            </w:pPr>
            <w:r>
              <w:rPr>
                <w:b/>
                <w:bCs/>
                <w:color w:val="353A7C"/>
                <w:sz w:val="17"/>
                <w:szCs w:val="17"/>
              </w:rPr>
              <w:t xml:space="preserve">Credit</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1</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Jan 2</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1,500</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Common stock</w:t>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100</w:t>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Additional paid-in capital</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1,400</w:t>
            </w:r>
          </w:p>
        </w:tc>
      </w:tr>
      <w:tr>
        <w:tc>
          <w:tcPr>
            <w:tcW w:type="pct" w:w="1000"/>
            <w:tcMar>
              <w:top w:type="dxa" w:w="50"/>
              <w:left w:type="dxa" w:w="110"/>
              <w:bottom w:type="dxa" w:w="50"/>
              <w:right w:type="dxa" w:w="110"/>
            </w:tcMar>
          </w:tcPr>
          <w:p>
            <w:pPr>
              <w:spacing w:before="26" w:after="26"/>
            </w:pPr>
            <w:r>
              <w:rPr>
                <w:color w:val="232733"/>
                <w:sz w:val="17"/>
                <w:szCs w:val="17"/>
              </w:rPr>
              <w:t xml:space="preserve">2</w:t>
            </w:r>
          </w:p>
        </w:tc>
        <w:tc>
          <w:tcPr>
            <w:tcW w:type="pct" w:w="1000"/>
            <w:tcMar>
              <w:top w:type="dxa" w:w="50"/>
              <w:left w:type="dxa" w:w="110"/>
              <w:bottom w:type="dxa" w:w="50"/>
              <w:right w:type="dxa" w:w="110"/>
            </w:tcMar>
          </w:tcPr>
          <w:p>
            <w:pPr>
              <w:spacing w:before="26" w:after="26"/>
            </w:pPr>
            <w:r>
              <w:rPr>
                <w:color w:val="232733"/>
                <w:sz w:val="17"/>
                <w:szCs w:val="17"/>
              </w:rPr>
              <w:t xml:space="preserve">Jan 5</w:t>
            </w:r>
          </w:p>
        </w:tc>
        <w:tc>
          <w:tcPr>
            <w:tcW w:type="pct" w:w="1000"/>
            <w:tcMar>
              <w:top w:type="dxa" w:w="50"/>
              <w:left w:type="dxa" w:w="110"/>
              <w:bottom w:type="dxa" w:w="50"/>
              <w:right w:type="dxa" w:w="110"/>
            </w:tcMar>
          </w:tcPr>
          <w:p>
            <w:pPr>
              <w:spacing w:before="26" w:after="26"/>
            </w:pPr>
            <w:r>
              <w:rPr>
                <w:color w:val="232733"/>
                <w:sz w:val="17"/>
                <w:szCs w:val="17"/>
              </w:rPr>
              <w:t xml:space="preserve">Cash</w:t>
            </w:r>
          </w:p>
        </w:tc>
        <w:tc>
          <w:tcPr>
            <w:tcW w:type="pct" w:w="1000"/>
            <w:tcMar>
              <w:top w:type="dxa" w:w="50"/>
              <w:left w:type="dxa" w:w="110"/>
              <w:bottom w:type="dxa" w:w="50"/>
              <w:right w:type="dxa" w:w="110"/>
            </w:tcMar>
          </w:tcPr>
          <w:p>
            <w:pPr>
              <w:spacing w:before="26" w:after="26"/>
            </w:pPr>
            <w:r>
              <w:rPr>
                <w:color w:val="232733"/>
                <w:sz w:val="17"/>
                <w:szCs w:val="17"/>
              </w:rPr>
              <w:t xml:space="preserve">800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Notes payable (long-term)</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800</w:t>
            </w:r>
          </w:p>
        </w:tc>
      </w:tr>
      <w:tr>
        <w:tc>
          <w:tcPr>
            <w:tcW w:type="pct" w:w="1000"/>
            <w:tcMar>
              <w:top w:type="dxa" w:w="50"/>
              <w:left w:type="dxa" w:w="110"/>
              <w:bottom w:type="dxa" w:w="50"/>
              <w:right w:type="dxa" w:w="110"/>
            </w:tcMar>
          </w:tcPr>
          <w:p>
            <w:pPr>
              <w:spacing w:before="26" w:after="26"/>
            </w:pPr>
            <w:r>
              <w:rPr>
                <w:color w:val="232733"/>
                <w:sz w:val="17"/>
                <w:szCs w:val="17"/>
              </w:rPr>
              <w:t xml:space="preserve">3</w:t>
            </w:r>
          </w:p>
        </w:tc>
        <w:tc>
          <w:tcPr>
            <w:tcW w:type="pct" w:w="1000"/>
            <w:tcMar>
              <w:top w:type="dxa" w:w="50"/>
              <w:left w:type="dxa" w:w="110"/>
              <w:bottom w:type="dxa" w:w="50"/>
              <w:right w:type="dxa" w:w="110"/>
            </w:tcMar>
          </w:tcPr>
          <w:p>
            <w:pPr>
              <w:spacing w:before="26" w:after="26"/>
            </w:pPr>
            <w:r>
              <w:rPr>
                <w:color w:val="232733"/>
                <w:sz w:val="17"/>
                <w:szCs w:val="17"/>
              </w:rPr>
              <w:t xml:space="preserve">Jan 10</w:t>
            </w:r>
          </w:p>
        </w:tc>
        <w:tc>
          <w:tcPr>
            <w:tcW w:type="pct" w:w="1000"/>
            <w:tcMar>
              <w:top w:type="dxa" w:w="50"/>
              <w:left w:type="dxa" w:w="110"/>
              <w:bottom w:type="dxa" w:w="50"/>
              <w:right w:type="dxa" w:w="110"/>
            </w:tcMar>
          </w:tcPr>
          <w:p>
            <w:pPr>
              <w:spacing w:before="26" w:after="26"/>
            </w:pPr>
            <w:r>
              <w:rPr>
                <w:color w:val="232733"/>
                <w:sz w:val="17"/>
                <w:szCs w:val="17"/>
              </w:rPr>
              <w:t xml:space="preserve">Equipment</w:t>
            </w:r>
          </w:p>
        </w:tc>
        <w:tc>
          <w:tcPr>
            <w:tcW w:type="pct" w:w="1000"/>
            <w:tcMar>
              <w:top w:type="dxa" w:w="50"/>
              <w:left w:type="dxa" w:w="110"/>
              <w:bottom w:type="dxa" w:w="50"/>
              <w:right w:type="dxa" w:w="110"/>
            </w:tcMar>
          </w:tcPr>
          <w:p>
            <w:pPr>
              <w:spacing w:before="26" w:after="26"/>
            </w:pPr>
            <w:r>
              <w:rPr>
                <w:color w:val="232733"/>
                <w:sz w:val="17"/>
                <w:szCs w:val="17"/>
              </w:rPr>
              <w:t xml:space="preserve">1,200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1,200</w:t>
            </w:r>
          </w:p>
        </w:tc>
      </w:tr>
      <w:tr>
        <w:tc>
          <w:tcPr>
            <w:tcW w:type="pct" w:w="1000"/>
            <w:tcMar>
              <w:top w:type="dxa" w:w="50"/>
              <w:left w:type="dxa" w:w="110"/>
              <w:bottom w:type="dxa" w:w="50"/>
              <w:right w:type="dxa" w:w="110"/>
            </w:tcMar>
          </w:tcPr>
          <w:p>
            <w:pPr>
              <w:spacing w:before="26" w:after="26"/>
            </w:pPr>
            <w:r>
              <w:rPr>
                <w:color w:val="232733"/>
                <w:sz w:val="17"/>
                <w:szCs w:val="17"/>
              </w:rPr>
              <w:t xml:space="preserve">4</w:t>
            </w:r>
          </w:p>
        </w:tc>
        <w:tc>
          <w:tcPr>
            <w:tcW w:type="pct" w:w="1000"/>
            <w:tcMar>
              <w:top w:type="dxa" w:w="50"/>
              <w:left w:type="dxa" w:w="110"/>
              <w:bottom w:type="dxa" w:w="50"/>
              <w:right w:type="dxa" w:w="110"/>
            </w:tcMar>
          </w:tcPr>
          <w:p>
            <w:pPr>
              <w:spacing w:before="26" w:after="26"/>
            </w:pPr>
            <w:r>
              <w:rPr>
                <w:color w:val="232733"/>
                <w:sz w:val="17"/>
                <w:szCs w:val="17"/>
              </w:rPr>
              <w:t xml:space="preserve">Jan 18</w:t>
            </w:r>
          </w:p>
        </w:tc>
        <w:tc>
          <w:tcPr>
            <w:tcW w:type="pct" w:w="1000"/>
            <w:tcMar>
              <w:top w:type="dxa" w:w="50"/>
              <w:left w:type="dxa" w:w="110"/>
              <w:bottom w:type="dxa" w:w="50"/>
              <w:right w:type="dxa" w:w="110"/>
            </w:tcMar>
          </w:tcPr>
          <w:p>
            <w:pPr>
              <w:spacing w:before="26" w:after="26"/>
            </w:pPr>
            <w:r>
              <w:rPr>
                <w:color w:val="232733"/>
                <w:sz w:val="17"/>
                <w:szCs w:val="17"/>
              </w:rPr>
              <w:t xml:space="preserve">Accounts receivable</w:t>
            </w:r>
          </w:p>
        </w:tc>
        <w:tc>
          <w:tcPr>
            <w:tcW w:type="pct" w:w="1000"/>
            <w:tcMar>
              <w:top w:type="dxa" w:w="50"/>
              <w:left w:type="dxa" w:w="110"/>
              <w:bottom w:type="dxa" w:w="50"/>
              <w:right w:type="dxa" w:w="110"/>
            </w:tcMar>
          </w:tcPr>
          <w:p>
            <w:pPr>
              <w:spacing w:before="26" w:after="26"/>
            </w:pPr>
            <w:r>
              <w:rPr>
                <w:color w:val="232733"/>
                <w:sz w:val="17"/>
                <w:szCs w:val="17"/>
              </w:rPr>
              <w:t xml:space="preserve">300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Sales revenue</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300</w:t>
            </w:r>
          </w:p>
        </w:tc>
      </w:tr>
      <w:tr>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Cost of goods sold</w:t>
            </w:r>
          </w:p>
        </w:tc>
        <w:tc>
          <w:tcPr>
            <w:tcW w:type="pct" w:w="1000"/>
            <w:tcMar>
              <w:top w:type="dxa" w:w="50"/>
              <w:left w:type="dxa" w:w="110"/>
              <w:bottom w:type="dxa" w:w="50"/>
              <w:right w:type="dxa" w:w="110"/>
            </w:tcMar>
          </w:tcPr>
          <w:p>
            <w:pPr>
              <w:spacing w:before="26" w:after="26"/>
            </w:pPr>
            <w:r>
              <w:rPr>
                <w:color w:val="232733"/>
                <w:sz w:val="17"/>
                <w:szCs w:val="17"/>
              </w:rPr>
              <w:t xml:space="preserve">180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Inventory</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180</w:t>
            </w:r>
          </w:p>
        </w:tc>
      </w:tr>
      <w:tr>
        <w:tc>
          <w:tcPr>
            <w:tcW w:type="pct" w:w="1000"/>
            <w:tcMar>
              <w:top w:type="dxa" w:w="50"/>
              <w:left w:type="dxa" w:w="110"/>
              <w:bottom w:type="dxa" w:w="50"/>
              <w:right w:type="dxa" w:w="110"/>
            </w:tcMar>
          </w:tcPr>
          <w:p>
            <w:pPr>
              <w:spacing w:before="26" w:after="26"/>
            </w:pPr>
            <w:r>
              <w:rPr>
                <w:color w:val="232733"/>
                <w:sz w:val="17"/>
                <w:szCs w:val="17"/>
              </w:rPr>
              <w:t xml:space="preserve">5</w:t>
            </w:r>
          </w:p>
        </w:tc>
        <w:tc>
          <w:tcPr>
            <w:tcW w:type="pct" w:w="1000"/>
            <w:tcMar>
              <w:top w:type="dxa" w:w="50"/>
              <w:left w:type="dxa" w:w="110"/>
              <w:bottom w:type="dxa" w:w="50"/>
              <w:right w:type="dxa" w:w="110"/>
            </w:tcMar>
          </w:tcPr>
          <w:p>
            <w:pPr>
              <w:spacing w:before="26" w:after="26"/>
            </w:pPr>
            <w:r>
              <w:rPr>
                <w:color w:val="232733"/>
                <w:sz w:val="17"/>
                <w:szCs w:val="17"/>
              </w:rPr>
              <w:t xml:space="preserve">Jan 31</w:t>
            </w:r>
          </w:p>
        </w:tc>
        <w:tc>
          <w:tcPr>
            <w:tcW w:type="pct" w:w="1000"/>
            <w:tcMar>
              <w:top w:type="dxa" w:w="50"/>
              <w:left w:type="dxa" w:w="110"/>
              <w:bottom w:type="dxa" w:w="50"/>
              <w:right w:type="dxa" w:w="110"/>
            </w:tcMar>
          </w:tcPr>
          <w:p>
            <w:pPr>
              <w:spacing w:before="26" w:after="26"/>
            </w:pPr>
            <w:r>
              <w:rPr>
                <w:color w:val="232733"/>
                <w:sz w:val="17"/>
                <w:szCs w:val="17"/>
              </w:rPr>
              <w:t xml:space="preserve">Wages expense</w:t>
            </w:r>
          </w:p>
        </w:tc>
        <w:tc>
          <w:tcPr>
            <w:tcW w:type="pct" w:w="1000"/>
            <w:tcMar>
              <w:top w:type="dxa" w:w="50"/>
              <w:left w:type="dxa" w:w="110"/>
              <w:bottom w:type="dxa" w:w="50"/>
              <w:right w:type="dxa" w:w="110"/>
            </w:tcMar>
          </w:tcPr>
          <w:p>
            <w:pPr>
              <w:spacing w:before="26" w:after="26"/>
            </w:pPr>
            <w:r>
              <w:rPr>
                <w:color w:val="232733"/>
                <w:sz w:val="17"/>
                <w:szCs w:val="17"/>
              </w:rPr>
              <w:t xml:space="preserve">40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40</w:t>
            </w:r>
          </w:p>
        </w:tc>
      </w:tr>
      <w:tr>
        <w:tc>
          <w:tcPr>
            <w:tcW w:type="pct" w:w="1000"/>
            <w:tcMar>
              <w:top w:type="dxa" w:w="50"/>
              <w:left w:type="dxa" w:w="110"/>
              <w:bottom w:type="dxa" w:w="50"/>
              <w:right w:type="dxa" w:w="110"/>
            </w:tcMar>
          </w:tcPr>
          <w:p>
            <w:pPr>
              <w:spacing w:before="26" w:after="26"/>
            </w:pPr>
            <w:r>
              <w:rPr>
                <w:color w:val="232733"/>
                <w:sz w:val="17"/>
                <w:szCs w:val="17"/>
              </w:rPr>
              <w:t xml:space="preserve">6</w:t>
            </w:r>
          </w:p>
        </w:tc>
        <w:tc>
          <w:tcPr>
            <w:tcW w:type="pct" w:w="1000"/>
            <w:tcMar>
              <w:top w:type="dxa" w:w="50"/>
              <w:left w:type="dxa" w:w="110"/>
              <w:bottom w:type="dxa" w:w="50"/>
              <w:right w:type="dxa" w:w="110"/>
            </w:tcMar>
          </w:tcPr>
          <w:p>
            <w:pPr>
              <w:spacing w:before="26" w:after="26"/>
            </w:pPr>
            <w:r>
              <w:rPr>
                <w:color w:val="232733"/>
                <w:sz w:val="17"/>
                <w:szCs w:val="17"/>
              </w:rPr>
              <w:t xml:space="preserve">Jan 31</w:t>
            </w:r>
          </w:p>
        </w:tc>
        <w:tc>
          <w:tcPr>
            <w:tcW w:type="pct" w:w="1000"/>
            <w:tcMar>
              <w:top w:type="dxa" w:w="50"/>
              <w:left w:type="dxa" w:w="110"/>
              <w:bottom w:type="dxa" w:w="50"/>
              <w:right w:type="dxa" w:w="110"/>
            </w:tcMar>
          </w:tcPr>
          <w:p>
            <w:pPr>
              <w:spacing w:before="26" w:after="26"/>
            </w:pPr>
            <w:r>
              <w:rPr>
                <w:color w:val="232733"/>
                <w:sz w:val="17"/>
                <w:szCs w:val="17"/>
              </w:rPr>
              <w:t xml:space="preserve">Retained earnings (dividends declared)</w:t>
            </w:r>
          </w:p>
        </w:tc>
        <w:tc>
          <w:tcPr>
            <w:tcW w:type="pct" w:w="1000"/>
            <w:tcMar>
              <w:top w:type="dxa" w:w="50"/>
              <w:left w:type="dxa" w:w="110"/>
              <w:bottom w:type="dxa" w:w="50"/>
              <w:right w:type="dxa" w:w="110"/>
            </w:tcMar>
          </w:tcPr>
          <w:p>
            <w:pPr>
              <w:spacing w:before="26" w:after="26"/>
            </w:pPr>
            <w:r>
              <w:rPr>
                <w:color w:val="232733"/>
                <w:sz w:val="17"/>
                <w:szCs w:val="17"/>
              </w:rPr>
              <w:t xml:space="preserve">50</w:t>
            </w:r>
          </w:p>
        </w:tc>
        <w:tc>
          <w:tcPr>
            <w:tcW w:type="pct" w:w="1000"/>
            <w:tcMar>
              <w:top w:type="dxa" w:w="50"/>
              <w:left w:type="dxa" w:w="110"/>
              <w:bottom w:type="dxa" w:w="50"/>
              <w:right w:type="dxa" w:w="110"/>
            </w:tcMar>
          </w:tcPr>
          <w:p>
            <w:pPr>
              <w:spacing w:before="26" w:after="26"/>
            </w:pPr>
            <w:r>
              <w:rPr>
                <w:color w:val="232733"/>
                <w:sz w:val="17"/>
                <w:szCs w:val="17"/>
              </w:rPr>
              <w:t xml:space="preserve"/>
            </w:r>
          </w:p>
        </w:tc>
      </w:tr>
      <w:tr>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Dividends payable</w:t>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000"/>
            <w:shd w:fill="FBFAF6" w:val="clear"/>
            <w:tcMar>
              <w:top w:type="dxa" w:w="50"/>
              <w:left w:type="dxa" w:w="110"/>
              <w:bottom w:type="dxa" w:w="50"/>
              <w:right w:type="dxa" w:w="110"/>
            </w:tcMar>
          </w:tcPr>
          <w:p>
            <w:pPr>
              <w:spacing w:before="26" w:after="26"/>
            </w:pPr>
            <w:r>
              <w:rPr>
                <w:color w:val="232733"/>
                <w:sz w:val="17"/>
                <w:szCs w:val="17"/>
              </w:rPr>
              <w:t xml:space="preserve">50</w:t>
            </w:r>
          </w:p>
        </w:tc>
      </w:tr>
      <w:tr>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
            </w:r>
          </w:p>
        </w:tc>
        <w:tc>
          <w:tcPr>
            <w:tcW w:type="pct" w:w="1000"/>
            <w:tcMar>
              <w:top w:type="dxa" w:w="50"/>
              <w:left w:type="dxa" w:w="110"/>
              <w:bottom w:type="dxa" w:w="50"/>
              <w:right w:type="dxa" w:w="110"/>
            </w:tcMar>
          </w:tcPr>
          <w:p>
            <w:pPr>
              <w:spacing w:before="26" w:after="26"/>
            </w:pPr>
            <w:r>
              <w:rPr>
                <w:color w:val="232733"/>
                <w:sz w:val="17"/>
                <w:szCs w:val="17"/>
              </w:rPr>
              <w:t xml:space="preserve">Totals</w:t>
            </w:r>
          </w:p>
        </w:tc>
        <w:tc>
          <w:tcPr>
            <w:tcW w:type="pct" w:w="1000"/>
            <w:tcMar>
              <w:top w:type="dxa" w:w="50"/>
              <w:left w:type="dxa" w:w="110"/>
              <w:bottom w:type="dxa" w:w="50"/>
              <w:right w:type="dxa" w:w="110"/>
            </w:tcMar>
          </w:tcPr>
          <w:p>
            <w:pPr>
              <w:spacing w:before="26" w:after="26"/>
            </w:pPr>
            <w:r>
              <w:rPr>
                <w:color w:val="232733"/>
                <w:sz w:val="17"/>
                <w:szCs w:val="17"/>
              </w:rPr>
              <w:t xml:space="preserve">4,070</w:t>
            </w:r>
          </w:p>
        </w:tc>
        <w:tc>
          <w:tcPr>
            <w:tcW w:type="pct" w:w="1000"/>
            <w:tcMar>
              <w:top w:type="dxa" w:w="50"/>
              <w:left w:type="dxa" w:w="110"/>
              <w:bottom w:type="dxa" w:w="50"/>
              <w:right w:type="dxa" w:w="110"/>
            </w:tcMar>
          </w:tcPr>
          <w:p>
            <w:pPr>
              <w:spacing w:before="26" w:after="26"/>
            </w:pPr>
            <w:r>
              <w:rPr>
                <w:color w:val="232733"/>
                <w:sz w:val="17"/>
                <w:szCs w:val="17"/>
              </w:rPr>
              <w:t xml:space="preserve">4,070</w:t>
            </w:r>
          </w:p>
        </w:tc>
      </w:tr>
    </w:tbl>
    <w:p>
      <w:pPr>
        <w:spacing w:after="60"/>
      </w:pPr>
      <w:r>
        <w:rPr>
          <w:color w:val="6B7280"/>
          <w:sz w:val="16"/>
          <w:szCs w:val="16"/>
        </w:rPr>
        <w:t xml:space="preserve">Check each entry for yourself: the debits equal the credits.</w:t>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What each entry was for</w:t>
            </w:r>
          </w:p>
        </w:tc>
      </w:tr>
      <w:tr>
        <w:tc>
          <w:tcPr>
            <w:tcW w:type="pct" w:w="2500"/>
            <w:tcMar>
              <w:top w:type="dxa" w:w="50"/>
              <w:left w:type="dxa" w:w="110"/>
              <w:bottom w:type="dxa" w:w="50"/>
              <w:right w:type="dxa" w:w="110"/>
            </w:tcMar>
          </w:tcPr>
          <w:p>
            <w:pPr>
              <w:spacing w:before="26" w:after="26"/>
            </w:pPr>
            <w:r>
              <w:rPr>
                <w:b/>
                <w:bCs/>
                <w:color w:val="353A7C"/>
                <w:sz w:val="17"/>
                <w:szCs w:val="17"/>
              </w:rPr>
              <w:t xml:space="preserve">#</w:t>
            </w:r>
          </w:p>
        </w:tc>
        <w:tc>
          <w:tcPr>
            <w:tcW w:type="pct" w:w="2500"/>
            <w:tcMar>
              <w:top w:type="dxa" w:w="50"/>
              <w:left w:type="dxa" w:w="110"/>
              <w:bottom w:type="dxa" w:w="50"/>
              <w:right w:type="dxa" w:w="110"/>
            </w:tcMar>
          </w:tcPr>
          <w:p>
            <w:pPr>
              <w:spacing w:before="26" w:after="26"/>
            </w:pPr>
            <w:r>
              <w:rPr>
                <w:b/>
                <w:bCs/>
                <w:color w:val="353A7C"/>
                <w:sz w:val="17"/>
                <w:szCs w:val="17"/>
              </w:rPr>
              <w:t xml:space="preserve">What Orontes did</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1</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Issued 100,000 new shares of $1 par common stock for $15 per share, in cash.</w:t>
            </w:r>
          </w:p>
        </w:tc>
      </w:tr>
      <w:tr>
        <w:tc>
          <w:tcPr>
            <w:tcW w:type="pct" w:w="2500"/>
            <w:tcMar>
              <w:top w:type="dxa" w:w="50"/>
              <w:left w:type="dxa" w:w="110"/>
              <w:bottom w:type="dxa" w:w="50"/>
              <w:right w:type="dxa" w:w="110"/>
            </w:tcMar>
          </w:tcPr>
          <w:p>
            <w:pPr>
              <w:spacing w:before="26" w:after="26"/>
            </w:pPr>
            <w:r>
              <w:rPr>
                <w:color w:val="232733"/>
                <w:sz w:val="17"/>
                <w:szCs w:val="17"/>
              </w:rPr>
              <w:t xml:space="preserve">2</w:t>
            </w:r>
          </w:p>
        </w:tc>
        <w:tc>
          <w:tcPr>
            <w:tcW w:type="pct" w:w="2500"/>
            <w:tcMar>
              <w:top w:type="dxa" w:w="50"/>
              <w:left w:type="dxa" w:w="110"/>
              <w:bottom w:type="dxa" w:w="50"/>
              <w:right w:type="dxa" w:w="110"/>
            </w:tcMar>
          </w:tcPr>
          <w:p>
            <w:pPr>
              <w:spacing w:before="26" w:after="26"/>
            </w:pPr>
            <w:r>
              <w:rPr>
                <w:color w:val="232733"/>
                <w:sz w:val="17"/>
                <w:szCs w:val="17"/>
              </w:rPr>
              <w:t xml:space="preserve">Borrowed cash from Levant Commerce Bank on a 5-year note at 6% interest.</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3</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Bought a new bottling line for the Amman plant and paid cash.</w:t>
            </w:r>
          </w:p>
        </w:tc>
      </w:tr>
      <w:tr>
        <w:tc>
          <w:tcPr>
            <w:tcW w:type="pct" w:w="2500"/>
            <w:tcMar>
              <w:top w:type="dxa" w:w="50"/>
              <w:left w:type="dxa" w:w="110"/>
              <w:bottom w:type="dxa" w:w="50"/>
              <w:right w:type="dxa" w:w="110"/>
            </w:tcMar>
          </w:tcPr>
          <w:p>
            <w:pPr>
              <w:spacing w:before="26" w:after="26"/>
            </w:pPr>
            <w:r>
              <w:rPr>
                <w:color w:val="232733"/>
                <w:sz w:val="17"/>
                <w:szCs w:val="17"/>
              </w:rPr>
              <w:t xml:space="preserve">4</w:t>
            </w:r>
          </w:p>
        </w:tc>
        <w:tc>
          <w:tcPr>
            <w:tcW w:type="pct" w:w="2500"/>
            <w:tcMar>
              <w:top w:type="dxa" w:w="50"/>
              <w:left w:type="dxa" w:w="110"/>
              <w:bottom w:type="dxa" w:w="50"/>
              <w:right w:type="dxa" w:w="110"/>
            </w:tcMar>
          </w:tcPr>
          <w:p>
            <w:pPr>
              <w:spacing w:before="26" w:after="26"/>
            </w:pPr>
            <w:r>
              <w:rPr>
                <w:color w:val="232733"/>
                <w:sz w:val="17"/>
                <w:szCs w:val="17"/>
              </w:rPr>
              <w:t xml:space="preserve">Sold olive oil to GreenBasket Supermarkets on credit. The goods had cost Orontes less than the selling price.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5</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Paid January wages to plant workers in cash.</w:t>
            </w:r>
          </w:p>
        </w:tc>
      </w:tr>
      <w:tr>
        <w:tc>
          <w:tcPr>
            <w:tcW w:type="pct" w:w="2500"/>
            <w:tcMar>
              <w:top w:type="dxa" w:w="50"/>
              <w:left w:type="dxa" w:w="110"/>
              <w:bottom w:type="dxa" w:w="50"/>
              <w:right w:type="dxa" w:w="110"/>
            </w:tcMar>
          </w:tcPr>
          <w:p>
            <w:pPr>
              <w:spacing w:before="26" w:after="26"/>
            </w:pPr>
            <w:r>
              <w:rPr>
                <w:color w:val="232733"/>
                <w:sz w:val="17"/>
                <w:szCs w:val="17"/>
              </w:rPr>
              <w:t xml:space="preserve">6</w:t>
            </w:r>
          </w:p>
        </w:tc>
        <w:tc>
          <w:tcPr>
            <w:tcW w:type="pct" w:w="2500"/>
            <w:tcMar>
              <w:top w:type="dxa" w:w="50"/>
              <w:left w:type="dxa" w:w="110"/>
              <w:bottom w:type="dxa" w:w="50"/>
              <w:right w:type="dxa" w:w="110"/>
            </w:tcMar>
          </w:tcPr>
          <w:p>
            <w:pPr>
              <w:spacing w:before="26" w:after="26"/>
            </w:pPr>
            <w:r>
              <w:rPr>
                <w:color w:val="232733"/>
                <w:sz w:val="17"/>
                <w:szCs w:val="17"/>
              </w:rPr>
              <w:t xml:space="preserve">The board declared a cash dividend, payable on February 15.</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Entry 1 credits two accounts. Name both, and give the amount against each.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Entry 4 is really two entries at once. Write what each half records.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Which entry debits an account that has the word "expense" in its name, and for how much?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Entry 6 debits retained earnings. Which account does it credit, and what kind of account is that?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What are the two totals at the foot, and what does their being equal tell you?</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add the debit column and the credit column again. The arithmetic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rule that decides how a share issue above par is split between two equity accounts.</w:t>
            </w:r>
          </w:p>
          <w:p>
            <w:pPr>
              <w:spacing w:after="30"/>
            </w:pPr>
            <w:r>
              <w:rPr>
                <w:color w:val="6B7280"/>
                <w:sz w:val="16"/>
                <w:szCs w:val="16"/>
              </w:rPr>
              <w:t xml:space="preserve">use every one of these words:  </w:t>
            </w:r>
            <w:r>
              <w:rPr>
                <w:b/>
                <w:bCs/>
                <w:color w:val="1F7A6A"/>
                <w:sz w:val="16"/>
                <w:szCs w:val="16"/>
              </w:rPr>
              <w:t xml:space="preserve">par  ·  above  ·  additional paid-in capital</w:t>
            </w:r>
          </w:p>
          <w:p>
            <w:pPr>
              <w:spacing w:before="26" w:after="26"/>
              <w:ind w:left="200"/>
            </w:pPr>
            <w:r>
              <w:rPr>
                <w:sz w:val="19"/>
                <w:szCs w:val="19"/>
              </w:rPr>
              <w:t xml:space="preserve">Common stock is credited only with the </w:t>
            </w:r>
            <w:r>
              <w:rPr>
                <w:u w:val="single"/>
                <w:sz w:val="19"/>
                <w:szCs w:val="19"/>
              </w:rPr>
              <w:t xml:space="preserve">                  </w:t>
            </w:r>
            <w:r>
              <w:rPr>
                <w:sz w:val="19"/>
                <w:szCs w:val="19"/>
              </w:rPr>
              <w:t xml:space="preserve"> value.</w:t>
            </w:r>
          </w:p>
          <w:p>
            <w:pPr>
              <w:spacing w:before="26" w:after="26"/>
              <w:ind w:left="200"/>
            </w:pPr>
            <w:r>
              <w:rPr>
                <w:sz w:val="19"/>
                <w:szCs w:val="19"/>
              </w:rPr>
              <w:t xml:space="preserve">Everything received </w:t>
            </w:r>
            <w:r>
              <w:rPr>
                <w:u w:val="single"/>
                <w:sz w:val="19"/>
                <w:szCs w:val="19"/>
              </w:rPr>
              <w:t xml:space="preserve">              </w:t>
            </w:r>
            <w:r>
              <w:rPr>
                <w:sz w:val="19"/>
                <w:szCs w:val="19"/>
              </w:rPr>
              <w:t xml:space="preserve"> that goes to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The same 1,500 of cash, arriving two ways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Entry 1 · shares issued for cash</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Entry 2 · cash borrowed on a note</w:t>
            </w:r>
          </w:p>
        </w:tc>
      </w:tr>
      <w:tr>
        <w:tc>
          <w:tcPr>
            <w:tcW w:type="pct" w:w="2500"/>
            <w:tcMar>
              <w:top w:type="dxa" w:w="50"/>
              <w:left w:type="dxa" w:w="110"/>
              <w:bottom w:type="dxa" w:w="50"/>
              <w:right w:type="dxa" w:w="110"/>
            </w:tcMar>
          </w:tcPr>
          <w:p>
            <w:pPr>
              <w:spacing w:before="26" w:after="26"/>
            </w:pPr>
            <w:r>
              <w:rPr>
                <w:sz w:val="17"/>
                <w:szCs w:val="17"/>
              </w:rPr>
              <w:t xml:space="preserve">Who gave the cash? The owners.</w:t>
            </w:r>
          </w:p>
        </w:tc>
        <w:tc>
          <w:tcPr>
            <w:tcW w:type="pct" w:w="2500"/>
            <w:tcMar>
              <w:top w:type="dxa" w:w="50"/>
              <w:left w:type="dxa" w:w="110"/>
              <w:bottom w:type="dxa" w:w="50"/>
              <w:right w:type="dxa" w:w="110"/>
            </w:tcMar>
          </w:tcPr>
          <w:p>
            <w:pPr>
              <w:spacing w:before="26" w:after="26"/>
            </w:pPr>
            <w:r>
              <w:rPr>
                <w:sz w:val="17"/>
                <w:szCs w:val="17"/>
              </w:rPr>
              <w:t xml:space="preserve">Who gave the cash? A bank.</w:t>
            </w:r>
          </w:p>
        </w:tc>
      </w:tr>
      <w:tr>
        <w:tc>
          <w:tcPr>
            <w:tcW w:type="pct" w:w="2500"/>
            <w:tcMar>
              <w:top w:type="dxa" w:w="50"/>
              <w:left w:type="dxa" w:w="110"/>
              <w:bottom w:type="dxa" w:w="50"/>
              <w:right w:type="dxa" w:w="110"/>
            </w:tcMar>
          </w:tcPr>
          <w:p>
            <w:pPr>
              <w:spacing w:before="26" w:after="26"/>
            </w:pPr>
            <w:r>
              <w:rPr>
                <w:sz w:val="17"/>
                <w:szCs w:val="17"/>
              </w:rPr>
              <w:t xml:space="preserve">Which side of the equation rises?</w:t>
            </w:r>
          </w:p>
        </w:tc>
        <w:tc>
          <w:tcPr>
            <w:tcW w:type="pct" w:w="2500"/>
            <w:tcMar>
              <w:top w:type="dxa" w:w="50"/>
              <w:left w:type="dxa" w:w="110"/>
              <w:bottom w:type="dxa" w:w="50"/>
              <w:right w:type="dxa" w:w="110"/>
            </w:tcMar>
          </w:tcPr>
          <w:p>
            <w:pPr>
              <w:spacing w:before="26" w:after="26"/>
            </w:pPr>
            <w:r>
              <w:rPr>
                <w:sz w:val="17"/>
                <w:szCs w:val="17"/>
              </w:rPr>
              <w:t xml:space="preserve">Which side of the equation rises?</w:t>
            </w:r>
          </w:p>
        </w:tc>
      </w:tr>
      <w:tr>
        <w:tc>
          <w:tcPr>
            <w:tcW w:type="pct" w:w="2500"/>
            <w:tcMar>
              <w:top w:type="dxa" w:w="50"/>
              <w:left w:type="dxa" w:w="110"/>
              <w:bottom w:type="dxa" w:w="50"/>
              <w:right w:type="dxa" w:w="110"/>
            </w:tcMar>
          </w:tcPr>
          <w:p>
            <w:pPr>
              <w:spacing w:before="26" w:after="26"/>
            </w:pPr>
            <w:r>
              <w:rPr>
                <w:sz w:val="17"/>
                <w:szCs w:val="17"/>
              </w:rPr>
              <w:t xml:space="preserve">Is any of it revenue?</w:t>
            </w:r>
          </w:p>
        </w:tc>
        <w:tc>
          <w:tcPr>
            <w:tcW w:type="pct" w:w="2500"/>
            <w:tcMar>
              <w:top w:type="dxa" w:w="50"/>
              <w:left w:type="dxa" w:w="110"/>
              <w:bottom w:type="dxa" w:w="50"/>
              <w:right w:type="dxa" w:w="110"/>
            </w:tcMar>
          </w:tcPr>
          <w:p>
            <w:pPr>
              <w:spacing w:before="26" w:after="26"/>
            </w:pPr>
            <w:r>
              <w:rPr>
                <w:sz w:val="17"/>
                <w:szCs w:val="17"/>
              </w:rPr>
              <w:t xml:space="preserve">Is any of it revenue?</w:t>
            </w:r>
          </w:p>
        </w:tc>
      </w:tr>
    </w:tbl>
    <w:p>
      <w:pPr>
        <w:spacing w:before="36" w:after="20"/>
      </w:pPr>
      <w:r>
        <w:rPr>
          <w:sz w:val="18"/>
          <w:szCs w:val="18"/>
        </w:rPr>
        <w:t xml:space="preserve">Both bring cash in and neither creates revenue. Write the one word that names what both of them are, and say why that word is not "income".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Orontes buys a bottling line for 1,200 in cash. Which journal entry is correct?</w:t>
      </w:r>
    </w:p>
    <w:p>
      <w:pPr>
        <w:spacing w:after="20"/>
        <w:ind w:left="500" w:hanging="200"/>
      </w:pPr>
      <w:r>
        <w:rPr>
          <w:b/>
          <w:bCs/>
          <w:color w:val="8186EF"/>
          <w:sz w:val="18"/>
          <w:szCs w:val="18"/>
        </w:rPr>
        <w:t xml:space="preserve">A. </w:t>
      </w:r>
      <w:r>
        <w:rPr>
          <w:sz w:val="18"/>
          <w:szCs w:val="18"/>
        </w:rPr>
        <w:t xml:space="preserve">Debit Cash 1,200; credit Equipment 1,200</w:t>
      </w:r>
    </w:p>
    <w:p>
      <w:pPr>
        <w:spacing w:after="20"/>
        <w:ind w:left="500" w:hanging="200"/>
      </w:pPr>
      <w:r>
        <w:rPr>
          <w:b/>
          <w:bCs/>
          <w:color w:val="8186EF"/>
          <w:sz w:val="18"/>
          <w:szCs w:val="18"/>
        </w:rPr>
        <w:t xml:space="preserve">B. </w:t>
      </w:r>
      <w:r>
        <w:rPr>
          <w:sz w:val="18"/>
          <w:szCs w:val="18"/>
        </w:rPr>
        <w:t xml:space="preserve">Debit Equipment expense 1,200; credit Cash 1,200</w:t>
      </w:r>
    </w:p>
    <w:p>
      <w:pPr>
        <w:spacing w:after="20"/>
        <w:ind w:left="500" w:hanging="200"/>
      </w:pPr>
      <w:r>
        <w:rPr>
          <w:b/>
          <w:bCs/>
          <w:color w:val="8186EF"/>
          <w:sz w:val="18"/>
          <w:szCs w:val="18"/>
        </w:rPr>
        <w:t xml:space="preserve">C. </w:t>
      </w:r>
      <w:r>
        <w:rPr>
          <w:sz w:val="18"/>
          <w:szCs w:val="18"/>
        </w:rPr>
        <w:t xml:space="preserve">Debit Equipment 1,200; credit Notes payable 1,200</w:t>
      </w:r>
    </w:p>
    <w:p>
      <w:pPr>
        <w:spacing w:after="20"/>
        <w:ind w:left="500" w:hanging="200"/>
      </w:pPr>
      <w:r>
        <w:rPr>
          <w:b/>
          <w:bCs/>
          <w:color w:val="8186EF"/>
          <w:sz w:val="18"/>
          <w:szCs w:val="18"/>
        </w:rPr>
        <w:t xml:space="preserve">D. </w:t>
      </w:r>
      <w:r>
        <w:rPr>
          <w:sz w:val="18"/>
          <w:szCs w:val="18"/>
        </w:rPr>
        <w:t xml:space="preserve">Debit Equipment 1,200; credit Cash 1,200</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9.  </w:t>
            </w:r>
            <w:r>
              <w:rPr>
                <w:sz w:val="19"/>
                <w:szCs w:val="19"/>
              </w:rPr>
              <w:t xml:space="preserve">Entry 4 debits accounts receivable 300 and credits sales revenue 300. Why does it also debit cost of goods sold 180?</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entries 4 and 5 in the journal panel of cycle A.</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same six transactions, as effects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Orontes received 1,500 from shareholders and 800 from a bank in January: 2,300 of cash. How much of that 2,300 is revenue?</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PREDICT FIRST  </w:t>
            </w:r>
          </w:p>
        </w:tc>
        <w:tc>
          <w:tcPr>
            <w:tcW w:type="pct" w:w="4150"/>
            <w:tcMar>
              <w:top w:type="dxa" w:w="50"/>
              <w:left w:type="dxa" w:w="110"/>
              <w:bottom w:type="dxa" w:w="50"/>
              <w:right w:type="dxa" w:w="110"/>
            </w:tcMar>
          </w:tcPr>
          <w:p>
            <w:pPr>
              <w:spacing w:before="20" w:after="20"/>
            </w:pPr>
            <w:r>
              <w:rPr>
                <w:color w:val="C9762E"/>
                <w:sz w:val="18"/>
                <w:szCs w:val="18"/>
              </w:rPr>
              <w:t xml:space="preserve">Before you turn to the grid: Orontes made a net income of 80 in January. Write what you expect the change in cash to be.</w:t>
            </w:r>
          </w:p>
        </w:tc>
      </w:tr>
    </w:tbl>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I think will happen</w:t>
            </w:r>
          </w:p>
        </w:tc>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the figures actually show</w:t>
            </w:r>
          </w:p>
        </w:tc>
      </w:tr>
      <w:tr>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r>
    </w:tbl>
    <w:p>
      <w:pPr>
        <w:spacing w:after="60"/>
      </w:pPr>
      <w:r>
        <w:rPr>
          <w:color w:val="6B7280"/>
          <w:sz w:val="16"/>
          <w:szCs w:val="16"/>
        </w:rPr>
        <w:t xml:space="preserve">Cash actually rose by 1,060. Net income and the change in cash are very different numbers, and that is the accrual basis at work.</w:t>
      </w:r>
    </w:p>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same six transactions, with the five totals each one moves.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27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4277900"/>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Which transactions move cash but create no net income?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12.  </w:t>
      </w:r>
      <w:r>
        <w:rPr>
          <w:sz w:val="19"/>
          <w:szCs w:val="19"/>
        </w:rPr>
        <w:t xml:space="preserve">Which single transaction creates net income but moves no cash, and how much net income?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13.  </w:t>
      </w:r>
      <w:r>
        <w:rPr>
          <w:sz w:val="19"/>
          <w:szCs w:val="19"/>
        </w:rPr>
        <w:t xml:space="preserve">Row 6 moves two of the five columns. Which two, and in which direction?</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Add the equity column. What is the net change in equity for January?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Add the net income column. What was January’s net income?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16.  </w:t>
            </w:r>
            <w:r>
              <w:rPr>
                <w:sz w:val="19"/>
                <w:szCs w:val="19"/>
              </w:rPr>
              <w:t xml:space="preserve">Write why net income and the change in cash are not the same number.</w:t>
            </w:r>
          </w:p>
          <w:p>
            <w:pPr>
              <w:spacing w:after="30"/>
            </w:pPr>
            <w:r>
              <w:rPr>
                <w:color w:val="6B7280"/>
                <w:sz w:val="16"/>
                <w:szCs w:val="16"/>
              </w:rPr>
              <w:t xml:space="preserve">use every one of these words:  </w:t>
            </w:r>
            <w:r>
              <w:rPr>
                <w:b/>
                <w:bCs/>
                <w:color w:val="1F7A6A"/>
                <w:sz w:val="16"/>
                <w:szCs w:val="16"/>
              </w:rPr>
              <w:t xml:space="preserve">hands  ·  earned  ·  incurred  ·  accrual basis</w:t>
            </w:r>
          </w:p>
          <w:p>
            <w:pPr>
              <w:spacing w:before="26" w:after="26"/>
              <w:ind w:left="200"/>
            </w:pPr>
            <w:r>
              <w:rPr>
                <w:sz w:val="19"/>
                <w:szCs w:val="19"/>
              </w:rPr>
              <w:t xml:space="preserve">Cash moves when money changes </w:t>
            </w:r>
            <w:r>
              <w:rPr>
                <w:u w:val="single"/>
                <w:sz w:val="19"/>
                <w:szCs w:val="19"/>
              </w:rPr>
              <w:t xml:space="preserve">              </w:t>
            </w:r>
            <w:r>
              <w:rPr>
                <w:sz w:val="19"/>
                <w:szCs w:val="19"/>
              </w:rPr>
              <w:t xml:space="preserve">.</w:t>
            </w:r>
          </w:p>
          <w:p>
            <w:pPr>
              <w:spacing w:before="26" w:after="26"/>
              <w:ind w:left="200"/>
            </w:pPr>
            <w:r>
              <w:rPr>
                <w:sz w:val="19"/>
                <w:szCs w:val="19"/>
              </w:rPr>
              <w:t xml:space="preserve">Net income moves when revenue is </w:t>
            </w:r>
            <w:r>
              <w:rPr>
                <w:u w:val="single"/>
                <w:sz w:val="19"/>
                <w:szCs w:val="19"/>
              </w:rPr>
              <w:t xml:space="preserve">              </w:t>
            </w:r>
            <w:r>
              <w:rPr>
                <w:sz w:val="19"/>
                <w:szCs w:val="19"/>
              </w:rPr>
              <w:t xml:space="preserve"> and expenses are </w:t>
            </w:r>
            <w:r>
              <w:rPr>
                <w:u w:val="single"/>
                <w:sz w:val="19"/>
                <w:szCs w:val="19"/>
              </w:rPr>
              <w:t xml:space="preserve">                </w:t>
            </w:r>
            <w:r>
              <w:rPr>
                <w:sz w:val="19"/>
                <w:szCs w:val="19"/>
              </w:rPr>
              <w:t xml:space="preserve">, whatever the cash does.</w:t>
            </w:r>
          </w:p>
        </w:tc>
      </w:tr>
    </w:tbl>
    <w:p/>
    <w:p>
      <w:pPr>
        <w:pageBreakBefore w:val="true"/>
        <w:spacing w:after="0"/>
      </w:pPr>
      <w:r>
        <w:rPr>
          <w:sz w:val="2"/>
        </w:rPr>
        <w:t xml:space="preserve"> </w:t>
      </w:r>
    </w:p>
    <w:p>
      <w:pPr>
        <w:spacing w:before="50" w:after="24"/>
      </w:pPr>
      <w:r>
        <w:rPr>
          <w:b/>
          <w:bCs/>
          <w:color w:val="C9762E"/>
          <w:sz w:val="17"/>
          <w:szCs w:val="17"/>
        </w:rPr>
        <w:t xml:space="preserve">The same company, the same month, two numbers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Net income for January</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The change in cash for January</w:t>
            </w:r>
          </w:p>
        </w:tc>
      </w:tr>
      <w:tr>
        <w:tc>
          <w:tcPr>
            <w:tcW w:type="pct" w:w="2500"/>
            <w:tcMar>
              <w:top w:type="dxa" w:w="50"/>
              <w:left w:type="dxa" w:w="110"/>
              <w:bottom w:type="dxa" w:w="50"/>
              <w:right w:type="dxa" w:w="110"/>
            </w:tcMar>
          </w:tcPr>
          <w:p>
            <w:pPr>
              <w:spacing w:before="26" w:after="26"/>
            </w:pPr>
            <w:r>
              <w:rPr>
                <w:sz w:val="17"/>
                <w:szCs w:val="17"/>
              </w:rPr>
              <w:t xml:space="preserve">Revenue 300, cost of goods sold 180, wages 40.</w:t>
            </w:r>
          </w:p>
        </w:tc>
        <w:tc>
          <w:tcPr>
            <w:tcW w:type="pct" w:w="2500"/>
            <w:tcMar>
              <w:top w:type="dxa" w:w="50"/>
              <w:left w:type="dxa" w:w="110"/>
              <w:bottom w:type="dxa" w:w="50"/>
              <w:right w:type="dxa" w:w="110"/>
            </w:tcMar>
          </w:tcPr>
          <w:p>
            <w:pPr>
              <w:spacing w:before="26" w:after="26"/>
            </w:pPr>
            <w:r>
              <w:rPr>
                <w:sz w:val="17"/>
                <w:szCs w:val="17"/>
              </w:rPr>
              <w:t xml:space="preserve">An operating outflow, an investing outflow, a financing inflow.</w:t>
            </w:r>
          </w:p>
        </w:tc>
      </w:tr>
      <w:tr>
        <w:tc>
          <w:tcPr>
            <w:tcW w:type="pct" w:w="2500"/>
            <w:tcMar>
              <w:top w:type="dxa" w:w="50"/>
              <w:left w:type="dxa" w:w="110"/>
              <w:bottom w:type="dxa" w:w="50"/>
              <w:right w:type="dxa" w:w="110"/>
            </w:tcMar>
          </w:tcPr>
          <w:p>
            <w:pPr>
              <w:spacing w:before="26" w:after="26"/>
            </w:pPr>
            <w:r>
              <w:rPr>
                <w:sz w:val="17"/>
                <w:szCs w:val="17"/>
              </w:rPr>
              <w:t xml:space="preserve">Which events does it count?</w:t>
            </w:r>
          </w:p>
        </w:tc>
        <w:tc>
          <w:tcPr>
            <w:tcW w:type="pct" w:w="2500"/>
            <w:tcMar>
              <w:top w:type="dxa" w:w="50"/>
              <w:left w:type="dxa" w:w="110"/>
              <w:bottom w:type="dxa" w:w="50"/>
              <w:right w:type="dxa" w:w="110"/>
            </w:tcMar>
          </w:tcPr>
          <w:p>
            <w:pPr>
              <w:spacing w:before="26" w:after="26"/>
            </w:pPr>
            <w:r>
              <w:rPr>
                <w:sz w:val="17"/>
                <w:szCs w:val="17"/>
              </w:rPr>
              <w:t xml:space="preserve">Which events does it count?</w:t>
            </w:r>
          </w:p>
        </w:tc>
      </w:tr>
      <w:tr>
        <w:tc>
          <w:tcPr>
            <w:tcW w:type="pct" w:w="2500"/>
            <w:tcMar>
              <w:top w:type="dxa" w:w="50"/>
              <w:left w:type="dxa" w:w="110"/>
              <w:bottom w:type="dxa" w:w="50"/>
              <w:right w:type="dxa" w:w="110"/>
            </w:tcMar>
          </w:tcPr>
          <w:p>
            <w:pPr>
              <w:spacing w:before="26" w:after="26"/>
            </w:pPr>
            <w:r>
              <w:rPr>
                <w:sz w:val="17"/>
                <w:szCs w:val="17"/>
              </w:rPr>
              <w:t xml:space="preserve">What is the figure?</w:t>
            </w:r>
          </w:p>
        </w:tc>
        <w:tc>
          <w:tcPr>
            <w:tcW w:type="pct" w:w="2500"/>
            <w:tcMar>
              <w:top w:type="dxa" w:w="50"/>
              <w:left w:type="dxa" w:w="110"/>
              <w:bottom w:type="dxa" w:w="50"/>
              <w:right w:type="dxa" w:w="110"/>
            </w:tcMar>
          </w:tcPr>
          <w:p>
            <w:pPr>
              <w:spacing w:before="26" w:after="26"/>
            </w:pPr>
            <w:r>
              <w:rPr>
                <w:sz w:val="17"/>
                <w:szCs w:val="17"/>
              </w:rPr>
              <w:t xml:space="preserve">What is the figure?</w:t>
            </w:r>
          </w:p>
        </w:tc>
      </w:tr>
    </w:tbl>
    <w:p>
      <w:pPr>
        <w:spacing w:before="36" w:after="20"/>
      </w:pPr>
      <w:r>
        <w:rPr>
          <w:sz w:val="18"/>
          <w:szCs w:val="18"/>
        </w:rPr>
        <w:t xml:space="preserve">Both describe January. Answer both rows for each, then write the one sentence that explains why two correct numbers differ so far.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24"/>
      </w:pPr>
      <w:r>
        <w:rPr>
          <w:sz w:val="19"/>
          <w:szCs w:val="19"/>
        </w:rPr>
        <w:t xml:space="preserve">Complete the grid. Two rows are done; write + , − or 0 in every empty cell, and give the amount where there is one.</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3456"/>
        <w:gridCol w:w="1536"/>
        <w:gridCol w:w="1536"/>
        <w:gridCol w:w="1536"/>
        <w:gridCol w:w="1536"/>
      </w:tblGrid>
      <w:tr>
        <w:tc>
          <w:tcPr>
            <w:tcW w:type="pct" w:w="1800"/>
            <w:shd w:fill="353A7C" w:val="clear"/>
            <w:tcMar>
              <w:top w:type="dxa" w:w="50"/>
              <w:left w:type="dxa" w:w="110"/>
              <w:bottom w:type="dxa" w:w="50"/>
              <w:right w:type="dxa" w:w="110"/>
            </w:tcMar>
          </w:tcPr>
          <w:p>
            <w:pPr>
              <w:spacing w:before="36" w:after="36"/>
            </w:pPr>
            <w:r>
              <w:rPr>
                <w:b/>
                <w:bCs/>
                <w:color w:val="FFFFFF"/>
                <w:sz w:val="16"/>
                <w:szCs w:val="16"/>
              </w:rPr>
              <w:t xml:space="preserve">Transaction</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Assets</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Liabilities</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Equity</w:t>
            </w:r>
          </w:p>
        </w:tc>
        <w:tc>
          <w:tcPr>
            <w:tcW w:type="pct" w:w="800"/>
            <w:shd w:fill="353A7C" w:val="clear"/>
            <w:tcMar>
              <w:top w:type="dxa" w:w="50"/>
              <w:left w:type="dxa" w:w="110"/>
              <w:bottom w:type="dxa" w:w="50"/>
              <w:right w:type="dxa" w:w="110"/>
            </w:tcMar>
          </w:tcPr>
          <w:p>
            <w:pPr>
              <w:spacing w:before="36" w:after="36"/>
            </w:pPr>
            <w:r>
              <w:rPr>
                <w:b/>
                <w:bCs/>
                <w:color w:val="FFFFFF"/>
                <w:sz w:val="16"/>
                <w:szCs w:val="16"/>
              </w:rPr>
              <w:t xml:space="preserve">Net income</w:t>
            </w:r>
          </w:p>
        </w:tc>
      </w:tr>
      <w:tr>
        <w:tc>
          <w:tcPr>
            <w:tcW w:type="pct" w:w="1800"/>
            <w:tcMar>
              <w:top w:type="dxa" w:w="50"/>
              <w:left w:type="dxa" w:w="110"/>
              <w:bottom w:type="dxa" w:w="50"/>
              <w:right w:type="dxa" w:w="110"/>
            </w:tcMar>
          </w:tcPr>
          <w:p>
            <w:pPr>
              <w:spacing w:before="36" w:after="36"/>
            </w:pPr>
            <w:r>
              <w:rPr>
                <w:sz w:val="17"/>
                <w:szCs w:val="17"/>
              </w:rPr>
              <w:t xml:space="preserve">Borrowed cash on a note 800</w:t>
            </w:r>
          </w:p>
        </w:tc>
        <w:tc>
          <w:tcPr>
            <w:tcW w:type="pct" w:w="800"/>
            <w:tcMar>
              <w:top w:type="dxa" w:w="50"/>
              <w:left w:type="dxa" w:w="110"/>
              <w:bottom w:type="dxa" w:w="50"/>
              <w:right w:type="dxa" w:w="110"/>
            </w:tcMar>
          </w:tcPr>
          <w:p>
            <w:pPr>
              <w:spacing w:before="36" w:after="36"/>
            </w:pPr>
            <w:r>
              <w:rPr>
                <w:sz w:val="17"/>
                <w:szCs w:val="17"/>
              </w:rPr>
              <w:t xml:space="preserve">+800</w:t>
            </w:r>
          </w:p>
        </w:tc>
        <w:tc>
          <w:tcPr>
            <w:tcW w:type="pct" w:w="800"/>
            <w:tcMar>
              <w:top w:type="dxa" w:w="50"/>
              <w:left w:type="dxa" w:w="110"/>
              <w:bottom w:type="dxa" w:w="50"/>
              <w:right w:type="dxa" w:w="110"/>
            </w:tcMar>
          </w:tcPr>
          <w:p>
            <w:pPr>
              <w:spacing w:before="36" w:after="36"/>
            </w:pPr>
            <w:r>
              <w:rPr>
                <w:sz w:val="17"/>
                <w:szCs w:val="17"/>
              </w:rPr>
              <w:t xml:space="preserve">+800</w:t>
            </w:r>
          </w:p>
        </w:tc>
        <w:tc>
          <w:tcPr>
            <w:tcW w:type="pct" w:w="800"/>
            <w:tcMar>
              <w:top w:type="dxa" w:w="50"/>
              <w:left w:type="dxa" w:w="110"/>
              <w:bottom w:type="dxa" w:w="50"/>
              <w:right w:type="dxa" w:w="110"/>
            </w:tcMar>
          </w:tcPr>
          <w:p>
            <w:pPr>
              <w:spacing w:before="36" w:after="36"/>
            </w:pPr>
            <w:r>
              <w:rPr>
                <w:sz w:val="17"/>
                <w:szCs w:val="17"/>
              </w:rPr>
              <w:t xml:space="preserve">0</w:t>
            </w:r>
          </w:p>
        </w:tc>
        <w:tc>
          <w:tcPr>
            <w:tcW w:type="pct" w:w="800"/>
            <w:tcMar>
              <w:top w:type="dxa" w:w="50"/>
              <w:left w:type="dxa" w:w="110"/>
              <w:bottom w:type="dxa" w:w="50"/>
              <w:right w:type="dxa" w:w="110"/>
            </w:tcMar>
          </w:tcPr>
          <w:p>
            <w:pPr>
              <w:spacing w:before="36" w:after="36"/>
            </w:pPr>
            <w:r>
              <w:rPr>
                <w:sz w:val="17"/>
                <w:szCs w:val="17"/>
              </w:rPr>
              <w:t xml:space="preserve">0</w:t>
            </w:r>
          </w:p>
        </w:tc>
      </w:tr>
      <w:tr>
        <w:tc>
          <w:tcPr>
            <w:tcW w:type="pct" w:w="1800"/>
            <w:shd w:fill="FBFAF6" w:val="clear"/>
            <w:tcMar>
              <w:top w:type="dxa" w:w="50"/>
              <w:left w:type="dxa" w:w="110"/>
              <w:bottom w:type="dxa" w:w="50"/>
              <w:right w:type="dxa" w:w="110"/>
            </w:tcMar>
          </w:tcPr>
          <w:p>
            <w:pPr>
              <w:spacing w:before="36" w:after="36"/>
            </w:pPr>
            <w:r>
              <w:rPr>
                <w:sz w:val="17"/>
                <w:szCs w:val="17"/>
              </w:rPr>
              <w:t xml:space="preserve">Paid wages in cash 40</w:t>
            </w:r>
          </w:p>
        </w:tc>
        <w:tc>
          <w:tcPr>
            <w:tcW w:type="pct" w:w="800"/>
            <w:shd w:fill="FBFAF6" w:val="clear"/>
            <w:tcMar>
              <w:top w:type="dxa" w:w="50"/>
              <w:left w:type="dxa" w:w="110"/>
              <w:bottom w:type="dxa" w:w="50"/>
              <w:right w:type="dxa" w:w="110"/>
            </w:tcMar>
          </w:tcPr>
          <w:p>
            <w:pPr>
              <w:spacing w:before="36" w:after="36"/>
            </w:pPr>
            <w:r>
              <w:rPr>
                <w:sz w:val="17"/>
                <w:szCs w:val="17"/>
              </w:rPr>
              <w:t xml:space="preserve">(40)</w:t>
            </w:r>
          </w:p>
        </w:tc>
        <w:tc>
          <w:tcPr>
            <w:tcW w:type="pct" w:w="800"/>
            <w:shd w:fill="FBFAF6" w:val="clear"/>
            <w:tcMar>
              <w:top w:type="dxa" w:w="50"/>
              <w:left w:type="dxa" w:w="110"/>
              <w:bottom w:type="dxa" w:w="50"/>
              <w:right w:type="dxa" w:w="110"/>
            </w:tcMar>
          </w:tcPr>
          <w:p>
            <w:pPr>
              <w:spacing w:before="36" w:after="36"/>
            </w:pPr>
            <w:r>
              <w:rPr>
                <w:sz w:val="17"/>
                <w:szCs w:val="17"/>
              </w:rPr>
              <w:t xml:space="preserve">0</w:t>
            </w:r>
          </w:p>
        </w:tc>
        <w:tc>
          <w:tcPr>
            <w:tcW w:type="pct" w:w="800"/>
            <w:shd w:fill="FBFAF6" w:val="clear"/>
            <w:tcMar>
              <w:top w:type="dxa" w:w="50"/>
              <w:left w:type="dxa" w:w="110"/>
              <w:bottom w:type="dxa" w:w="50"/>
              <w:right w:type="dxa" w:w="110"/>
            </w:tcMar>
          </w:tcPr>
          <w:p>
            <w:pPr>
              <w:spacing w:before="36" w:after="36"/>
            </w:pPr>
            <w:r>
              <w:rPr>
                <w:sz w:val="17"/>
                <w:szCs w:val="17"/>
              </w:rPr>
              <w:t xml:space="preserve">(40)</w:t>
            </w:r>
          </w:p>
        </w:tc>
        <w:tc>
          <w:tcPr>
            <w:tcW w:type="pct" w:w="800"/>
            <w:shd w:fill="FBFAF6" w:val="clear"/>
            <w:tcMar>
              <w:top w:type="dxa" w:w="50"/>
              <w:left w:type="dxa" w:w="110"/>
              <w:bottom w:type="dxa" w:w="50"/>
              <w:right w:type="dxa" w:w="110"/>
            </w:tcMar>
          </w:tcPr>
          <w:p>
            <w:pPr>
              <w:spacing w:before="36" w:after="36"/>
            </w:pPr>
            <w:r>
              <w:rPr>
                <w:sz w:val="17"/>
                <w:szCs w:val="17"/>
              </w:rPr>
              <w:t xml:space="preserve">(40)</w:t>
            </w:r>
          </w:p>
        </w:tc>
      </w:tr>
      <w:tr>
        <w:tc>
          <w:tcPr>
            <w:tcW w:type="pct" w:w="1800"/>
            <w:tcMar>
              <w:top w:type="dxa" w:w="50"/>
              <w:left w:type="dxa" w:w="110"/>
              <w:bottom w:type="dxa" w:w="50"/>
              <w:right w:type="dxa" w:w="110"/>
            </w:tcMar>
          </w:tcPr>
          <w:p>
            <w:pPr>
              <w:spacing w:before="36" w:after="36"/>
            </w:pPr>
            <w:r>
              <w:rPr>
                <w:sz w:val="17"/>
                <w:szCs w:val="17"/>
              </w:rPr>
              <w:t xml:space="preserve">Issued shares for cash 1,500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r>
        <w:tc>
          <w:tcPr>
            <w:tcW w:type="pct" w:w="1800"/>
            <w:shd w:fill="FBFAF6" w:val="clear"/>
            <w:tcMar>
              <w:top w:type="dxa" w:w="50"/>
              <w:left w:type="dxa" w:w="110"/>
              <w:bottom w:type="dxa" w:w="50"/>
              <w:right w:type="dxa" w:w="110"/>
            </w:tcMar>
          </w:tcPr>
          <w:p>
            <w:pPr>
              <w:spacing w:before="36" w:after="36"/>
            </w:pPr>
            <w:r>
              <w:rPr>
                <w:sz w:val="17"/>
                <w:szCs w:val="17"/>
              </w:rPr>
              <w:t xml:space="preserve">Bought a bottling line for cash 1,200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r>
        <w:tc>
          <w:tcPr>
            <w:tcW w:type="pct" w:w="1800"/>
            <w:tcMar>
              <w:top w:type="dxa" w:w="50"/>
              <w:left w:type="dxa" w:w="110"/>
              <w:bottom w:type="dxa" w:w="50"/>
              <w:right w:type="dxa" w:w="110"/>
            </w:tcMar>
          </w:tcPr>
          <w:p>
            <w:pPr>
              <w:spacing w:before="36" w:after="36"/>
            </w:pPr>
            <w:r>
              <w:rPr>
                <w:sz w:val="17"/>
                <w:szCs w:val="17"/>
              </w:rPr>
              <w:t xml:space="preserve">Sold goods on credit 300, cost 180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r>
        <w:tc>
          <w:tcPr>
            <w:tcW w:type="pct" w:w="1800"/>
            <w:shd w:fill="FBFAF6" w:val="clear"/>
            <w:tcMar>
              <w:top w:type="dxa" w:w="50"/>
              <w:left w:type="dxa" w:w="110"/>
              <w:bottom w:type="dxa" w:w="50"/>
              <w:right w:type="dxa" w:w="110"/>
            </w:tcMar>
          </w:tcPr>
          <w:p>
            <w:pPr>
              <w:spacing w:before="36" w:after="36"/>
            </w:pPr>
            <w:r>
              <w:rPr>
                <w:sz w:val="17"/>
                <w:szCs w:val="17"/>
              </w:rPr>
              <w:t xml:space="preserve">Declared a dividend 50</w:t>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21.  </w:t>
            </w:r>
            <w:r>
              <w:rPr>
                <w:sz w:val="19"/>
                <w:szCs w:val="19"/>
              </w:rPr>
              <w:t xml:space="preserve">January’s net income was 80 and cash rose by 1,060. Name the basis of accounting that makes those two numbers differ.</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three notes under the effect figure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Three mistakes the exam keeps testing</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260" w:hanging="260"/>
      </w:pPr>
      <w:r>
        <w:rPr>
          <w:b/>
          <w:bCs/>
          <w:color w:val="353A7C"/>
          <w:sz w:val="19"/>
          <w:szCs w:val="19"/>
        </w:rPr>
        <w:t xml:space="preserve">22.  </w:t>
      </w:r>
      <w:r>
        <w:rPr>
          <w:sz w:val="19"/>
          <w:szCs w:val="19"/>
        </w:rPr>
        <w:t xml:space="preserve">Buying equipment for cash is an expense of the month in which it is bought.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three the book names, with the right answer beside each.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Three classic mistakes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mistake</w:t>
            </w:r>
          </w:p>
        </w:tc>
        <w:tc>
          <w:tcPr>
            <w:tcW w:type="pct" w:w="2500"/>
            <w:tcMar>
              <w:top w:type="dxa" w:w="50"/>
              <w:left w:type="dxa" w:w="110"/>
              <w:bottom w:type="dxa" w:w="50"/>
              <w:right w:type="dxa" w:w="110"/>
            </w:tcMar>
          </w:tcPr>
          <w:p>
            <w:pPr>
              <w:spacing w:before="26" w:after="26"/>
            </w:pPr>
            <w:r>
              <w:rPr>
                <w:b/>
                <w:bCs/>
                <w:color w:val="353A7C"/>
                <w:sz w:val="17"/>
                <w:szCs w:val="17"/>
              </w:rPr>
              <w:t xml:space="preserve">What is actually true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Treating a dividend as an expense</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It reduces retained earnings, not net income.</w:t>
            </w:r>
          </w:p>
        </w:tc>
      </w:tr>
      <w:tr>
        <w:tc>
          <w:tcPr>
            <w:tcW w:type="pct" w:w="2500"/>
            <w:tcMar>
              <w:top w:type="dxa" w:w="50"/>
              <w:left w:type="dxa" w:w="110"/>
              <w:bottom w:type="dxa" w:w="50"/>
              <w:right w:type="dxa" w:w="110"/>
            </w:tcMar>
          </w:tcPr>
          <w:p>
            <w:pPr>
              <w:spacing w:before="26" w:after="26"/>
            </w:pPr>
            <w:r>
              <w:rPr>
                <w:color w:val="232733"/>
                <w:sz w:val="17"/>
                <w:szCs w:val="17"/>
              </w:rPr>
              <w:t xml:space="preserve">Treating cash from borrowing or from issuing shares as revenue</w:t>
            </w:r>
          </w:p>
        </w:tc>
        <w:tc>
          <w:tcPr>
            <w:tcW w:type="pct" w:w="2500"/>
            <w:tcMar>
              <w:top w:type="dxa" w:w="50"/>
              <w:left w:type="dxa" w:w="110"/>
              <w:bottom w:type="dxa" w:w="50"/>
              <w:right w:type="dxa" w:w="110"/>
            </w:tcMar>
          </w:tcPr>
          <w:p>
            <w:pPr>
              <w:spacing w:before="26" w:after="26"/>
            </w:pPr>
            <w:r>
              <w:rPr>
                <w:color w:val="232733"/>
                <w:sz w:val="17"/>
                <w:szCs w:val="17"/>
              </w:rPr>
              <w:t xml:space="preserve">It is financing.</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Treating equipment bought for cash as an expense today</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One asset becomes another. The cost becomes an expense later, through depreciation.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The panel above holds the answer to every line below.</w:t>
            </w:r>
          </w:p>
        </w:tc>
      </w:tr>
    </w:tbl>
    <w:p>
      <w:pPr>
        <w:pBdr>
          <w:top w:val="single" w:sz="6" w:space="1" w:color="353A7C"/>
        </w:pBdr>
        <w:spacing w:after="30"/>
      </w:pPr>
      <w:r>
        <w:rPr>
          <w:sz w:val="2"/>
          <w:szCs w:val="2"/>
        </w:rPr>
        <w:t xml:space="preserve"/>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A colleague has described January to the owner. Mark each line right, or write what is wrong with it.  (items 23 to 27)</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"We took in 2,300 of revenue from the share issue and the bank loan."</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1,200 bottling line is a January expense, so it reduced our profit."</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50 dividend reduced our net income for January."</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"We recorded 300 of revenue even though the customer has not paid."</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e</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"Wages of 40 reduced both cash and equity."</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28.  </w:t>
            </w:r>
            <w:r>
              <w:rPr>
                <w:sz w:val="19"/>
                <w:szCs w:val="19"/>
              </w:rPr>
              <w:t xml:space="preserve">Name the three mistakes, in one clause each.</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three-mistake panel and redo the error hunt in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29.  </w:t>
      </w:r>
      <w:r>
        <w:rPr>
          <w:sz w:val="19"/>
          <w:szCs w:val="19"/>
        </w:rPr>
        <w:t xml:space="preserve">Rebuild the effect grid for the six January transactions. Fill every cell with + , − or 0, and give the amounts.</w:t>
      </w:r>
    </w:p>
    <w:p>
      <w:pPr>
        <w:spacing w:after="40" w:before="90"/>
        <w:jc w:val="center"/>
      </w:pPr>
      <w:r>
        <w:drawing>
          <wp:inline distT="0" distB="0" distL="0" distR="0">
            <wp:extent cx="5734050" cy="431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43156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the owner of the company, who is not an accountant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30.  </w:t>
            </w:r>
            <w:r>
              <w:rPr>
                <w:sz w:val="19"/>
                <w:szCs w:val="19"/>
              </w:rPr>
              <w:t xml:space="preserve">In three or four sentences, explain how the company can have made a profit of only 80 while its cash rose by 1,060.</w:t>
            </w:r>
          </w:p>
          <w:p>
            <w:pPr>
              <w:spacing w:after="36"/>
            </w:pPr>
            <w:r>
              <w:rPr>
                <w:color w:val="6B7280"/>
                <w:sz w:val="16"/>
                <w:szCs w:val="16"/>
              </w:rPr>
              <w:t xml:space="preserve">every one of these words must appear:  </w:t>
            </w:r>
            <w:r>
              <w:rPr>
                <w:b/>
                <w:bCs/>
                <w:color w:val="1F7A6A"/>
                <w:sz w:val="16"/>
                <w:szCs w:val="16"/>
              </w:rPr>
              <w:t xml:space="preserve">financing  ·  revenue  ·  accrual basis  ·  net income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w:t>
      </w:r>
    </w:p>
    <w:p>
      <w:pPr>
        <w:spacing w:after="8"/>
      </w:pPr>
      <w:r>
        <w:rPr>
          <w:color w:val="23265A"/>
          <w:sz w:val="22"/>
          <w:szCs w:val="22"/>
        </w:rPr>
        <w:t xml:space="preserve">February, with the scaffolding removed</w:t>
      </w:r>
    </w:p>
    <w:p>
      <w:pPr>
        <w:spacing w:after="130"/>
      </w:pPr>
      <w:r>
        <w:rPr>
          <w:color w:val="6B7280"/>
          <w:sz w:val="20"/>
          <w:szCs w:val="20"/>
        </w:rPr>
        <w:t xml:space="preserve">Three rows worked, three rows yours · the four adjustments the accrual basis creates</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Cash from a bank loan is revenue: true or false?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Net income for January was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A dividend reduces which equity account?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Which entry records the cost of goods sold?</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Revenue is recorded when the goods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One asset becoming another changes total assets by</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Three worked, three yours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customer pays you today for goods you will deliver next month. Have you earned revenue today? Answer yes or no.</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Six transactions from February. The first three are worked for you, with the reasoning beside each.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Orontes Foods — February 2025 (USD 000)</w:t>
            </w:r>
          </w:p>
        </w:tc>
      </w:tr>
      <w:tr>
        <w:tc>
          <w:tcPr>
            <w:tcW w:type="pct" w:w="1250"/>
            <w:tcMar>
              <w:top w:type="dxa" w:w="50"/>
              <w:left w:type="dxa" w:w="110"/>
              <w:bottom w:type="dxa" w:w="50"/>
              <w:right w:type="dxa" w:w="110"/>
            </w:tcMar>
          </w:tcPr>
          <w:p>
            <w:pPr>
              <w:spacing w:before="26" w:after="26"/>
            </w:pPr>
            <w:r>
              <w:rPr>
                <w:b/>
                <w:bCs/>
                <w:color w:val="353A7C"/>
                <w:sz w:val="17"/>
                <w:szCs w:val="17"/>
              </w:rPr>
              <w:t xml:space="preserve">#</w:t>
            </w:r>
          </w:p>
        </w:tc>
        <w:tc>
          <w:tcPr>
            <w:tcW w:type="pct" w:w="1250"/>
            <w:tcMar>
              <w:top w:type="dxa" w:w="50"/>
              <w:left w:type="dxa" w:w="110"/>
              <w:bottom w:type="dxa" w:w="50"/>
              <w:right w:type="dxa" w:w="110"/>
            </w:tcMar>
          </w:tcPr>
          <w:p>
            <w:pPr>
              <w:spacing w:before="26" w:after="26"/>
            </w:pPr>
            <w:r>
              <w:rPr>
                <w:b/>
                <w:bCs/>
                <w:color w:val="353A7C"/>
                <w:sz w:val="17"/>
                <w:szCs w:val="17"/>
              </w:rPr>
              <w:t xml:space="preserve">Date</w:t>
            </w:r>
          </w:p>
        </w:tc>
        <w:tc>
          <w:tcPr>
            <w:tcW w:type="pct" w:w="1250"/>
            <w:tcMar>
              <w:top w:type="dxa" w:w="50"/>
              <w:left w:type="dxa" w:w="110"/>
              <w:bottom w:type="dxa" w:w="50"/>
              <w:right w:type="dxa" w:w="110"/>
            </w:tcMar>
          </w:tcPr>
          <w:p>
            <w:pPr>
              <w:spacing w:before="26" w:after="26"/>
            </w:pPr>
            <w:r>
              <w:rPr>
                <w:b/>
                <w:bCs/>
                <w:color w:val="353A7C"/>
                <w:sz w:val="17"/>
                <w:szCs w:val="17"/>
              </w:rPr>
              <w:t xml:space="preserve">What happened</w:t>
            </w:r>
          </w:p>
        </w:tc>
        <w:tc>
          <w:tcPr>
            <w:tcW w:type="pct" w:w="1250"/>
            <w:tcMar>
              <w:top w:type="dxa" w:w="50"/>
              <w:left w:type="dxa" w:w="110"/>
              <w:bottom w:type="dxa" w:w="50"/>
              <w:right w:type="dxa" w:w="110"/>
            </w:tcMar>
          </w:tcPr>
          <w:p>
            <w:pPr>
              <w:spacing w:before="26" w:after="26"/>
            </w:pPr>
            <w:r>
              <w:rPr>
                <w:b/>
                <w:bCs/>
                <w:color w:val="353A7C"/>
                <w:sz w:val="17"/>
                <w:szCs w:val="17"/>
              </w:rPr>
              <w:t xml:space="preserve">Amount</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1</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Feb 3</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Paid a supplier for olives bought on credit in January.</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150</w:t>
            </w:r>
          </w:p>
        </w:tc>
      </w:tr>
      <w:tr>
        <w:tc>
          <w:tcPr>
            <w:tcW w:type="pct" w:w="1250"/>
            <w:tcMar>
              <w:top w:type="dxa" w:w="50"/>
              <w:left w:type="dxa" w:w="110"/>
              <w:bottom w:type="dxa" w:w="50"/>
              <w:right w:type="dxa" w:w="110"/>
            </w:tcMar>
          </w:tcPr>
          <w:p>
            <w:pPr>
              <w:spacing w:before="26" w:after="26"/>
            </w:pPr>
            <w:r>
              <w:rPr>
                <w:color w:val="232733"/>
                <w:sz w:val="17"/>
                <w:szCs w:val="17"/>
              </w:rPr>
              <w:t xml:space="preserve">2</w:t>
            </w:r>
          </w:p>
        </w:tc>
        <w:tc>
          <w:tcPr>
            <w:tcW w:type="pct" w:w="1250"/>
            <w:tcMar>
              <w:top w:type="dxa" w:w="50"/>
              <w:left w:type="dxa" w:w="110"/>
              <w:bottom w:type="dxa" w:w="50"/>
              <w:right w:type="dxa" w:w="110"/>
            </w:tcMar>
          </w:tcPr>
          <w:p>
            <w:pPr>
              <w:spacing w:before="26" w:after="26"/>
            </w:pPr>
            <w:r>
              <w:rPr>
                <w:color w:val="232733"/>
                <w:sz w:val="17"/>
                <w:szCs w:val="17"/>
              </w:rPr>
              <w:t xml:space="preserve">Feb 8</w:t>
            </w:r>
          </w:p>
        </w:tc>
        <w:tc>
          <w:tcPr>
            <w:tcW w:type="pct" w:w="1250"/>
            <w:tcMar>
              <w:top w:type="dxa" w:w="50"/>
              <w:left w:type="dxa" w:w="110"/>
              <w:bottom w:type="dxa" w:w="50"/>
              <w:right w:type="dxa" w:w="110"/>
            </w:tcMar>
          </w:tcPr>
          <w:p>
            <w:pPr>
              <w:spacing w:before="26" w:after="26"/>
            </w:pPr>
            <w:r>
              <w:rPr>
                <w:color w:val="232733"/>
                <w:sz w:val="17"/>
                <w:szCs w:val="17"/>
              </w:rPr>
              <w:t xml:space="preserve">Collected part of the January receivable from GreenBasket Supermarkets.</w:t>
            </w:r>
          </w:p>
        </w:tc>
        <w:tc>
          <w:tcPr>
            <w:tcW w:type="pct" w:w="1250"/>
            <w:tcMar>
              <w:top w:type="dxa" w:w="50"/>
              <w:left w:type="dxa" w:w="110"/>
              <w:bottom w:type="dxa" w:w="50"/>
              <w:right w:type="dxa" w:w="110"/>
            </w:tcMar>
          </w:tcPr>
          <w:p>
            <w:pPr>
              <w:spacing w:before="26" w:after="26"/>
            </w:pPr>
            <w:r>
              <w:rPr>
                <w:color w:val="232733"/>
                <w:sz w:val="17"/>
                <w:szCs w:val="17"/>
              </w:rPr>
              <w:t xml:space="preserve">200</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3</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Feb 10</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Paid 12 months of warehouse rent in advance.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24</w:t>
            </w:r>
          </w:p>
        </w:tc>
      </w:tr>
      <w:tr>
        <w:tc>
          <w:tcPr>
            <w:tcW w:type="pct" w:w="1250"/>
            <w:tcMar>
              <w:top w:type="dxa" w:w="50"/>
              <w:left w:type="dxa" w:w="110"/>
              <w:bottom w:type="dxa" w:w="50"/>
              <w:right w:type="dxa" w:w="110"/>
            </w:tcMar>
          </w:tcPr>
          <w:p>
            <w:pPr>
              <w:spacing w:before="26" w:after="26"/>
            </w:pPr>
            <w:r>
              <w:rPr>
                <w:color w:val="232733"/>
                <w:sz w:val="17"/>
                <w:szCs w:val="17"/>
              </w:rPr>
              <w:t xml:space="preserve">4</w:t>
            </w:r>
          </w:p>
        </w:tc>
        <w:tc>
          <w:tcPr>
            <w:tcW w:type="pct" w:w="1250"/>
            <w:tcMar>
              <w:top w:type="dxa" w:w="50"/>
              <w:left w:type="dxa" w:w="110"/>
              <w:bottom w:type="dxa" w:w="50"/>
              <w:right w:type="dxa" w:w="110"/>
            </w:tcMar>
          </w:tcPr>
          <w:p>
            <w:pPr>
              <w:spacing w:before="26" w:after="26"/>
            </w:pPr>
            <w:r>
              <w:rPr>
                <w:color w:val="232733"/>
                <w:sz w:val="17"/>
                <w:szCs w:val="17"/>
              </w:rPr>
              <w:t xml:space="preserve">Feb 12</w:t>
            </w:r>
          </w:p>
        </w:tc>
        <w:tc>
          <w:tcPr>
            <w:tcW w:type="pct" w:w="1250"/>
            <w:tcMar>
              <w:top w:type="dxa" w:w="50"/>
              <w:left w:type="dxa" w:w="110"/>
              <w:bottom w:type="dxa" w:w="50"/>
              <w:right w:type="dxa" w:w="110"/>
            </w:tcMar>
          </w:tcPr>
          <w:p>
            <w:pPr>
              <w:spacing w:before="26" w:after="26"/>
            </w:pPr>
            <w:r>
              <w:rPr>
                <w:color w:val="232733"/>
                <w:sz w:val="17"/>
                <w:szCs w:val="17"/>
              </w:rPr>
              <w:t xml:space="preserve">A Dubai hotel group paid cash in advance for pastries that Orontes will deliver in March.</w:t>
            </w:r>
          </w:p>
        </w:tc>
        <w:tc>
          <w:tcPr>
            <w:tcW w:type="pct" w:w="1250"/>
            <w:tcMar>
              <w:top w:type="dxa" w:w="50"/>
              <w:left w:type="dxa" w:w="110"/>
              <w:bottom w:type="dxa" w:w="50"/>
              <w:right w:type="dxa" w:w="110"/>
            </w:tcMar>
          </w:tcPr>
          <w:p>
            <w:pPr>
              <w:spacing w:before="26" w:after="26"/>
            </w:pPr>
            <w:r>
              <w:rPr>
                <w:color w:val="232733"/>
                <w:sz w:val="17"/>
                <w:szCs w:val="17"/>
              </w:rPr>
              <w:t xml:space="preserve">60</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5</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Feb 15</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Paid the dividend declared on January 31.</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50</w:t>
            </w:r>
          </w:p>
        </w:tc>
      </w:tr>
      <w:tr>
        <w:tc>
          <w:tcPr>
            <w:tcW w:type="pct" w:w="1250"/>
            <w:tcMar>
              <w:top w:type="dxa" w:w="50"/>
              <w:left w:type="dxa" w:w="110"/>
              <w:bottom w:type="dxa" w:w="50"/>
              <w:right w:type="dxa" w:w="110"/>
            </w:tcMar>
          </w:tcPr>
          <w:p>
            <w:pPr>
              <w:spacing w:before="26" w:after="26"/>
            </w:pPr>
            <w:r>
              <w:rPr>
                <w:color w:val="232733"/>
                <w:sz w:val="17"/>
                <w:szCs w:val="17"/>
              </w:rPr>
              <w:t xml:space="preserve">6</w:t>
            </w:r>
          </w:p>
        </w:tc>
        <w:tc>
          <w:tcPr>
            <w:tcW w:type="pct" w:w="1250"/>
            <w:tcMar>
              <w:top w:type="dxa" w:w="50"/>
              <w:left w:type="dxa" w:w="110"/>
              <w:bottom w:type="dxa" w:w="50"/>
              <w:right w:type="dxa" w:w="110"/>
            </w:tcMar>
          </w:tcPr>
          <w:p>
            <w:pPr>
              <w:spacing w:before="26" w:after="26"/>
            </w:pPr>
            <w:r>
              <w:rPr>
                <w:color w:val="232733"/>
                <w:sz w:val="17"/>
                <w:szCs w:val="17"/>
              </w:rPr>
              <w:t xml:space="preserve">Feb 28</w:t>
            </w:r>
          </w:p>
        </w:tc>
        <w:tc>
          <w:tcPr>
            <w:tcW w:type="pct" w:w="1250"/>
            <w:tcMar>
              <w:top w:type="dxa" w:w="50"/>
              <w:left w:type="dxa" w:w="110"/>
              <w:bottom w:type="dxa" w:w="50"/>
              <w:right w:type="dxa" w:w="110"/>
            </w:tcMar>
          </w:tcPr>
          <w:p>
            <w:pPr>
              <w:spacing w:before="26" w:after="26"/>
            </w:pPr>
            <w:r>
              <w:rPr>
                <w:color w:val="232733"/>
                <w:sz w:val="17"/>
                <w:szCs w:val="17"/>
              </w:rPr>
              <w:t xml:space="preserve">Recorded one month of interest on the bank note. Orontes has not paid it yet.</w:t>
            </w:r>
          </w:p>
        </w:tc>
        <w:tc>
          <w:tcPr>
            <w:tcW w:type="pct" w:w="1250"/>
            <w:tcMar>
              <w:top w:type="dxa" w:w="50"/>
              <w:left w:type="dxa" w:w="110"/>
              <w:bottom w:type="dxa" w:w="50"/>
              <w:right w:type="dxa" w:w="110"/>
            </w:tcMar>
          </w:tcPr>
          <w:p>
            <w:pPr>
              <w:spacing w:before="26" w:after="26"/>
            </w:pPr>
            <w:r>
              <w:rPr>
                <w:color w:val="232733"/>
                <w:sz w:val="17"/>
                <w:szCs w:val="17"/>
              </w:rPr>
              <w:t xml:space="preserve">4</w:t>
            </w:r>
          </w:p>
        </w:tc>
      </w:tr>
    </w:tbl>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Rows 1 to 3, worked</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Row 1 · Dr Accounts payable 150; Cr Cash 150</w:t>
            </w:r>
          </w:p>
        </w:tc>
        <w:tc>
          <w:tcPr>
            <w:tcW w:type="pct" w:w="2400"/>
            <w:tcMar>
              <w:top w:type="dxa" w:w="50"/>
              <w:left w:type="dxa" w:w="110"/>
              <w:bottom w:type="dxa" w:w="50"/>
              <w:right w:type="dxa" w:w="110"/>
            </w:tcMar>
          </w:tcPr>
          <w:p>
            <w:pPr>
              <w:spacing w:before="30" w:after="30"/>
            </w:pPr>
            <w:r>
              <w:rPr>
                <w:color w:val="6B7280"/>
                <w:sz w:val="16"/>
                <w:szCs w:val="16"/>
              </w:rPr>
              <w:t xml:space="preserve">the supplier is paid, so a liability goes and cash goes with it: assets (150), liabilities (150), equity 0, net income 0</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Row 2 · Dr Cash 200; Cr Accounts receivable 200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one asset becomes another, so no total moves: assets 0, liabilities 0, equity 0, net income 0</w:t>
            </w:r>
          </w:p>
        </w:tc>
      </w:tr>
      <w:tr>
        <w:tc>
          <w:tcPr>
            <w:tcW w:type="pct" w:w="2600"/>
            <w:tcMar>
              <w:top w:type="dxa" w:w="50"/>
              <w:left w:type="dxa" w:w="110"/>
              <w:bottom w:type="dxa" w:w="50"/>
              <w:right w:type="dxa" w:w="110"/>
            </w:tcMar>
          </w:tcPr>
          <w:p>
            <w:pPr>
              <w:spacing w:before="30" w:after="30"/>
            </w:pPr>
            <w:r>
              <w:rPr>
                <w:sz w:val="18"/>
                <w:szCs w:val="18"/>
              </w:rPr>
              <w:t xml:space="preserve">Row 3 · Dr Prepaid rent 24; Cr Cash 24</w:t>
            </w:r>
          </w:p>
        </w:tc>
        <w:tc>
          <w:tcPr>
            <w:tcW w:type="pct" w:w="2400"/>
            <w:tcMar>
              <w:top w:type="dxa" w:w="50"/>
              <w:left w:type="dxa" w:w="110"/>
              <w:bottom w:type="dxa" w:w="50"/>
              <w:right w:type="dxa" w:w="110"/>
            </w:tcMar>
          </w:tcPr>
          <w:p>
            <w:pPr>
              <w:spacing w:before="30" w:after="30"/>
            </w:pPr>
            <w:r>
              <w:rPr>
                <w:color w:val="6B7280"/>
                <w:sz w:val="16"/>
                <w:szCs w:val="16"/>
              </w:rPr>
              <w:t xml:space="preserve">cash is paid before the benefit is used, so it buys an asset: assets 0, liabilities 0, equity 0, net income 0</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Rows 1, 2 and 3 all move cash, and not one of them changes net income. Write the reason in your own words.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Row 3 pays 24 of cash and total assets do not change. What did the 24 of cash become?</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4.  </w:t>
      </w:r>
      <w:r>
        <w:rPr>
          <w:sz w:val="19"/>
          <w:szCs w:val="19"/>
        </w:rPr>
        <w:t xml:space="preserve">Row 2 increases Orontes’ revenue by 200.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Rows 4 to 6 now, with no worked model beside them. Write the entry and the effects for each.</w:t>
            </w:r>
          </w:p>
        </w:tc>
      </w:tr>
    </w:tbl>
    <w:p>
      <w:pPr>
        <w:pBdr>
          <w:top w:val="single" w:sz="6" w:space="1" w:color="6D3F7E"/>
        </w:pBdr>
        <w:spacing w:after="30"/>
      </w:pPr>
      <w:r>
        <w:rPr>
          <w:sz w:val="2"/>
          <w:szCs w:val="2"/>
        </w:rPr>
        <w:t xml:space="preserve"/>
      </w:r>
    </w:p>
    <w:p>
      <w:pPr>
        <w:spacing w:before="40" w:after="24"/>
      </w:pPr>
      <w:r>
        <w:rPr>
          <w:sz w:val="19"/>
          <w:szCs w:val="19"/>
        </w:rPr>
        <w:t xml:space="preserve">Complete all three rows: the journal entry, then the four effects.</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2112"/>
        <w:gridCol w:w="2880"/>
        <w:gridCol w:w="1152"/>
        <w:gridCol w:w="1152"/>
        <w:gridCol w:w="1152"/>
        <w:gridCol w:w="1152"/>
      </w:tblGrid>
      <w:tr>
        <w:tc>
          <w:tcPr>
            <w:tcW w:type="pct" w:w="1100"/>
            <w:shd w:fill="353A7C" w:val="clear"/>
            <w:tcMar>
              <w:top w:type="dxa" w:w="50"/>
              <w:left w:type="dxa" w:w="110"/>
              <w:bottom w:type="dxa" w:w="50"/>
              <w:right w:type="dxa" w:w="110"/>
            </w:tcMar>
          </w:tcPr>
          <w:p>
            <w:pPr>
              <w:spacing w:before="36" w:after="36"/>
            </w:pPr>
            <w:r>
              <w:rPr>
                <w:b/>
                <w:bCs/>
                <w:color w:val="FFFFFF"/>
                <w:sz w:val="16"/>
                <w:szCs w:val="16"/>
              </w:rPr>
              <w:t xml:space="preserve">Row</w:t>
            </w:r>
          </w:p>
        </w:tc>
        <w:tc>
          <w:tcPr>
            <w:tcW w:type="pct" w:w="1500"/>
            <w:shd w:fill="353A7C" w:val="clear"/>
            <w:tcMar>
              <w:top w:type="dxa" w:w="50"/>
              <w:left w:type="dxa" w:w="110"/>
              <w:bottom w:type="dxa" w:w="50"/>
              <w:right w:type="dxa" w:w="110"/>
            </w:tcMar>
          </w:tcPr>
          <w:p>
            <w:pPr>
              <w:spacing w:before="36" w:after="36"/>
            </w:pPr>
            <w:r>
              <w:rPr>
                <w:b/>
                <w:bCs/>
                <w:color w:val="FFFFFF"/>
                <w:sz w:val="16"/>
                <w:szCs w:val="16"/>
              </w:rPr>
              <w:t xml:space="preserve">Journal entry</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Assets</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Liabilities</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Equity</w:t>
            </w:r>
          </w:p>
        </w:tc>
        <w:tc>
          <w:tcPr>
            <w:tcW w:type="pct" w:w="600"/>
            <w:shd w:fill="353A7C" w:val="clear"/>
            <w:tcMar>
              <w:top w:type="dxa" w:w="50"/>
              <w:left w:type="dxa" w:w="110"/>
              <w:bottom w:type="dxa" w:w="50"/>
              <w:right w:type="dxa" w:w="110"/>
            </w:tcMar>
          </w:tcPr>
          <w:p>
            <w:pPr>
              <w:spacing w:before="36" w:after="36"/>
            </w:pPr>
            <w:r>
              <w:rPr>
                <w:b/>
                <w:bCs/>
                <w:color w:val="FFFFFF"/>
                <w:sz w:val="16"/>
                <w:szCs w:val="16"/>
              </w:rPr>
              <w:t xml:space="preserve">Net income</w:t>
            </w:r>
          </w:p>
        </w:tc>
      </w:tr>
      <w:tr>
        <w:tc>
          <w:tcPr>
            <w:tcW w:type="pct" w:w="1100"/>
            <w:tcMar>
              <w:top w:type="dxa" w:w="50"/>
              <w:left w:type="dxa" w:w="110"/>
              <w:bottom w:type="dxa" w:w="50"/>
              <w:right w:type="dxa" w:w="110"/>
            </w:tcMar>
          </w:tcPr>
          <w:p>
            <w:pPr>
              <w:spacing w:before="36" w:after="36"/>
            </w:pPr>
            <w:r>
              <w:rPr>
                <w:sz w:val="17"/>
                <w:szCs w:val="17"/>
              </w:rPr>
              <w:t xml:space="preserve">4 · hotel pays 60 in advance</w:t>
            </w:r>
          </w:p>
        </w:tc>
        <w:tc>
          <w:tcPr>
            <w:tcW w:type="pct" w:w="15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r>
      <w:tr>
        <w:tc>
          <w:tcPr>
            <w:tcW w:type="pct" w:w="1100"/>
            <w:shd w:fill="FBFAF6" w:val="clear"/>
            <w:tcMar>
              <w:top w:type="dxa" w:w="50"/>
              <w:left w:type="dxa" w:w="110"/>
              <w:bottom w:type="dxa" w:w="50"/>
              <w:right w:type="dxa" w:w="110"/>
            </w:tcMar>
          </w:tcPr>
          <w:p>
            <w:pPr>
              <w:spacing w:before="36" w:after="36"/>
            </w:pPr>
            <w:r>
              <w:rPr>
                <w:sz w:val="17"/>
                <w:szCs w:val="17"/>
              </w:rPr>
              <w:t xml:space="preserve">5 · the 50 dividend is paid</w:t>
            </w:r>
          </w:p>
        </w:tc>
        <w:tc>
          <w:tcPr>
            <w:tcW w:type="pct" w:w="15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r>
      <w:tr>
        <w:tc>
          <w:tcPr>
            <w:tcW w:type="pct" w:w="1100"/>
            <w:tcMar>
              <w:top w:type="dxa" w:w="50"/>
              <w:left w:type="dxa" w:w="110"/>
              <w:bottom w:type="dxa" w:w="50"/>
              <w:right w:type="dxa" w:w="110"/>
            </w:tcMar>
          </w:tcPr>
          <w:p>
            <w:pPr>
              <w:spacing w:before="36" w:after="36"/>
            </w:pPr>
            <w:r>
              <w:rPr>
                <w:sz w:val="17"/>
                <w:szCs w:val="17"/>
              </w:rPr>
              <w:t xml:space="preserve">6 · interest of 4 is owed</w:t>
            </w:r>
          </w:p>
        </w:tc>
        <w:tc>
          <w:tcPr>
            <w:tcW w:type="pct" w:w="15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c>
          <w:tcPr>
            <w:tcW w:type="pct" w:w="6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your three rows with your partner’s.</w:t>
            </w:r>
          </w:p>
        </w:tc>
      </w:tr>
    </w:tbl>
    <w:p>
      <w:pPr>
        <w:spacing w:before="20" w:after="50"/>
      </w:pPr>
      <w:r>
        <w:rPr>
          <w:b/>
          <w:bCs/>
          <w:color w:val="1F7A6A"/>
          <w:sz w:val="16"/>
          <w:szCs w:val="16"/>
        </w:rPr>
        <w:t xml:space="preserve">If you disagree: </w:t>
      </w:r>
      <w:r>
        <w:rPr>
          <w:color w:val="6B7280"/>
          <w:sz w:val="16"/>
          <w:szCs w:val="16"/>
        </w:rPr>
        <w:t xml:space="preserve">the row that differs is the one to argue about. Settle it by asking whether anything was earned or incurred, not by asking where the cash went.</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8.  </w:t>
            </w:r>
            <w:r>
              <w:rPr>
                <w:sz w:val="19"/>
                <w:szCs w:val="19"/>
              </w:rPr>
              <w:t xml:space="preserve">Row 4 brings 60 of cash in. Why is none of it revenue in February?</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row 4 of the APPLY grid in cycle A.</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adjustments, and the two that get confused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9.  </w:t>
      </w:r>
      <w:r>
        <w:rPr>
          <w:sz w:val="19"/>
          <w:szCs w:val="19"/>
        </w:rPr>
        <w:t xml:space="preserve">Cash paid before the benefit is used creates something on the balance sheet. Is it an asset or a liability?</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questions generate all four. Read the column headings and the row headings before you read the boxes.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40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3402700"/>
                    </a:xfrm>
                    <a:prstGeom prst="rect">
                      <a:avLst/>
                    </a:prstGeom>
                  </pic:spPr>
                </pic:pic>
              </a:graphicData>
            </a:graphic>
          </wp:inline>
        </w:drawing>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same four, with the February row each one matches</w:t>
            </w:r>
          </w:p>
        </w:tc>
      </w:tr>
      <w:tr>
        <w:tc>
          <w:tcPr>
            <w:tcW w:type="pct" w:w="1250"/>
            <w:tcMar>
              <w:top w:type="dxa" w:w="50"/>
              <w:left w:type="dxa" w:w="110"/>
              <w:bottom w:type="dxa" w:w="50"/>
              <w:right w:type="dxa" w:w="110"/>
            </w:tcMar>
          </w:tcPr>
          <w:p>
            <w:pPr>
              <w:spacing w:before="26" w:after="26"/>
            </w:pPr>
            <w:r>
              <w:rPr>
                <w:b/>
                <w:bCs/>
                <w:color w:val="353A7C"/>
                <w:sz w:val="17"/>
                <w:szCs w:val="17"/>
              </w:rPr>
              <w:t xml:space="preserve">Type</w:t>
            </w:r>
          </w:p>
        </w:tc>
        <w:tc>
          <w:tcPr>
            <w:tcW w:type="pct" w:w="1250"/>
            <w:tcMar>
              <w:top w:type="dxa" w:w="50"/>
              <w:left w:type="dxa" w:w="110"/>
              <w:bottom w:type="dxa" w:w="50"/>
              <w:right w:type="dxa" w:w="110"/>
            </w:tcMar>
          </w:tcPr>
          <w:p>
            <w:pPr>
              <w:spacing w:before="26" w:after="26"/>
            </w:pPr>
            <w:r>
              <w:rPr>
                <w:b/>
                <w:bCs/>
                <w:color w:val="353A7C"/>
                <w:sz w:val="17"/>
                <w:szCs w:val="17"/>
              </w:rPr>
              <w:t xml:space="preserve">What happens</w:t>
            </w:r>
          </w:p>
        </w:tc>
        <w:tc>
          <w:tcPr>
            <w:tcW w:type="pct" w:w="1250"/>
            <w:tcMar>
              <w:top w:type="dxa" w:w="50"/>
              <w:left w:type="dxa" w:w="110"/>
              <w:bottom w:type="dxa" w:w="50"/>
              <w:right w:type="dxa" w:w="110"/>
            </w:tcMar>
          </w:tcPr>
          <w:p>
            <w:pPr>
              <w:spacing w:before="26" w:after="26"/>
            </w:pPr>
            <w:r>
              <w:rPr>
                <w:b/>
                <w:bCs/>
                <w:color w:val="353A7C"/>
                <w:sz w:val="17"/>
                <w:szCs w:val="17"/>
              </w:rPr>
              <w:t xml:space="preserve">The February row it matches</w:t>
            </w:r>
          </w:p>
        </w:tc>
        <w:tc>
          <w:tcPr>
            <w:tcW w:type="pct" w:w="1250"/>
            <w:tcMar>
              <w:top w:type="dxa" w:w="50"/>
              <w:left w:type="dxa" w:w="110"/>
              <w:bottom w:type="dxa" w:w="50"/>
              <w:right w:type="dxa" w:w="110"/>
            </w:tcMar>
          </w:tcPr>
          <w:p>
            <w:pPr>
              <w:spacing w:before="26" w:after="26"/>
            </w:pPr>
            <w:r>
              <w:rPr>
                <w:b/>
                <w:bCs/>
                <w:color w:val="353A7C"/>
                <w:sz w:val="17"/>
                <w:szCs w:val="17"/>
              </w:rPr>
              <w:t xml:space="preserve">It creates</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Prepaid expense (deferral)</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Cash is paid before the expense is incurred.</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row 3, rent in advance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an asset</w:t>
            </w:r>
          </w:p>
        </w:tc>
      </w:tr>
      <w:tr>
        <w:tc>
          <w:tcPr>
            <w:tcW w:type="pct" w:w="1250"/>
            <w:tcMar>
              <w:top w:type="dxa" w:w="50"/>
              <w:left w:type="dxa" w:w="110"/>
              <w:bottom w:type="dxa" w:w="50"/>
              <w:right w:type="dxa" w:w="110"/>
            </w:tcMar>
          </w:tcPr>
          <w:p>
            <w:pPr>
              <w:spacing w:before="26" w:after="26"/>
            </w:pPr>
            <w:r>
              <w:rPr>
                <w:color w:val="232733"/>
                <w:sz w:val="17"/>
                <w:szCs w:val="17"/>
              </w:rPr>
              <w:t xml:space="preserve">Contract liability, or unearned revenue (deferral)</w:t>
            </w:r>
          </w:p>
        </w:tc>
        <w:tc>
          <w:tcPr>
            <w:tcW w:type="pct" w:w="1250"/>
            <w:tcMar>
              <w:top w:type="dxa" w:w="50"/>
              <w:left w:type="dxa" w:w="110"/>
              <w:bottom w:type="dxa" w:w="50"/>
              <w:right w:type="dxa" w:w="110"/>
            </w:tcMar>
          </w:tcPr>
          <w:p>
            <w:pPr>
              <w:spacing w:before="26" w:after="26"/>
            </w:pPr>
            <w:r>
              <w:rPr>
                <w:color w:val="232733"/>
                <w:sz w:val="17"/>
                <w:szCs w:val="17"/>
              </w:rPr>
              <w:t xml:space="preserve">Cash is received before the revenue is earned.</w:t>
            </w:r>
          </w:p>
        </w:tc>
        <w:tc>
          <w:tcPr>
            <w:tcW w:type="pct" w:w="1250"/>
            <w:tcMar>
              <w:top w:type="dxa" w:w="50"/>
              <w:left w:type="dxa" w:w="110"/>
              <w:bottom w:type="dxa" w:w="50"/>
              <w:right w:type="dxa" w:w="110"/>
            </w:tcMar>
          </w:tcPr>
          <w:p>
            <w:pPr>
              <w:spacing w:before="26" w:after="26"/>
            </w:pPr>
            <w:r>
              <w:rPr>
                <w:color w:val="232733"/>
                <w:sz w:val="17"/>
                <w:szCs w:val="17"/>
              </w:rPr>
              <w:t xml:space="preserve">row 4, the hotel pays in advance</w:t>
            </w:r>
          </w:p>
        </w:tc>
        <w:tc>
          <w:tcPr>
            <w:tcW w:type="pct" w:w="1250"/>
            <w:tcMar>
              <w:top w:type="dxa" w:w="50"/>
              <w:left w:type="dxa" w:w="110"/>
              <w:bottom w:type="dxa" w:w="50"/>
              <w:right w:type="dxa" w:w="110"/>
            </w:tcMar>
          </w:tcPr>
          <w:p>
            <w:pPr>
              <w:spacing w:before="26" w:after="26"/>
            </w:pPr>
            <w:r>
              <w:rPr>
                <w:color w:val="232733"/>
                <w:sz w:val="17"/>
                <w:szCs w:val="17"/>
              </w:rPr>
              <w:t xml:space="preserve">a liability</w:t>
            </w:r>
          </w:p>
        </w:tc>
      </w:tr>
      <w:tr>
        <w:tc>
          <w:tcPr>
            <w:tcW w:type="pct" w:w="1250"/>
            <w:shd w:fill="FBFAF6" w:val="clear"/>
            <w:tcMar>
              <w:top w:type="dxa" w:w="50"/>
              <w:left w:type="dxa" w:w="110"/>
              <w:bottom w:type="dxa" w:w="50"/>
              <w:right w:type="dxa" w:w="110"/>
            </w:tcMar>
          </w:tcPr>
          <w:p>
            <w:pPr>
              <w:spacing w:before="26" w:after="26"/>
            </w:pPr>
            <w:r>
              <w:rPr>
                <w:color w:val="232733"/>
                <w:sz w:val="17"/>
                <w:szCs w:val="17"/>
              </w:rPr>
              <w:t xml:space="preserve">Accrued expense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The expense is incurred before cash is paid.</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row 6, interest owed on the bank note</w:t>
            </w:r>
          </w:p>
        </w:tc>
        <w:tc>
          <w:tcPr>
            <w:tcW w:type="pct" w:w="1250"/>
            <w:shd w:fill="FBFAF6" w:val="clear"/>
            <w:tcMar>
              <w:top w:type="dxa" w:w="50"/>
              <w:left w:type="dxa" w:w="110"/>
              <w:bottom w:type="dxa" w:w="50"/>
              <w:right w:type="dxa" w:w="110"/>
            </w:tcMar>
          </w:tcPr>
          <w:p>
            <w:pPr>
              <w:spacing w:before="26" w:after="26"/>
            </w:pPr>
            <w:r>
              <w:rPr>
                <w:color w:val="232733"/>
                <w:sz w:val="17"/>
                <w:szCs w:val="17"/>
              </w:rPr>
              <w:t xml:space="preserve">a liability</w:t>
            </w:r>
          </w:p>
        </w:tc>
      </w:tr>
      <w:tr>
        <w:tc>
          <w:tcPr>
            <w:tcW w:type="pct" w:w="1250"/>
            <w:tcMar>
              <w:top w:type="dxa" w:w="50"/>
              <w:left w:type="dxa" w:w="110"/>
              <w:bottom w:type="dxa" w:w="50"/>
              <w:right w:type="dxa" w:w="110"/>
            </w:tcMar>
          </w:tcPr>
          <w:p>
            <w:pPr>
              <w:spacing w:before="26" w:after="26"/>
            </w:pPr>
            <w:r>
              <w:rPr>
                <w:color w:val="232733"/>
                <w:sz w:val="17"/>
                <w:szCs w:val="17"/>
              </w:rPr>
              <w:t xml:space="preserve">Accrued revenue</w:t>
            </w:r>
          </w:p>
        </w:tc>
        <w:tc>
          <w:tcPr>
            <w:tcW w:type="pct" w:w="1250"/>
            <w:tcMar>
              <w:top w:type="dxa" w:w="50"/>
              <w:left w:type="dxa" w:w="110"/>
              <w:bottom w:type="dxa" w:w="50"/>
              <w:right w:type="dxa" w:w="110"/>
            </w:tcMar>
          </w:tcPr>
          <w:p>
            <w:pPr>
              <w:spacing w:before="26" w:after="26"/>
            </w:pPr>
            <w:r>
              <w:rPr>
                <w:color w:val="232733"/>
                <w:sz w:val="17"/>
                <w:szCs w:val="17"/>
              </w:rPr>
              <w:t xml:space="preserve">Revenue is earned before cash is received or billed.</w:t>
            </w:r>
          </w:p>
        </w:tc>
        <w:tc>
          <w:tcPr>
            <w:tcW w:type="pct" w:w="1250"/>
            <w:tcMar>
              <w:top w:type="dxa" w:w="50"/>
              <w:left w:type="dxa" w:w="110"/>
              <w:bottom w:type="dxa" w:w="50"/>
              <w:right w:type="dxa" w:w="110"/>
            </w:tcMar>
          </w:tcPr>
          <w:p>
            <w:pPr>
              <w:spacing w:before="26" w:after="26"/>
            </w:pPr>
            <w:r>
              <w:rPr>
                <w:color w:val="232733"/>
                <w:sz w:val="17"/>
                <w:szCs w:val="17"/>
              </w:rPr>
              <w:t xml:space="preserve">none in February — studied in Chapter 11</w:t>
            </w:r>
          </w:p>
        </w:tc>
        <w:tc>
          <w:tcPr>
            <w:tcW w:type="pct" w:w="1250"/>
            <w:tcMar>
              <w:top w:type="dxa" w:w="50"/>
              <w:left w:type="dxa" w:w="110"/>
              <w:bottom w:type="dxa" w:w="50"/>
              <w:right w:type="dxa" w:w="110"/>
            </w:tcMar>
          </w:tcPr>
          <w:p>
            <w:pPr>
              <w:spacing w:before="26" w:after="26"/>
            </w:pPr>
            <w:r>
              <w:rPr>
                <w:color w:val="232733"/>
                <w:sz w:val="17"/>
                <w:szCs w:val="17"/>
              </w:rPr>
              <w:t xml:space="preserve">an asset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10.  </w:t>
      </w:r>
      <w:r>
        <w:rPr>
          <w:sz w:val="19"/>
          <w:szCs w:val="19"/>
        </w:rPr>
        <w:t xml:space="preserve">Which two of the four create a liability?</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11.  </w:t>
      </w:r>
      <w:r>
        <w:rPr>
          <w:sz w:val="19"/>
          <w:szCs w:val="19"/>
        </w:rPr>
        <w:t xml:space="preserve">Which two create an asset?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12.  </w:t>
      </w:r>
      <w:r>
        <w:rPr>
          <w:sz w:val="19"/>
          <w:szCs w:val="19"/>
        </w:rPr>
        <w:t xml:space="preserve">In which two does the cash arrive or leave BEFORE the revenue is earned or the expense incurred?</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13.  </w:t>
      </w:r>
      <w:r>
        <w:rPr>
          <w:sz w:val="19"/>
          <w:szCs w:val="19"/>
        </w:rPr>
        <w:t xml:space="preserve">Which of the four has no February example in the panel, and where does the book say it is studied?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14.  </w:t>
            </w:r>
            <w:r>
              <w:rPr>
                <w:sz w:val="19"/>
                <w:szCs w:val="19"/>
              </w:rPr>
              <w:t xml:space="preserve">Write the test that tells a prepaid expense from a contract liability, given that both begin with cash moving.</w:t>
            </w:r>
          </w:p>
          <w:p>
            <w:pPr>
              <w:spacing w:after="30"/>
            </w:pPr>
            <w:r>
              <w:rPr>
                <w:color w:val="6B7280"/>
                <w:sz w:val="16"/>
                <w:szCs w:val="16"/>
              </w:rPr>
              <w:t xml:space="preserve">use every one of these words:  </w:t>
            </w:r>
            <w:r>
              <w:rPr>
                <w:b/>
                <w:bCs/>
                <w:color w:val="1F7A6A"/>
                <w:sz w:val="16"/>
                <w:szCs w:val="16"/>
              </w:rPr>
              <w:t xml:space="preserve">paid  ·  asset  ·  received  ·  liability</w:t>
            </w:r>
          </w:p>
          <w:p>
            <w:pPr>
              <w:spacing w:before="26" w:after="26"/>
              <w:ind w:left="200"/>
            </w:pPr>
            <w:r>
              <w:rPr>
                <w:sz w:val="19"/>
                <w:szCs w:val="19"/>
              </w:rPr>
              <w:t xml:space="preserve">If the company </w:t>
            </w:r>
            <w:r>
              <w:rPr>
                <w:u w:val="single"/>
                <w:sz w:val="19"/>
                <w:szCs w:val="19"/>
              </w:rPr>
              <w:t xml:space="preserve">            </w:t>
            </w:r>
            <w:r>
              <w:rPr>
                <w:sz w:val="19"/>
                <w:szCs w:val="19"/>
              </w:rPr>
              <w:t xml:space="preserve"> the cash, it has bought a future benefit, so it records an </w:t>
            </w:r>
            <w:r>
              <w:rPr>
                <w:u w:val="single"/>
                <w:sz w:val="19"/>
                <w:szCs w:val="19"/>
              </w:rPr>
              <w:t xml:space="preserve">            </w:t>
            </w:r>
            <w:r>
              <w:rPr>
                <w:sz w:val="19"/>
                <w:szCs w:val="19"/>
              </w:rPr>
              <w:t xml:space="preserve">.</w:t>
            </w:r>
          </w:p>
          <w:p>
            <w:pPr>
              <w:spacing w:before="26" w:after="26"/>
              <w:ind w:left="200"/>
            </w:pPr>
            <w:r>
              <w:rPr>
                <w:sz w:val="19"/>
                <w:szCs w:val="19"/>
              </w:rPr>
              <w:t xml:space="preserve">If the company </w:t>
            </w:r>
            <w:r>
              <w:rPr>
                <w:u w:val="single"/>
                <w:sz w:val="19"/>
                <w:szCs w:val="19"/>
              </w:rPr>
              <w:t xml:space="preserve">                </w:t>
            </w:r>
            <w:r>
              <w:rPr>
                <w:sz w:val="19"/>
                <w:szCs w:val="19"/>
              </w:rPr>
              <w:t xml:space="preserve"> the cash, it still owes goods or services, so it records a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payments of cash in the same week</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Orontes pays 24 for a year of warehouse rent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 hotel pays Orontes 60 for March pastries</w:t>
            </w:r>
          </w:p>
        </w:tc>
      </w:tr>
      <w:tr>
        <w:tc>
          <w:tcPr>
            <w:tcW w:type="pct" w:w="2500"/>
            <w:tcMar>
              <w:top w:type="dxa" w:w="50"/>
              <w:left w:type="dxa" w:w="110"/>
              <w:bottom w:type="dxa" w:w="50"/>
              <w:right w:type="dxa" w:w="110"/>
            </w:tcMar>
          </w:tcPr>
          <w:p>
            <w:pPr>
              <w:spacing w:before="26" w:after="26"/>
            </w:pPr>
            <w:r>
              <w:rPr>
                <w:sz w:val="17"/>
                <w:szCs w:val="17"/>
              </w:rPr>
              <w:t xml:space="preserve">Who paid? Orontes.</w:t>
            </w:r>
          </w:p>
        </w:tc>
        <w:tc>
          <w:tcPr>
            <w:tcW w:type="pct" w:w="2500"/>
            <w:tcMar>
              <w:top w:type="dxa" w:w="50"/>
              <w:left w:type="dxa" w:w="110"/>
              <w:bottom w:type="dxa" w:w="50"/>
              <w:right w:type="dxa" w:w="110"/>
            </w:tcMar>
          </w:tcPr>
          <w:p>
            <w:pPr>
              <w:spacing w:before="26" w:after="26"/>
            </w:pPr>
            <w:r>
              <w:rPr>
                <w:sz w:val="17"/>
                <w:szCs w:val="17"/>
              </w:rPr>
              <w:t xml:space="preserve">Who paid? The customer.</w:t>
            </w:r>
          </w:p>
        </w:tc>
      </w:tr>
      <w:tr>
        <w:tc>
          <w:tcPr>
            <w:tcW w:type="pct" w:w="2500"/>
            <w:tcMar>
              <w:top w:type="dxa" w:w="50"/>
              <w:left w:type="dxa" w:w="110"/>
              <w:bottom w:type="dxa" w:w="50"/>
              <w:right w:type="dxa" w:w="110"/>
            </w:tcMar>
          </w:tcPr>
          <w:p>
            <w:pPr>
              <w:spacing w:before="26" w:after="26"/>
            </w:pPr>
            <w:r>
              <w:rPr>
                <w:sz w:val="17"/>
                <w:szCs w:val="17"/>
              </w:rPr>
              <w:t xml:space="preserve">What does Orontes now have coming to it?</w:t>
            </w:r>
          </w:p>
        </w:tc>
        <w:tc>
          <w:tcPr>
            <w:tcW w:type="pct" w:w="2500"/>
            <w:tcMar>
              <w:top w:type="dxa" w:w="50"/>
              <w:left w:type="dxa" w:w="110"/>
              <w:bottom w:type="dxa" w:w="50"/>
              <w:right w:type="dxa" w:w="110"/>
            </w:tcMar>
          </w:tcPr>
          <w:p>
            <w:pPr>
              <w:spacing w:before="26" w:after="26"/>
            </w:pPr>
            <w:r>
              <w:rPr>
                <w:sz w:val="17"/>
                <w:szCs w:val="17"/>
              </w:rPr>
              <w:t xml:space="preserve">What does Orontes now owe?</w:t>
            </w:r>
          </w:p>
        </w:tc>
      </w:tr>
      <w:tr>
        <w:tc>
          <w:tcPr>
            <w:tcW w:type="pct" w:w="2500"/>
            <w:tcMar>
              <w:top w:type="dxa" w:w="50"/>
              <w:left w:type="dxa" w:w="110"/>
              <w:bottom w:type="dxa" w:w="50"/>
              <w:right w:type="dxa" w:w="110"/>
            </w:tcMar>
          </w:tcPr>
          <w:p>
            <w:pPr>
              <w:spacing w:before="26" w:after="26"/>
            </w:pPr>
            <w:r>
              <w:rPr>
                <w:sz w:val="17"/>
                <w:szCs w:val="17"/>
              </w:rPr>
              <w:t xml:space="preserve">Asset or liability?</w:t>
            </w:r>
          </w:p>
        </w:tc>
        <w:tc>
          <w:tcPr>
            <w:tcW w:type="pct" w:w="2500"/>
            <w:tcMar>
              <w:top w:type="dxa" w:w="50"/>
              <w:left w:type="dxa" w:w="110"/>
              <w:bottom w:type="dxa" w:w="50"/>
              <w:right w:type="dxa" w:w="110"/>
            </w:tcMar>
          </w:tcPr>
          <w:p>
            <w:pPr>
              <w:spacing w:before="26" w:after="26"/>
            </w:pPr>
            <w:r>
              <w:rPr>
                <w:sz w:val="17"/>
                <w:szCs w:val="17"/>
              </w:rPr>
              <w:t xml:space="preserve">Asset or liability?</w:t>
            </w:r>
          </w:p>
        </w:tc>
      </w:tr>
    </w:tbl>
    <w:p>
      <w:pPr>
        <w:spacing w:before="36" w:after="20"/>
      </w:pPr>
      <w:r>
        <w:rPr>
          <w:sz w:val="18"/>
          <w:szCs w:val="18"/>
        </w:rPr>
        <w:t xml:space="preserve">In both, cash moves before anything is earned or used. Say which each one creates, and write the single question that decides.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15.  </w:t>
      </w:r>
      <w:r>
        <w:rPr>
          <w:sz w:val="19"/>
          <w:szCs w:val="19"/>
        </w:rPr>
        <w:t xml:space="preserve">On December 28, a customer pays Orontes 60 for goods that Orontes will deliver in January. What does Orontes report at December 31?</w:t>
      </w:r>
    </w:p>
    <w:p>
      <w:pPr>
        <w:spacing w:after="20"/>
        <w:ind w:left="500" w:hanging="200"/>
      </w:pPr>
      <w:r>
        <w:rPr>
          <w:b/>
          <w:bCs/>
          <w:color w:val="8186EF"/>
          <w:sz w:val="18"/>
          <w:szCs w:val="18"/>
        </w:rPr>
        <w:t xml:space="preserve">A. </w:t>
      </w:r>
      <w:r>
        <w:rPr>
          <w:sz w:val="18"/>
          <w:szCs w:val="18"/>
        </w:rPr>
        <w:t xml:space="preserve">A liability of 60</w:t>
      </w:r>
    </w:p>
    <w:p>
      <w:pPr>
        <w:spacing w:after="20"/>
        <w:ind w:left="500" w:hanging="200"/>
      </w:pPr>
      <w:r>
        <w:rPr>
          <w:b/>
          <w:bCs/>
          <w:color w:val="8186EF"/>
          <w:sz w:val="18"/>
          <w:szCs w:val="18"/>
        </w:rPr>
        <w:t xml:space="preserve">B. </w:t>
      </w:r>
      <w:r>
        <w:rPr>
          <w:sz w:val="18"/>
          <w:szCs w:val="18"/>
        </w:rPr>
        <w:t xml:space="preserve">Revenue of 60</w:t>
      </w:r>
    </w:p>
    <w:p>
      <w:pPr>
        <w:spacing w:after="20"/>
        <w:ind w:left="500" w:hanging="200"/>
      </w:pPr>
      <w:r>
        <w:rPr>
          <w:b/>
          <w:bCs/>
          <w:color w:val="8186EF"/>
          <w:sz w:val="18"/>
          <w:szCs w:val="18"/>
        </w:rPr>
        <w:t xml:space="preserve">C. </w:t>
      </w:r>
      <w:r>
        <w:rPr>
          <w:sz w:val="18"/>
          <w:szCs w:val="18"/>
        </w:rPr>
        <w:t xml:space="preserve">An asset of 60 and revenue of 60</w:t>
      </w:r>
    </w:p>
    <w:p>
      <w:pPr>
        <w:spacing w:after="20"/>
        <w:ind w:left="500" w:hanging="200"/>
      </w:pPr>
      <w:r>
        <w:rPr>
          <w:b/>
          <w:bCs/>
          <w:color w:val="8186EF"/>
          <w:sz w:val="18"/>
          <w:szCs w:val="18"/>
        </w:rPr>
        <w:t xml:space="preserve">D. </w:t>
      </w:r>
      <w:r>
        <w:rPr>
          <w:sz w:val="18"/>
          <w:szCs w:val="18"/>
        </w:rPr>
        <w:t xml:space="preserve">Nothing until the goods are delivered</w:t>
      </w:r>
    </w:p>
    <w:p>
      <w:pPr>
        <w:spacing w:before="40" w:after="50"/>
        <w:ind w:left="260" w:hanging="260"/>
      </w:pPr>
      <w:r>
        <w:rPr>
          <w:b/>
          <w:bCs/>
          <w:color w:val="353A7C"/>
          <w:sz w:val="19"/>
          <w:szCs w:val="19"/>
        </w:rPr>
        <w:t xml:space="preserve">16.  </w:t>
      </w:r>
      <w:r>
        <w:rPr>
          <w:sz w:val="19"/>
          <w:szCs w:val="19"/>
        </w:rPr>
        <w:t xml:space="preserve">On February 10, Orontes pays 24 for 12 months of warehouse rent in advance. How does the payment appear immediately after it is made?</w:t>
      </w:r>
    </w:p>
    <w:p>
      <w:pPr>
        <w:spacing w:after="20"/>
        <w:ind w:left="500" w:hanging="200"/>
      </w:pPr>
      <w:r>
        <w:rPr>
          <w:b/>
          <w:bCs/>
          <w:color w:val="8186EF"/>
          <w:sz w:val="18"/>
          <w:szCs w:val="18"/>
        </w:rPr>
        <w:t xml:space="preserve">A. </w:t>
      </w:r>
      <w:r>
        <w:rPr>
          <w:sz w:val="18"/>
          <w:szCs w:val="18"/>
        </w:rPr>
        <w:t xml:space="preserve">As an asset of 24</w:t>
      </w:r>
    </w:p>
    <w:p>
      <w:pPr>
        <w:spacing w:after="20"/>
        <w:ind w:left="500" w:hanging="200"/>
      </w:pPr>
      <w:r>
        <w:rPr>
          <w:b/>
          <w:bCs/>
          <w:color w:val="8186EF"/>
          <w:sz w:val="18"/>
          <w:szCs w:val="18"/>
        </w:rPr>
        <w:t xml:space="preserve">B. </w:t>
      </w:r>
      <w:r>
        <w:rPr>
          <w:sz w:val="18"/>
          <w:szCs w:val="18"/>
        </w:rPr>
        <w:t xml:space="preserve">As an expense of 24</w:t>
      </w:r>
    </w:p>
    <w:p>
      <w:pPr>
        <w:spacing w:after="20"/>
        <w:ind w:left="500" w:hanging="200"/>
      </w:pPr>
      <w:r>
        <w:rPr>
          <w:b/>
          <w:bCs/>
          <w:color w:val="8186EF"/>
          <w:sz w:val="18"/>
          <w:szCs w:val="18"/>
        </w:rPr>
        <w:t xml:space="preserve">C. </w:t>
      </w:r>
      <w:r>
        <w:rPr>
          <w:sz w:val="18"/>
          <w:szCs w:val="18"/>
        </w:rPr>
        <w:t xml:space="preserve">As a liability of 24</w:t>
      </w:r>
    </w:p>
    <w:p>
      <w:pPr>
        <w:spacing w:after="20"/>
        <w:ind w:left="500" w:hanging="200"/>
      </w:pPr>
      <w:r>
        <w:rPr>
          <w:b/>
          <w:bCs/>
          <w:color w:val="8186EF"/>
          <w:sz w:val="18"/>
          <w:szCs w:val="18"/>
        </w:rPr>
        <w:t xml:space="preserve">D. </w:t>
      </w:r>
      <w:r>
        <w:rPr>
          <w:sz w:val="18"/>
          <w:szCs w:val="18"/>
        </w:rPr>
        <w:t xml:space="preserve">It is not recorded until the end of the month.</w:t>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the balance-sheet item it creates.</w:t>
            </w:r>
          </w:p>
        </w:tc>
      </w:tr>
    </w:tbl>
    <w:p>
      <w:pPr>
        <w:spacing w:before="20" w:after="40"/>
      </w:pPr>
      <w:r>
        <w:rPr>
          <w:color w:val="6B7280"/>
          <w:sz w:val="16"/>
          <w:szCs w:val="16"/>
        </w:rPr>
        <w:t xml:space="preserve">the items:  </w:t>
      </w:r>
      <w:r>
        <w:rPr>
          <w:sz w:val="17"/>
          <w:szCs w:val="17"/>
        </w:rPr>
        <w:t xml:space="preserve">rent paid in advance  ·  cash received for goods not yet delivered  ·  interest incurred but not yet paid  ·  revenue earned but not yet billed</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creates an ASSET</w:t>
            </w:r>
          </w:p>
        </w:tc>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creates a LIABILITY</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19.  </w:t>
            </w:r>
            <w:r>
              <w:rPr>
                <w:sz w:val="19"/>
                <w:szCs w:val="19"/>
              </w:rPr>
              <w:t xml:space="preserve">Cash received in advance is a ______, and cash paid in advance is an ______. Fill both gaps.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contrasting cases in cycle B.</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four-adjustment grid. Label both column headings, both row headings, and write in each box what it is called and whether it creates an asset or a liability.</w:t>
      </w:r>
    </w:p>
    <w:p>
      <w:pPr>
        <w:spacing w:after="40" w:before="90"/>
        <w:jc w:val="center"/>
      </w:pPr>
      <w:r>
        <w:drawing>
          <wp:inline distT="0" distB="0" distL="0" distR="0">
            <wp:extent cx="5734050" cy="340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402700"/>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says "if the cash moved, record it"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explain why the movement of cash does not by itself tell you whether to record revenue or an expense.</w:t>
            </w:r>
          </w:p>
          <w:p>
            <w:pPr>
              <w:spacing w:after="36"/>
            </w:pPr>
            <w:r>
              <w:rPr>
                <w:color w:val="6B7280"/>
                <w:sz w:val="16"/>
                <w:szCs w:val="16"/>
              </w:rPr>
              <w:t xml:space="preserve">every one of these words must appear:  </w:t>
            </w:r>
            <w:r>
              <w:rPr>
                <w:b/>
                <w:bCs/>
                <w:color w:val="1F7A6A"/>
                <w:sz w:val="16"/>
                <w:szCs w:val="16"/>
              </w:rPr>
              <w:t xml:space="preserve">earned  ·  incurred  ·  deferral  ·  accrual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w:t>
      </w:r>
    </w:p>
    <w:p>
      <w:pPr>
        <w:spacing w:after="8"/>
      </w:pPr>
      <w:r>
        <w:rPr>
          <w:color w:val="23265A"/>
          <w:sz w:val="22"/>
          <w:szCs w:val="22"/>
        </w:rPr>
        <w:t xml:space="preserve">The accrual basis, and matching</w:t>
      </w:r>
    </w:p>
    <w:p>
      <w:pPr>
        <w:spacing w:after="130"/>
      </w:pPr>
      <w:r>
        <w:rPr>
          <w:color w:val="6B7280"/>
          <w:sz w:val="20"/>
          <w:szCs w:val="20"/>
        </w:rPr>
        <w:t xml:space="preserve">One sale on two bases · three ways to match an expense to a revenue</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Cash received in advance creates a</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Revenue is recorded when the goods are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Cash paid in advance creates an</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Which basis does U.S. GAAP require?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Interest owed but unpaid is which kind of adjustment?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Does paying a supplier change net income?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One sale, two bases, two different years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Orontes delivers goods on December 20 and is paid on January 15. Under which basis of accounting would the sale belong to the later year?</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One sale, drawn on two timelines. The dashed line is the year end.</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6516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On the accrual timeline, what does Orontes record on December 20, and for how much?</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On the accrual timeline, what does the January 15 payment change?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On the cash timeline, in which fiscal year does the revenue of 90 fall, and what does the figure call that year?</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What gross profit does the accrual basis put in 2025, and how is it worked out?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Copy the sentence in the band at the foot of the figure.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first, then compare.</w:t>
            </w:r>
          </w:p>
        </w:tc>
      </w:tr>
    </w:tbl>
    <w:p>
      <w:pPr>
        <w:spacing w:before="20" w:after="50"/>
      </w:pPr>
      <w:r>
        <w:rPr>
          <w:b/>
          <w:bCs/>
          <w:color w:val="1F7A6A"/>
          <w:sz w:val="16"/>
          <w:szCs w:val="16"/>
        </w:rPr>
        <w:t xml:space="preserve">If you disagree: </w:t>
      </w:r>
      <w:r>
        <w:rPr>
          <w:color w:val="6B7280"/>
          <w:sz w:val="16"/>
          <w:szCs w:val="16"/>
        </w:rPr>
        <w:t xml:space="preserve">put a finger on the dashed year-end line and ask which side of it the delivery happened on. The delivery settles it.</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what the accrual basis uses instead of the cash date to decide the period.</w:t>
            </w:r>
          </w:p>
          <w:p>
            <w:pPr>
              <w:spacing w:after="30"/>
            </w:pPr>
            <w:r>
              <w:rPr>
                <w:color w:val="6B7280"/>
                <w:sz w:val="16"/>
                <w:szCs w:val="16"/>
              </w:rPr>
              <w:t xml:space="preserve">use every one of these words:  </w:t>
            </w:r>
            <w:r>
              <w:rPr>
                <w:b/>
                <w:bCs/>
                <w:color w:val="1F7A6A"/>
                <w:sz w:val="16"/>
                <w:szCs w:val="16"/>
              </w:rPr>
              <w:t xml:space="preserve">earns  ·  delivers  ·  incurs  ·  accrual basis</w:t>
            </w:r>
          </w:p>
          <w:p>
            <w:pPr>
              <w:spacing w:before="26" w:after="26"/>
              <w:ind w:left="200"/>
            </w:pPr>
            <w:r>
              <w:rPr>
                <w:sz w:val="19"/>
                <w:szCs w:val="19"/>
              </w:rPr>
              <w:t xml:space="preserve">Revenue is recorded when the company </w:t>
            </w:r>
            <w:r>
              <w:rPr>
                <w:u w:val="single"/>
                <w:sz w:val="19"/>
                <w:szCs w:val="19"/>
              </w:rPr>
              <w:t xml:space="preserve">              </w:t>
            </w:r>
            <w:r>
              <w:rPr>
                <w:sz w:val="19"/>
                <w:szCs w:val="19"/>
              </w:rPr>
              <w:t xml:space="preserve"> it, that is, when it </w:t>
            </w:r>
            <w:r>
              <w:rPr>
                <w:u w:val="single"/>
                <w:sz w:val="19"/>
                <w:szCs w:val="19"/>
              </w:rPr>
              <w:t xml:space="preserve">                </w:t>
            </w:r>
            <w:r>
              <w:rPr>
                <w:sz w:val="19"/>
                <w:szCs w:val="19"/>
              </w:rPr>
              <w:t xml:space="preserve"> the goods or services.</w:t>
            </w:r>
          </w:p>
          <w:p>
            <w:pPr>
              <w:spacing w:before="26" w:after="26"/>
              <w:ind w:left="200"/>
            </w:pPr>
            <w:r>
              <w:rPr>
                <w:sz w:val="19"/>
                <w:szCs w:val="19"/>
              </w:rPr>
              <w:t xml:space="preserve">An expense is recorded when the company </w:t>
            </w:r>
            <w:r>
              <w:rPr>
                <w:u w:val="single"/>
                <w:sz w:val="19"/>
                <w:szCs w:val="19"/>
              </w:rPr>
              <w:t xml:space="preserve">              </w:t>
            </w:r>
            <w:r>
              <w:rPr>
                <w:sz w:val="19"/>
                <w:szCs w:val="19"/>
              </w:rPr>
              <w:t xml:space="preserve"> it.</w:t>
            </w:r>
          </w:p>
        </w:tc>
      </w:tr>
    </w:tbl>
    <w:p/>
    <w:p>
      <w:pPr>
        <w:pageBreakBefore w:val="true"/>
        <w:spacing w:after="0"/>
      </w:pPr>
      <w:r>
        <w:rPr>
          <w:sz w:val="2"/>
        </w:rPr>
        <w:t xml:space="preserve"> </w:t>
      </w:r>
    </w:p>
    <w:p>
      <w:pPr>
        <w:spacing w:before="50" w:after="24"/>
      </w:pPr>
      <w:r>
        <w:rPr>
          <w:b/>
          <w:bCs/>
          <w:color w:val="C9762E"/>
          <w:sz w:val="17"/>
          <w:szCs w:val="17"/>
        </w:rPr>
        <w:t xml:space="preserve">The same 90, recorded in two different years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Accrual basis</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Cash basis</w:t>
            </w:r>
          </w:p>
        </w:tc>
      </w:tr>
      <w:tr>
        <w:tc>
          <w:tcPr>
            <w:tcW w:type="pct" w:w="2500"/>
            <w:tcMar>
              <w:top w:type="dxa" w:w="50"/>
              <w:left w:type="dxa" w:w="110"/>
              <w:bottom w:type="dxa" w:w="50"/>
              <w:right w:type="dxa" w:w="110"/>
            </w:tcMar>
          </w:tcPr>
          <w:p>
            <w:pPr>
              <w:spacing w:before="26" w:after="26"/>
            </w:pPr>
            <w:r>
              <w:rPr>
                <w:sz w:val="17"/>
                <w:szCs w:val="17"/>
              </w:rPr>
              <w:t xml:space="preserve">Delivery: December 20, 2025.</w:t>
            </w:r>
          </w:p>
        </w:tc>
        <w:tc>
          <w:tcPr>
            <w:tcW w:type="pct" w:w="2500"/>
            <w:tcMar>
              <w:top w:type="dxa" w:w="50"/>
              <w:left w:type="dxa" w:w="110"/>
              <w:bottom w:type="dxa" w:w="50"/>
              <w:right w:type="dxa" w:w="110"/>
            </w:tcMar>
          </w:tcPr>
          <w:p>
            <w:pPr>
              <w:spacing w:before="26" w:after="26"/>
            </w:pPr>
            <w:r>
              <w:rPr>
                <w:sz w:val="17"/>
                <w:szCs w:val="17"/>
              </w:rPr>
              <w:t xml:space="preserve">Delivery: December 20, 2025.</w:t>
            </w:r>
          </w:p>
        </w:tc>
      </w:tr>
      <w:tr>
        <w:tc>
          <w:tcPr>
            <w:tcW w:type="pct" w:w="2500"/>
            <w:tcMar>
              <w:top w:type="dxa" w:w="50"/>
              <w:left w:type="dxa" w:w="110"/>
              <w:bottom w:type="dxa" w:w="50"/>
              <w:right w:type="dxa" w:w="110"/>
            </w:tcMar>
          </w:tcPr>
          <w:p>
            <w:pPr>
              <w:spacing w:before="26" w:after="26"/>
            </w:pPr>
            <w:r>
              <w:rPr>
                <w:sz w:val="17"/>
                <w:szCs w:val="17"/>
              </w:rPr>
              <w:t xml:space="preserve">Cash: January 15, 2026.</w:t>
            </w:r>
          </w:p>
        </w:tc>
        <w:tc>
          <w:tcPr>
            <w:tcW w:type="pct" w:w="2500"/>
            <w:tcMar>
              <w:top w:type="dxa" w:w="50"/>
              <w:left w:type="dxa" w:w="110"/>
              <w:bottom w:type="dxa" w:w="50"/>
              <w:right w:type="dxa" w:w="110"/>
            </w:tcMar>
          </w:tcPr>
          <w:p>
            <w:pPr>
              <w:spacing w:before="26" w:after="26"/>
            </w:pPr>
            <w:r>
              <w:rPr>
                <w:sz w:val="17"/>
                <w:szCs w:val="17"/>
              </w:rPr>
              <w:t xml:space="preserve">Cash: January 15, 2026.</w:t>
            </w:r>
          </w:p>
        </w:tc>
      </w:tr>
      <w:tr>
        <w:tc>
          <w:tcPr>
            <w:tcW w:type="pct" w:w="2500"/>
            <w:tcMar>
              <w:top w:type="dxa" w:w="50"/>
              <w:left w:type="dxa" w:w="110"/>
              <w:bottom w:type="dxa" w:w="50"/>
              <w:right w:type="dxa" w:w="110"/>
            </w:tcMar>
          </w:tcPr>
          <w:p>
            <w:pPr>
              <w:spacing w:before="26" w:after="26"/>
            </w:pPr>
            <w:r>
              <w:rPr>
                <w:sz w:val="17"/>
                <w:szCs w:val="17"/>
              </w:rPr>
              <w:t xml:space="preserve">Which year gets the 90?</w:t>
            </w:r>
          </w:p>
        </w:tc>
        <w:tc>
          <w:tcPr>
            <w:tcW w:type="pct" w:w="2500"/>
            <w:tcMar>
              <w:top w:type="dxa" w:w="50"/>
              <w:left w:type="dxa" w:w="110"/>
              <w:bottom w:type="dxa" w:w="50"/>
              <w:right w:type="dxa" w:w="110"/>
            </w:tcMar>
          </w:tcPr>
          <w:p>
            <w:pPr>
              <w:spacing w:before="26" w:after="26"/>
            </w:pPr>
            <w:r>
              <w:rPr>
                <w:sz w:val="17"/>
                <w:szCs w:val="17"/>
              </w:rPr>
              <w:t xml:space="preserve">Which year gets the 90?</w:t>
            </w:r>
          </w:p>
        </w:tc>
      </w:tr>
      <w:tr>
        <w:tc>
          <w:tcPr>
            <w:tcW w:type="pct" w:w="2500"/>
            <w:tcMar>
              <w:top w:type="dxa" w:w="50"/>
              <w:left w:type="dxa" w:w="110"/>
              <w:bottom w:type="dxa" w:w="50"/>
              <w:right w:type="dxa" w:w="110"/>
            </w:tcMar>
          </w:tcPr>
          <w:p>
            <w:pPr>
              <w:spacing w:before="26" w:after="26"/>
            </w:pPr>
            <w:r>
              <w:rPr>
                <w:sz w:val="17"/>
                <w:szCs w:val="17"/>
              </w:rPr>
              <w:t xml:space="preserve">Is it acceptable under U.S. GAAP?</w:t>
            </w:r>
          </w:p>
        </w:tc>
        <w:tc>
          <w:tcPr>
            <w:tcW w:type="pct" w:w="2500"/>
            <w:tcMar>
              <w:top w:type="dxa" w:w="50"/>
              <w:left w:type="dxa" w:w="110"/>
              <w:bottom w:type="dxa" w:w="50"/>
              <w:right w:type="dxa" w:w="110"/>
            </w:tcMar>
          </w:tcPr>
          <w:p>
            <w:pPr>
              <w:spacing w:before="26" w:after="26"/>
            </w:pPr>
            <w:r>
              <w:rPr>
                <w:sz w:val="17"/>
                <w:szCs w:val="17"/>
              </w:rPr>
              <w:t xml:space="preserve">Is it acceptable under U.S. GAAP?</w:t>
            </w:r>
          </w:p>
        </w:tc>
      </w:tr>
    </w:tbl>
    <w:p>
      <w:pPr>
        <w:spacing w:before="36" w:after="20"/>
      </w:pPr>
      <w:r>
        <w:rPr>
          <w:sz w:val="18"/>
          <w:szCs w:val="18"/>
        </w:rPr>
        <w:t xml:space="preserve">Only one fact differs between the two columns: which event the basis watches. Name that event for each, and answer both questions.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Orontes ships goods on December 20, 2025 and invoices 90. The goods cost 54. The customer pays on January 15, 2026. The fiscal year ends on December 31. How much revenue does Orontes report for fiscal 2025?</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54</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36</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90</w:t>
            </w:r>
          </w:p>
        </w:tc>
      </w:tr>
    </w:tbl>
    <w:p>
      <w:pPr>
        <w:spacing w:before="30" w:after="30"/>
        <w:ind w:left="260" w:hanging="260"/>
      </w:pPr>
      <w:r>
        <w:rPr>
          <w:b/>
          <w:bCs/>
          <w:color w:val="353A7C"/>
          <w:sz w:val="19"/>
          <w:szCs w:val="19"/>
        </w:rPr>
        <w:t xml:space="preserve">9.  </w:t>
      </w:r>
      <w:r>
        <w:rPr>
          <w:sz w:val="19"/>
          <w:szCs w:val="19"/>
        </w:rPr>
        <w:t xml:space="preserve">The cash basis is acceptable under U.S. GAAP for published financial statements.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10.  </w:t>
            </w:r>
            <w:r>
              <w:rPr>
                <w:sz w:val="19"/>
                <w:szCs w:val="19"/>
              </w:rPr>
              <w:t xml:space="preserve">Which event does the accrual basis watch to decide the period, and which event does the cash basis watch?</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two timelines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Three ways to match an expense to a revenue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11.  </w:t>
      </w:r>
      <w:r>
        <w:rPr>
          <w:sz w:val="19"/>
          <w:szCs w:val="19"/>
        </w:rPr>
        <w:t xml:space="preserve">A bottling line will be used for years. Can its whole cost sensibly be matched to this year’s sales? Answer yes or no.</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matching principle, and the three ways the book applies it.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Record expenses in the same period as the revenues they help to produce</w:t>
            </w:r>
          </w:p>
        </w:tc>
      </w:tr>
      <w:tr>
        <w:tc>
          <w:tcPr>
            <w:tcW w:type="pct" w:w="1650"/>
            <w:tcMar>
              <w:top w:type="dxa" w:w="50"/>
              <w:left w:type="dxa" w:w="110"/>
              <w:bottom w:type="dxa" w:w="50"/>
              <w:right w:type="dxa" w:w="110"/>
            </w:tcMar>
          </w:tcPr>
          <w:p>
            <w:pPr>
              <w:spacing w:before="26" w:after="26"/>
            </w:pPr>
            <w:r>
              <w:rPr>
                <w:b/>
                <w:bCs/>
                <w:color w:val="353A7C"/>
                <w:sz w:val="17"/>
                <w:szCs w:val="17"/>
              </w:rPr>
              <w:t xml:space="preserve">The way</w:t>
            </w:r>
          </w:p>
        </w:tc>
        <w:tc>
          <w:tcPr>
            <w:tcW w:type="pct" w:w="1650"/>
            <w:tcMar>
              <w:top w:type="dxa" w:w="50"/>
              <w:left w:type="dxa" w:w="110"/>
              <w:bottom w:type="dxa" w:w="50"/>
              <w:right w:type="dxa" w:w="110"/>
            </w:tcMar>
          </w:tcPr>
          <w:p>
            <w:pPr>
              <w:spacing w:before="26" w:after="26"/>
            </w:pPr>
            <w:r>
              <w:rPr>
                <w:b/>
                <w:bCs/>
                <w:color w:val="353A7C"/>
                <w:sz w:val="17"/>
                <w:szCs w:val="17"/>
              </w:rPr>
              <w:t xml:space="preserve">When it is used</w:t>
            </w:r>
          </w:p>
        </w:tc>
        <w:tc>
          <w:tcPr>
            <w:tcW w:type="pct" w:w="1650"/>
            <w:tcMar>
              <w:top w:type="dxa" w:w="50"/>
              <w:left w:type="dxa" w:w="110"/>
              <w:bottom w:type="dxa" w:w="50"/>
              <w:right w:type="dxa" w:w="110"/>
            </w:tcMar>
          </w:tcPr>
          <w:p>
            <w:pPr>
              <w:spacing w:before="26" w:after="26"/>
            </w:pPr>
            <w:r>
              <w:rPr>
                <w:b/>
                <w:bCs/>
                <w:color w:val="353A7C"/>
                <w:sz w:val="17"/>
                <w:szCs w:val="17"/>
              </w:rPr>
              <w:t xml:space="preserve">The Orontes example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Cause and effect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cost links directly to one sale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cost of goods sold, recorded at the same time as the sales revenue</w:t>
            </w:r>
          </w:p>
        </w:tc>
      </w:tr>
      <w:tr>
        <w:tc>
          <w:tcPr>
            <w:tcW w:type="pct" w:w="1650"/>
            <w:tcMar>
              <w:top w:type="dxa" w:w="50"/>
              <w:left w:type="dxa" w:w="110"/>
              <w:bottom w:type="dxa" w:w="50"/>
              <w:right w:type="dxa" w:w="110"/>
            </w:tcMar>
          </w:tcPr>
          <w:p>
            <w:pPr>
              <w:spacing w:before="26" w:after="26"/>
            </w:pPr>
            <w:r>
              <w:rPr>
                <w:color w:val="232733"/>
                <w:sz w:val="17"/>
                <w:szCs w:val="17"/>
              </w:rPr>
              <w:t xml:space="preserve">Systematic and rational allocation</w:t>
            </w:r>
          </w:p>
        </w:tc>
        <w:tc>
          <w:tcPr>
            <w:tcW w:type="pct" w:w="1650"/>
            <w:tcMar>
              <w:top w:type="dxa" w:w="50"/>
              <w:left w:type="dxa" w:w="110"/>
              <w:bottom w:type="dxa" w:w="50"/>
              <w:right w:type="dxa" w:w="110"/>
            </w:tcMar>
          </w:tcPr>
          <w:p>
            <w:pPr>
              <w:spacing w:before="26" w:after="26"/>
            </w:pPr>
            <w:r>
              <w:rPr>
                <w:color w:val="232733"/>
                <w:sz w:val="17"/>
                <w:szCs w:val="17"/>
              </w:rPr>
              <w:t xml:space="preserve">the cost helps many periods</w:t>
            </w:r>
          </w:p>
        </w:tc>
        <w:tc>
          <w:tcPr>
            <w:tcW w:type="pct" w:w="1650"/>
            <w:tcMar>
              <w:top w:type="dxa" w:w="50"/>
              <w:left w:type="dxa" w:w="110"/>
              <w:bottom w:type="dxa" w:w="50"/>
              <w:right w:type="dxa" w:w="110"/>
            </w:tcMar>
          </w:tcPr>
          <w:p>
            <w:pPr>
              <w:spacing w:before="26" w:after="26"/>
            </w:pPr>
            <w:r>
              <w:rPr>
                <w:color w:val="232733"/>
                <w:sz w:val="17"/>
                <w:szCs w:val="17"/>
              </w:rPr>
              <w:t xml:space="preserve">depreciation, spreading a bottling line over the years of use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Immediate recognition</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the cost has no clear link to future revenue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most advertising, and office salaries</w:t>
            </w:r>
          </w:p>
        </w:tc>
      </w:tr>
    </w:tbl>
    <w:p>
      <w:pPr>
        <w:spacing w:after="60"/>
      </w:pPr>
      <w:r>
        <w:rPr>
          <w:color w:val="6B7280"/>
          <w:sz w:val="16"/>
          <w:szCs w:val="16"/>
        </w:rPr>
        <w:t xml:space="preserve">The three ways differ in how tightly the cost is tied to a particular sale.</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12.  </w:t>
      </w:r>
      <w:r>
        <w:rPr>
          <w:sz w:val="19"/>
          <w:szCs w:val="19"/>
        </w:rPr>
        <w:t xml:space="preserve">Write the letter of the way each cost is matched.</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cause and effect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immediate recognition</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systematic and rational allocation</w:t>
            </w:r>
          </w:p>
        </w:tc>
        <w:tc>
          <w:tcPr>
            <w:tcW w:type="pct" w:w="2500"/>
            <w:shd w:fill="FBFAF6" w:val="clear"/>
            <w:tcMar>
              <w:top w:type="dxa" w:w="40"/>
              <w:left w:type="dxa" w:w="100"/>
              <w:bottom w:type="dxa" w:w="40"/>
              <w:right w:type="dxa" w:w="100"/>
            </w:tcMar>
          </w:tcPr>
          <w:p>
            <w:r>
              <w:rPr>
                <w:sz w:val="16"/>
                <w:szCs w:val="16"/>
              </w:rPr>
              <w:t xml:space="preserve"/>
            </w:r>
          </w:p>
        </w:tc>
      </w:tr>
    </w:tbl>
    <w:p/>
    <w:p>
      <w:pPr>
        <w:spacing w:before="24" w:after="24"/>
        <w:ind w:left="300" w:hanging="300"/>
      </w:pPr>
      <w:r>
        <w:rPr>
          <w:b/>
          <w:bCs/>
          <w:color w:val="353A7C"/>
          <w:sz w:val="18"/>
          <w:szCs w:val="18"/>
        </w:rPr>
        <w:t xml:space="preserve">12.  </w:t>
      </w:r>
      <w:r>
        <w:rPr>
          <w:sz w:val="18"/>
          <w:szCs w:val="18"/>
        </w:rPr>
        <w:t xml:space="preserve">Cost of goods sold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Depreciation of the Amman bottling line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Advertising for a new product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Rent for the head office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16.  </w:t>
      </w:r>
      <w:r>
        <w:rPr>
          <w:sz w:val="19"/>
          <w:szCs w:val="19"/>
        </w:rPr>
        <w:t xml:space="preserve">Which of the three ways ties a cost to one identified sale?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Which of the three is used when no link to future revenue can be found at all?</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18.  </w:t>
            </w:r>
            <w:r>
              <w:rPr>
                <w:sz w:val="19"/>
                <w:szCs w:val="19"/>
              </w:rPr>
              <w:t xml:space="preserve">Write what the matching principle matches expenses to — and what it does not match them to.</w:t>
            </w:r>
          </w:p>
          <w:p>
            <w:pPr>
              <w:spacing w:after="30"/>
            </w:pPr>
            <w:r>
              <w:rPr>
                <w:color w:val="6B7280"/>
                <w:sz w:val="16"/>
                <w:szCs w:val="16"/>
              </w:rPr>
              <w:t xml:space="preserve">use every one of these words:  </w:t>
            </w:r>
            <w:r>
              <w:rPr>
                <w:b/>
                <w:bCs/>
                <w:color w:val="1F7A6A"/>
                <w:sz w:val="16"/>
                <w:szCs w:val="16"/>
              </w:rPr>
              <w:t xml:space="preserve">revenues  ·  cash payment  ·  matching principle</w:t>
            </w:r>
          </w:p>
          <w:p>
            <w:pPr>
              <w:spacing w:before="26" w:after="26"/>
              <w:ind w:left="200"/>
            </w:pPr>
            <w:r>
              <w:rPr>
                <w:sz w:val="19"/>
                <w:szCs w:val="19"/>
              </w:rPr>
              <w:t xml:space="preserve">Expenses are recorded in the same period as the </w:t>
            </w:r>
            <w:r>
              <w:rPr>
                <w:u w:val="single"/>
                <w:sz w:val="19"/>
                <w:szCs w:val="19"/>
              </w:rPr>
              <w:t xml:space="preserve">                    </w:t>
            </w:r>
            <w:r>
              <w:rPr>
                <w:sz w:val="19"/>
                <w:szCs w:val="19"/>
              </w:rPr>
              <w:t xml:space="preserve"> they help to produce.</w:t>
            </w:r>
          </w:p>
          <w:p>
            <w:pPr>
              <w:spacing w:before="26" w:after="26"/>
              <w:ind w:left="200"/>
            </w:pPr>
            <w:r>
              <w:rPr>
                <w:sz w:val="19"/>
                <w:szCs w:val="19"/>
              </w:rPr>
              <w:t xml:space="preserve">They are not matched to the </w:t>
            </w:r>
            <w:r>
              <w:rPr>
                <w:u w:val="single"/>
                <w:sz w:val="19"/>
                <w:szCs w:val="19"/>
              </w:rPr>
              <w:t xml:space="preserve">                    </w:t>
            </w:r>
            <w:r>
              <w:rPr>
                <w:sz w:val="19"/>
                <w:szCs w:val="19"/>
              </w:rPr>
              <w:t xml:space="preserve"> that pays for them.</w:t>
            </w:r>
          </w:p>
        </w:tc>
      </w:tr>
    </w:tbl>
    <w:p/>
    <w:p>
      <w:pPr>
        <w:spacing w:before="50" w:after="24"/>
      </w:pPr>
      <w:r>
        <w:rPr>
          <w:b/>
          <w:bCs/>
          <w:color w:val="C9762E"/>
          <w:sz w:val="17"/>
          <w:szCs w:val="17"/>
        </w:rPr>
        <w:t xml:space="preserve">Two costs of 300 in the same year</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Goods that cost 300 and were sold in March</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Advertising that cost 300, run in March</w:t>
            </w:r>
          </w:p>
        </w:tc>
      </w:tr>
      <w:tr>
        <w:tc>
          <w:tcPr>
            <w:tcW w:type="pct" w:w="2500"/>
            <w:tcMar>
              <w:top w:type="dxa" w:w="50"/>
              <w:left w:type="dxa" w:w="110"/>
              <w:bottom w:type="dxa" w:w="50"/>
              <w:right w:type="dxa" w:w="110"/>
            </w:tcMar>
          </w:tcPr>
          <w:p>
            <w:pPr>
              <w:spacing w:before="26" w:after="26"/>
            </w:pPr>
            <w:r>
              <w:rPr>
                <w:sz w:val="17"/>
                <w:szCs w:val="17"/>
              </w:rPr>
              <w:t xml:space="preserve">Can you name the sale this cost helped?</w:t>
            </w:r>
          </w:p>
        </w:tc>
        <w:tc>
          <w:tcPr>
            <w:tcW w:type="pct" w:w="2500"/>
            <w:tcMar>
              <w:top w:type="dxa" w:w="50"/>
              <w:left w:type="dxa" w:w="110"/>
              <w:bottom w:type="dxa" w:w="50"/>
              <w:right w:type="dxa" w:w="110"/>
            </w:tcMar>
          </w:tcPr>
          <w:p>
            <w:pPr>
              <w:spacing w:before="26" w:after="26"/>
            </w:pPr>
            <w:r>
              <w:rPr>
                <w:sz w:val="17"/>
                <w:szCs w:val="17"/>
              </w:rPr>
              <w:t xml:space="preserve">Can you name the sale this cost helped?</w:t>
            </w:r>
          </w:p>
        </w:tc>
      </w:tr>
      <w:tr>
        <w:tc>
          <w:tcPr>
            <w:tcW w:type="pct" w:w="2500"/>
            <w:tcMar>
              <w:top w:type="dxa" w:w="50"/>
              <w:left w:type="dxa" w:w="110"/>
              <w:bottom w:type="dxa" w:w="50"/>
              <w:right w:type="dxa" w:w="110"/>
            </w:tcMar>
          </w:tcPr>
          <w:p>
            <w:pPr>
              <w:spacing w:before="26" w:after="26"/>
            </w:pPr>
            <w:r>
              <w:rPr>
                <w:sz w:val="17"/>
                <w:szCs w:val="17"/>
              </w:rPr>
              <w:t xml:space="preserve">Which way of matching?</w:t>
            </w:r>
          </w:p>
        </w:tc>
        <w:tc>
          <w:tcPr>
            <w:tcW w:type="pct" w:w="2500"/>
            <w:tcMar>
              <w:top w:type="dxa" w:w="50"/>
              <w:left w:type="dxa" w:w="110"/>
              <w:bottom w:type="dxa" w:w="50"/>
              <w:right w:type="dxa" w:w="110"/>
            </w:tcMar>
          </w:tcPr>
          <w:p>
            <w:pPr>
              <w:spacing w:before="26" w:after="26"/>
            </w:pPr>
            <w:r>
              <w:rPr>
                <w:sz w:val="17"/>
                <w:szCs w:val="17"/>
              </w:rPr>
              <w:t xml:space="preserve">Which way of matching?</w:t>
            </w:r>
          </w:p>
        </w:tc>
      </w:tr>
      <w:tr>
        <w:tc>
          <w:tcPr>
            <w:tcW w:type="pct" w:w="2500"/>
            <w:tcMar>
              <w:top w:type="dxa" w:w="50"/>
              <w:left w:type="dxa" w:w="110"/>
              <w:bottom w:type="dxa" w:w="50"/>
              <w:right w:type="dxa" w:w="110"/>
            </w:tcMar>
          </w:tcPr>
          <w:p>
            <w:pPr>
              <w:spacing w:before="26" w:after="26"/>
            </w:pPr>
            <w:r>
              <w:rPr>
                <w:sz w:val="17"/>
                <w:szCs w:val="17"/>
              </w:rPr>
              <w:t xml:space="preserve">When is it an expense?</w:t>
            </w:r>
          </w:p>
        </w:tc>
        <w:tc>
          <w:tcPr>
            <w:tcW w:type="pct" w:w="2500"/>
            <w:tcMar>
              <w:top w:type="dxa" w:w="50"/>
              <w:left w:type="dxa" w:w="110"/>
              <w:bottom w:type="dxa" w:w="50"/>
              <w:right w:type="dxa" w:w="110"/>
            </w:tcMar>
          </w:tcPr>
          <w:p>
            <w:pPr>
              <w:spacing w:before="26" w:after="26"/>
            </w:pPr>
            <w:r>
              <w:rPr>
                <w:sz w:val="17"/>
                <w:szCs w:val="17"/>
              </w:rPr>
              <w:t xml:space="preserve">When is it an expense?</w:t>
            </w:r>
          </w:p>
        </w:tc>
      </w:tr>
    </w:tbl>
    <w:p>
      <w:pPr>
        <w:spacing w:before="36" w:after="20"/>
      </w:pPr>
      <w:r>
        <w:rPr>
          <w:sz w:val="18"/>
          <w:szCs w:val="18"/>
        </w:rPr>
        <w:t xml:space="preserve">Fill in all three rows for both. Then write the question that decides between cause and effect, and immediate recognition.</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19.  </w:t>
      </w:r>
      <w:r>
        <w:rPr>
          <w:sz w:val="19"/>
          <w:szCs w:val="19"/>
        </w:rPr>
        <w:t xml:space="preserve">Which cost is matched to revenue by cause and effect?</w:t>
      </w:r>
    </w:p>
    <w:p>
      <w:pPr>
        <w:spacing w:after="20"/>
        <w:ind w:left="500" w:hanging="200"/>
      </w:pPr>
      <w:r>
        <w:rPr>
          <w:b/>
          <w:bCs/>
          <w:color w:val="8186EF"/>
          <w:sz w:val="18"/>
          <w:szCs w:val="18"/>
        </w:rPr>
        <w:t xml:space="preserve">A. </w:t>
      </w:r>
      <w:r>
        <w:rPr>
          <w:sz w:val="18"/>
          <w:szCs w:val="18"/>
        </w:rPr>
        <w:t xml:space="preserve">Depreciation of the Amman bottling line</w:t>
      </w:r>
    </w:p>
    <w:p>
      <w:pPr>
        <w:spacing w:after="20"/>
        <w:ind w:left="500" w:hanging="200"/>
      </w:pPr>
      <w:r>
        <w:rPr>
          <w:b/>
          <w:bCs/>
          <w:color w:val="8186EF"/>
          <w:sz w:val="18"/>
          <w:szCs w:val="18"/>
        </w:rPr>
        <w:t xml:space="preserve">B. </w:t>
      </w:r>
      <w:r>
        <w:rPr>
          <w:sz w:val="18"/>
          <w:szCs w:val="18"/>
        </w:rPr>
        <w:t xml:space="preserve">Advertising for a new product</w:t>
      </w:r>
    </w:p>
    <w:p>
      <w:pPr>
        <w:spacing w:after="20"/>
        <w:ind w:left="500" w:hanging="200"/>
      </w:pPr>
      <w:r>
        <w:rPr>
          <w:b/>
          <w:bCs/>
          <w:color w:val="8186EF"/>
          <w:sz w:val="18"/>
          <w:szCs w:val="18"/>
        </w:rPr>
        <w:t xml:space="preserve">C. </w:t>
      </w:r>
      <w:r>
        <w:rPr>
          <w:sz w:val="18"/>
          <w:szCs w:val="18"/>
        </w:rPr>
        <w:t xml:space="preserve">Cost of goods sold</w:t>
      </w:r>
    </w:p>
    <w:p>
      <w:pPr>
        <w:spacing w:after="20"/>
        <w:ind w:left="500" w:hanging="200"/>
      </w:pPr>
      <w:r>
        <w:rPr>
          <w:b/>
          <w:bCs/>
          <w:color w:val="8186EF"/>
          <w:sz w:val="18"/>
          <w:szCs w:val="18"/>
        </w:rPr>
        <w:t xml:space="preserve">D. </w:t>
      </w:r>
      <w:r>
        <w:rPr>
          <w:sz w:val="18"/>
          <w:szCs w:val="18"/>
        </w:rPr>
        <w:t xml:space="preserve">Rent for the head office</w:t>
      </w:r>
    </w:p>
    <w:p>
      <w:pPr>
        <w:spacing w:before="40" w:after="50"/>
        <w:ind w:left="260" w:hanging="260"/>
      </w:pPr>
      <w:r>
        <w:rPr>
          <w:b/>
          <w:bCs/>
          <w:color w:val="353A7C"/>
          <w:sz w:val="19"/>
          <w:szCs w:val="19"/>
        </w:rPr>
        <w:t xml:space="preserve">20.  </w:t>
      </w:r>
      <w:r>
        <w:rPr>
          <w:sz w:val="19"/>
          <w:szCs w:val="19"/>
        </w:rPr>
        <w:t xml:space="preserve">Which statement about the matching principle is correct?</w:t>
      </w:r>
    </w:p>
    <w:p>
      <w:pPr>
        <w:spacing w:after="20"/>
        <w:ind w:left="500" w:hanging="200"/>
      </w:pPr>
      <w:r>
        <w:rPr>
          <w:b/>
          <w:bCs/>
          <w:color w:val="8186EF"/>
          <w:sz w:val="18"/>
          <w:szCs w:val="18"/>
        </w:rPr>
        <w:t xml:space="preserve">A. </w:t>
      </w:r>
      <w:r>
        <w:rPr>
          <w:sz w:val="18"/>
          <w:szCs w:val="18"/>
        </w:rPr>
        <w:t xml:space="preserve">Expenses are recognized in the period in which they are paid.</w:t>
      </w:r>
    </w:p>
    <w:p>
      <w:pPr>
        <w:spacing w:after="20"/>
        <w:ind w:left="500" w:hanging="200"/>
      </w:pPr>
      <w:r>
        <w:rPr>
          <w:b/>
          <w:bCs/>
          <w:color w:val="8186EF"/>
          <w:sz w:val="18"/>
          <w:szCs w:val="18"/>
        </w:rPr>
        <w:t xml:space="preserve">B. </w:t>
      </w:r>
      <w:r>
        <w:rPr>
          <w:sz w:val="18"/>
          <w:szCs w:val="18"/>
        </w:rPr>
        <w:t xml:space="preserve">Revenues are recognized in the period in which cash is received.</w:t>
      </w:r>
    </w:p>
    <w:p>
      <w:pPr>
        <w:spacing w:after="20"/>
        <w:ind w:left="500" w:hanging="200"/>
      </w:pPr>
      <w:r>
        <w:rPr>
          <w:b/>
          <w:bCs/>
          <w:color w:val="8186EF"/>
          <w:sz w:val="18"/>
          <w:szCs w:val="18"/>
        </w:rPr>
        <w:t xml:space="preserve">C. </w:t>
      </w:r>
      <w:r>
        <w:rPr>
          <w:sz w:val="18"/>
          <w:szCs w:val="18"/>
        </w:rPr>
        <w:t xml:space="preserve">All costs are capitalized as assets until related revenue is earned.</w:t>
      </w:r>
    </w:p>
    <w:p>
      <w:pPr>
        <w:spacing w:after="20"/>
        <w:ind w:left="500" w:hanging="200"/>
      </w:pPr>
      <w:r>
        <w:rPr>
          <w:b/>
          <w:bCs/>
          <w:color w:val="8186EF"/>
          <w:sz w:val="18"/>
          <w:szCs w:val="18"/>
        </w:rPr>
        <w:t xml:space="preserve">D. </w:t>
      </w:r>
      <w:r>
        <w:rPr>
          <w:sz w:val="18"/>
          <w:szCs w:val="18"/>
        </w:rPr>
        <w:t xml:space="preserve">Expenses are recognized in the same period as the revenues they help to produce.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21.  </w:t>
            </w:r>
            <w:r>
              <w:rPr>
                <w:sz w:val="19"/>
                <w:szCs w:val="19"/>
              </w:rPr>
              <w:t xml:space="preserve">Name the three ways of applying the matching principle, and give one example of each.</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B with the panel open.</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two timelines. Mark December 20, the year end and January 15, and write on each timeline what is recorded and when.</w:t>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6516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shopkeeper who keeps books on the cash basis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explain what would change if the shop moved to the accrual basis, and why U.S. GAAP insists on it.</w:t>
            </w:r>
          </w:p>
          <w:p>
            <w:pPr>
              <w:spacing w:after="36"/>
            </w:pPr>
            <w:r>
              <w:rPr>
                <w:color w:val="6B7280"/>
                <w:sz w:val="16"/>
                <w:szCs w:val="16"/>
              </w:rPr>
              <w:t xml:space="preserve">every one of these words must appear:  </w:t>
            </w:r>
            <w:r>
              <w:rPr>
                <w:b/>
                <w:bCs/>
                <w:color w:val="1F7A6A"/>
                <w:sz w:val="16"/>
                <w:szCs w:val="16"/>
              </w:rPr>
              <w:t xml:space="preserve">earned  ·  incurred  ·  period  ·  matching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w:t>
      </w:r>
    </w:p>
    <w:p>
      <w:pPr>
        <w:spacing w:after="8"/>
      </w:pPr>
      <w:r>
        <w:rPr>
          <w:color w:val="23265A"/>
          <w:sz w:val="22"/>
          <w:szCs w:val="22"/>
        </w:rPr>
        <w:t xml:space="preserve">Who writes the rules</w:t>
      </w:r>
    </w:p>
    <w:p>
      <w:pPr>
        <w:spacing w:after="130"/>
      </w:pPr>
      <w:r>
        <w:rPr>
          <w:color w:val="6B7280"/>
          <w:sz w:val="20"/>
          <w:szCs w:val="20"/>
        </w:rPr>
        <w:t xml:space="preserve">FASB, SEC, PCAOB, IASB · the Codification and how it is amended</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Which basis does U.S. GAAP require?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Cash paid in advance creates an</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Matching matches expenses to</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Equity is the ______ interest in the assets</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Depreciation uses which way of matching?</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A dividend reduces which equity account?</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bodies, four different jobs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One of these four bodies does not write accounting rules at all: FASB, SEC, PCAOB, IASB. Guess which, and say in three words what it does instead.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Two systems, side by side, and one body set apart at the foot.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43835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body writes U.S. GAAP, and where does it keep it?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The figure puts the SEC above the FASB. What does the word beside that arrow say the SEC does?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What is an ASU, and what does it change?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body issues IFRS, and which organization oversees it?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6.  </w:t>
      </w:r>
      <w:r>
        <w:rPr>
          <w:sz w:val="19"/>
          <w:szCs w:val="19"/>
        </w:rPr>
        <w:t xml:space="preserve">Copy the sentence in the red band at the foot of the figure.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same four bodies, in a sentence each.</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Four bodies, four jobs</w:t>
            </w:r>
          </w:p>
        </w:tc>
      </w:tr>
      <w:tr>
        <w:tc>
          <w:tcPr>
            <w:tcW w:type="pct" w:w="1650"/>
            <w:tcMar>
              <w:top w:type="dxa" w:w="50"/>
              <w:left w:type="dxa" w:w="110"/>
              <w:bottom w:type="dxa" w:w="50"/>
              <w:right w:type="dxa" w:w="110"/>
            </w:tcMar>
          </w:tcPr>
          <w:p>
            <w:pPr>
              <w:spacing w:before="26" w:after="26"/>
            </w:pPr>
            <w:r>
              <w:rPr>
                <w:b/>
                <w:bCs/>
                <w:color w:val="353A7C"/>
                <w:sz w:val="17"/>
                <w:szCs w:val="17"/>
              </w:rPr>
              <w:t xml:space="preserve">Body</w:t>
            </w:r>
          </w:p>
        </w:tc>
        <w:tc>
          <w:tcPr>
            <w:tcW w:type="pct" w:w="1650"/>
            <w:tcMar>
              <w:top w:type="dxa" w:w="50"/>
              <w:left w:type="dxa" w:w="110"/>
              <w:bottom w:type="dxa" w:w="50"/>
              <w:right w:type="dxa" w:w="110"/>
            </w:tcMar>
          </w:tcPr>
          <w:p>
            <w:pPr>
              <w:spacing w:before="26" w:after="26"/>
            </w:pPr>
            <w:r>
              <w:rPr>
                <w:b/>
                <w:bCs/>
                <w:color w:val="353A7C"/>
                <w:sz w:val="17"/>
                <w:szCs w:val="17"/>
              </w:rPr>
              <w:t xml:space="preserve">What it is</w:t>
            </w:r>
          </w:p>
        </w:tc>
        <w:tc>
          <w:tcPr>
            <w:tcW w:type="pct" w:w="1650"/>
            <w:tcMar>
              <w:top w:type="dxa" w:w="50"/>
              <w:left w:type="dxa" w:w="110"/>
              <w:bottom w:type="dxa" w:w="50"/>
              <w:right w:type="dxa" w:w="110"/>
            </w:tcMar>
          </w:tcPr>
          <w:p>
            <w:pPr>
              <w:spacing w:before="26" w:after="26"/>
            </w:pPr>
            <w:r>
              <w:rPr>
                <w:b/>
                <w:bCs/>
                <w:color w:val="353A7C"/>
                <w:sz w:val="17"/>
                <w:szCs w:val="17"/>
              </w:rPr>
              <w:t xml:space="preserve">What it does</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FASB</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private and independent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writes U.S. GAAP and keeps it in the Accounting Standards Codification</w:t>
            </w:r>
          </w:p>
        </w:tc>
      </w:tr>
      <w:tr>
        <w:tc>
          <w:tcPr>
            <w:tcW w:type="pct" w:w="1650"/>
            <w:tcMar>
              <w:top w:type="dxa" w:w="50"/>
              <w:left w:type="dxa" w:w="110"/>
              <w:bottom w:type="dxa" w:w="50"/>
              <w:right w:type="dxa" w:w="110"/>
            </w:tcMar>
          </w:tcPr>
          <w:p>
            <w:pPr>
              <w:spacing w:before="26" w:after="26"/>
            </w:pPr>
            <w:r>
              <w:rPr>
                <w:color w:val="232733"/>
                <w:sz w:val="17"/>
                <w:szCs w:val="17"/>
              </w:rPr>
              <w:t xml:space="preserve">SEC</w:t>
            </w:r>
          </w:p>
        </w:tc>
        <w:tc>
          <w:tcPr>
            <w:tcW w:type="pct" w:w="1650"/>
            <w:tcMar>
              <w:top w:type="dxa" w:w="50"/>
              <w:left w:type="dxa" w:w="110"/>
              <w:bottom w:type="dxa" w:w="50"/>
              <w:right w:type="dxa" w:w="110"/>
            </w:tcMar>
          </w:tcPr>
          <w:p>
            <w:pPr>
              <w:spacing w:before="26" w:after="26"/>
            </w:pPr>
            <w:r>
              <w:rPr>
                <w:color w:val="232733"/>
                <w:sz w:val="17"/>
                <w:szCs w:val="17"/>
              </w:rPr>
              <w:t xml:space="preserve">a U.S. government agency</w:t>
            </w:r>
          </w:p>
        </w:tc>
        <w:tc>
          <w:tcPr>
            <w:tcW w:type="pct" w:w="1650"/>
            <w:tcMar>
              <w:top w:type="dxa" w:w="50"/>
              <w:left w:type="dxa" w:w="110"/>
              <w:bottom w:type="dxa" w:w="50"/>
              <w:right w:type="dxa" w:w="110"/>
            </w:tcMar>
          </w:tcPr>
          <w:p>
            <w:pPr>
              <w:spacing w:before="26" w:after="26"/>
            </w:pPr>
            <w:r>
              <w:rPr>
                <w:color w:val="232733"/>
                <w:sz w:val="17"/>
                <w:szCs w:val="17"/>
              </w:rPr>
              <w:t xml:space="preserve">has legal authority over the financial reporting of public companies, and recognizes the FASB as the standard setter</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PCAOB</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an oversight board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oversees the audits of public companies and sets auditing standards — not accounting standards</w:t>
            </w:r>
          </w:p>
        </w:tc>
      </w:tr>
      <w:tr>
        <w:tc>
          <w:tcPr>
            <w:tcW w:type="pct" w:w="1650"/>
            <w:tcMar>
              <w:top w:type="dxa" w:w="50"/>
              <w:left w:type="dxa" w:w="110"/>
              <w:bottom w:type="dxa" w:w="50"/>
              <w:right w:type="dxa" w:w="110"/>
            </w:tcMar>
          </w:tcPr>
          <w:p>
            <w:pPr>
              <w:spacing w:before="26" w:after="26"/>
            </w:pPr>
            <w:r>
              <w:rPr>
                <w:color w:val="232733"/>
                <w:sz w:val="17"/>
                <w:szCs w:val="17"/>
              </w:rPr>
              <w:t xml:space="preserve">IASB</w:t>
            </w:r>
          </w:p>
        </w:tc>
        <w:tc>
          <w:tcPr>
            <w:tcW w:type="pct" w:w="1650"/>
            <w:tcMar>
              <w:top w:type="dxa" w:w="50"/>
              <w:left w:type="dxa" w:w="110"/>
              <w:bottom w:type="dxa" w:w="50"/>
              <w:right w:type="dxa" w:w="110"/>
            </w:tcMar>
          </w:tcPr>
          <w:p>
            <w:pPr>
              <w:spacing w:before="26" w:after="26"/>
            </w:pPr>
            <w:r>
              <w:rPr>
                <w:color w:val="232733"/>
                <w:sz w:val="17"/>
                <w:szCs w:val="17"/>
              </w:rPr>
              <w:t xml:space="preserve">the board of the IFRS Foundation</w:t>
            </w:r>
          </w:p>
        </w:tc>
        <w:tc>
          <w:tcPr>
            <w:tcW w:type="pct" w:w="1650"/>
            <w:tcMar>
              <w:top w:type="dxa" w:w="50"/>
              <w:left w:type="dxa" w:w="110"/>
              <w:bottom w:type="dxa" w:w="50"/>
              <w:right w:type="dxa" w:w="110"/>
            </w:tcMar>
          </w:tcPr>
          <w:p>
            <w:pPr>
              <w:spacing w:before="26" w:after="26"/>
            </w:pPr>
            <w:r>
              <w:rPr>
                <w:color w:val="232733"/>
                <w:sz w:val="17"/>
                <w:szCs w:val="17"/>
              </w:rPr>
              <w:t xml:space="preserve">issues IFRS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Write the difference between having the legal authority over reporting and writing the standards.</w:t>
            </w:r>
          </w:p>
          <w:p>
            <w:pPr>
              <w:spacing w:after="30"/>
            </w:pPr>
            <w:r>
              <w:rPr>
                <w:color w:val="6B7280"/>
                <w:sz w:val="16"/>
                <w:szCs w:val="16"/>
              </w:rPr>
              <w:t xml:space="preserve">use every one of these words:  </w:t>
            </w:r>
            <w:r>
              <w:rPr>
                <w:b/>
                <w:bCs/>
                <w:color w:val="1F7A6A"/>
                <w:sz w:val="16"/>
                <w:szCs w:val="16"/>
              </w:rPr>
              <w:t xml:space="preserve">SEC  ·  FASB  ·  public  ·  recognizes</w:t>
            </w:r>
          </w:p>
          <w:p>
            <w:pPr>
              <w:spacing w:before="26" w:after="26"/>
              <w:ind w:left="200"/>
            </w:pPr>
            <w:r>
              <w:rPr>
                <w:sz w:val="19"/>
                <w:szCs w:val="19"/>
              </w:rPr>
              <w:t xml:space="preserve">The </w:t>
            </w:r>
            <w:r>
              <w:rPr>
                <w:u w:val="single"/>
                <w:sz w:val="19"/>
                <w:szCs w:val="19"/>
              </w:rPr>
              <w:t xml:space="preserve">          </w:t>
            </w:r>
            <w:r>
              <w:rPr>
                <w:sz w:val="19"/>
                <w:szCs w:val="19"/>
              </w:rPr>
              <w:t xml:space="preserve"> has legal authority over the reporting of </w:t>
            </w:r>
            <w:r>
              <w:rPr>
                <w:u w:val="single"/>
                <w:sz w:val="19"/>
                <w:szCs w:val="19"/>
              </w:rPr>
              <w:t xml:space="preserve">                    </w:t>
            </w:r>
            <w:r>
              <w:rPr>
                <w:sz w:val="19"/>
                <w:szCs w:val="19"/>
              </w:rPr>
              <w:t xml:space="preserve"> companies.</w:t>
            </w:r>
          </w:p>
          <w:p>
            <w:pPr>
              <w:spacing w:before="26" w:after="26"/>
              <w:ind w:left="200"/>
            </w:pPr>
            <w:r>
              <w:rPr>
                <w:sz w:val="19"/>
                <w:szCs w:val="19"/>
              </w:rPr>
              <w:t xml:space="preserve">The </w:t>
            </w:r>
            <w:r>
              <w:rPr>
                <w:u w:val="single"/>
                <w:sz w:val="19"/>
                <w:szCs w:val="19"/>
              </w:rPr>
              <w:t xml:space="preserve">          </w:t>
            </w:r>
            <w:r>
              <w:rPr>
                <w:sz w:val="19"/>
                <w:szCs w:val="19"/>
              </w:rPr>
              <w:t xml:space="preserve"> writes the standards, because the first body </w:t>
            </w:r>
            <w:r>
              <w:rPr>
                <w:u w:val="single"/>
                <w:sz w:val="19"/>
                <w:szCs w:val="19"/>
              </w:rPr>
              <w:t xml:space="preserve">                </w:t>
            </w:r>
            <w:r>
              <w:rPr>
                <w:sz w:val="19"/>
                <w:szCs w:val="19"/>
              </w:rPr>
              <w:t xml:space="preserve"> it as the standard setter.</w:t>
            </w:r>
          </w:p>
        </w:tc>
      </w:tr>
    </w:tbl>
    <w:p/>
    <w:p>
      <w:pPr>
        <w:spacing w:before="50" w:after="24"/>
      </w:pPr>
      <w:r>
        <w:rPr>
          <w:b/>
          <w:bCs/>
          <w:color w:val="C9762E"/>
          <w:sz w:val="17"/>
          <w:szCs w:val="17"/>
        </w:rPr>
        <w:t xml:space="preserve">Two bodies whose names both contain "board"</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FASB</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PCAOB</w:t>
            </w:r>
          </w:p>
        </w:tc>
      </w:tr>
      <w:tr>
        <w:tc>
          <w:tcPr>
            <w:tcW w:type="pct" w:w="2500"/>
            <w:tcMar>
              <w:top w:type="dxa" w:w="50"/>
              <w:left w:type="dxa" w:w="110"/>
              <w:bottom w:type="dxa" w:w="50"/>
              <w:right w:type="dxa" w:w="110"/>
            </w:tcMar>
          </w:tcPr>
          <w:p>
            <w:pPr>
              <w:spacing w:before="26" w:after="26"/>
            </w:pPr>
            <w:r>
              <w:rPr>
                <w:sz w:val="17"/>
                <w:szCs w:val="17"/>
              </w:rPr>
              <w:t xml:space="preserve">Private or governmental?</w:t>
            </w:r>
          </w:p>
        </w:tc>
        <w:tc>
          <w:tcPr>
            <w:tcW w:type="pct" w:w="2500"/>
            <w:tcMar>
              <w:top w:type="dxa" w:w="50"/>
              <w:left w:type="dxa" w:w="110"/>
              <w:bottom w:type="dxa" w:w="50"/>
              <w:right w:type="dxa" w:w="110"/>
            </w:tcMar>
          </w:tcPr>
          <w:p>
            <w:pPr>
              <w:spacing w:before="26" w:after="26"/>
            </w:pPr>
            <w:r>
              <w:rPr>
                <w:sz w:val="17"/>
                <w:szCs w:val="17"/>
              </w:rPr>
              <w:t xml:space="preserve">Private or governmental?</w:t>
            </w:r>
          </w:p>
        </w:tc>
      </w:tr>
      <w:tr>
        <w:tc>
          <w:tcPr>
            <w:tcW w:type="pct" w:w="2500"/>
            <w:tcMar>
              <w:top w:type="dxa" w:w="50"/>
              <w:left w:type="dxa" w:w="110"/>
              <w:bottom w:type="dxa" w:w="50"/>
              <w:right w:type="dxa" w:w="110"/>
            </w:tcMar>
          </w:tcPr>
          <w:p>
            <w:pPr>
              <w:spacing w:before="26" w:after="26"/>
            </w:pPr>
            <w:r>
              <w:rPr>
                <w:sz w:val="17"/>
                <w:szCs w:val="17"/>
              </w:rPr>
              <w:t xml:space="preserve">Writes which kind of standards?</w:t>
            </w:r>
          </w:p>
        </w:tc>
        <w:tc>
          <w:tcPr>
            <w:tcW w:type="pct" w:w="2500"/>
            <w:tcMar>
              <w:top w:type="dxa" w:w="50"/>
              <w:left w:type="dxa" w:w="110"/>
              <w:bottom w:type="dxa" w:w="50"/>
              <w:right w:type="dxa" w:w="110"/>
            </w:tcMar>
          </w:tcPr>
          <w:p>
            <w:pPr>
              <w:spacing w:before="26" w:after="26"/>
            </w:pPr>
            <w:r>
              <w:rPr>
                <w:sz w:val="17"/>
                <w:szCs w:val="17"/>
              </w:rPr>
              <w:t xml:space="preserve">Writes which kind of standards?</w:t>
            </w:r>
          </w:p>
        </w:tc>
      </w:tr>
      <w:tr>
        <w:tc>
          <w:tcPr>
            <w:tcW w:type="pct" w:w="2500"/>
            <w:tcMar>
              <w:top w:type="dxa" w:w="50"/>
              <w:left w:type="dxa" w:w="110"/>
              <w:bottom w:type="dxa" w:w="50"/>
              <w:right w:type="dxa" w:w="110"/>
            </w:tcMar>
          </w:tcPr>
          <w:p>
            <w:pPr>
              <w:spacing w:before="26" w:after="26"/>
            </w:pPr>
            <w:r>
              <w:rPr>
                <w:sz w:val="17"/>
                <w:szCs w:val="17"/>
              </w:rPr>
              <w:t xml:space="preserve">Where does its output live?</w:t>
            </w:r>
          </w:p>
        </w:tc>
        <w:tc>
          <w:tcPr>
            <w:tcW w:type="pct" w:w="2500"/>
            <w:tcMar>
              <w:top w:type="dxa" w:w="50"/>
              <w:left w:type="dxa" w:w="110"/>
              <w:bottom w:type="dxa" w:w="50"/>
              <w:right w:type="dxa" w:w="110"/>
            </w:tcMar>
          </w:tcPr>
          <w:p>
            <w:pPr>
              <w:spacing w:before="26" w:after="26"/>
            </w:pPr>
            <w:r>
              <w:rPr>
                <w:sz w:val="17"/>
                <w:szCs w:val="17"/>
              </w:rPr>
              <w:t xml:space="preserve">Where does its output live?</w:t>
            </w:r>
          </w:p>
        </w:tc>
      </w:tr>
    </w:tbl>
    <w:p>
      <w:pPr>
        <w:spacing w:before="36" w:after="20"/>
      </w:pPr>
      <w:r>
        <w:rPr>
          <w:sz w:val="18"/>
          <w:szCs w:val="18"/>
        </w:rPr>
        <w:t xml:space="preserve">Fill in all three rows for both. Then write the one word that separates what the two of them produce.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8.  </w:t>
      </w:r>
      <w:r>
        <w:rPr>
          <w:sz w:val="19"/>
          <w:szCs w:val="19"/>
        </w:rPr>
        <w:t xml:space="preserve">Which organization writes U.S. GAAP?</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FASB</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PCAOB</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SEC</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IASB</w:t>
            </w:r>
          </w:p>
        </w:tc>
      </w:tr>
    </w:tbl>
    <w:p>
      <w:pPr>
        <w:spacing w:before="40" w:after="50"/>
        <w:ind w:left="260" w:hanging="260"/>
      </w:pPr>
      <w:r>
        <w:rPr>
          <w:b/>
          <w:bCs/>
          <w:color w:val="353A7C"/>
          <w:sz w:val="19"/>
          <w:szCs w:val="19"/>
        </w:rPr>
        <w:t xml:space="preserve">9.  </w:t>
      </w:r>
      <w:r>
        <w:rPr>
          <w:sz w:val="19"/>
          <w:szCs w:val="19"/>
        </w:rPr>
        <w:t xml:space="preserve">Which statement is TRUE?</w:t>
      </w:r>
    </w:p>
    <w:p>
      <w:pPr>
        <w:spacing w:after="20"/>
        <w:ind w:left="500" w:hanging="200"/>
      </w:pPr>
      <w:r>
        <w:rPr>
          <w:b/>
          <w:bCs/>
          <w:color w:val="8186EF"/>
          <w:sz w:val="18"/>
          <w:szCs w:val="18"/>
        </w:rPr>
        <w:t xml:space="preserve">A. </w:t>
      </w:r>
      <w:r>
        <w:rPr>
          <w:sz w:val="18"/>
          <w:szCs w:val="18"/>
        </w:rPr>
        <w:t xml:space="preserve">The PCAOB writes U.S. GAAP for public companies.</w:t>
      </w:r>
    </w:p>
    <w:p>
      <w:pPr>
        <w:spacing w:after="20"/>
        <w:ind w:left="500" w:hanging="200"/>
      </w:pPr>
      <w:r>
        <w:rPr>
          <w:b/>
          <w:bCs/>
          <w:color w:val="8186EF"/>
          <w:sz w:val="18"/>
          <w:szCs w:val="18"/>
        </w:rPr>
        <w:t xml:space="preserve">B. </w:t>
      </w:r>
      <w:r>
        <w:rPr>
          <w:sz w:val="18"/>
          <w:szCs w:val="18"/>
        </w:rPr>
        <w:t xml:space="preserve">The IASB writes U.S. GAAP for companies that also report under IFRS.</w:t>
      </w:r>
    </w:p>
    <w:p>
      <w:pPr>
        <w:spacing w:after="20"/>
        <w:ind w:left="500" w:hanging="200"/>
      </w:pPr>
      <w:r>
        <w:rPr>
          <w:b/>
          <w:bCs/>
          <w:color w:val="8186EF"/>
          <w:sz w:val="18"/>
          <w:szCs w:val="18"/>
        </w:rPr>
        <w:t xml:space="preserve">C. </w:t>
      </w:r>
      <w:r>
        <w:rPr>
          <w:sz w:val="18"/>
          <w:szCs w:val="18"/>
        </w:rPr>
        <w:t xml:space="preserve">The ASC contains IFRS for U.S. companies.</w:t>
      </w:r>
    </w:p>
    <w:p>
      <w:pPr>
        <w:spacing w:after="20"/>
        <w:ind w:left="500" w:hanging="200"/>
      </w:pPr>
      <w:r>
        <w:rPr>
          <w:b/>
          <w:bCs/>
          <w:color w:val="8186EF"/>
          <w:sz w:val="18"/>
          <w:szCs w:val="18"/>
        </w:rPr>
        <w:t xml:space="preserve">D. </w:t>
      </w:r>
      <w:r>
        <w:rPr>
          <w:sz w:val="18"/>
          <w:szCs w:val="18"/>
        </w:rPr>
        <w:t xml:space="preserve">The SEC has legal authority over public company reporting and recognizes the FASB as the standard setter.</w:t>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job under the body that does it.</w:t>
            </w:r>
          </w:p>
        </w:tc>
      </w:tr>
    </w:tbl>
    <w:p>
      <w:pPr>
        <w:spacing w:before="20" w:after="40"/>
      </w:pPr>
      <w:r>
        <w:rPr>
          <w:color w:val="6B7280"/>
          <w:sz w:val="16"/>
          <w:szCs w:val="16"/>
        </w:rPr>
        <w:t xml:space="preserve">the items:  </w:t>
      </w:r>
      <w:r>
        <w:rPr>
          <w:sz w:val="17"/>
          <w:szCs w:val="17"/>
        </w:rPr>
        <w:t xml:space="preserve">writes U.S. GAAP  ·  issues IFRS  ·  sets auditing standards  ·  legal authority over public company reporting  ·  maintains the Codification  ·  issues Accounting Standards Updates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FASB</w:t>
            </w:r>
          </w:p>
        </w:tc>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SEC</w:t>
            </w:r>
          </w:p>
        </w:tc>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PCAOB</w:t>
            </w:r>
          </w:p>
        </w:tc>
        <w:tc>
          <w:tcPr>
            <w:tcW w:type="pct" w:w="1250"/>
            <w:shd w:fill="2B6CB0" w:val="clear"/>
            <w:tcMar>
              <w:top w:type="dxa" w:w="50"/>
              <w:left w:type="dxa" w:w="110"/>
              <w:bottom w:type="dxa" w:w="50"/>
              <w:right w:type="dxa" w:w="110"/>
            </w:tcMar>
          </w:tcPr>
          <w:p>
            <w:pPr>
              <w:spacing w:before="32" w:after="32"/>
            </w:pPr>
            <w:r>
              <w:rPr>
                <w:b/>
                <w:bCs/>
                <w:color w:val="FFFFFF"/>
                <w:sz w:val="16"/>
                <w:szCs w:val="16"/>
              </w:rPr>
              <w:t xml:space="preserve">IASB</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14.  </w:t>
            </w:r>
            <w:r>
              <w:rPr>
                <w:sz w:val="19"/>
                <w:szCs w:val="19"/>
              </w:rPr>
              <w:t xml:space="preserve">Name the body that writes U.S. GAAP, the body with legal authority over public company reporting, and the body that sets auditing standards.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figure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Codification, and what the exam actually tests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15.  </w:t>
      </w:r>
      <w:r>
        <w:rPr>
          <w:sz w:val="19"/>
          <w:szCs w:val="19"/>
        </w:rPr>
        <w:t xml:space="preserve">If every U.S. accounting rule is kept in one place, organized by topic number, what does that one place make easy that a pile of separate standards would not?</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How a U.S. rule is stored, and how it changes.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From a decision to a rule a company must follow</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The FASB decides a rule should change</w:t>
            </w:r>
          </w:p>
        </w:tc>
        <w:tc>
          <w:tcPr>
            <w:tcW w:type="pct" w:w="2400"/>
            <w:tcMar>
              <w:top w:type="dxa" w:w="50"/>
              <w:left w:type="dxa" w:w="110"/>
              <w:bottom w:type="dxa" w:w="50"/>
              <w:right w:type="dxa" w:w="110"/>
            </w:tcMar>
          </w:tcPr>
          <w:p>
            <w:pPr>
              <w:spacing w:before="30" w:after="30"/>
            </w:pPr>
            <w:r>
              <w:rPr>
                <w:color w:val="6B7280"/>
                <w:sz w:val="16"/>
                <w:szCs w:val="16"/>
              </w:rPr>
              <w:t xml:space="preserve">the FASB is the standard setter the SEC recognizes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The FASB issues an Accounting Standards Update (ASU)</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an ASU is the instrument that amends the Codification</w:t>
            </w:r>
          </w:p>
        </w:tc>
      </w:tr>
      <w:tr>
        <w:tc>
          <w:tcPr>
            <w:tcW w:type="pct" w:w="2600"/>
            <w:tcMar>
              <w:top w:type="dxa" w:w="50"/>
              <w:left w:type="dxa" w:w="110"/>
              <w:bottom w:type="dxa" w:w="50"/>
              <w:right w:type="dxa" w:w="110"/>
            </w:tcMar>
          </w:tcPr>
          <w:p>
            <w:pPr>
              <w:spacing w:before="30" w:after="30"/>
            </w:pPr>
            <w:r>
              <w:rPr>
                <w:sz w:val="18"/>
                <w:szCs w:val="18"/>
              </w:rPr>
              <w:t xml:space="preserve">The Codification is amended</w:t>
            </w:r>
          </w:p>
        </w:tc>
        <w:tc>
          <w:tcPr>
            <w:tcW w:type="pct" w:w="2400"/>
            <w:tcMar>
              <w:top w:type="dxa" w:w="50"/>
              <w:left w:type="dxa" w:w="110"/>
              <w:bottom w:type="dxa" w:w="50"/>
              <w:right w:type="dxa" w:w="110"/>
            </w:tcMar>
          </w:tcPr>
          <w:p>
            <w:pPr>
              <w:spacing w:before="30" w:after="30"/>
            </w:pPr>
            <w:r>
              <w:rPr>
                <w:color w:val="6B7280"/>
                <w:sz w:val="16"/>
                <w:szCs w:val="16"/>
              </w:rPr>
              <w:t xml:space="preserve">the ASC is the single source of authoritative nongovernmental U.S. GAAP</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A company looks the rule up by topic number</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ASC 606 covers revenue; ASC 842 covers leases</w:t>
            </w:r>
          </w:p>
        </w:tc>
      </w:tr>
      <w:tr>
        <w:tc>
          <w:tcPr>
            <w:tcW w:type="pct" w:w="2600"/>
            <w:tcMar>
              <w:top w:type="dxa" w:w="50"/>
              <w:left w:type="dxa" w:w="110"/>
              <w:bottom w:type="dxa" w:w="50"/>
              <w:right w:type="dxa" w:w="110"/>
            </w:tcMar>
          </w:tcPr>
          <w:p>
            <w:pPr>
              <w:spacing w:before="30" w:after="30"/>
            </w:pPr>
            <w:r>
              <w:rPr>
                <w:sz w:val="18"/>
                <w:szCs w:val="18"/>
              </w:rPr>
              <w:t xml:space="preserve">For a company that reports to the SEC, SEC rules also apply</w:t>
            </w:r>
          </w:p>
        </w:tc>
        <w:tc>
          <w:tcPr>
            <w:tcW w:type="pct" w:w="2400"/>
            <w:tcMar>
              <w:top w:type="dxa" w:w="50"/>
              <w:left w:type="dxa" w:w="110"/>
              <w:bottom w:type="dxa" w:w="50"/>
              <w:right w:type="dxa" w:w="110"/>
            </w:tcMar>
          </w:tcPr>
          <w:p>
            <w:pPr>
              <w:spacing w:before="30" w:after="30"/>
            </w:pPr>
            <w:r>
              <w:rPr>
                <w:color w:val="6B7280"/>
                <w:sz w:val="16"/>
                <w:szCs w:val="16"/>
              </w:rPr>
              <w:t xml:space="preserve">for SEC registrants, SEC rules are also part of authoritative GAAP</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16.  </w:t>
      </w:r>
      <w:r>
        <w:rPr>
          <w:sz w:val="19"/>
          <w:szCs w:val="19"/>
        </w:rPr>
        <w:t xml:space="preserve">Which topic number covers revenue, and which covers leases?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What does the trace call the ASC, in five words?</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18.  </w:t>
      </w:r>
      <w:r>
        <w:rPr>
          <w:sz w:val="19"/>
          <w:szCs w:val="19"/>
        </w:rPr>
        <w:t xml:space="preserve">An ASU is a separate rulebook that sits beside the Codification.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Answer the next item alone, then compare.</w:t>
            </w:r>
          </w:p>
        </w:tc>
      </w:tr>
    </w:tbl>
    <w:p>
      <w:pPr>
        <w:spacing w:before="20" w:after="50"/>
      </w:pPr>
      <w:r>
        <w:rPr>
          <w:b/>
          <w:bCs/>
          <w:color w:val="1F7A6A"/>
          <w:sz w:val="16"/>
          <w:szCs w:val="16"/>
        </w:rPr>
        <w:t xml:space="preserve">If you disagree: </w:t>
      </w:r>
      <w:r>
        <w:rPr>
          <w:color w:val="6B7280"/>
          <w:sz w:val="16"/>
          <w:szCs w:val="16"/>
        </w:rPr>
        <w:t xml:space="preserve">find the row in the trace that names the instrument. The row settles it.</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What the exam does with all this.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What the CMA exam tests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exam tests</w:t>
            </w:r>
          </w:p>
        </w:tc>
        <w:tc>
          <w:tcPr>
            <w:tcW w:type="pct" w:w="2500"/>
            <w:tcMar>
              <w:top w:type="dxa" w:w="50"/>
              <w:left w:type="dxa" w:w="110"/>
              <w:bottom w:type="dxa" w:w="50"/>
              <w:right w:type="dxa" w:w="110"/>
            </w:tcMar>
          </w:tcPr>
          <w:p>
            <w:pPr>
              <w:spacing w:before="26" w:after="26"/>
            </w:pPr>
            <w:r>
              <w:rPr>
                <w:b/>
                <w:bCs/>
                <w:color w:val="353A7C"/>
                <w:sz w:val="17"/>
                <w:szCs w:val="17"/>
              </w:rPr>
              <w:t xml:space="preserve">U.S. GAAP</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exam also asks about</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main differences between U.S. GAAP and IFRS</w:t>
            </w:r>
          </w:p>
        </w:tc>
      </w:tr>
      <w:tr>
        <w:tc>
          <w:tcPr>
            <w:tcW w:type="pct" w:w="2500"/>
            <w:tcMar>
              <w:top w:type="dxa" w:w="50"/>
              <w:left w:type="dxa" w:w="110"/>
              <w:bottom w:type="dxa" w:w="50"/>
              <w:right w:type="dxa" w:w="110"/>
            </w:tcMar>
          </w:tcPr>
          <w:p>
            <w:pPr>
              <w:spacing w:before="26" w:after="26"/>
            </w:pPr>
            <w:r>
              <w:rPr>
                <w:color w:val="232733"/>
                <w:sz w:val="17"/>
                <w:szCs w:val="17"/>
              </w:rPr>
              <w:t xml:space="preserve">Many countries require IFRS for listed companies</w:t>
            </w:r>
          </w:p>
        </w:tc>
        <w:tc>
          <w:tcPr>
            <w:tcW w:type="pct" w:w="2500"/>
            <w:tcMar>
              <w:top w:type="dxa" w:w="50"/>
              <w:left w:type="dxa" w:w="110"/>
              <w:bottom w:type="dxa" w:w="50"/>
              <w:right w:type="dxa" w:w="110"/>
            </w:tcMar>
          </w:tcPr>
          <w:p>
            <w:pPr>
              <w:spacing w:before="26" w:after="26"/>
            </w:pPr>
            <w:r>
              <w:rPr>
                <w:color w:val="232733"/>
                <w:sz w:val="17"/>
                <w:szCs w:val="17"/>
              </w:rPr>
              <w:t xml:space="preserve">among them Jordan and the United Arab Emirates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Both systems rest on</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a conceptual framework: the users, the elements and the qualities of useful information</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19.  </w:t>
      </w:r>
      <w:r>
        <w:rPr>
          <w:sz w:val="19"/>
          <w:szCs w:val="19"/>
        </w:rPr>
        <w:t xml:space="preserve">The IFRS term share premium has the same meaning as the U.S. GAAP term:</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p>
      <w:pPr>
        <w:spacing w:before="40" w:after="40"/>
        <w:ind w:left="200"/>
      </w:pPr>
      <w:r>
        <w:rPr>
          <w:sz w:val="19"/>
          <w:szCs w:val="19"/>
        </w:rPr>
        <w:t xml:space="preserve">The FASB keeps all U.S. GAAP in the </w:t>
      </w:r>
      <w:r>
        <w:rPr>
          <w:u w:val="single"/>
          <w:sz w:val="19"/>
          <w:szCs w:val="19"/>
        </w:rPr>
        <w:t xml:space="preserve">                          </w:t>
      </w:r>
      <w:r>
        <w:rPr>
          <w:sz w:val="19"/>
          <w:szCs w:val="19"/>
        </w:rPr>
        <w:t xml:space="preserve">, and amends it by issuing an </w:t>
      </w:r>
      <w:r>
        <w:rPr>
          <w:u w:val="single"/>
          <w:sz w:val="19"/>
          <w:szCs w:val="19"/>
        </w:rPr>
        <w:t xml:space="preserve">                      </w:t>
      </w:r>
      <w:r>
        <w:rPr>
          <w:sz w:val="19"/>
          <w:szCs w:val="19"/>
        </w:rPr>
        <w:t xml:space="preserve">.</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Which rules does the CMA exam test, and what else does it ask about?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panel at the end of cycle B.</w:t>
            </w:r>
          </w:p>
        </w:tc>
      </w:tr>
    </w:tbl>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rule-maker figure. Draw both columns in order, and put the fourth body where it belongs, with the reason it is set apart.</w:t>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43835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who has only ever studied IFRS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explain which body writes the rules the CMA exam tests, where those rules are kept, and what this means for someone trained on IFRS.</w:t>
            </w:r>
          </w:p>
          <w:p>
            <w:pPr>
              <w:spacing w:after="36"/>
            </w:pPr>
            <w:r>
              <w:rPr>
                <w:color w:val="6B7280"/>
                <w:sz w:val="16"/>
                <w:szCs w:val="16"/>
              </w:rPr>
              <w:t xml:space="preserve">every one of these words must appear:  </w:t>
            </w:r>
            <w:r>
              <w:rPr>
                <w:b/>
                <w:bCs/>
                <w:color w:val="1F7A6A"/>
                <w:sz w:val="16"/>
                <w:szCs w:val="16"/>
              </w:rPr>
              <w:t xml:space="preserve">FASB  ·  Codification  ·  IASB  ·  conceptual framework</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1.9</w:t>
      </w:r>
    </w:p>
    <w:p>
      <w:pPr>
        <w:spacing w:after="8"/>
      </w:pPr>
      <w:r>
        <w:rPr>
          <w:color w:val="23265A"/>
          <w:sz w:val="22"/>
          <w:szCs w:val="22"/>
        </w:rPr>
        <w:t xml:space="preserve">The four statements, and how they link</w:t>
      </w:r>
    </w:p>
    <w:p>
      <w:pPr>
        <w:spacing w:after="130"/>
      </w:pPr>
      <w:r>
        <w:rPr>
          <w:color w:val="6B7280"/>
          <w:sz w:val="20"/>
          <w:szCs w:val="20"/>
        </w:rPr>
        <w:t xml:space="preserve">One at a date, three for a period · net income into retained earnings · the change in cash</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Which body writes U.S. GAAP?</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Revenue is recorded when the goods are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What does an ASU amend?</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Matching matches expenses to</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Which body sets auditing standards?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Share premium is the IFRS name for</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statements, four questions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"What the company owns today" and "what the company earned over the year" are different kinds of fact. Which of the two needs a single date rather than a span of time?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statements. The right-hand column is the one the exam tests hardest.</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Each statement answers a different question</w:t>
            </w:r>
          </w:p>
        </w:tc>
      </w:tr>
      <w:tr>
        <w:tc>
          <w:tcPr>
            <w:tcW w:type="pct" w:w="1650"/>
            <w:tcMar>
              <w:top w:type="dxa" w:w="50"/>
              <w:left w:type="dxa" w:w="110"/>
              <w:bottom w:type="dxa" w:w="50"/>
              <w:right w:type="dxa" w:w="110"/>
            </w:tcMar>
          </w:tcPr>
          <w:p>
            <w:pPr>
              <w:spacing w:before="26" w:after="26"/>
            </w:pPr>
            <w:r>
              <w:rPr>
                <w:b/>
                <w:bCs/>
                <w:color w:val="353A7C"/>
                <w:sz w:val="17"/>
                <w:szCs w:val="17"/>
              </w:rPr>
              <w:t xml:space="preserve">Statement</w:t>
            </w:r>
          </w:p>
        </w:tc>
        <w:tc>
          <w:tcPr>
            <w:tcW w:type="pct" w:w="1650"/>
            <w:tcMar>
              <w:top w:type="dxa" w:w="50"/>
              <w:left w:type="dxa" w:w="110"/>
              <w:bottom w:type="dxa" w:w="50"/>
              <w:right w:type="dxa" w:w="110"/>
            </w:tcMar>
          </w:tcPr>
          <w:p>
            <w:pPr>
              <w:spacing w:before="26" w:after="26"/>
            </w:pPr>
            <w:r>
              <w:rPr>
                <w:b/>
                <w:bCs/>
                <w:color w:val="353A7C"/>
                <w:sz w:val="17"/>
                <w:szCs w:val="17"/>
              </w:rPr>
              <w:t xml:space="preserve">The question it answers</w:t>
            </w:r>
          </w:p>
        </w:tc>
        <w:tc>
          <w:tcPr>
            <w:tcW w:type="pct" w:w="1650"/>
            <w:tcMar>
              <w:top w:type="dxa" w:w="50"/>
              <w:left w:type="dxa" w:w="110"/>
              <w:bottom w:type="dxa" w:w="50"/>
              <w:right w:type="dxa" w:w="110"/>
            </w:tcMar>
          </w:tcPr>
          <w:p>
            <w:pPr>
              <w:spacing w:before="26" w:after="26"/>
            </w:pPr>
            <w:r>
              <w:rPr>
                <w:b/>
                <w:bCs/>
                <w:color w:val="353A7C"/>
                <w:sz w:val="17"/>
                <w:szCs w:val="17"/>
              </w:rPr>
              <w:t xml:space="preserve">Time</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Balance sheet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What does the company have and owe, and what is the owners’ claim?</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at a date</w:t>
            </w:r>
          </w:p>
        </w:tc>
      </w:tr>
      <w:tr>
        <w:tc>
          <w:tcPr>
            <w:tcW w:type="pct" w:w="1650"/>
            <w:tcMar>
              <w:top w:type="dxa" w:w="50"/>
              <w:left w:type="dxa" w:w="110"/>
              <w:bottom w:type="dxa" w:w="50"/>
              <w:right w:type="dxa" w:w="110"/>
            </w:tcMar>
          </w:tcPr>
          <w:p>
            <w:pPr>
              <w:spacing w:before="26" w:after="26"/>
            </w:pPr>
            <w:r>
              <w:rPr>
                <w:color w:val="232733"/>
                <w:sz w:val="17"/>
                <w:szCs w:val="17"/>
              </w:rPr>
              <w:t xml:space="preserve">Income statement</w:t>
            </w:r>
          </w:p>
        </w:tc>
        <w:tc>
          <w:tcPr>
            <w:tcW w:type="pct" w:w="1650"/>
            <w:tcMar>
              <w:top w:type="dxa" w:w="50"/>
              <w:left w:type="dxa" w:w="110"/>
              <w:bottom w:type="dxa" w:w="50"/>
              <w:right w:type="dxa" w:w="110"/>
            </w:tcMar>
          </w:tcPr>
          <w:p>
            <w:pPr>
              <w:spacing w:before="26" w:after="26"/>
            </w:pPr>
            <w:r>
              <w:rPr>
                <w:color w:val="232733"/>
                <w:sz w:val="17"/>
                <w:szCs w:val="17"/>
              </w:rPr>
              <w:t xml:space="preserve">How did the company perform?</w:t>
            </w:r>
          </w:p>
        </w:tc>
        <w:tc>
          <w:tcPr>
            <w:tcW w:type="pct" w:w="1650"/>
            <w:tcMar>
              <w:top w:type="dxa" w:w="50"/>
              <w:left w:type="dxa" w:w="110"/>
              <w:bottom w:type="dxa" w:w="50"/>
              <w:right w:type="dxa" w:w="110"/>
            </w:tcMar>
          </w:tcPr>
          <w:p>
            <w:pPr>
              <w:spacing w:before="26" w:after="26"/>
            </w:pPr>
            <w:r>
              <w:rPr>
                <w:color w:val="232733"/>
                <w:sz w:val="17"/>
                <w:szCs w:val="17"/>
              </w:rPr>
              <w:t xml:space="preserve">for a period</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Statement of changes in equity</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Why did each equity account change?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for a period</w:t>
            </w:r>
          </w:p>
        </w:tc>
      </w:tr>
      <w:tr>
        <w:tc>
          <w:tcPr>
            <w:tcW w:type="pct" w:w="1650"/>
            <w:tcMar>
              <w:top w:type="dxa" w:w="50"/>
              <w:left w:type="dxa" w:w="110"/>
              <w:bottom w:type="dxa" w:w="50"/>
              <w:right w:type="dxa" w:w="110"/>
            </w:tcMar>
          </w:tcPr>
          <w:p>
            <w:pPr>
              <w:spacing w:before="26" w:after="26"/>
            </w:pPr>
            <w:r>
              <w:rPr>
                <w:color w:val="232733"/>
                <w:sz w:val="17"/>
                <w:szCs w:val="17"/>
              </w:rPr>
              <w:t xml:space="preserve">Statement of cash flows</w:t>
            </w:r>
          </w:p>
        </w:tc>
        <w:tc>
          <w:tcPr>
            <w:tcW w:type="pct" w:w="1650"/>
            <w:tcMar>
              <w:top w:type="dxa" w:w="50"/>
              <w:left w:type="dxa" w:w="110"/>
              <w:bottom w:type="dxa" w:w="50"/>
              <w:right w:type="dxa" w:w="110"/>
            </w:tcMar>
          </w:tcPr>
          <w:p>
            <w:pPr>
              <w:spacing w:before="26" w:after="26"/>
            </w:pPr>
            <w:r>
              <w:rPr>
                <w:color w:val="232733"/>
                <w:sz w:val="17"/>
                <w:szCs w:val="17"/>
              </w:rPr>
              <w:t xml:space="preserve">Where did cash come from, and where did it go?</w:t>
            </w:r>
          </w:p>
        </w:tc>
        <w:tc>
          <w:tcPr>
            <w:tcW w:type="pct" w:w="1650"/>
            <w:tcMar>
              <w:top w:type="dxa" w:w="50"/>
              <w:left w:type="dxa" w:w="110"/>
              <w:bottom w:type="dxa" w:w="50"/>
              <w:right w:type="dxa" w:w="110"/>
            </w:tcMar>
          </w:tcPr>
          <w:p>
            <w:pPr>
              <w:spacing w:before="26" w:after="26"/>
            </w:pPr>
            <w:r>
              <w:rPr>
                <w:color w:val="232733"/>
                <w:sz w:val="17"/>
                <w:szCs w:val="17"/>
              </w:rPr>
              <w:t xml:space="preserve">for a period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How many of the four cover a period, and how many report at a single date?</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3.  </w:t>
      </w:r>
      <w:r>
        <w:rPr>
          <w:sz w:val="19"/>
          <w:szCs w:val="19"/>
        </w:rPr>
        <w:t xml:space="preserve">Write the letter of the statement that answers each question.</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Balance sheet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Statement of changes in equity</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Income statement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Statement of cash flows</w:t>
            </w:r>
          </w:p>
        </w:tc>
      </w:tr>
    </w:tbl>
    <w:p/>
    <w:p>
      <w:pPr>
        <w:spacing w:before="24" w:after="24"/>
        <w:ind w:left="300" w:hanging="300"/>
      </w:pPr>
      <w:r>
        <w:rPr>
          <w:b/>
          <w:bCs/>
          <w:color w:val="353A7C"/>
          <w:sz w:val="18"/>
          <w:szCs w:val="18"/>
        </w:rPr>
        <w:t xml:space="preserve">3.  </w:t>
      </w:r>
      <w:r>
        <w:rPr>
          <w:sz w:val="18"/>
          <w:szCs w:val="18"/>
        </w:rPr>
        <w:t xml:space="preserve">Where did cash come from, and where did it go?</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4.  </w:t>
      </w:r>
      <w:r>
        <w:rPr>
          <w:sz w:val="18"/>
          <w:szCs w:val="18"/>
        </w:rPr>
        <w:t xml:space="preserve">How did the company perform?</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5.  </w:t>
      </w:r>
      <w:r>
        <w:rPr>
          <w:sz w:val="18"/>
          <w:szCs w:val="18"/>
        </w:rPr>
        <w:t xml:space="preserve">Why did each equity account change?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6.  </w:t>
      </w:r>
      <w:r>
        <w:rPr>
          <w:sz w:val="18"/>
          <w:szCs w:val="18"/>
        </w:rPr>
        <w:t xml:space="preserve">What does the company have and owe?</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7.  </w:t>
      </w:r>
      <w:r>
        <w:rPr>
          <w:sz w:val="19"/>
          <w:szCs w:val="19"/>
        </w:rPr>
        <w:t xml:space="preserve">Which statement would you read to find out why retained earnings are not what they were a year ago?</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Write the test that sorts a statement into "at a date" or "for a period".</w:t>
            </w:r>
          </w:p>
          <w:p>
            <w:pPr>
              <w:spacing w:after="30"/>
            </w:pPr>
            <w:r>
              <w:rPr>
                <w:color w:val="6B7280"/>
                <w:sz w:val="16"/>
                <w:szCs w:val="16"/>
              </w:rPr>
              <w:t xml:space="preserve">use every one of these words:  </w:t>
            </w:r>
            <w:r>
              <w:rPr>
                <w:b/>
                <w:bCs/>
                <w:color w:val="1F7A6A"/>
                <w:sz w:val="16"/>
                <w:szCs w:val="16"/>
              </w:rPr>
              <w:t xml:space="preserve">has  ·  owes  ·  date  ·  changed  ·  period</w:t>
            </w:r>
          </w:p>
          <w:p>
            <w:pPr>
              <w:spacing w:before="26" w:after="26"/>
              <w:ind w:left="200"/>
            </w:pPr>
            <w:r>
              <w:rPr>
                <w:sz w:val="19"/>
                <w:szCs w:val="19"/>
              </w:rPr>
              <w:t xml:space="preserve">If the statement reports what the company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it is at a </w:t>
            </w:r>
            <w:r>
              <w:rPr>
                <w:u w:val="single"/>
                <w:sz w:val="19"/>
                <w:szCs w:val="19"/>
              </w:rPr>
              <w:t xml:space="preserve">          </w:t>
            </w:r>
            <w:r>
              <w:rPr>
                <w:sz w:val="19"/>
                <w:szCs w:val="19"/>
              </w:rPr>
              <w:t xml:space="preserve">.</w:t>
            </w:r>
          </w:p>
          <w:p>
            <w:pPr>
              <w:spacing w:before="26" w:after="26"/>
              <w:ind w:left="200"/>
            </w:pPr>
            <w:r>
              <w:rPr>
                <w:sz w:val="19"/>
                <w:szCs w:val="19"/>
              </w:rPr>
              <w:t xml:space="preserve">If it reports what </w:t>
            </w:r>
            <w:r>
              <w:rPr>
                <w:u w:val="single"/>
                <w:sz w:val="19"/>
                <w:szCs w:val="19"/>
              </w:rPr>
              <w:t xml:space="preserve">                </w:t>
            </w:r>
            <w:r>
              <w:rPr>
                <w:sz w:val="19"/>
                <w:szCs w:val="19"/>
              </w:rPr>
              <w:t xml:space="preserve"> over time, it is for a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statements of the same company, same year</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Balance sheet</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Statement of cash flows</w:t>
            </w:r>
          </w:p>
        </w:tc>
      </w:tr>
      <w:tr>
        <w:tc>
          <w:tcPr>
            <w:tcW w:type="pct" w:w="2500"/>
            <w:tcMar>
              <w:top w:type="dxa" w:w="50"/>
              <w:left w:type="dxa" w:w="110"/>
              <w:bottom w:type="dxa" w:w="50"/>
              <w:right w:type="dxa" w:w="110"/>
            </w:tcMar>
          </w:tcPr>
          <w:p>
            <w:pPr>
              <w:spacing w:before="26" w:after="26"/>
            </w:pPr>
            <w:r>
              <w:rPr>
                <w:sz w:val="17"/>
                <w:szCs w:val="17"/>
              </w:rPr>
              <w:t xml:space="preserve">Cash 1,050.</w:t>
            </w:r>
          </w:p>
        </w:tc>
        <w:tc>
          <w:tcPr>
            <w:tcW w:type="pct" w:w="2500"/>
            <w:tcMar>
              <w:top w:type="dxa" w:w="50"/>
              <w:left w:type="dxa" w:w="110"/>
              <w:bottom w:type="dxa" w:w="50"/>
              <w:right w:type="dxa" w:w="110"/>
            </w:tcMar>
          </w:tcPr>
          <w:p>
            <w:pPr>
              <w:spacing w:before="26" w:after="26"/>
            </w:pPr>
            <w:r>
              <w:rPr>
                <w:sz w:val="17"/>
                <w:szCs w:val="17"/>
              </w:rPr>
              <w:t xml:space="preserve">Net change in cash 1,060.</w:t>
            </w:r>
          </w:p>
        </w:tc>
      </w:tr>
      <w:tr>
        <w:tc>
          <w:tcPr>
            <w:tcW w:type="pct" w:w="2500"/>
            <w:tcMar>
              <w:top w:type="dxa" w:w="50"/>
              <w:left w:type="dxa" w:w="110"/>
              <w:bottom w:type="dxa" w:w="50"/>
              <w:right w:type="dxa" w:w="110"/>
            </w:tcMar>
          </w:tcPr>
          <w:p>
            <w:pPr>
              <w:spacing w:before="26" w:after="26"/>
            </w:pPr>
            <w:r>
              <w:rPr>
                <w:sz w:val="17"/>
                <w:szCs w:val="17"/>
              </w:rPr>
              <w:t xml:space="preserve">Is that a total for the period, or a position?</w:t>
            </w:r>
          </w:p>
        </w:tc>
        <w:tc>
          <w:tcPr>
            <w:tcW w:type="pct" w:w="2500"/>
            <w:tcMar>
              <w:top w:type="dxa" w:w="50"/>
              <w:left w:type="dxa" w:w="110"/>
              <w:bottom w:type="dxa" w:w="50"/>
              <w:right w:type="dxa" w:w="110"/>
            </w:tcMar>
          </w:tcPr>
          <w:p>
            <w:pPr>
              <w:spacing w:before="26" w:after="26"/>
            </w:pPr>
            <w:r>
              <w:rPr>
                <w:sz w:val="17"/>
                <w:szCs w:val="17"/>
              </w:rPr>
              <w:t xml:space="preserve">Is that a total for the period, or a position?</w:t>
            </w:r>
          </w:p>
        </w:tc>
      </w:tr>
      <w:tr>
        <w:tc>
          <w:tcPr>
            <w:tcW w:type="pct" w:w="2500"/>
            <w:tcMar>
              <w:top w:type="dxa" w:w="50"/>
              <w:left w:type="dxa" w:w="110"/>
              <w:bottom w:type="dxa" w:w="50"/>
              <w:right w:type="dxa" w:w="110"/>
            </w:tcMar>
          </w:tcPr>
          <w:p>
            <w:pPr>
              <w:spacing w:before="26" w:after="26"/>
            </w:pPr>
            <w:r>
              <w:rPr>
                <w:sz w:val="17"/>
                <w:szCs w:val="17"/>
              </w:rPr>
              <w:t xml:space="preserve">At a date, or for a period?</w:t>
            </w:r>
          </w:p>
        </w:tc>
        <w:tc>
          <w:tcPr>
            <w:tcW w:type="pct" w:w="2500"/>
            <w:tcMar>
              <w:top w:type="dxa" w:w="50"/>
              <w:left w:type="dxa" w:w="110"/>
              <w:bottom w:type="dxa" w:w="50"/>
              <w:right w:type="dxa" w:w="110"/>
            </w:tcMar>
          </w:tcPr>
          <w:p>
            <w:pPr>
              <w:spacing w:before="26" w:after="26"/>
            </w:pPr>
            <w:r>
              <w:rPr>
                <w:sz w:val="17"/>
                <w:szCs w:val="17"/>
              </w:rPr>
              <w:t xml:space="preserve">At a date, or for a period?</w:t>
            </w:r>
          </w:p>
        </w:tc>
      </w:tr>
    </w:tbl>
    <w:p>
      <w:pPr>
        <w:spacing w:before="36" w:after="20"/>
      </w:pPr>
      <w:r>
        <w:rPr>
          <w:sz w:val="18"/>
          <w:szCs w:val="18"/>
        </w:rPr>
        <w:t xml:space="preserve">Both are about cash. Answer both questions for each, and write the one word that separates a position from a flow.</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Which statement reports amounts at a single date?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income statement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statement of changes in equity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statement of cash flows</w:t>
            </w:r>
          </w:p>
        </w:tc>
      </w:tr>
    </w:tbl>
    <w:p>
      <w:pPr>
        <w:spacing w:before="40" w:after="50"/>
        <w:ind w:left="260" w:hanging="260"/>
      </w:pPr>
      <w:r>
        <w:rPr>
          <w:b/>
          <w:bCs/>
          <w:color w:val="353A7C"/>
          <w:sz w:val="19"/>
          <w:szCs w:val="19"/>
        </w:rPr>
        <w:t xml:space="preserve">10.  </w:t>
      </w:r>
      <w:r>
        <w:rPr>
          <w:sz w:val="19"/>
          <w:szCs w:val="19"/>
        </w:rPr>
        <w:t xml:space="preserve">Which statement explains why retained earnings changed during the year?</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statement of changes in 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statement of cash flows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income statement</w:t>
            </w:r>
          </w:p>
        </w:tc>
      </w:tr>
    </w:tbl>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11.  </w:t>
            </w:r>
            <w:r>
              <w:rPr>
                <w:sz w:val="19"/>
                <w:szCs w:val="19"/>
              </w:rPr>
              <w:t xml:space="preserve">Which single statement reports at a date, and what do the other three have in common?</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A with the panel open.</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two links</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Net income is the bottom line of one statement. Guess which equity account it ends up inside.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four statements again, this time with the two links drawn.</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322917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13.  </w:t>
      </w:r>
      <w:r>
        <w:rPr>
          <w:sz w:val="19"/>
          <w:szCs w:val="19"/>
        </w:rPr>
        <w:t xml:space="preserve">The first link carries one figure from the income statement. Name the figure and say where it lands.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14.  </w:t>
      </w:r>
      <w:r>
        <w:rPr>
          <w:sz w:val="19"/>
          <w:szCs w:val="19"/>
        </w:rPr>
        <w:t xml:space="preserve">The second link carries a figure from the statement of cash flows. Name it and say what it explains.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15.  </w:t>
      </w:r>
      <w:r>
        <w:rPr>
          <w:sz w:val="19"/>
          <w:szCs w:val="19"/>
        </w:rPr>
        <w:t xml:space="preserve">Which of the four boxes in the figure is drawn as the one both links arrive at?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The band under the figure gives two numbers for the same month. Write both, and say what the difference between them is evidence of.</w:t>
      </w:r>
    </w:p>
    <w:p>
      <w:pPr>
        <w:pBdr>
          <w:bottom w:val="single" w:sz="4" w:space="2" w:color="AAB2C0"/>
        </w:pBdr>
        <w:spacing w:before="40" w:after="40"/>
        <w:ind w:left="300"/>
      </w:pPr>
      <w:r>
        <w:rPr>
          <w:sz w:val="19"/>
          <w:szCs w:val="19"/>
        </w:rPr>
        <w:t xml:space="preserve">  </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PREDICT FIRST  </w:t>
            </w:r>
          </w:p>
        </w:tc>
        <w:tc>
          <w:tcPr>
            <w:tcW w:type="pct" w:w="4150"/>
            <w:tcMar>
              <w:top w:type="dxa" w:w="50"/>
              <w:left w:type="dxa" w:w="110"/>
              <w:bottom w:type="dxa" w:w="50"/>
              <w:right w:type="dxa" w:w="110"/>
            </w:tcMar>
          </w:tcPr>
          <w:p>
            <w:pPr>
              <w:spacing w:before="20" w:after="20"/>
            </w:pPr>
            <w:r>
              <w:rPr>
                <w:color w:val="C9762E"/>
                <w:sz w:val="18"/>
                <w:szCs w:val="18"/>
              </w:rPr>
              <w:t xml:space="preserve">Before the next move: January’s net income was 80 and the dividend declared was 50. Write what you expect the change in retained earnings to be.</w:t>
            </w:r>
          </w:p>
        </w:tc>
      </w:tr>
    </w:tbl>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I think will happen</w:t>
            </w:r>
          </w:p>
        </w:tc>
        <w:tc>
          <w:tcPr>
            <w:tcW w:type="pct" w:w="2500"/>
            <w:shd w:fill="FBF4EA" w:val="clear"/>
            <w:tcMar>
              <w:top w:type="dxa" w:w="50"/>
              <w:left w:type="dxa" w:w="110"/>
              <w:bottom w:type="dxa" w:w="50"/>
              <w:right w:type="dxa" w:w="110"/>
            </w:tcMar>
          </w:tcPr>
          <w:p>
            <w:pPr>
              <w:spacing w:before="30" w:after="30"/>
            </w:pPr>
            <w:r>
              <w:rPr>
                <w:b/>
                <w:bCs/>
                <w:color w:val="C9762E"/>
                <w:sz w:val="16"/>
                <w:szCs w:val="16"/>
              </w:rPr>
              <w:t xml:space="preserve">what the figures actually show</w:t>
            </w:r>
          </w:p>
        </w:tc>
      </w:tr>
      <w:tr>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c>
          <w:tcPr>
            <w:tcW w:type="pct" w:w="2500"/>
            <w:shd w:fill="FFFFFF" w:val="clear"/>
            <w:tcMar>
              <w:top w:type="dxa" w:w="50"/>
              <w:left w:type="dxa" w:w="110"/>
              <w:bottom w:type="dxa" w:w="50"/>
              <w:right w:type="dxa" w:w="110"/>
            </w:tcMar>
          </w:tcPr>
          <w:p>
            <w:pPr>
              <w:spacing w:before="66" w:after="66"/>
            </w:pPr>
            <w:r>
              <w:rPr>
                <w:sz w:val="18"/>
                <w:szCs w:val="18"/>
              </w:rPr>
              <w:t xml:space="preserve"/>
            </w:r>
          </w:p>
          <w:p>
            <w:pPr>
              <w:spacing w:before="66" w:after="66"/>
            </w:pPr>
            <w:r>
              <w:rPr>
                <w:sz w:val="18"/>
                <w:szCs w:val="18"/>
              </w:rPr>
              <w:t xml:space="preserve"/>
            </w:r>
          </w:p>
        </w:tc>
      </w:tr>
    </w:tbl>
    <w:p>
      <w:pPr>
        <w:spacing w:after="60"/>
      </w:pPr>
      <w:r>
        <w:rPr>
          <w:color w:val="6B7280"/>
          <w:sz w:val="16"/>
          <w:szCs w:val="16"/>
        </w:rPr>
        <w:t xml:space="preserve">Retained earnings rose by 30: net income of 80 less the dividend of 50.</w:t>
      </w:r>
    </w:p>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17.  </w:t>
            </w:r>
            <w:r>
              <w:rPr>
                <w:sz w:val="19"/>
                <w:szCs w:val="19"/>
              </w:rPr>
              <w:t xml:space="preserve">Write the two links as two sentences.</w:t>
            </w:r>
          </w:p>
          <w:p>
            <w:pPr>
              <w:spacing w:after="30"/>
            </w:pPr>
            <w:r>
              <w:rPr>
                <w:color w:val="6B7280"/>
                <w:sz w:val="16"/>
                <w:szCs w:val="16"/>
              </w:rPr>
              <w:t xml:space="preserve">use every one of these words:  </w:t>
            </w:r>
            <w:r>
              <w:rPr>
                <w:b/>
                <w:bCs/>
                <w:color w:val="1F7A6A"/>
                <w:sz w:val="16"/>
                <w:szCs w:val="16"/>
              </w:rPr>
              <w:t xml:space="preserve">net income  ·  retained earnings  ·  cash</w:t>
            </w:r>
          </w:p>
          <w:p>
            <w:pPr>
              <w:spacing w:before="26" w:after="26"/>
              <w:ind w:left="200"/>
            </w:pPr>
            <w:r>
              <w:rPr>
                <w:u w:val="single"/>
                <w:sz w:val="19"/>
                <w:szCs w:val="19"/>
              </w:rPr>
              <w:t xml:space="preserve">                      </w:t>
            </w:r>
            <w:r>
              <w:rPr>
                <w:sz w:val="19"/>
                <w:szCs w:val="19"/>
              </w:rPr>
              <w:t xml:space="preserve"> flows into </w:t>
            </w:r>
            <w:r>
              <w:rPr>
                <w:u w:val="single"/>
                <w:sz w:val="19"/>
                <w:szCs w:val="19"/>
              </w:rPr>
              <w:t xml:space="preserve">                      </w:t>
            </w:r>
            <w:r>
              <w:rPr>
                <w:sz w:val="19"/>
                <w:szCs w:val="19"/>
              </w:rPr>
              <w:t xml:space="preserve"> in the statement of changes in equity.</w:t>
            </w:r>
          </w:p>
          <w:p>
            <w:pPr>
              <w:spacing w:before="26" w:after="26"/>
              <w:ind w:left="200"/>
            </w:pPr>
            <w:r>
              <w:rPr>
                <w:sz w:val="19"/>
                <w:szCs w:val="19"/>
              </w:rPr>
              <w:t xml:space="preserve">The net change in </w:t>
            </w:r>
            <w:r>
              <w:rPr>
                <w:u w:val="single"/>
                <w:sz w:val="19"/>
                <w:szCs w:val="19"/>
              </w:rPr>
              <w:t xml:space="preserve">          </w:t>
            </w:r>
            <w:r>
              <w:rPr>
                <w:sz w:val="19"/>
                <w:szCs w:val="19"/>
              </w:rPr>
              <w:t xml:space="preserve"> explains the </w:t>
            </w:r>
            <w:r>
              <w:rPr>
                <w:u w:val="single"/>
                <w:sz w:val="19"/>
                <w:szCs w:val="19"/>
              </w:rPr>
              <w:t xml:space="preserve">          </w:t>
            </w:r>
            <w:r>
              <w:rPr>
                <w:sz w:val="19"/>
                <w:szCs w:val="19"/>
              </w:rPr>
              <w:t xml:space="preserve"> balance on the balance sheet.</w:t>
            </w:r>
          </w:p>
        </w:tc>
      </w:tr>
    </w:tbl>
    <w:p/>
    <w:p>
      <w:pPr>
        <w:pageBreakBefore w:val="true"/>
        <w:spacing w:after="0"/>
      </w:pPr>
      <w:r>
        <w:rPr>
          <w:sz w:val="2"/>
        </w:rPr>
        <w:t xml:space="preserve"> </w:t>
      </w:r>
    </w:p>
    <w:p>
      <w:pPr>
        <w:spacing w:before="50" w:after="24"/>
      </w:pPr>
      <w:r>
        <w:rPr>
          <w:b/>
          <w:bCs/>
          <w:color w:val="C9762E"/>
          <w:sz w:val="17"/>
          <w:szCs w:val="17"/>
        </w:rPr>
        <w:t xml:space="preserve">Two figures that both come out of the same January</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Net income 80</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Net change in cash 1,060</w:t>
            </w:r>
          </w:p>
        </w:tc>
      </w:tr>
      <w:tr>
        <w:tc>
          <w:tcPr>
            <w:tcW w:type="pct" w:w="2500"/>
            <w:tcMar>
              <w:top w:type="dxa" w:w="50"/>
              <w:left w:type="dxa" w:w="110"/>
              <w:bottom w:type="dxa" w:w="50"/>
              <w:right w:type="dxa" w:w="110"/>
            </w:tcMar>
          </w:tcPr>
          <w:p>
            <w:pPr>
              <w:spacing w:before="26" w:after="26"/>
            </w:pPr>
            <w:r>
              <w:rPr>
                <w:sz w:val="17"/>
                <w:szCs w:val="17"/>
              </w:rPr>
              <w:t xml:space="preserve">Which statement reports it?</w:t>
            </w:r>
          </w:p>
        </w:tc>
        <w:tc>
          <w:tcPr>
            <w:tcW w:type="pct" w:w="2500"/>
            <w:tcMar>
              <w:top w:type="dxa" w:w="50"/>
              <w:left w:type="dxa" w:w="110"/>
              <w:bottom w:type="dxa" w:w="50"/>
              <w:right w:type="dxa" w:w="110"/>
            </w:tcMar>
          </w:tcPr>
          <w:p>
            <w:pPr>
              <w:spacing w:before="26" w:after="26"/>
            </w:pPr>
            <w:r>
              <w:rPr>
                <w:sz w:val="17"/>
                <w:szCs w:val="17"/>
              </w:rPr>
              <w:t xml:space="preserve">Which statement reports it?</w:t>
            </w:r>
          </w:p>
        </w:tc>
      </w:tr>
      <w:tr>
        <w:tc>
          <w:tcPr>
            <w:tcW w:type="pct" w:w="2500"/>
            <w:tcMar>
              <w:top w:type="dxa" w:w="50"/>
              <w:left w:type="dxa" w:w="110"/>
              <w:bottom w:type="dxa" w:w="50"/>
              <w:right w:type="dxa" w:w="110"/>
            </w:tcMar>
          </w:tcPr>
          <w:p>
            <w:pPr>
              <w:spacing w:before="26" w:after="26"/>
            </w:pPr>
            <w:r>
              <w:rPr>
                <w:sz w:val="17"/>
                <w:szCs w:val="17"/>
              </w:rPr>
              <w:t xml:space="preserve">Which equity account does it end up in?</w:t>
            </w:r>
          </w:p>
        </w:tc>
        <w:tc>
          <w:tcPr>
            <w:tcW w:type="pct" w:w="2500"/>
            <w:tcMar>
              <w:top w:type="dxa" w:w="50"/>
              <w:left w:type="dxa" w:w="110"/>
              <w:bottom w:type="dxa" w:w="50"/>
              <w:right w:type="dxa" w:w="110"/>
            </w:tcMar>
          </w:tcPr>
          <w:p>
            <w:pPr>
              <w:spacing w:before="26" w:after="26"/>
            </w:pPr>
            <w:r>
              <w:rPr>
                <w:sz w:val="17"/>
                <w:szCs w:val="17"/>
              </w:rPr>
              <w:t xml:space="preserve">Which balance sheet line does it explain?</w:t>
            </w:r>
          </w:p>
        </w:tc>
      </w:tr>
      <w:tr>
        <w:tc>
          <w:tcPr>
            <w:tcW w:type="pct" w:w="2500"/>
            <w:tcMar>
              <w:top w:type="dxa" w:w="50"/>
              <w:left w:type="dxa" w:w="110"/>
              <w:bottom w:type="dxa" w:w="50"/>
              <w:right w:type="dxa" w:w="110"/>
            </w:tcMar>
          </w:tcPr>
          <w:p>
            <w:pPr>
              <w:spacing w:before="26" w:after="26"/>
            </w:pPr>
            <w:r>
              <w:rPr>
                <w:sz w:val="17"/>
                <w:szCs w:val="17"/>
              </w:rPr>
              <w:t xml:space="preserve">Does it say where the cash went?</w:t>
            </w:r>
          </w:p>
        </w:tc>
        <w:tc>
          <w:tcPr>
            <w:tcW w:type="pct" w:w="2500"/>
            <w:tcMar>
              <w:top w:type="dxa" w:w="50"/>
              <w:left w:type="dxa" w:w="110"/>
              <w:bottom w:type="dxa" w:w="50"/>
              <w:right w:type="dxa" w:w="110"/>
            </w:tcMar>
          </w:tcPr>
          <w:p>
            <w:pPr>
              <w:spacing w:before="26" w:after="26"/>
            </w:pPr>
            <w:r>
              <w:rPr>
                <w:sz w:val="17"/>
                <w:szCs w:val="17"/>
              </w:rPr>
              <w:t xml:space="preserve">Does it say whether the company traded profitably?</w:t>
            </w:r>
          </w:p>
        </w:tc>
      </w:tr>
    </w:tbl>
    <w:p>
      <w:pPr>
        <w:spacing w:before="36" w:after="20"/>
      </w:pPr>
      <w:r>
        <w:rPr>
          <w:sz w:val="18"/>
          <w:szCs w:val="18"/>
        </w:rPr>
        <w:t xml:space="preserve">Answer all three rows for each, then write the one sentence that says why a reader needs both figures and not just one.</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18.  </w:t>
      </w:r>
      <w:r>
        <w:rPr>
          <w:sz w:val="19"/>
          <w:szCs w:val="19"/>
        </w:rPr>
        <w:t xml:space="preserve">Net income for the period flows directly into:</w:t>
      </w:r>
    </w:p>
    <w:p>
      <w:pPr>
        <w:spacing w:after="20"/>
        <w:ind w:left="500" w:hanging="200"/>
      </w:pPr>
      <w:r>
        <w:rPr>
          <w:b/>
          <w:bCs/>
          <w:color w:val="8186EF"/>
          <w:sz w:val="18"/>
          <w:szCs w:val="18"/>
        </w:rPr>
        <w:t xml:space="preserve">A. </w:t>
      </w:r>
      <w:r>
        <w:rPr>
          <w:sz w:val="18"/>
          <w:szCs w:val="18"/>
        </w:rPr>
        <w:t xml:space="preserve">the cash balance on the balance sheet.</w:t>
      </w:r>
    </w:p>
    <w:p>
      <w:pPr>
        <w:spacing w:after="20"/>
        <w:ind w:left="500" w:hanging="200"/>
      </w:pPr>
      <w:r>
        <w:rPr>
          <w:b/>
          <w:bCs/>
          <w:color w:val="8186EF"/>
          <w:sz w:val="18"/>
          <w:szCs w:val="18"/>
        </w:rPr>
        <w:t xml:space="preserve">B. </w:t>
      </w:r>
      <w:r>
        <w:rPr>
          <w:sz w:val="18"/>
          <w:szCs w:val="18"/>
        </w:rPr>
        <w:t xml:space="preserve">retained earnings in the statement of changes in equity.</w:t>
      </w:r>
    </w:p>
    <w:p>
      <w:pPr>
        <w:spacing w:after="20"/>
        <w:ind w:left="500" w:hanging="200"/>
      </w:pPr>
      <w:r>
        <w:rPr>
          <w:b/>
          <w:bCs/>
          <w:color w:val="8186EF"/>
          <w:sz w:val="18"/>
          <w:szCs w:val="18"/>
        </w:rPr>
        <w:t xml:space="preserve">C. </w:t>
      </w:r>
      <w:r>
        <w:rPr>
          <w:sz w:val="18"/>
          <w:szCs w:val="18"/>
        </w:rPr>
        <w:t xml:space="preserve">total liabilities.</w:t>
      </w:r>
    </w:p>
    <w:p>
      <w:pPr>
        <w:spacing w:after="20"/>
        <w:ind w:left="500" w:hanging="200"/>
      </w:pPr>
      <w:r>
        <w:rPr>
          <w:b/>
          <w:bCs/>
          <w:color w:val="8186EF"/>
          <w:sz w:val="18"/>
          <w:szCs w:val="18"/>
        </w:rPr>
        <w:t xml:space="preserve">D. </w:t>
      </w:r>
      <w:r>
        <w:rPr>
          <w:sz w:val="18"/>
          <w:szCs w:val="18"/>
        </w:rPr>
        <w:t xml:space="preserve">common stock.</w:t>
      </w:r>
    </w:p>
    <w:p>
      <w:pPr>
        <w:spacing w:before="40" w:after="24"/>
      </w:pPr>
      <w:r>
        <w:rPr>
          <w:sz w:val="19"/>
          <w:szCs w:val="19"/>
        </w:rPr>
        <w:t xml:space="preserve">Complete the reconciliation of January for Orontes, using the figures given.</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5952"/>
        <w:gridCol w:w="3648"/>
      </w:tblGrid>
      <w:tr>
        <w:tc>
          <w:tcPr>
            <w:tcW w:type="pct" w:w="3100"/>
            <w:shd w:fill="353A7C" w:val="clear"/>
            <w:tcMar>
              <w:top w:type="dxa" w:w="50"/>
              <w:left w:type="dxa" w:w="110"/>
              <w:bottom w:type="dxa" w:w="50"/>
              <w:right w:type="dxa" w:w="110"/>
            </w:tcMar>
          </w:tcPr>
          <w:p>
            <w:pPr>
              <w:spacing w:before="36" w:after="36"/>
            </w:pPr>
            <w:r>
              <w:rPr>
                <w:b/>
                <w:bCs/>
                <w:color w:val="FFFFFF"/>
                <w:sz w:val="16"/>
                <w:szCs w:val="16"/>
              </w:rPr>
              <w:t xml:space="preserve">Line</w:t>
            </w:r>
          </w:p>
        </w:tc>
        <w:tc>
          <w:tcPr>
            <w:tcW w:type="pct" w:w="1900"/>
            <w:shd w:fill="353A7C" w:val="clear"/>
            <w:tcMar>
              <w:top w:type="dxa" w:w="50"/>
              <w:left w:type="dxa" w:w="110"/>
              <w:bottom w:type="dxa" w:w="50"/>
              <w:right w:type="dxa" w:w="110"/>
            </w:tcMar>
          </w:tcPr>
          <w:p>
            <w:pPr>
              <w:spacing w:before="36" w:after="36"/>
            </w:pPr>
            <w:r>
              <w:rPr>
                <w:b/>
                <w:bCs/>
                <w:color w:val="FFFFFF"/>
                <w:sz w:val="16"/>
                <w:szCs w:val="16"/>
              </w:rPr>
              <w:t xml:space="preserve">Amount</w:t>
            </w:r>
          </w:p>
        </w:tc>
      </w:tr>
      <w:tr>
        <w:tc>
          <w:tcPr>
            <w:tcW w:type="pct" w:w="3100"/>
            <w:tcMar>
              <w:top w:type="dxa" w:w="50"/>
              <w:left w:type="dxa" w:w="110"/>
              <w:bottom w:type="dxa" w:w="50"/>
              <w:right w:type="dxa" w:w="110"/>
            </w:tcMar>
          </w:tcPr>
          <w:p>
            <w:pPr>
              <w:spacing w:before="36" w:after="36"/>
            </w:pPr>
            <w:r>
              <w:rPr>
                <w:sz w:val="17"/>
                <w:szCs w:val="17"/>
              </w:rPr>
              <w:t xml:space="preserve">Sales revenue</w:t>
            </w:r>
          </w:p>
        </w:tc>
        <w:tc>
          <w:tcPr>
            <w:tcW w:type="pct" w:w="1900"/>
            <w:tcMar>
              <w:top w:type="dxa" w:w="50"/>
              <w:left w:type="dxa" w:w="110"/>
              <w:bottom w:type="dxa" w:w="50"/>
              <w:right w:type="dxa" w:w="110"/>
            </w:tcMar>
          </w:tcPr>
          <w:p>
            <w:pPr>
              <w:spacing w:before="36" w:after="36"/>
            </w:pPr>
            <w:r>
              <w:rPr>
                <w:sz w:val="17"/>
                <w:szCs w:val="17"/>
              </w:rPr>
              <w:t xml:space="preserve">300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less cost of goods sold</w:t>
            </w:r>
          </w:p>
        </w:tc>
        <w:tc>
          <w:tcPr>
            <w:tcW w:type="pct" w:w="1900"/>
            <w:shd w:fill="FBFAF6" w:val="clear"/>
            <w:tcMar>
              <w:top w:type="dxa" w:w="50"/>
              <w:left w:type="dxa" w:w="110"/>
              <w:bottom w:type="dxa" w:w="50"/>
              <w:right w:type="dxa" w:w="110"/>
            </w:tcMar>
          </w:tcPr>
          <w:p>
            <w:pPr>
              <w:spacing w:before="36" w:after="36"/>
            </w:pPr>
            <w:r>
              <w:rPr>
                <w:sz w:val="17"/>
                <w:szCs w:val="17"/>
              </w:rPr>
              <w:t xml:space="preserve">180</w:t>
            </w:r>
          </w:p>
        </w:tc>
      </w:tr>
      <w:tr>
        <w:tc>
          <w:tcPr>
            <w:tcW w:type="pct" w:w="3100"/>
            <w:tcMar>
              <w:top w:type="dxa" w:w="50"/>
              <w:left w:type="dxa" w:w="110"/>
              <w:bottom w:type="dxa" w:w="50"/>
              <w:right w:type="dxa" w:w="110"/>
            </w:tcMar>
          </w:tcPr>
          <w:p>
            <w:pPr>
              <w:spacing w:before="36" w:after="36"/>
            </w:pPr>
            <w:r>
              <w:rPr>
                <w:sz w:val="17"/>
                <w:szCs w:val="17"/>
              </w:rPr>
              <w:t xml:space="preserve">less wages expense</w:t>
            </w:r>
          </w:p>
        </w:tc>
        <w:tc>
          <w:tcPr>
            <w:tcW w:type="pct" w:w="1900"/>
            <w:tcMar>
              <w:top w:type="dxa" w:w="50"/>
              <w:left w:type="dxa" w:w="110"/>
              <w:bottom w:type="dxa" w:w="50"/>
              <w:right w:type="dxa" w:w="110"/>
            </w:tcMar>
          </w:tcPr>
          <w:p>
            <w:pPr>
              <w:spacing w:before="36" w:after="36"/>
            </w:pPr>
            <w:r>
              <w:rPr>
                <w:sz w:val="17"/>
                <w:szCs w:val="17"/>
              </w:rPr>
              <w:t xml:space="preserve">40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Net income</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r>
        <w:tc>
          <w:tcPr>
            <w:tcW w:type="pct" w:w="3100"/>
            <w:tcMar>
              <w:top w:type="dxa" w:w="50"/>
              <w:left w:type="dxa" w:w="110"/>
              <w:bottom w:type="dxa" w:w="50"/>
              <w:right w:type="dxa" w:w="110"/>
            </w:tcMar>
          </w:tcPr>
          <w:p>
            <w:pPr>
              <w:spacing w:before="36" w:after="36"/>
            </w:pPr>
            <w:r>
              <w:rPr>
                <w:sz w:val="17"/>
                <w:szCs w:val="17"/>
              </w:rPr>
              <w:t xml:space="preserve">less dividend declared</w:t>
            </w:r>
          </w:p>
        </w:tc>
        <w:tc>
          <w:tcPr>
            <w:tcW w:type="pct" w:w="1900"/>
            <w:tcMar>
              <w:top w:type="dxa" w:w="50"/>
              <w:left w:type="dxa" w:w="110"/>
              <w:bottom w:type="dxa" w:w="50"/>
              <w:right w:type="dxa" w:w="110"/>
            </w:tcMar>
          </w:tcPr>
          <w:p>
            <w:pPr>
              <w:spacing w:before="36" w:after="36"/>
            </w:pPr>
            <w:r>
              <w:rPr>
                <w:sz w:val="17"/>
                <w:szCs w:val="17"/>
              </w:rPr>
              <w:t xml:space="preserve">50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Increase in retained earnings</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bl>
    <w:p/>
    <w:p>
      <w:pPr>
        <w:spacing w:before="40" w:after="24"/>
      </w:pPr>
      <w:r>
        <w:rPr>
          <w:sz w:val="19"/>
          <w:szCs w:val="19"/>
        </w:rPr>
        <w:t xml:space="preserve">And the other link. Complete the change in cash for January.</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5952"/>
        <w:gridCol w:w="3648"/>
      </w:tblGrid>
      <w:tr>
        <w:tc>
          <w:tcPr>
            <w:tcW w:type="pct" w:w="3100"/>
            <w:shd w:fill="353A7C" w:val="clear"/>
            <w:tcMar>
              <w:top w:type="dxa" w:w="50"/>
              <w:left w:type="dxa" w:w="110"/>
              <w:bottom w:type="dxa" w:w="50"/>
              <w:right w:type="dxa" w:w="110"/>
            </w:tcMar>
          </w:tcPr>
          <w:p>
            <w:pPr>
              <w:spacing w:before="36" w:after="36"/>
            </w:pPr>
            <w:r>
              <w:rPr>
                <w:b/>
                <w:bCs/>
                <w:color w:val="FFFFFF"/>
                <w:sz w:val="16"/>
                <w:szCs w:val="16"/>
              </w:rPr>
              <w:t xml:space="preserve">Line</w:t>
            </w:r>
          </w:p>
        </w:tc>
        <w:tc>
          <w:tcPr>
            <w:tcW w:type="pct" w:w="1900"/>
            <w:shd w:fill="353A7C" w:val="clear"/>
            <w:tcMar>
              <w:top w:type="dxa" w:w="50"/>
              <w:left w:type="dxa" w:w="110"/>
              <w:bottom w:type="dxa" w:w="50"/>
              <w:right w:type="dxa" w:w="110"/>
            </w:tcMar>
          </w:tcPr>
          <w:p>
            <w:pPr>
              <w:spacing w:before="36" w:after="36"/>
            </w:pPr>
            <w:r>
              <w:rPr>
                <w:b/>
                <w:bCs/>
                <w:color w:val="FFFFFF"/>
                <w:sz w:val="16"/>
                <w:szCs w:val="16"/>
              </w:rPr>
              <w:t xml:space="preserve">Amount</w:t>
            </w:r>
          </w:p>
        </w:tc>
      </w:tr>
      <w:tr>
        <w:tc>
          <w:tcPr>
            <w:tcW w:type="pct" w:w="3100"/>
            <w:tcMar>
              <w:top w:type="dxa" w:w="50"/>
              <w:left w:type="dxa" w:w="110"/>
              <w:bottom w:type="dxa" w:w="50"/>
              <w:right w:type="dxa" w:w="110"/>
            </w:tcMar>
          </w:tcPr>
          <w:p>
            <w:pPr>
              <w:spacing w:before="36" w:after="36"/>
            </w:pPr>
            <w:r>
              <w:rPr>
                <w:sz w:val="17"/>
                <w:szCs w:val="17"/>
              </w:rPr>
              <w:t xml:space="preserve">Operating outflow</w:t>
            </w:r>
          </w:p>
        </w:tc>
        <w:tc>
          <w:tcPr>
            <w:tcW w:type="pct" w:w="1900"/>
            <w:tcMar>
              <w:top w:type="dxa" w:w="50"/>
              <w:left w:type="dxa" w:w="110"/>
              <w:bottom w:type="dxa" w:w="50"/>
              <w:right w:type="dxa" w:w="110"/>
            </w:tcMar>
          </w:tcPr>
          <w:p>
            <w:pPr>
              <w:spacing w:before="36" w:after="36"/>
            </w:pPr>
            <w:r>
              <w:rPr>
                <w:sz w:val="17"/>
                <w:szCs w:val="17"/>
              </w:rPr>
              <w:t xml:space="preserve">(40)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Investing outflow</w:t>
            </w:r>
          </w:p>
        </w:tc>
        <w:tc>
          <w:tcPr>
            <w:tcW w:type="pct" w:w="1900"/>
            <w:shd w:fill="FBFAF6" w:val="clear"/>
            <w:tcMar>
              <w:top w:type="dxa" w:w="50"/>
              <w:left w:type="dxa" w:w="110"/>
              <w:bottom w:type="dxa" w:w="50"/>
              <w:right w:type="dxa" w:w="110"/>
            </w:tcMar>
          </w:tcPr>
          <w:p>
            <w:pPr>
              <w:spacing w:before="36" w:after="36"/>
            </w:pPr>
            <w:r>
              <w:rPr>
                <w:sz w:val="17"/>
                <w:szCs w:val="17"/>
              </w:rPr>
              <w:t xml:space="preserve">(1,200)</w:t>
            </w:r>
          </w:p>
        </w:tc>
      </w:tr>
      <w:tr>
        <w:tc>
          <w:tcPr>
            <w:tcW w:type="pct" w:w="3100"/>
            <w:tcMar>
              <w:top w:type="dxa" w:w="50"/>
              <w:left w:type="dxa" w:w="110"/>
              <w:bottom w:type="dxa" w:w="50"/>
              <w:right w:type="dxa" w:w="110"/>
            </w:tcMar>
          </w:tcPr>
          <w:p>
            <w:pPr>
              <w:spacing w:before="36" w:after="36"/>
            </w:pPr>
            <w:r>
              <w:rPr>
                <w:sz w:val="17"/>
                <w:szCs w:val="17"/>
              </w:rPr>
              <w:t xml:space="preserve">Financing inflow</w:t>
            </w:r>
          </w:p>
        </w:tc>
        <w:tc>
          <w:tcPr>
            <w:tcW w:type="pct" w:w="1900"/>
            <w:tcMar>
              <w:top w:type="dxa" w:w="50"/>
              <w:left w:type="dxa" w:w="110"/>
              <w:bottom w:type="dxa" w:w="50"/>
              <w:right w:type="dxa" w:w="110"/>
            </w:tcMar>
          </w:tcPr>
          <w:p>
            <w:pPr>
              <w:spacing w:before="36" w:after="36"/>
            </w:pPr>
            <w:r>
              <w:rPr>
                <w:sz w:val="17"/>
                <w:szCs w:val="17"/>
              </w:rPr>
              <w:t xml:space="preserve">2,300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Increase in cash</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Name the two links, and say which statement both of them arrive at.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B with the figure in front of you.</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Draw all four statements, mark which one is at a date, and draw both links with the figure each one carries.</w:t>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322917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an investor who has only ever looked at profit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explain why reading the income statement alone is not enough, using Orontes’ January as the example.</w:t>
            </w:r>
          </w:p>
          <w:p>
            <w:pPr>
              <w:spacing w:after="36"/>
            </w:pPr>
            <w:r>
              <w:rPr>
                <w:color w:val="6B7280"/>
                <w:sz w:val="16"/>
                <w:szCs w:val="16"/>
              </w:rPr>
              <w:t xml:space="preserve">every one of these words must appear:  </w:t>
            </w:r>
            <w:r>
              <w:rPr>
                <w:b/>
                <w:bCs/>
                <w:color w:val="1F7A6A"/>
                <w:sz w:val="16"/>
                <w:szCs w:val="16"/>
              </w:rPr>
              <w:t xml:space="preserve">net income  ·  cash  ·  balance sheet  ·  period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1.10</w:t>
      </w:r>
    </w:p>
    <w:p>
      <w:pPr>
        <w:spacing w:after="8"/>
      </w:pPr>
      <w:r>
        <w:rPr>
          <w:color w:val="23265A"/>
          <w:sz w:val="22"/>
          <w:szCs w:val="22"/>
        </w:rPr>
        <w:t xml:space="preserve">Reading a trial balance</w:t>
      </w:r>
    </w:p>
    <w:p>
      <w:pPr>
        <w:spacing w:after="130"/>
      </w:pPr>
      <w:r>
        <w:rPr>
          <w:color w:val="6B7280"/>
          <w:sz w:val="20"/>
          <w:szCs w:val="20"/>
        </w:rPr>
        <w:t xml:space="preserve">Barada Wholesale, Inc. · classify every line, then pull four figures out of it</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Which statement reports at a date?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A contra account reduces a</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Net income flows into which equity account?</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Dividends declared increase with a debit or a credit?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Accumulated depreciation has which normal balance?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What does a trial balance prove?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Every line has a category</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Two accounts in a trial balance carry credit balances but are not liabilities and not equity. What are such accounts called?</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A real trial balance. Everything in this handout comes out of it, so keep this page open.</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Barada Wholesale, Inc. — trial balance, December 31, 2025 (USD 000)</w:t>
            </w:r>
          </w:p>
        </w:tc>
      </w:tr>
      <w:tr>
        <w:tc>
          <w:tcPr>
            <w:tcW w:type="pct" w:w="1650"/>
            <w:tcMar>
              <w:top w:type="dxa" w:w="50"/>
              <w:left w:type="dxa" w:w="110"/>
              <w:bottom w:type="dxa" w:w="50"/>
              <w:right w:type="dxa" w:w="110"/>
            </w:tcMar>
          </w:tcPr>
          <w:p>
            <w:pPr>
              <w:spacing w:before="26" w:after="26"/>
            </w:pPr>
            <w:r>
              <w:rPr>
                <w:b/>
                <w:bCs/>
                <w:color w:val="353A7C"/>
                <w:sz w:val="17"/>
                <w:szCs w:val="17"/>
              </w:rPr>
              <w:t xml:space="preserve">Account</w:t>
            </w:r>
          </w:p>
        </w:tc>
        <w:tc>
          <w:tcPr>
            <w:tcW w:type="pct" w:w="1650"/>
            <w:tcMar>
              <w:top w:type="dxa" w:w="50"/>
              <w:left w:type="dxa" w:w="110"/>
              <w:bottom w:type="dxa" w:w="50"/>
              <w:right w:type="dxa" w:w="110"/>
            </w:tcMar>
          </w:tcPr>
          <w:p>
            <w:pPr>
              <w:spacing w:before="26" w:after="26"/>
            </w:pPr>
            <w:r>
              <w:rPr>
                <w:b/>
                <w:bCs/>
                <w:color w:val="353A7C"/>
                <w:sz w:val="17"/>
                <w:szCs w:val="17"/>
              </w:rPr>
              <w:t xml:space="preserve">Debit</w:t>
            </w:r>
          </w:p>
        </w:tc>
        <w:tc>
          <w:tcPr>
            <w:tcW w:type="pct" w:w="1650"/>
            <w:tcMar>
              <w:top w:type="dxa" w:w="50"/>
              <w:left w:type="dxa" w:w="110"/>
              <w:bottom w:type="dxa" w:w="50"/>
              <w:right w:type="dxa" w:w="110"/>
            </w:tcMar>
          </w:tcPr>
          <w:p>
            <w:pPr>
              <w:spacing w:before="26" w:after="26"/>
            </w:pPr>
            <w:r>
              <w:rPr>
                <w:b/>
                <w:bCs/>
                <w:color w:val="353A7C"/>
                <w:sz w:val="17"/>
                <w:szCs w:val="17"/>
              </w:rPr>
              <w:t xml:space="preserve">Credit</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Cash</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1,050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Accounts receivable</w:t>
            </w:r>
          </w:p>
        </w:tc>
        <w:tc>
          <w:tcPr>
            <w:tcW w:type="pct" w:w="1650"/>
            <w:tcMar>
              <w:top w:type="dxa" w:w="50"/>
              <w:left w:type="dxa" w:w="110"/>
              <w:bottom w:type="dxa" w:w="50"/>
              <w:right w:type="dxa" w:w="110"/>
            </w:tcMar>
          </w:tcPr>
          <w:p>
            <w:pPr>
              <w:spacing w:before="26" w:after="26"/>
            </w:pPr>
            <w:r>
              <w:rPr>
                <w:color w:val="232733"/>
                <w:sz w:val="17"/>
                <w:szCs w:val="17"/>
              </w:rPr>
              <w:t xml:space="preserve">300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Allowance for credit losses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20</w:t>
            </w:r>
          </w:p>
        </w:tc>
      </w:tr>
      <w:tr>
        <w:tc>
          <w:tcPr>
            <w:tcW w:type="pct" w:w="1650"/>
            <w:tcMar>
              <w:top w:type="dxa" w:w="50"/>
              <w:left w:type="dxa" w:w="110"/>
              <w:bottom w:type="dxa" w:w="50"/>
              <w:right w:type="dxa" w:w="110"/>
            </w:tcMar>
          </w:tcPr>
          <w:p>
            <w:pPr>
              <w:spacing w:before="26" w:after="26"/>
            </w:pPr>
            <w:r>
              <w:rPr>
                <w:color w:val="232733"/>
                <w:sz w:val="17"/>
                <w:szCs w:val="17"/>
              </w:rPr>
              <w:t xml:space="preserve">Inventory</w:t>
            </w:r>
          </w:p>
        </w:tc>
        <w:tc>
          <w:tcPr>
            <w:tcW w:type="pct" w:w="1650"/>
            <w:tcMar>
              <w:top w:type="dxa" w:w="50"/>
              <w:left w:type="dxa" w:w="110"/>
              <w:bottom w:type="dxa" w:w="50"/>
              <w:right w:type="dxa" w:w="110"/>
            </w:tcMar>
          </w:tcPr>
          <w:p>
            <w:pPr>
              <w:spacing w:before="26" w:after="26"/>
            </w:pPr>
            <w:r>
              <w:rPr>
                <w:color w:val="232733"/>
                <w:sz w:val="17"/>
                <w:szCs w:val="17"/>
              </w:rPr>
              <w:t xml:space="preserve">420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Prepaid rent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24</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Land</w:t>
            </w:r>
          </w:p>
        </w:tc>
        <w:tc>
          <w:tcPr>
            <w:tcW w:type="pct" w:w="1650"/>
            <w:tcMar>
              <w:top w:type="dxa" w:w="50"/>
              <w:left w:type="dxa" w:w="110"/>
              <w:bottom w:type="dxa" w:w="50"/>
              <w:right w:type="dxa" w:w="110"/>
            </w:tcMar>
          </w:tcPr>
          <w:p>
            <w:pPr>
              <w:spacing w:before="26" w:after="26"/>
            </w:pPr>
            <w:r>
              <w:rPr>
                <w:color w:val="232733"/>
                <w:sz w:val="17"/>
                <w:szCs w:val="17"/>
              </w:rPr>
              <w:t xml:space="preserve">936</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Equipment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4,200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Accumulated depreciation</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900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Accounts payable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380</w:t>
            </w:r>
          </w:p>
        </w:tc>
      </w:tr>
      <w:tr>
        <w:tc>
          <w:tcPr>
            <w:tcW w:type="pct" w:w="1650"/>
            <w:tcMar>
              <w:top w:type="dxa" w:w="50"/>
              <w:left w:type="dxa" w:w="110"/>
              <w:bottom w:type="dxa" w:w="50"/>
              <w:right w:type="dxa" w:w="110"/>
            </w:tcMar>
          </w:tcPr>
          <w:p>
            <w:pPr>
              <w:spacing w:before="26" w:after="26"/>
            </w:pPr>
            <w:r>
              <w:rPr>
                <w:color w:val="232733"/>
                <w:sz w:val="17"/>
                <w:szCs w:val="17"/>
              </w:rPr>
              <w:t xml:space="preserve">Dividends payable</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50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Notes payable (long-term)</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1,800</w:t>
            </w:r>
          </w:p>
        </w:tc>
      </w:tr>
      <w:tr>
        <w:tc>
          <w:tcPr>
            <w:tcW w:type="pct" w:w="1650"/>
            <w:tcMar>
              <w:top w:type="dxa" w:w="50"/>
              <w:left w:type="dxa" w:w="110"/>
              <w:bottom w:type="dxa" w:w="50"/>
              <w:right w:type="dxa" w:w="110"/>
            </w:tcMar>
          </w:tcPr>
          <w:p>
            <w:pPr>
              <w:spacing w:before="26" w:after="26"/>
            </w:pPr>
            <w:r>
              <w:rPr>
                <w:color w:val="232733"/>
                <w:sz w:val="17"/>
                <w:szCs w:val="17"/>
              </w:rPr>
              <w:t xml:space="preserve">Common stock</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600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Additional paid-in capital</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1,900</w:t>
            </w:r>
          </w:p>
        </w:tc>
      </w:tr>
      <w:tr>
        <w:tc>
          <w:tcPr>
            <w:tcW w:type="pct" w:w="1650"/>
            <w:tcMar>
              <w:top w:type="dxa" w:w="50"/>
              <w:left w:type="dxa" w:w="110"/>
              <w:bottom w:type="dxa" w:w="50"/>
              <w:right w:type="dxa" w:w="110"/>
            </w:tcMar>
          </w:tcPr>
          <w:p>
            <w:pPr>
              <w:spacing w:before="26" w:after="26"/>
            </w:pPr>
            <w:r>
              <w:rPr>
                <w:color w:val="232733"/>
                <w:sz w:val="17"/>
                <w:szCs w:val="17"/>
              </w:rPr>
              <w:t xml:space="preserve">Retained earnings, January 1</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1,000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Dividends declared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50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Sales revenue</w:t>
            </w:r>
          </w:p>
        </w:tc>
        <w:tc>
          <w:tcPr>
            <w:tcW w:type="pct" w:w="1650"/>
            <w:tcMar>
              <w:top w:type="dxa" w:w="50"/>
              <w:left w:type="dxa" w:w="110"/>
              <w:bottom w:type="dxa" w:w="50"/>
              <w:right w:type="dxa" w:w="110"/>
            </w:tcMar>
          </w:tcPr>
          <w:p>
            <w:pPr>
              <w:spacing w:before="26" w:after="26"/>
            </w:pPr>
            <w:r>
              <w:rPr>
                <w:color w:val="232733"/>
                <w:sz w:val="17"/>
                <w:szCs w:val="17"/>
              </w:rPr>
              <w:t xml:space="preserve"/>
            </w:r>
          </w:p>
        </w:tc>
        <w:tc>
          <w:tcPr>
            <w:tcW w:type="pct" w:w="1650"/>
            <w:tcMar>
              <w:top w:type="dxa" w:w="50"/>
              <w:left w:type="dxa" w:w="110"/>
              <w:bottom w:type="dxa" w:w="50"/>
              <w:right w:type="dxa" w:w="110"/>
            </w:tcMar>
          </w:tcPr>
          <w:p>
            <w:pPr>
              <w:spacing w:before="26" w:after="26"/>
            </w:pPr>
            <w:r>
              <w:rPr>
                <w:color w:val="232733"/>
                <w:sz w:val="17"/>
                <w:szCs w:val="17"/>
              </w:rPr>
              <w:t xml:space="preserve">3,100</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Cost of goods sold</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1,860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Wages expense</w:t>
            </w:r>
          </w:p>
        </w:tc>
        <w:tc>
          <w:tcPr>
            <w:tcW w:type="pct" w:w="1650"/>
            <w:tcMar>
              <w:top w:type="dxa" w:w="50"/>
              <w:left w:type="dxa" w:w="110"/>
              <w:bottom w:type="dxa" w:w="50"/>
              <w:right w:type="dxa" w:w="110"/>
            </w:tcMar>
          </w:tcPr>
          <w:p>
            <w:pPr>
              <w:spacing w:before="26" w:after="26"/>
            </w:pPr>
            <w:r>
              <w:rPr>
                <w:color w:val="232733"/>
                <w:sz w:val="17"/>
                <w:szCs w:val="17"/>
              </w:rPr>
              <w:t xml:space="preserve">520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Depreciation expense</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300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
            </w:r>
          </w:p>
        </w:tc>
      </w:tr>
      <w:tr>
        <w:tc>
          <w:tcPr>
            <w:tcW w:type="pct" w:w="1650"/>
            <w:tcMar>
              <w:top w:type="dxa" w:w="50"/>
              <w:left w:type="dxa" w:w="110"/>
              <w:bottom w:type="dxa" w:w="50"/>
              <w:right w:type="dxa" w:w="110"/>
            </w:tcMar>
          </w:tcPr>
          <w:p>
            <w:pPr>
              <w:spacing w:before="26" w:after="26"/>
            </w:pPr>
            <w:r>
              <w:rPr>
                <w:color w:val="232733"/>
                <w:sz w:val="17"/>
                <w:szCs w:val="17"/>
              </w:rPr>
              <w:t xml:space="preserve">Interest expense</w:t>
            </w:r>
          </w:p>
        </w:tc>
        <w:tc>
          <w:tcPr>
            <w:tcW w:type="pct" w:w="1650"/>
            <w:tcMar>
              <w:top w:type="dxa" w:w="50"/>
              <w:left w:type="dxa" w:w="110"/>
              <w:bottom w:type="dxa" w:w="50"/>
              <w:right w:type="dxa" w:w="110"/>
            </w:tcMar>
          </w:tcPr>
          <w:p>
            <w:pPr>
              <w:spacing w:before="26" w:after="26"/>
            </w:pPr>
            <w:r>
              <w:rPr>
                <w:color w:val="232733"/>
                <w:sz w:val="17"/>
                <w:szCs w:val="17"/>
              </w:rPr>
              <w:t xml:space="preserve">90</w:t>
            </w:r>
          </w:p>
        </w:tc>
        <w:tc>
          <w:tcPr>
            <w:tcW w:type="pct" w:w="1650"/>
            <w:tcMar>
              <w:top w:type="dxa" w:w="50"/>
              <w:left w:type="dxa" w:w="110"/>
              <w:bottom w:type="dxa" w:w="50"/>
              <w:right w:type="dxa" w:w="110"/>
            </w:tcMar>
          </w:tcPr>
          <w:p>
            <w:pPr>
              <w:spacing w:before="26" w:after="26"/>
            </w:pPr>
            <w:r>
              <w:rPr>
                <w:color w:val="232733"/>
                <w:sz w:val="17"/>
                <w:szCs w:val="17"/>
              </w:rPr>
              <w:t xml:space="preserve"/>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Totals</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9,750</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9,750</w:t>
            </w:r>
          </w:p>
        </w:tc>
      </w:tr>
    </w:tbl>
    <w:p>
      <w:pPr>
        <w:spacing w:after="60"/>
      </w:pPr>
      <w:r>
        <w:rPr>
          <w:color w:val="6B7280"/>
          <w:sz w:val="16"/>
          <w:szCs w:val="16"/>
        </w:rPr>
        <w:t xml:space="preserve">A trial balance lists every account balance and checks that total debits equal total credits.</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What are the two totals, and what does their agreement prove?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Which two accounts in this trial balance are contra-asset accounts?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One account name in the list contains a date. Which, and why does the date matter?</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Which line is an equity account that is reduced rather than increased by its debit balance?</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account under its category. Every one of these eight is in the trial balance above.</w:t>
            </w:r>
          </w:p>
        </w:tc>
      </w:tr>
    </w:tbl>
    <w:p>
      <w:pPr>
        <w:spacing w:before="20" w:after="40"/>
      </w:pPr>
      <w:r>
        <w:rPr>
          <w:color w:val="6B7280"/>
          <w:sz w:val="16"/>
          <w:szCs w:val="16"/>
        </w:rPr>
        <w:t xml:space="preserve">the items:  </w:t>
      </w:r>
      <w:r>
        <w:rPr>
          <w:sz w:val="17"/>
          <w:szCs w:val="17"/>
        </w:rPr>
        <w:t xml:space="preserve">Prepaid rent  ·  Land  ·  Dividends payable  ·  Additional paid-in capital  ·  Sales revenue  ·  Interest expense  ·  Allowance for credit losses  ·  Accumulated depreciation</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536"/>
        <w:gridCol w:w="1536"/>
        <w:gridCol w:w="1536"/>
        <w:gridCol w:w="1536"/>
        <w:gridCol w:w="1536"/>
        <w:gridCol w:w="1536"/>
      </w:tblGrid>
      <w:tr>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Asset</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Contra-asset</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Liability</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Equity</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Revenue</w:t>
            </w:r>
          </w:p>
        </w:tc>
        <w:tc>
          <w:tcPr>
            <w:tcW w:type="pct" w:w="800"/>
            <w:shd w:fill="2B6CB0" w:val="clear"/>
            <w:tcMar>
              <w:top w:type="dxa" w:w="50"/>
              <w:left w:type="dxa" w:w="110"/>
              <w:bottom w:type="dxa" w:w="50"/>
              <w:right w:type="dxa" w:w="110"/>
            </w:tcMar>
          </w:tcPr>
          <w:p>
            <w:pPr>
              <w:spacing w:before="32" w:after="32"/>
            </w:pPr>
            <w:r>
              <w:rPr>
                <w:b/>
                <w:bCs/>
                <w:color w:val="FFFFFF"/>
                <w:sz w:val="16"/>
                <w:szCs w:val="16"/>
              </w:rPr>
              <w:t xml:space="preserve">Expense</w:t>
            </w:r>
          </w:p>
        </w:tc>
      </w:tr>
      <w:tr>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8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50"/>
        <w:ind w:left="260" w:hanging="260"/>
      </w:pPr>
      <w:r>
        <w:rPr>
          <w:b/>
          <w:bCs/>
          <w:color w:val="353A7C"/>
          <w:sz w:val="19"/>
          <w:szCs w:val="19"/>
        </w:rPr>
        <w:t xml:space="preserve">12.  </w:t>
      </w:r>
      <w:r>
        <w:rPr>
          <w:sz w:val="19"/>
          <w:szCs w:val="19"/>
        </w:rPr>
        <w:t xml:space="preserve">Which two accounts in this trial balance are contra-asset accounts?</w:t>
      </w:r>
    </w:p>
    <w:p>
      <w:pPr>
        <w:spacing w:after="20"/>
        <w:ind w:left="500" w:hanging="200"/>
      </w:pPr>
      <w:r>
        <w:rPr>
          <w:b/>
          <w:bCs/>
          <w:color w:val="8186EF"/>
          <w:sz w:val="18"/>
          <w:szCs w:val="18"/>
        </w:rPr>
        <w:t xml:space="preserve">A. </w:t>
      </w:r>
      <w:r>
        <w:rPr>
          <w:sz w:val="18"/>
          <w:szCs w:val="18"/>
        </w:rPr>
        <w:t xml:space="preserve">Allowance for credit losses and dividends payable</w:t>
      </w:r>
    </w:p>
    <w:p>
      <w:pPr>
        <w:spacing w:after="20"/>
        <w:ind w:left="500" w:hanging="200"/>
      </w:pPr>
      <w:r>
        <w:rPr>
          <w:b/>
          <w:bCs/>
          <w:color w:val="8186EF"/>
          <w:sz w:val="18"/>
          <w:szCs w:val="18"/>
        </w:rPr>
        <w:t xml:space="preserve">B. </w:t>
      </w:r>
      <w:r>
        <w:rPr>
          <w:sz w:val="18"/>
          <w:szCs w:val="18"/>
        </w:rPr>
        <w:t xml:space="preserve">Accumulated depreciation and notes payable</w:t>
      </w:r>
    </w:p>
    <w:p>
      <w:pPr>
        <w:spacing w:after="20"/>
        <w:ind w:left="500" w:hanging="200"/>
      </w:pPr>
      <w:r>
        <w:rPr>
          <w:b/>
          <w:bCs/>
          <w:color w:val="8186EF"/>
          <w:sz w:val="18"/>
          <w:szCs w:val="18"/>
        </w:rPr>
        <w:t xml:space="preserve">C. </w:t>
      </w:r>
      <w:r>
        <w:rPr>
          <w:sz w:val="18"/>
          <w:szCs w:val="18"/>
        </w:rPr>
        <w:t xml:space="preserve">Allowance for credit losses and accumulated depreciation</w:t>
      </w:r>
    </w:p>
    <w:p>
      <w:pPr>
        <w:spacing w:after="20"/>
        <w:ind w:left="500" w:hanging="200"/>
      </w:pPr>
      <w:r>
        <w:rPr>
          <w:b/>
          <w:bCs/>
          <w:color w:val="8186EF"/>
          <w:sz w:val="18"/>
          <w:szCs w:val="18"/>
        </w:rPr>
        <w:t xml:space="preserve">D. </w:t>
      </w:r>
      <w:r>
        <w:rPr>
          <w:sz w:val="18"/>
          <w:szCs w:val="18"/>
        </w:rPr>
        <w:t xml:space="preserve">Dividends declared and accumulated depreciation</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13.  </w:t>
            </w:r>
            <w:r>
              <w:rPr>
                <w:sz w:val="19"/>
                <w:szCs w:val="19"/>
              </w:rPr>
              <w:t xml:space="preserve">Name the two contra-asset accounts in this trial balance and say what each one reduces.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sorting item in cycle A with the trial balance open.</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figures, with less help each time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14.  </w:t>
      </w:r>
      <w:r>
        <w:rPr>
          <w:sz w:val="19"/>
          <w:szCs w:val="19"/>
        </w:rPr>
        <w:t xml:space="preserve">To find net income from a trial balance, which two kinds of account do you need, and what do you do with them?</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jobs a trial balance is used for, and which lines each one takes.</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2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7271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15.  </w:t>
      </w:r>
      <w:r>
        <w:rPr>
          <w:sz w:val="19"/>
          <w:szCs w:val="19"/>
        </w:rPr>
        <w:t xml:space="preserve">Which of the four jobs is the only one that SUBTRACTS some of the lines it uses?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16.  </w:t>
      </w:r>
      <w:r>
        <w:rPr>
          <w:sz w:val="19"/>
          <w:szCs w:val="19"/>
        </w:rPr>
        <w:t xml:space="preserve">Which line does the figure warn is NOT an expense?</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17.  </w:t>
      </w:r>
      <w:r>
        <w:rPr>
          <w:sz w:val="19"/>
          <w:szCs w:val="19"/>
        </w:rPr>
        <w:t xml:space="preserve">The figure says the trial balance holds only the OPENING figure for one account. Which account?</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first job, worked in full, with the reason for each line.</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Barada’s net income for 2025 (USD 000)</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Sales revenue  3,100</w:t>
            </w:r>
          </w:p>
        </w:tc>
        <w:tc>
          <w:tcPr>
            <w:tcW w:type="pct" w:w="2400"/>
            <w:tcMar>
              <w:top w:type="dxa" w:w="50"/>
              <w:left w:type="dxa" w:w="110"/>
              <w:bottom w:type="dxa" w:w="50"/>
              <w:right w:type="dxa" w:w="110"/>
            </w:tcMar>
          </w:tcPr>
          <w:p>
            <w:pPr>
              <w:spacing w:before="30" w:after="30"/>
            </w:pPr>
            <w:r>
              <w:rPr>
                <w:color w:val="6B7280"/>
                <w:sz w:val="16"/>
                <w:szCs w:val="16"/>
              </w:rPr>
              <w:t xml:space="preserve">the only revenue account in the trial balance</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less cost of goods sold  1,860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an expense, matched to those sales by cause and effect</w:t>
            </w:r>
          </w:p>
        </w:tc>
      </w:tr>
      <w:tr>
        <w:tc>
          <w:tcPr>
            <w:tcW w:type="pct" w:w="2600"/>
            <w:tcMar>
              <w:top w:type="dxa" w:w="50"/>
              <w:left w:type="dxa" w:w="110"/>
              <w:bottom w:type="dxa" w:w="50"/>
              <w:right w:type="dxa" w:w="110"/>
            </w:tcMar>
          </w:tcPr>
          <w:p>
            <w:pPr>
              <w:spacing w:before="30" w:after="30"/>
            </w:pPr>
            <w:r>
              <w:rPr>
                <w:sz w:val="18"/>
                <w:szCs w:val="18"/>
              </w:rPr>
              <w:t xml:space="preserve">less wages expense  520</w:t>
            </w:r>
          </w:p>
        </w:tc>
        <w:tc>
          <w:tcPr>
            <w:tcW w:type="pct" w:w="2400"/>
            <w:tcMar>
              <w:top w:type="dxa" w:w="50"/>
              <w:left w:type="dxa" w:w="110"/>
              <w:bottom w:type="dxa" w:w="50"/>
              <w:right w:type="dxa" w:w="110"/>
            </w:tcMar>
          </w:tcPr>
          <w:p>
            <w:pPr>
              <w:spacing w:before="30" w:after="30"/>
            </w:pPr>
            <w:r>
              <w:rPr>
                <w:color w:val="6B7280"/>
                <w:sz w:val="16"/>
                <w:szCs w:val="16"/>
              </w:rPr>
              <w:t xml:space="preserve">an expense of the period</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less depreciation expense  300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an expense: systematic and rational allocation</w:t>
            </w:r>
          </w:p>
        </w:tc>
      </w:tr>
      <w:tr>
        <w:tc>
          <w:tcPr>
            <w:tcW w:type="pct" w:w="2600"/>
            <w:tcMar>
              <w:top w:type="dxa" w:w="50"/>
              <w:left w:type="dxa" w:w="110"/>
              <w:bottom w:type="dxa" w:w="50"/>
              <w:right w:type="dxa" w:w="110"/>
            </w:tcMar>
          </w:tcPr>
          <w:p>
            <w:pPr>
              <w:spacing w:before="30" w:after="30"/>
            </w:pPr>
            <w:r>
              <w:rPr>
                <w:sz w:val="18"/>
                <w:szCs w:val="18"/>
              </w:rPr>
              <w:t xml:space="preserve">less interest expense  90</w:t>
            </w:r>
          </w:p>
        </w:tc>
        <w:tc>
          <w:tcPr>
            <w:tcW w:type="pct" w:w="2400"/>
            <w:tcMar>
              <w:top w:type="dxa" w:w="50"/>
              <w:left w:type="dxa" w:w="110"/>
              <w:bottom w:type="dxa" w:w="50"/>
              <w:right w:type="dxa" w:w="110"/>
            </w:tcMar>
          </w:tcPr>
          <w:p>
            <w:pPr>
              <w:spacing w:before="30" w:after="30"/>
            </w:pPr>
            <w:r>
              <w:rPr>
                <w:color w:val="6B7280"/>
                <w:sz w:val="16"/>
                <w:szCs w:val="16"/>
              </w:rPr>
              <w:t xml:space="preserve">an expense of the period</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Net income  330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3,100 − 1,860 − 520 − 300 − 90. Dividends declared are NOT in this list: a dividend is not an expense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The second figure, with the lines named but the work left to you.</w:t>
            </w:r>
          </w:p>
        </w:tc>
      </w:tr>
    </w:tbl>
    <w:p>
      <w:pPr>
        <w:pBdr>
          <w:top w:val="single" w:sz="6" w:space="1" w:color="6D3F7E"/>
        </w:pBdr>
        <w:spacing w:after="30"/>
      </w:pPr>
      <w:r>
        <w:rPr>
          <w:sz w:val="2"/>
          <w:szCs w:val="2"/>
        </w:rPr>
        <w:t xml:space="preserve"/>
      </w:r>
    </w:p>
    <w:p>
      <w:pPr>
        <w:spacing w:before="40" w:after="24"/>
      </w:pPr>
      <w:r>
        <w:rPr>
          <w:sz w:val="19"/>
          <w:szCs w:val="19"/>
        </w:rPr>
        <w:t xml:space="preserve">Complete Barada’s total assets at December 31, 2025. Watch the two lines that are subtracted.</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5952"/>
        <w:gridCol w:w="3648"/>
      </w:tblGrid>
      <w:tr>
        <w:tc>
          <w:tcPr>
            <w:tcW w:type="pct" w:w="3100"/>
            <w:shd w:fill="353A7C" w:val="clear"/>
            <w:tcMar>
              <w:top w:type="dxa" w:w="50"/>
              <w:left w:type="dxa" w:w="110"/>
              <w:bottom w:type="dxa" w:w="50"/>
              <w:right w:type="dxa" w:w="110"/>
            </w:tcMar>
          </w:tcPr>
          <w:p>
            <w:pPr>
              <w:spacing w:before="36" w:after="36"/>
            </w:pPr>
            <w:r>
              <w:rPr>
                <w:b/>
                <w:bCs/>
                <w:color w:val="FFFFFF"/>
                <w:sz w:val="16"/>
                <w:szCs w:val="16"/>
              </w:rPr>
              <w:t xml:space="preserve">Line</w:t>
            </w:r>
          </w:p>
        </w:tc>
        <w:tc>
          <w:tcPr>
            <w:tcW w:type="pct" w:w="1900"/>
            <w:shd w:fill="353A7C" w:val="clear"/>
            <w:tcMar>
              <w:top w:type="dxa" w:w="50"/>
              <w:left w:type="dxa" w:w="110"/>
              <w:bottom w:type="dxa" w:w="50"/>
              <w:right w:type="dxa" w:w="110"/>
            </w:tcMar>
          </w:tcPr>
          <w:p>
            <w:pPr>
              <w:spacing w:before="36" w:after="36"/>
            </w:pPr>
            <w:r>
              <w:rPr>
                <w:b/>
                <w:bCs/>
                <w:color w:val="FFFFFF"/>
                <w:sz w:val="16"/>
                <w:szCs w:val="16"/>
              </w:rPr>
              <w:t xml:space="preserve">Amount</w:t>
            </w:r>
          </w:p>
        </w:tc>
      </w:tr>
      <w:tr>
        <w:tc>
          <w:tcPr>
            <w:tcW w:type="pct" w:w="3100"/>
            <w:tcMar>
              <w:top w:type="dxa" w:w="50"/>
              <w:left w:type="dxa" w:w="110"/>
              <w:bottom w:type="dxa" w:w="50"/>
              <w:right w:type="dxa" w:w="110"/>
            </w:tcMar>
          </w:tcPr>
          <w:p>
            <w:pPr>
              <w:spacing w:before="36" w:after="36"/>
            </w:pPr>
            <w:r>
              <w:rPr>
                <w:sz w:val="17"/>
                <w:szCs w:val="17"/>
              </w:rPr>
              <w:t xml:space="preserve">Cash</w:t>
            </w:r>
          </w:p>
        </w:tc>
        <w:tc>
          <w:tcPr>
            <w:tcW w:type="pct" w:w="1900"/>
            <w:tcMar>
              <w:top w:type="dxa" w:w="50"/>
              <w:left w:type="dxa" w:w="110"/>
              <w:bottom w:type="dxa" w:w="50"/>
              <w:right w:type="dxa" w:w="110"/>
            </w:tcMar>
          </w:tcPr>
          <w:p>
            <w:pPr>
              <w:spacing w:before="36" w:after="36"/>
            </w:pPr>
            <w:r>
              <w:rPr>
                <w:sz w:val="17"/>
                <w:szCs w:val="17"/>
              </w:rPr>
              <w:t xml:space="preserve">1,050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Accounts receivable</w:t>
            </w:r>
          </w:p>
        </w:tc>
        <w:tc>
          <w:tcPr>
            <w:tcW w:type="pct" w:w="1900"/>
            <w:shd w:fill="FBFAF6" w:val="clear"/>
            <w:tcMar>
              <w:top w:type="dxa" w:w="50"/>
              <w:left w:type="dxa" w:w="110"/>
              <w:bottom w:type="dxa" w:w="50"/>
              <w:right w:type="dxa" w:w="110"/>
            </w:tcMar>
          </w:tcPr>
          <w:p>
            <w:pPr>
              <w:spacing w:before="36" w:after="36"/>
            </w:pPr>
            <w:r>
              <w:rPr>
                <w:sz w:val="17"/>
                <w:szCs w:val="17"/>
              </w:rPr>
              <w:t xml:space="preserve">300</w:t>
            </w:r>
          </w:p>
        </w:tc>
      </w:tr>
      <w:tr>
        <w:tc>
          <w:tcPr>
            <w:tcW w:type="pct" w:w="3100"/>
            <w:tcMar>
              <w:top w:type="dxa" w:w="50"/>
              <w:left w:type="dxa" w:w="110"/>
              <w:bottom w:type="dxa" w:w="50"/>
              <w:right w:type="dxa" w:w="110"/>
            </w:tcMar>
          </w:tcPr>
          <w:p>
            <w:pPr>
              <w:spacing w:before="36" w:after="36"/>
            </w:pPr>
            <w:r>
              <w:rPr>
                <w:sz w:val="17"/>
                <w:szCs w:val="17"/>
              </w:rPr>
              <w:t xml:space="preserve">less allowance for credit losses</w:t>
            </w:r>
          </w:p>
        </w:tc>
        <w:tc>
          <w:tcPr>
            <w:tcW w:type="pct" w:w="1900"/>
            <w:tcMar>
              <w:top w:type="dxa" w:w="50"/>
              <w:left w:type="dxa" w:w="110"/>
              <w:bottom w:type="dxa" w:w="50"/>
              <w:right w:type="dxa" w:w="110"/>
            </w:tcMar>
          </w:tcPr>
          <w:p>
            <w:pPr>
              <w:spacing w:before="36" w:after="36"/>
            </w:pPr>
            <w:r>
              <w:rPr>
                <w:sz w:val="17"/>
                <w:szCs w:val="17"/>
              </w:rPr>
              <w:t xml:space="preserve">(20)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Inventory</w:t>
            </w:r>
          </w:p>
        </w:tc>
        <w:tc>
          <w:tcPr>
            <w:tcW w:type="pct" w:w="1900"/>
            <w:shd w:fill="FBFAF6" w:val="clear"/>
            <w:tcMar>
              <w:top w:type="dxa" w:w="50"/>
              <w:left w:type="dxa" w:w="110"/>
              <w:bottom w:type="dxa" w:w="50"/>
              <w:right w:type="dxa" w:w="110"/>
            </w:tcMar>
          </w:tcPr>
          <w:p>
            <w:pPr>
              <w:spacing w:before="36" w:after="36"/>
            </w:pPr>
            <w:r>
              <w:rPr>
                <w:sz w:val="17"/>
                <w:szCs w:val="17"/>
              </w:rPr>
              <w:t xml:space="preserve">420</w:t>
            </w:r>
          </w:p>
        </w:tc>
      </w:tr>
      <w:tr>
        <w:tc>
          <w:tcPr>
            <w:tcW w:type="pct" w:w="3100"/>
            <w:tcMar>
              <w:top w:type="dxa" w:w="50"/>
              <w:left w:type="dxa" w:w="110"/>
              <w:bottom w:type="dxa" w:w="50"/>
              <w:right w:type="dxa" w:w="110"/>
            </w:tcMar>
          </w:tcPr>
          <w:p>
            <w:pPr>
              <w:spacing w:before="36" w:after="36"/>
            </w:pPr>
            <w:r>
              <w:rPr>
                <w:sz w:val="17"/>
                <w:szCs w:val="17"/>
              </w:rPr>
              <w:t xml:space="preserve">Prepaid rent</w:t>
            </w:r>
          </w:p>
        </w:tc>
        <w:tc>
          <w:tcPr>
            <w:tcW w:type="pct" w:w="1900"/>
            <w:tcMar>
              <w:top w:type="dxa" w:w="50"/>
              <w:left w:type="dxa" w:w="110"/>
              <w:bottom w:type="dxa" w:w="50"/>
              <w:right w:type="dxa" w:w="110"/>
            </w:tcMar>
          </w:tcPr>
          <w:p>
            <w:pPr>
              <w:spacing w:before="36" w:after="36"/>
            </w:pPr>
            <w:r>
              <w:rPr>
                <w:sz w:val="17"/>
                <w:szCs w:val="17"/>
              </w:rPr>
              <w:t xml:space="preserve">24</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Land</w:t>
            </w:r>
          </w:p>
        </w:tc>
        <w:tc>
          <w:tcPr>
            <w:tcW w:type="pct" w:w="1900"/>
            <w:shd w:fill="FBFAF6" w:val="clear"/>
            <w:tcMar>
              <w:top w:type="dxa" w:w="50"/>
              <w:left w:type="dxa" w:w="110"/>
              <w:bottom w:type="dxa" w:w="50"/>
              <w:right w:type="dxa" w:w="110"/>
            </w:tcMar>
          </w:tcPr>
          <w:p>
            <w:pPr>
              <w:spacing w:before="36" w:after="36"/>
            </w:pPr>
            <w:r>
              <w:rPr>
                <w:sz w:val="17"/>
                <w:szCs w:val="17"/>
              </w:rPr>
              <w:t xml:space="preserve">936</w:t>
            </w:r>
          </w:p>
        </w:tc>
      </w:tr>
      <w:tr>
        <w:tc>
          <w:tcPr>
            <w:tcW w:type="pct" w:w="3100"/>
            <w:tcMar>
              <w:top w:type="dxa" w:w="50"/>
              <w:left w:type="dxa" w:w="110"/>
              <w:bottom w:type="dxa" w:w="50"/>
              <w:right w:type="dxa" w:w="110"/>
            </w:tcMar>
          </w:tcPr>
          <w:p>
            <w:pPr>
              <w:spacing w:before="36" w:after="36"/>
            </w:pPr>
            <w:r>
              <w:rPr>
                <w:sz w:val="17"/>
                <w:szCs w:val="17"/>
              </w:rPr>
              <w:t xml:space="preserve">Equipment</w:t>
            </w:r>
          </w:p>
        </w:tc>
        <w:tc>
          <w:tcPr>
            <w:tcW w:type="pct" w:w="1900"/>
            <w:tcMar>
              <w:top w:type="dxa" w:w="50"/>
              <w:left w:type="dxa" w:w="110"/>
              <w:bottom w:type="dxa" w:w="50"/>
              <w:right w:type="dxa" w:w="110"/>
            </w:tcMar>
          </w:tcPr>
          <w:p>
            <w:pPr>
              <w:spacing w:before="36" w:after="36"/>
            </w:pPr>
            <w:r>
              <w:rPr>
                <w:sz w:val="17"/>
                <w:szCs w:val="17"/>
              </w:rPr>
              <w:t xml:space="preserve">4,200</w:t>
            </w:r>
          </w:p>
        </w:tc>
      </w:tr>
      <w:tr>
        <w:tc>
          <w:tcPr>
            <w:tcW w:type="pct" w:w="3100"/>
            <w:shd w:fill="FBFAF6" w:val="clear"/>
            <w:tcMar>
              <w:top w:type="dxa" w:w="50"/>
              <w:left w:type="dxa" w:w="110"/>
              <w:bottom w:type="dxa" w:w="50"/>
              <w:right w:type="dxa" w:w="110"/>
            </w:tcMar>
          </w:tcPr>
          <w:p>
            <w:pPr>
              <w:spacing w:before="36" w:after="36"/>
            </w:pPr>
            <w:r>
              <w:rPr>
                <w:sz w:val="17"/>
                <w:szCs w:val="17"/>
              </w:rPr>
              <w:t xml:space="preserve">less accumulated depreciation</w:t>
            </w:r>
          </w:p>
        </w:tc>
        <w:tc>
          <w:tcPr>
            <w:tcW w:type="pct" w:w="1900"/>
            <w:shd w:fill="FBFAF6" w:val="clear"/>
            <w:tcMar>
              <w:top w:type="dxa" w:w="50"/>
              <w:left w:type="dxa" w:w="110"/>
              <w:bottom w:type="dxa" w:w="50"/>
              <w:right w:type="dxa" w:w="110"/>
            </w:tcMar>
          </w:tcPr>
          <w:p>
            <w:pPr>
              <w:spacing w:before="36" w:after="36"/>
            </w:pPr>
            <w:r>
              <w:rPr>
                <w:sz w:val="17"/>
                <w:szCs w:val="17"/>
              </w:rPr>
              <w:t xml:space="preserve">(900)</w:t>
            </w:r>
          </w:p>
        </w:tc>
      </w:tr>
      <w:tr>
        <w:tc>
          <w:tcPr>
            <w:tcW w:type="pct" w:w="3100"/>
            <w:tcMar>
              <w:top w:type="dxa" w:w="50"/>
              <w:left w:type="dxa" w:w="110"/>
              <w:bottom w:type="dxa" w:w="50"/>
              <w:right w:type="dxa" w:w="110"/>
            </w:tcMar>
          </w:tcPr>
          <w:p>
            <w:pPr>
              <w:spacing w:before="36" w:after="36"/>
            </w:pPr>
            <w:r>
              <w:rPr>
                <w:sz w:val="17"/>
                <w:szCs w:val="17"/>
              </w:rPr>
              <w:t xml:space="preserve">Total assets</w:t>
            </w:r>
          </w:p>
        </w:tc>
        <w:tc>
          <w:tcPr>
            <w:tcW w:type="pct" w:w="190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your total with your partner’s before you go on.</w:t>
            </w:r>
          </w:p>
        </w:tc>
      </w:tr>
    </w:tbl>
    <w:p>
      <w:pPr>
        <w:spacing w:before="20" w:after="50"/>
      </w:pPr>
      <w:r>
        <w:rPr>
          <w:b/>
          <w:bCs/>
          <w:color w:val="1F7A6A"/>
          <w:sz w:val="16"/>
          <w:szCs w:val="16"/>
        </w:rPr>
        <w:t xml:space="preserve">If you disagree: </w:t>
      </w:r>
      <w:r>
        <w:rPr>
          <w:color w:val="6B7280"/>
          <w:sz w:val="16"/>
          <w:szCs w:val="16"/>
        </w:rPr>
        <w:t xml:space="preserve">if you differ, check whether both of you deducted the two contra-asset lines. That is where the difference almost always is.</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The last two figures, with no lines given at all.</w:t>
            </w:r>
          </w:p>
        </w:tc>
      </w:tr>
    </w:tbl>
    <w:p>
      <w:pPr>
        <w:pBdr>
          <w:top w:val="single" w:sz="6" w:space="1" w:color="6D3F7E"/>
        </w:pBdr>
        <w:spacing w:after="30"/>
      </w:pPr>
      <w:r>
        <w:rPr>
          <w:sz w:val="2"/>
          <w:szCs w:val="2"/>
        </w:rPr>
        <w:t xml:space="preserve"/>
      </w:r>
    </w:p>
    <w:p>
      <w:pPr>
        <w:spacing w:before="40" w:after="30"/>
        <w:ind w:left="260" w:hanging="260"/>
      </w:pPr>
      <w:r>
        <w:rPr>
          <w:b/>
          <w:bCs/>
          <w:color w:val="353A7C"/>
          <w:sz w:val="19"/>
          <w:szCs w:val="19"/>
        </w:rPr>
        <w:t xml:space="preserve">19.  </w:t>
      </w:r>
      <w:r>
        <w:rPr>
          <w:sz w:val="19"/>
          <w:szCs w:val="19"/>
        </w:rPr>
        <w:t xml:space="preserve">After closing, what are Barada’s retained earnings at December 31, 2025? Show your working.</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20.  </w:t>
      </w:r>
      <w:r>
        <w:rPr>
          <w:sz w:val="19"/>
          <w:szCs w:val="19"/>
        </w:rPr>
        <w:t xml:space="preserve">After closing, Barada’s retained earnings at December 31, 2025 are: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330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1,280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1,330</w:t>
            </w:r>
          </w:p>
        </w:tc>
      </w:tr>
    </w:tbl>
    <w:p>
      <w:pPr>
        <w:spacing w:before="40" w:after="30"/>
        <w:ind w:left="260" w:hanging="260"/>
      </w:pPr>
      <w:r>
        <w:rPr>
          <w:b/>
          <w:bCs/>
          <w:color w:val="353A7C"/>
          <w:sz w:val="19"/>
          <w:szCs w:val="19"/>
        </w:rPr>
        <w:t xml:space="preserve">21.  </w:t>
      </w:r>
      <w:r>
        <w:rPr>
          <w:sz w:val="19"/>
          <w:szCs w:val="19"/>
        </w:rPr>
        <w:t xml:space="preserve">What are Barada’s total liabilities at December 31, 2025? Show your working.</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22.  </w:t>
      </w:r>
      <w:r>
        <w:rPr>
          <w:sz w:val="19"/>
          <w:szCs w:val="19"/>
        </w:rPr>
        <w:t xml:space="preserve">Check your own work: add total liabilities to total equity and compare with total assets. Write both figures and say whether the equation holds.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23.  </w:t>
            </w:r>
            <w:r>
              <w:rPr>
                <w:sz w:val="19"/>
                <w:szCs w:val="19"/>
              </w:rPr>
              <w:t xml:space="preserve">Which two lines of a trial balance must be SUBTRACTED when you add up total assets?</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total-assets grid in cycle B, marking the two contra-asset lines before you add.</w:t>
            </w:r>
          </w:p>
        </w:tc>
      </w:tr>
    </w:tbl>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four-jobs figure. Name each job, say which lines it uses, and write the trap beside it.</w:t>
      </w:r>
    </w:p>
    <w:p>
      <w:pPr>
        <w:spacing w:after="40" w:before="90"/>
        <w:jc w:val="center"/>
      </w:pPr>
      <w:r>
        <w:drawing>
          <wp:inline distT="0" distB="0" distL="0" distR="0">
            <wp:extent cx="5734050" cy="372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7271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colleague who has to extract figures from a trial balance for the first time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four or five sentences, explain the order to work in, and the one trap that costs most marks.</w:t>
            </w:r>
          </w:p>
          <w:p>
            <w:pPr>
              <w:spacing w:after="36"/>
            </w:pPr>
            <w:r>
              <w:rPr>
                <w:color w:val="6B7280"/>
                <w:sz w:val="16"/>
                <w:szCs w:val="16"/>
              </w:rPr>
              <w:t xml:space="preserve">every one of these words must appear:  </w:t>
            </w:r>
            <w:r>
              <w:rPr>
                <w:b/>
                <w:bCs/>
                <w:color w:val="1F7A6A"/>
                <w:sz w:val="16"/>
                <w:szCs w:val="16"/>
              </w:rPr>
              <w:t xml:space="preserve">revenues  ·  expenses  ·  net income  ·  contra-asset  ·  retained earnings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w:t>
      </w:r>
    </w:p>
    <w:p>
      <w:pPr>
        <w:spacing w:after="8"/>
      </w:pPr>
      <w:r>
        <w:rPr>
          <w:color w:val="23265A"/>
          <w:sz w:val="22"/>
          <w:szCs w:val="22"/>
        </w:rPr>
        <w:t xml:space="preserve">Reading the question</w:t>
      </w:r>
    </w:p>
    <w:p>
      <w:pPr>
        <w:spacing w:after="130"/>
      </w:pPr>
      <w:r>
        <w:rPr>
          <w:color w:val="6B7280"/>
          <w:sz w:val="20"/>
          <w:szCs w:val="20"/>
        </w:rPr>
        <w:t xml:space="preserve">Four stem words that change the answer · the language of effects · words that mislead</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Total assets: do you add or deduct accumulated depreciation?</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Cash received in advance creates a</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Net income flows into</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A dividend reduces which equity account?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Which body sets auditing standards?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Debit is which side?</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Four words that change the answer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A question ends "… which of the following is NOT true?". How many of the four options are true?</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Four wordings the exam uses, and what each one is instructing you to do.</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2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825225"/>
                    </a:xfrm>
                    <a:prstGeom prst="rect">
                      <a:avLst/>
                    </a:prstGeom>
                  </pic:spPr>
                </pic:pic>
              </a:graphicData>
            </a:graphic>
          </wp:inline>
        </w:drawing>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same four, in a line each</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wording</w:t>
            </w:r>
          </w:p>
        </w:tc>
        <w:tc>
          <w:tcPr>
            <w:tcW w:type="pct" w:w="2500"/>
            <w:tcMar>
              <w:top w:type="dxa" w:w="50"/>
              <w:left w:type="dxa" w:w="110"/>
              <w:bottom w:type="dxa" w:w="50"/>
              <w:right w:type="dxa" w:w="110"/>
            </w:tcMar>
          </w:tcPr>
          <w:p>
            <w:pPr>
              <w:spacing w:before="26" w:after="26"/>
            </w:pPr>
            <w:r>
              <w:rPr>
                <w:b/>
                <w:bCs/>
                <w:color w:val="353A7C"/>
                <w:sz w:val="17"/>
                <w:szCs w:val="17"/>
              </w:rPr>
              <w:t xml:space="preserve">What it is telling you to do</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MOST likely, or BEST describes</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more than one option may be partly true — choose the best one</w:t>
            </w:r>
          </w:p>
        </w:tc>
      </w:tr>
      <w:tr>
        <w:tc>
          <w:tcPr>
            <w:tcW w:type="pct" w:w="2500"/>
            <w:tcMar>
              <w:top w:type="dxa" w:w="50"/>
              <w:left w:type="dxa" w:w="110"/>
              <w:bottom w:type="dxa" w:w="50"/>
              <w:right w:type="dxa" w:w="110"/>
            </w:tcMar>
          </w:tcPr>
          <w:p>
            <w:pPr>
              <w:spacing w:before="26" w:after="26"/>
            </w:pPr>
            <w:r>
              <w:rPr>
                <w:color w:val="232733"/>
                <w:sz w:val="17"/>
                <w:szCs w:val="17"/>
              </w:rPr>
              <w:t xml:space="preserve">NOT, or EXCEPT</w:t>
            </w:r>
          </w:p>
        </w:tc>
        <w:tc>
          <w:tcPr>
            <w:tcW w:type="pct" w:w="2500"/>
            <w:tcMar>
              <w:top w:type="dxa" w:w="50"/>
              <w:left w:type="dxa" w:w="110"/>
              <w:bottom w:type="dxa" w:w="50"/>
              <w:right w:type="dxa" w:w="110"/>
            </w:tcMar>
          </w:tcPr>
          <w:p>
            <w:pPr>
              <w:spacing w:before="26" w:after="26"/>
            </w:pPr>
            <w:r>
              <w:rPr>
                <w:color w:val="232733"/>
                <w:sz w:val="17"/>
                <w:szCs w:val="17"/>
              </w:rPr>
              <w:t xml:space="preserve">three options are true — find the one that is false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immediately after the transaction</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ignore later events, such as the cash payment next month</w:t>
            </w:r>
          </w:p>
        </w:tc>
      </w:tr>
      <w:tr>
        <w:tc>
          <w:tcPr>
            <w:tcW w:type="pct" w:w="2500"/>
            <w:tcMar>
              <w:top w:type="dxa" w:w="50"/>
              <w:left w:type="dxa" w:w="110"/>
              <w:bottom w:type="dxa" w:w="50"/>
              <w:right w:type="dxa" w:w="110"/>
            </w:tcMar>
          </w:tcPr>
          <w:p>
            <w:pPr>
              <w:spacing w:before="26" w:after="26"/>
            </w:pPr>
            <w:r>
              <w:rPr>
                <w:color w:val="232733"/>
                <w:sz w:val="17"/>
                <w:szCs w:val="17"/>
              </w:rPr>
              <w:t xml:space="preserve">net effect</w:t>
            </w:r>
          </w:p>
        </w:tc>
        <w:tc>
          <w:tcPr>
            <w:tcW w:type="pct" w:w="2500"/>
            <w:tcMar>
              <w:top w:type="dxa" w:w="50"/>
              <w:left w:type="dxa" w:w="110"/>
              <w:bottom w:type="dxa" w:w="50"/>
              <w:right w:type="dxa" w:w="110"/>
            </w:tcMar>
          </w:tcPr>
          <w:p>
            <w:pPr>
              <w:spacing w:before="26" w:after="26"/>
            </w:pPr>
            <w:r>
              <w:rPr>
                <w:color w:val="232733"/>
                <w:sz w:val="17"/>
                <w:szCs w:val="17"/>
              </w:rPr>
              <w:t xml:space="preserve">add the increases and the decreases together before you answer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50"/>
        <w:ind w:left="260" w:hanging="260"/>
      </w:pPr>
      <w:r>
        <w:rPr>
          <w:b/>
          <w:bCs/>
          <w:color w:val="353A7C"/>
          <w:sz w:val="19"/>
          <w:szCs w:val="19"/>
        </w:rPr>
        <w:t xml:space="preserve">2.  </w:t>
      </w:r>
      <w:r>
        <w:rPr>
          <w:sz w:val="19"/>
          <w:szCs w:val="19"/>
        </w:rPr>
        <w:t xml:space="preserve">Write the letter of the instruction beside each wording.</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A  </w:t>
            </w:r>
            <w:r>
              <w:rPr>
                <w:sz w:val="16"/>
                <w:szCs w:val="16"/>
              </w:rPr>
              <w:t xml:space="preserve">three options are true; find the false one</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C  </w:t>
            </w:r>
            <w:r>
              <w:rPr>
                <w:sz w:val="16"/>
                <w:szCs w:val="16"/>
              </w:rPr>
              <w:t xml:space="preserve">more than one may be partly true; choose the best</w:t>
            </w:r>
          </w:p>
        </w:tc>
      </w:tr>
      <w:tr>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B  </w:t>
            </w:r>
            <w:r>
              <w:rPr>
                <w:sz w:val="16"/>
                <w:szCs w:val="16"/>
              </w:rPr>
              <w:t xml:space="preserve">add the increases and decreases together first</w:t>
            </w:r>
          </w:p>
        </w:tc>
        <w:tc>
          <w:tcPr>
            <w:tcW w:type="pct" w:w="2500"/>
            <w:shd w:fill="FBFAF6" w:val="clear"/>
            <w:tcMar>
              <w:top w:type="dxa" w:w="40"/>
              <w:left w:type="dxa" w:w="100"/>
              <w:bottom w:type="dxa" w:w="40"/>
              <w:right w:type="dxa" w:w="100"/>
            </w:tcMar>
          </w:tcPr>
          <w:p>
            <w:pPr>
              <w:spacing w:before="20" w:after="20"/>
            </w:pPr>
            <w:r>
              <w:rPr>
                <w:b/>
                <w:bCs/>
                <w:color w:val="8186EF"/>
                <w:sz w:val="16"/>
                <w:szCs w:val="16"/>
              </w:rPr>
              <w:t xml:space="preserve">D  </w:t>
            </w:r>
            <w:r>
              <w:rPr>
                <w:sz w:val="16"/>
                <w:szCs w:val="16"/>
              </w:rPr>
              <w:t xml:space="preserve">ignore later events</w:t>
            </w:r>
          </w:p>
        </w:tc>
      </w:tr>
    </w:tbl>
    <w:p/>
    <w:p>
      <w:pPr>
        <w:spacing w:before="24" w:after="24"/>
        <w:ind w:left="300" w:hanging="300"/>
      </w:pPr>
      <w:r>
        <w:rPr>
          <w:b/>
          <w:bCs/>
          <w:color w:val="353A7C"/>
          <w:sz w:val="18"/>
          <w:szCs w:val="18"/>
        </w:rPr>
        <w:t xml:space="preserve">2.  </w:t>
      </w:r>
      <w:r>
        <w:rPr>
          <w:sz w:val="18"/>
          <w:szCs w:val="18"/>
        </w:rPr>
        <w:t xml:space="preserve">MOST likely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  </w:t>
      </w:r>
      <w:r>
        <w:rPr>
          <w:sz w:val="18"/>
          <w:szCs w:val="18"/>
        </w:rPr>
        <w:t xml:space="preserve">EXCEPT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4.  </w:t>
      </w:r>
      <w:r>
        <w:rPr>
          <w:sz w:val="18"/>
          <w:szCs w:val="18"/>
        </w:rPr>
        <w:t xml:space="preserve">immediately after the transaction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5.  </w:t>
      </w:r>
      <w:r>
        <w:rPr>
          <w:sz w:val="18"/>
          <w:szCs w:val="18"/>
        </w:rPr>
        <w:t xml:space="preserve">net effect</w:t>
      </w:r>
      <w:r>
        <w:rPr>
          <w:sz w:val="18"/>
          <w:szCs w:val="18"/>
        </w:rPr>
        <w:t xml:space="preserve">      </w:t>
      </w:r>
      <w:r>
        <w:rPr>
          <w:u w:val="single"/>
          <w:sz w:val="18"/>
          <w:szCs w:val="18"/>
        </w:rPr>
        <w:t xml:space="preserve">        </w:t>
      </w:r>
    </w:p>
    <w:p/>
    <w:p>
      <w:pPr>
        <w:spacing w:before="40" w:after="30"/>
        <w:ind w:left="260" w:hanging="260"/>
      </w:pPr>
      <w:r>
        <w:rPr>
          <w:b/>
          <w:bCs/>
          <w:color w:val="353A7C"/>
          <w:sz w:val="19"/>
          <w:szCs w:val="19"/>
        </w:rPr>
        <w:t xml:space="preserve">6.  </w:t>
      </w:r>
      <w:r>
        <w:rPr>
          <w:sz w:val="19"/>
          <w:szCs w:val="19"/>
        </w:rPr>
        <w:t xml:space="preserve">Which of the four wordings tells you that a later cash payment is irrelevant?</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The same facts, asked four ways. Answer all four.</w:t>
            </w:r>
          </w:p>
        </w:tc>
      </w:tr>
    </w:tbl>
    <w:p>
      <w:pPr>
        <w:pBdr>
          <w:top w:val="single" w:sz="6" w:space="1" w:color="6D3F7E"/>
        </w:pBdr>
        <w:spacing w:after="30"/>
      </w:pPr>
      <w:r>
        <w:rPr>
          <w:sz w:val="2"/>
          <w:szCs w:val="2"/>
        </w:rPr>
        <w:t xml:space="preserve"/>
      </w:r>
    </w:p>
    <w:p>
      <w:pPr>
        <w:spacing w:before="40" w:after="30"/>
        <w:ind w:left="260" w:hanging="260"/>
      </w:pPr>
      <w:r>
        <w:rPr>
          <w:b/>
          <w:bCs/>
          <w:color w:val="353A7C"/>
          <w:sz w:val="19"/>
          <w:szCs w:val="19"/>
        </w:rPr>
        <w:t xml:space="preserve">7.  </w:t>
      </w:r>
      <w:r>
        <w:rPr>
          <w:sz w:val="19"/>
          <w:szCs w:val="19"/>
        </w:rPr>
        <w:t xml:space="preserve">The board declares a dividend of 50, payable next month. What is the effect IMMEDIATELY AFTER the declaration on assets?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8.  </w:t>
      </w:r>
      <w:r>
        <w:rPr>
          <w:sz w:val="19"/>
          <w:szCs w:val="19"/>
        </w:rPr>
        <w:t xml:space="preserve">Orontes issues shares for 1,500 and buys equipment for 1,200 in cash. What is the NET EFFECT on total assets?</w:t>
      </w:r>
    </w:p>
    <w:p>
      <w:pPr>
        <w:pBdr>
          <w:bottom w:val="single" w:sz="4" w:space="2" w:color="AAB2C0"/>
        </w:pBdr>
        <w:spacing w:before="40" w:after="40"/>
        <w:ind w:left="300"/>
      </w:pPr>
      <w:r>
        <w:rPr>
          <w:sz w:val="19"/>
          <w:szCs w:val="19"/>
        </w:rPr>
        <w:t xml:space="preserve">  </w:t>
      </w:r>
    </w:p>
    <w:p>
      <w:pPr>
        <w:spacing w:before="40" w:after="50"/>
        <w:ind w:left="260" w:hanging="260"/>
      </w:pPr>
      <w:r>
        <w:rPr>
          <w:b/>
          <w:bCs/>
          <w:color w:val="353A7C"/>
          <w:sz w:val="19"/>
          <w:szCs w:val="19"/>
        </w:rPr>
        <w:t xml:space="preserve">9.  </w:t>
      </w:r>
      <w:r>
        <w:rPr>
          <w:sz w:val="19"/>
          <w:szCs w:val="19"/>
        </w:rPr>
        <w:t xml:space="preserve">Which of the following is NOT true of a cash dividend declared but not yet paid?</w:t>
      </w:r>
    </w:p>
    <w:p>
      <w:pPr>
        <w:spacing w:after="20"/>
        <w:ind w:left="500" w:hanging="200"/>
      </w:pPr>
      <w:r>
        <w:rPr>
          <w:b/>
          <w:bCs/>
          <w:color w:val="8186EF"/>
          <w:sz w:val="18"/>
          <w:szCs w:val="18"/>
        </w:rPr>
        <w:t xml:space="preserve">A. </w:t>
      </w:r>
      <w:r>
        <w:rPr>
          <w:sz w:val="18"/>
          <w:szCs w:val="18"/>
        </w:rPr>
        <w:t xml:space="preserve">It reduces retained earnings.</w:t>
      </w:r>
    </w:p>
    <w:p>
      <w:pPr>
        <w:spacing w:after="20"/>
        <w:ind w:left="500" w:hanging="200"/>
      </w:pPr>
      <w:r>
        <w:rPr>
          <w:b/>
          <w:bCs/>
          <w:color w:val="8186EF"/>
          <w:sz w:val="18"/>
          <w:szCs w:val="18"/>
        </w:rPr>
        <w:t xml:space="preserve">B. </w:t>
      </w:r>
      <w:r>
        <w:rPr>
          <w:sz w:val="18"/>
          <w:szCs w:val="18"/>
        </w:rPr>
        <w:t xml:space="preserve">It creates a liability.</w:t>
      </w:r>
    </w:p>
    <w:p>
      <w:pPr>
        <w:spacing w:after="20"/>
        <w:ind w:left="500" w:hanging="200"/>
      </w:pPr>
      <w:r>
        <w:rPr>
          <w:b/>
          <w:bCs/>
          <w:color w:val="8186EF"/>
          <w:sz w:val="18"/>
          <w:szCs w:val="18"/>
        </w:rPr>
        <w:t xml:space="preserve">C. </w:t>
      </w:r>
      <w:r>
        <w:rPr>
          <w:sz w:val="18"/>
          <w:szCs w:val="18"/>
        </w:rPr>
        <w:t xml:space="preserve">It reduces net income.</w:t>
      </w:r>
    </w:p>
    <w:p>
      <w:pPr>
        <w:spacing w:after="20"/>
        <w:ind w:left="500" w:hanging="200"/>
      </w:pPr>
      <w:r>
        <w:rPr>
          <w:b/>
          <w:bCs/>
          <w:color w:val="8186EF"/>
          <w:sz w:val="18"/>
          <w:szCs w:val="18"/>
        </w:rPr>
        <w:t xml:space="preserve">D. </w:t>
      </w:r>
      <w:r>
        <w:rPr>
          <w:sz w:val="18"/>
          <w:szCs w:val="18"/>
        </w:rPr>
        <w:t xml:space="preserve">It leaves cash unchanged until payment.</w:t>
      </w:r>
    </w:p>
    <w:p>
      <w:pPr>
        <w:spacing w:before="40" w:after="50"/>
        <w:ind w:left="260" w:hanging="260"/>
      </w:pPr>
      <w:r>
        <w:rPr>
          <w:b/>
          <w:bCs/>
          <w:color w:val="353A7C"/>
          <w:sz w:val="19"/>
          <w:szCs w:val="19"/>
        </w:rPr>
        <w:t xml:space="preserve">10.  </w:t>
      </w:r>
      <w:r>
        <w:rPr>
          <w:sz w:val="19"/>
          <w:szCs w:val="19"/>
        </w:rPr>
        <w:t xml:space="preserve">Accumulated depreciation is BEST described as:</w:t>
      </w:r>
    </w:p>
    <w:p>
      <w:pPr>
        <w:spacing w:after="20"/>
        <w:ind w:left="500" w:hanging="200"/>
      </w:pPr>
      <w:r>
        <w:rPr>
          <w:b/>
          <w:bCs/>
          <w:color w:val="8186EF"/>
          <w:sz w:val="18"/>
          <w:szCs w:val="18"/>
        </w:rPr>
        <w:t xml:space="preserve">A. </w:t>
      </w:r>
      <w:r>
        <w:rPr>
          <w:sz w:val="18"/>
          <w:szCs w:val="18"/>
        </w:rPr>
        <w:t xml:space="preserve">an account with a credit balance</w:t>
      </w:r>
    </w:p>
    <w:p>
      <w:pPr>
        <w:spacing w:after="20"/>
        <w:ind w:left="500" w:hanging="200"/>
      </w:pPr>
      <w:r>
        <w:rPr>
          <w:b/>
          <w:bCs/>
          <w:color w:val="8186EF"/>
          <w:sz w:val="18"/>
          <w:szCs w:val="18"/>
        </w:rPr>
        <w:t xml:space="preserve">B. </w:t>
      </w:r>
      <w:r>
        <w:rPr>
          <w:sz w:val="18"/>
          <w:szCs w:val="18"/>
        </w:rPr>
        <w:t xml:space="preserve">a contra-asset account with a credit balance</w:t>
      </w:r>
    </w:p>
    <w:p>
      <w:pPr>
        <w:spacing w:after="20"/>
        <w:ind w:left="500" w:hanging="200"/>
      </w:pPr>
      <w:r>
        <w:rPr>
          <w:b/>
          <w:bCs/>
          <w:color w:val="8186EF"/>
          <w:sz w:val="18"/>
          <w:szCs w:val="18"/>
        </w:rPr>
        <w:t xml:space="preserve">C. </w:t>
      </w:r>
      <w:r>
        <w:rPr>
          <w:sz w:val="18"/>
          <w:szCs w:val="18"/>
        </w:rPr>
        <w:t xml:space="preserve">an account related to equipment</w:t>
      </w:r>
    </w:p>
    <w:p>
      <w:pPr>
        <w:spacing w:after="20"/>
        <w:ind w:left="500" w:hanging="200"/>
      </w:pPr>
      <w:r>
        <w:rPr>
          <w:b/>
          <w:bCs/>
          <w:color w:val="8186EF"/>
          <w:sz w:val="18"/>
          <w:szCs w:val="18"/>
        </w:rPr>
        <w:t xml:space="preserve">D. </w:t>
      </w:r>
      <w:r>
        <w:rPr>
          <w:sz w:val="18"/>
          <w:szCs w:val="18"/>
        </w:rPr>
        <w:t xml:space="preserve">an account in the trial balance</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11.  </w:t>
            </w:r>
            <w:r>
              <w:rPr>
                <w:sz w:val="19"/>
                <w:szCs w:val="19"/>
              </w:rPr>
              <w:t xml:space="preserve">A stem says BEST describes and all four options are true. What is the question actually asking you to compare?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matching item in cycle A.</w:t>
            </w:r>
          </w:p>
        </w:tc>
      </w:tr>
    </w:tbl>
    <w:p/>
    <w:p>
      <w:pPr>
        <w:pageBreakBefore w:val="true"/>
        <w:spacing w:after="0"/>
      </w:pPr>
      <w:r>
        <w:rPr>
          <w:sz w:val="2"/>
        </w:rPr>
        <w:t xml:space="preserve"> </w:t>
      </w:r>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Saying what a transaction did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12.  </w:t>
      </w:r>
      <w:r>
        <w:rPr>
          <w:sz w:val="19"/>
          <w:szCs w:val="19"/>
        </w:rPr>
        <w:t xml:space="preserve">Equity was 1,000 and is now 2,530. Complete both: equity increased BY ______, and increased TO ______.</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Five patterns, with the book’s own examples.</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language of effects</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The pattern</w:t>
            </w:r>
          </w:p>
        </w:tc>
        <w:tc>
          <w:tcPr>
            <w:tcW w:type="pct" w:w="2500"/>
            <w:tcMar>
              <w:top w:type="dxa" w:w="50"/>
              <w:left w:type="dxa" w:w="110"/>
              <w:bottom w:type="dxa" w:w="50"/>
              <w:right w:type="dxa" w:w="110"/>
            </w:tcMar>
          </w:tcPr>
          <w:p>
            <w:pPr>
              <w:spacing w:before="26" w:after="26"/>
            </w:pPr>
            <w:r>
              <w:rPr>
                <w:b/>
                <w:bCs/>
                <w:color w:val="353A7C"/>
                <w:sz w:val="17"/>
                <w:szCs w:val="17"/>
              </w:rPr>
              <w:t xml:space="preserve">An example</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debit X, credit Y</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Debit Equipment, credit Cash.</w:t>
            </w:r>
          </w:p>
        </w:tc>
      </w:tr>
      <w:tr>
        <w:tc>
          <w:tcPr>
            <w:tcW w:type="pct" w:w="2500"/>
            <w:tcMar>
              <w:top w:type="dxa" w:w="50"/>
              <w:left w:type="dxa" w:w="110"/>
              <w:bottom w:type="dxa" w:w="50"/>
              <w:right w:type="dxa" w:w="110"/>
            </w:tcMar>
          </w:tcPr>
          <w:p>
            <w:pPr>
              <w:spacing w:before="26" w:after="26"/>
            </w:pPr>
            <w:r>
              <w:rPr>
                <w:color w:val="232733"/>
                <w:sz w:val="17"/>
                <w:szCs w:val="17"/>
              </w:rPr>
              <w:t xml:space="preserve">X is debited (or credited) for an amount</w:t>
            </w:r>
          </w:p>
        </w:tc>
        <w:tc>
          <w:tcPr>
            <w:tcW w:type="pct" w:w="2500"/>
            <w:tcMar>
              <w:top w:type="dxa" w:w="50"/>
              <w:left w:type="dxa" w:w="110"/>
              <w:bottom w:type="dxa" w:w="50"/>
              <w:right w:type="dxa" w:w="110"/>
            </w:tcMar>
          </w:tcPr>
          <w:p>
            <w:pPr>
              <w:spacing w:before="26" w:after="26"/>
            </w:pPr>
            <w:r>
              <w:rPr>
                <w:color w:val="232733"/>
                <w:sz w:val="17"/>
                <w:szCs w:val="17"/>
              </w:rPr>
              <w:t xml:space="preserve">Cash is debited for 1,500.</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an increase IN the item; an increase OF the amount</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an increase in assets of 2,380</w:t>
            </w:r>
          </w:p>
        </w:tc>
      </w:tr>
      <w:tr>
        <w:tc>
          <w:tcPr>
            <w:tcW w:type="pct" w:w="2500"/>
            <w:tcMar>
              <w:top w:type="dxa" w:w="50"/>
              <w:left w:type="dxa" w:w="110"/>
              <w:bottom w:type="dxa" w:w="50"/>
              <w:right w:type="dxa" w:w="110"/>
            </w:tcMar>
          </w:tcPr>
          <w:p>
            <w:pPr>
              <w:spacing w:before="26" w:after="26"/>
            </w:pPr>
            <w:r>
              <w:rPr>
                <w:color w:val="232733"/>
                <w:sz w:val="17"/>
                <w:szCs w:val="17"/>
              </w:rPr>
              <w:t xml:space="preserve">increase BY the change; increase TO the new total</w:t>
            </w:r>
          </w:p>
        </w:tc>
        <w:tc>
          <w:tcPr>
            <w:tcW w:type="pct" w:w="2500"/>
            <w:tcMar>
              <w:top w:type="dxa" w:w="50"/>
              <w:left w:type="dxa" w:w="110"/>
              <w:bottom w:type="dxa" w:w="50"/>
              <w:right w:type="dxa" w:w="110"/>
            </w:tcMar>
          </w:tcPr>
          <w:p>
            <w:pPr>
              <w:spacing w:before="26" w:after="26"/>
            </w:pPr>
            <w:r>
              <w:rPr>
                <w:color w:val="232733"/>
                <w:sz w:val="17"/>
                <w:szCs w:val="17"/>
              </w:rPr>
              <w:t xml:space="preserve">Equity increased by 1,530.</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effect of this transaction is to increase … and decrease …</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the shape most exam stems use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40"/>
        <w:ind w:left="200"/>
      </w:pPr>
      <w:r>
        <w:rPr>
          <w:sz w:val="19"/>
          <w:szCs w:val="19"/>
        </w:rPr>
        <w:t xml:space="preserve">Using the book’s patterns: there was an increase </w:t>
      </w:r>
      <w:r>
        <w:rPr>
          <w:u w:val="single"/>
          <w:sz w:val="19"/>
          <w:szCs w:val="19"/>
        </w:rPr>
        <w:t xml:space="preserve">        </w:t>
      </w:r>
      <w:r>
        <w:rPr>
          <w:sz w:val="19"/>
          <w:szCs w:val="19"/>
        </w:rPr>
        <w:t xml:space="preserve"> assets </w:t>
      </w:r>
      <w:r>
        <w:rPr>
          <w:u w:val="single"/>
          <w:sz w:val="19"/>
          <w:szCs w:val="19"/>
        </w:rPr>
        <w:t xml:space="preserve">        </w:t>
      </w:r>
      <w:r>
        <w:rPr>
          <w:sz w:val="19"/>
          <w:szCs w:val="19"/>
        </w:rPr>
        <w:t xml:space="preserve"> 2,380.</w:t>
      </w:r>
    </w:p>
    <w:p>
      <w:pPr>
        <w:spacing w:before="40" w:after="30"/>
        <w:ind w:left="260" w:hanging="260"/>
      </w:pPr>
      <w:r>
        <w:rPr>
          <w:b/>
          <w:bCs/>
          <w:color w:val="353A7C"/>
          <w:sz w:val="19"/>
          <w:szCs w:val="19"/>
        </w:rPr>
        <w:t xml:space="preserve">15.  </w:t>
      </w:r>
      <w:r>
        <w:rPr>
          <w:sz w:val="19"/>
          <w:szCs w:val="19"/>
        </w:rPr>
        <w:t xml:space="preserve">Rewrite "Cash was debited 1,500" using the pattern the panel gives.</w:t>
      </w:r>
    </w:p>
    <w:p>
      <w:pPr>
        <w:pBdr>
          <w:bottom w:val="single" w:sz="4" w:space="2" w:color="AAB2C0"/>
        </w:pBdr>
        <w:spacing w:before="40" w:after="40"/>
        <w:ind w:left="300"/>
      </w:pPr>
      <w:r>
        <w:rPr>
          <w:sz w:val="19"/>
          <w:szCs w:val="19"/>
        </w:rPr>
        <w:t xml:space="preserve">  </w:t>
      </w:r>
    </w:p>
    <w:p>
      <w:pPr>
        <w:spacing w:before="30" w:after="30"/>
        <w:ind w:left="260" w:hanging="260"/>
      </w:pPr>
      <w:r>
        <w:rPr>
          <w:b/>
          <w:bCs/>
          <w:color w:val="353A7C"/>
          <w:sz w:val="19"/>
          <w:szCs w:val="19"/>
        </w:rPr>
        <w:t xml:space="preserve">16.  </w:t>
      </w:r>
      <w:r>
        <w:rPr>
          <w:sz w:val="19"/>
          <w:szCs w:val="19"/>
        </w:rPr>
        <w:t xml:space="preserve">"Equity increased to 1,530" and "equity increased by 1,530" mean the same thing.   </w:t>
      </w:r>
      <w:r>
        <w:rPr>
          <w:b/>
          <w:bCs/>
          <w:color w:val="8186EF"/>
          <w:sz w:val="19"/>
          <w:szCs w:val="19"/>
        </w:rPr>
        <w:t xml:space="preserve">  T  </w:t>
      </w:r>
      <w:r>
        <w:rPr>
          <w:color w:val="AAB2C0"/>
          <w:sz w:val="19"/>
          <w:szCs w:val="19"/>
        </w:rPr>
        <w:t xml:space="preserve">/</w:t>
      </w:r>
      <w:r>
        <w:rPr>
          <w:b/>
          <w:bCs/>
          <w:color w:val="8186EF"/>
          <w:sz w:val="19"/>
          <w:szCs w:val="19"/>
        </w:rPr>
        <w:t xml:space="preserve">  F  </w:t>
      </w:r>
    </w:p>
    <w:tbl>
      <w:tblPr>
        <w:tblW w:type="pct" w:w="100%"/>
      </w:tblPr>
      <w:tblGrid>
        <w:gridCol w:w="1632"/>
        <w:gridCol w:w="7968"/>
      </w:tblGrid>
      <w:tr>
        <w:tc>
          <w:tcPr>
            <w:tcW w:type="pct" w:w="850"/>
            <w:shd w:fill="C0483F" w:val="clear"/>
            <w:tcMar>
              <w:top w:type="dxa" w:w="30"/>
              <w:left w:type="dxa" w:w="90"/>
              <w:bottom w:type="dxa" w:w="30"/>
              <w:right w:type="dxa" w:w="90"/>
            </w:tcMar>
          </w:tcPr>
          <w:p>
            <w:pPr>
              <w:spacing w:before="20" w:after="20"/>
            </w:pPr>
            <w:r>
              <w:rPr>
                <w:b/>
                <w:bCs/>
                <w:color w:val="FFFFFF"/>
                <w:sz w:val="15"/>
                <w:szCs w:val="15"/>
              </w:rPr>
              <w:t xml:space="preserve">  ERROR HUNT  </w:t>
            </w:r>
          </w:p>
        </w:tc>
        <w:tc>
          <w:tcPr>
            <w:tcW w:type="pct" w:w="4150"/>
            <w:tcMar>
              <w:top w:type="dxa" w:w="50"/>
              <w:left w:type="dxa" w:w="110"/>
              <w:bottom w:type="dxa" w:w="50"/>
              <w:right w:type="dxa" w:w="110"/>
            </w:tcMar>
          </w:tcPr>
          <w:p>
            <w:pPr>
              <w:spacing w:before="20" w:after="20"/>
            </w:pPr>
            <w:r>
              <w:rPr>
                <w:color w:val="C0483F"/>
                <w:sz w:val="18"/>
                <w:szCs w:val="18"/>
              </w:rPr>
              <w:t xml:space="preserve">Five sentences written by a student. Mark each right, or write what is wrong with it.  (items 17 to 21)</w:t>
            </w:r>
          </w:p>
        </w:tc>
      </w:tr>
    </w:tbl>
    <w:tbl>
      <w:tblPr>
        <w:tblW w:type="pct" w:w="100%"/>
        <w:tblBorders>
          <w:top w:val="single" w:color="C0483F" w:sz="6"/>
          <w:left w:val="single" w:color="C0483F" w:sz="6"/>
          <w:bottom w:val="single" w:color="C0483F" w:sz="6"/>
          <w:right w:val="single" w:color="C0483F" w:sz="6"/>
          <w:insideH w:val="single" w:color="C0483F" w:sz="6"/>
          <w:insideV w:val="single" w:color="C0483F" w:sz="6"/>
        </w:tblBorders>
      </w:tblPr>
      <w:tblGrid>
        <w:gridCol w:w="576"/>
        <w:gridCol w:w="5760"/>
        <w:gridCol w:w="3264"/>
      </w:tblGrid>
      <w:tr>
        <w:tc>
          <w:tcPr>
            <w:tcW w:type="pct" w:w="3300"/>
            <w:shd w:fill="C0483F" w:val="clear"/>
            <w:tcMar>
              <w:top w:type="dxa" w:w="40"/>
              <w:left w:type="dxa" w:w="100"/>
              <w:bottom w:type="dxa" w:w="40"/>
              <w:right w:type="dxa" w:w="100"/>
            </w:tcMar>
          </w:tcPr>
          <w:p>
            <w:pPr>
              <w:spacing w:before="28" w:after="28"/>
            </w:pPr>
            <w:r>
              <w:rPr>
                <w:b/>
                <w:bCs/>
                <w:color w:val="FFFFFF"/>
                <w:sz w:val="15"/>
                <w:szCs w:val="15"/>
              </w:rPr>
              <w:t xml:space="preserve">the solution as written</w:t>
            </w:r>
          </w:p>
        </w:tc>
        <w:tc>
          <w:tcPr>
            <w:tcW w:type="pct" w:w="1700"/>
            <w:shd w:fill="C0483F" w:val="clear"/>
            <w:tcMar>
              <w:top w:type="dxa" w:w="40"/>
              <w:left w:type="dxa" w:w="100"/>
              <w:bottom w:type="dxa" w:w="40"/>
              <w:right w:type="dxa" w:w="100"/>
            </w:tcMar>
          </w:tcPr>
          <w:p>
            <w:pPr>
              <w:spacing w:before="28" w:after="28"/>
            </w:pPr>
            <w:r>
              <w:rPr>
                <w:b/>
                <w:bCs/>
                <w:color w:val="FFFFFF"/>
                <w:sz w:val="15"/>
                <w:szCs w:val="15"/>
              </w:rPr>
              <w:t xml:space="preserve">right, or what is wrong with it</w:t>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a</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Debit Equipment, credit Cash.</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b</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There was an increase of assets in 2,380.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c</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Equity increased to 1,530, from 1,000 to 2,530.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d</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Cash is debited for 1,500.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r>
        <w:tc>
          <w:tcPr>
            <w:tcW w:type="pct" w:w="300"/>
            <w:shd w:fill="FBF0EF" w:val="clear"/>
            <w:tcMar>
              <w:top w:type="dxa" w:w="40"/>
              <w:left w:type="dxa" w:w="100"/>
              <w:bottom w:type="dxa" w:w="40"/>
              <w:right w:type="dxa" w:w="100"/>
            </w:tcMar>
          </w:tcPr>
          <w:p>
            <w:pPr>
              <w:spacing w:before="28" w:after="28"/>
            </w:pPr>
            <w:r>
              <w:rPr>
                <w:b/>
                <w:bCs/>
                <w:color w:val="C0483F"/>
                <w:sz w:val="16"/>
                <w:szCs w:val="16"/>
              </w:rPr>
              <w:t xml:space="preserve">e</w:t>
            </w:r>
          </w:p>
        </w:tc>
        <w:tc>
          <w:tcPr>
            <w:tcW w:type="pct" w:w="3000"/>
            <w:tcMar>
              <w:top w:type="dxa" w:w="40"/>
              <w:left w:type="dxa" w:w="100"/>
              <w:bottom w:type="dxa" w:w="40"/>
              <w:right w:type="dxa" w:w="100"/>
            </w:tcMar>
          </w:tcPr>
          <w:p>
            <w:pPr>
              <w:spacing w:before="28" w:after="28"/>
            </w:pPr>
            <w:r>
              <w:rPr>
                <w:rFonts w:ascii="DejaVu Sans Mono" w:hAnsi="DejaVu Sans Mono"/>
                <w:sz w:val="18"/>
                <w:szCs w:val="18"/>
              </w:rPr>
              <w:t xml:space="preserve">The net effect of the share issue and the equipment purchase is to increase assets by 1,500.</w:t>
            </w:r>
          </w:p>
        </w:tc>
        <w:tc>
          <w:tcPr>
            <w:tcW w:type="pct" w:w="1700"/>
            <w:shd w:fill="FFFFFF" w:val="clear"/>
            <w:tcMar>
              <w:top w:type="dxa" w:w="40"/>
              <w:left w:type="dxa" w:w="100"/>
              <w:bottom w:type="dxa" w:w="40"/>
              <w:right w:type="dxa" w:w="100"/>
            </w:tcMar>
          </w:tcPr>
          <w:p>
            <w:pPr>
              <w:spacing w:before="28" w:after="28"/>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22.  </w:t>
            </w:r>
            <w:r>
              <w:rPr>
                <w:sz w:val="19"/>
                <w:szCs w:val="19"/>
              </w:rPr>
              <w:t xml:space="preserve">Fill both gaps: an increase ____ liabilities ____ 850.</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language-of-effects panel in cycle B.</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C</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Words that mislead a reader coming from Arabic</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23.  </w:t>
      </w:r>
      <w:r>
        <w:rPr>
          <w:sz w:val="19"/>
          <w:szCs w:val="19"/>
        </w:rPr>
        <w:t xml:space="preserve">One Arabic word is used for two different accounting items: one that reduces an asset, and one the company owes. Give the English name for each.</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Three habits to unlearn.</w:t>
            </w:r>
          </w:p>
        </w:tc>
      </w:tr>
    </w:tbl>
    <w:p>
      <w:pPr>
        <w:pBdr>
          <w:top w:val="single" w:sz="6" w:space="1" w:color="353A7C"/>
        </w:pBdr>
        <w:spacing w:after="30"/>
      </w:pPr>
      <w:r>
        <w:rPr>
          <w:sz w:val="2"/>
          <w:szCs w:val="2"/>
        </w:rPr>
        <w:t xml:space="preserve"/>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Three words that mislead</w:t>
            </w:r>
          </w:p>
        </w:tc>
      </w:tr>
      <w:tr>
        <w:tc>
          <w:tcPr>
            <w:tcW w:type="pct" w:w="1650"/>
            <w:tcMar>
              <w:top w:type="dxa" w:w="50"/>
              <w:left w:type="dxa" w:w="110"/>
              <w:bottom w:type="dxa" w:w="50"/>
              <w:right w:type="dxa" w:w="110"/>
            </w:tcMar>
          </w:tcPr>
          <w:p>
            <w:pPr>
              <w:spacing w:before="26" w:after="26"/>
            </w:pPr>
            <w:r>
              <w:rPr>
                <w:b/>
                <w:bCs/>
                <w:color w:val="353A7C"/>
                <w:sz w:val="17"/>
                <w:szCs w:val="17"/>
              </w:rPr>
              <w:t xml:space="preserve">The word</w:t>
            </w:r>
          </w:p>
        </w:tc>
        <w:tc>
          <w:tcPr>
            <w:tcW w:type="pct" w:w="1650"/>
            <w:tcMar>
              <w:top w:type="dxa" w:w="50"/>
              <w:left w:type="dxa" w:w="110"/>
              <w:bottom w:type="dxa" w:w="50"/>
              <w:right w:type="dxa" w:w="110"/>
            </w:tcMar>
          </w:tcPr>
          <w:p>
            <w:pPr>
              <w:spacing w:before="26" w:after="26"/>
            </w:pPr>
            <w:r>
              <w:rPr>
                <w:b/>
                <w:bCs/>
                <w:color w:val="353A7C"/>
                <w:sz w:val="17"/>
                <w:szCs w:val="17"/>
              </w:rPr>
              <w:t xml:space="preserve">What it is used for</w:t>
            </w:r>
          </w:p>
        </w:tc>
        <w:tc>
          <w:tcPr>
            <w:tcW w:type="pct" w:w="1650"/>
            <w:tcMar>
              <w:top w:type="dxa" w:w="50"/>
              <w:left w:type="dxa" w:w="110"/>
              <w:bottom w:type="dxa" w:w="50"/>
              <w:right w:type="dxa" w:w="110"/>
            </w:tcMar>
          </w:tcPr>
          <w:p>
            <w:pPr>
              <w:spacing w:before="26" w:after="26"/>
            </w:pPr>
            <w:r>
              <w:rPr>
                <w:b/>
                <w:bCs/>
                <w:color w:val="353A7C"/>
                <w:sz w:val="17"/>
                <w:szCs w:val="17"/>
              </w:rPr>
              <w:t xml:space="preserve">What to write in English</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استهلاك</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used in the Gulf for depreciation, but it also means consumption; Levant texts often say اهتلاك and Egyptian texts إهلاك</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always depreciation</w:t>
            </w:r>
          </w:p>
        </w:tc>
      </w:tr>
      <w:tr>
        <w:tc>
          <w:tcPr>
            <w:tcW w:type="pct" w:w="1650"/>
            <w:tcMar>
              <w:top w:type="dxa" w:w="50"/>
              <w:left w:type="dxa" w:w="110"/>
              <w:bottom w:type="dxa" w:w="50"/>
              <w:right w:type="dxa" w:w="110"/>
            </w:tcMar>
          </w:tcPr>
          <w:p>
            <w:pPr>
              <w:spacing w:before="26" w:after="26"/>
            </w:pPr>
            <w:r>
              <w:rPr>
                <w:color w:val="232733"/>
                <w:sz w:val="17"/>
                <w:szCs w:val="17"/>
              </w:rPr>
              <w:t xml:space="preserve">مخصص</w:t>
            </w:r>
          </w:p>
        </w:tc>
        <w:tc>
          <w:tcPr>
            <w:tcW w:type="pct" w:w="1650"/>
            <w:tcMar>
              <w:top w:type="dxa" w:w="50"/>
              <w:left w:type="dxa" w:w="110"/>
              <w:bottom w:type="dxa" w:w="50"/>
              <w:right w:type="dxa" w:w="110"/>
            </w:tcMar>
          </w:tcPr>
          <w:p>
            <w:pPr>
              <w:spacing w:before="26" w:after="26"/>
            </w:pPr>
            <w:r>
              <w:rPr>
                <w:color w:val="232733"/>
                <w:sz w:val="17"/>
                <w:szCs w:val="17"/>
              </w:rPr>
              <w:t xml:space="preserve">one word for two different things: something that reduces an asset, and something the company owes</w:t>
            </w:r>
          </w:p>
        </w:tc>
        <w:tc>
          <w:tcPr>
            <w:tcW w:type="pct" w:w="1650"/>
            <w:tcMar>
              <w:top w:type="dxa" w:w="50"/>
              <w:left w:type="dxa" w:w="110"/>
              <w:bottom w:type="dxa" w:w="50"/>
              <w:right w:type="dxa" w:w="110"/>
            </w:tcMar>
          </w:tcPr>
          <w:p>
            <w:pPr>
              <w:spacing w:before="26" w:after="26"/>
            </w:pPr>
            <w:r>
              <w:rPr>
                <w:color w:val="232733"/>
                <w:sz w:val="17"/>
                <w:szCs w:val="17"/>
              </w:rPr>
              <w:t xml:space="preserve">an allowance reduces an asset; a provision is a liability</w:t>
            </w:r>
          </w:p>
        </w:tc>
      </w:tr>
      <w:tr>
        <w:tc>
          <w:tcPr>
            <w:tcW w:type="pct" w:w="1650"/>
            <w:shd w:fill="FBFAF6" w:val="clear"/>
            <w:tcMar>
              <w:top w:type="dxa" w:w="50"/>
              <w:left w:type="dxa" w:w="110"/>
              <w:bottom w:type="dxa" w:w="50"/>
              <w:right w:type="dxa" w:w="110"/>
            </w:tcMar>
          </w:tcPr>
          <w:p>
            <w:pPr>
              <w:spacing w:before="26" w:after="26"/>
            </w:pPr>
            <w:r>
              <w:rPr>
                <w:color w:val="232733"/>
                <w:sz w:val="17"/>
                <w:szCs w:val="17"/>
              </w:rPr>
              <w:t xml:space="preserve">credit, as your bank uses it</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your bank credits your account when it receives your money, because the bank now owes you</w:t>
            </w:r>
          </w:p>
        </w:tc>
        <w:tc>
          <w:tcPr>
            <w:tcW w:type="pct" w:w="1650"/>
            <w:shd w:fill="FBFAF6" w:val="clear"/>
            <w:tcMar>
              <w:top w:type="dxa" w:w="50"/>
              <w:left w:type="dxa" w:w="110"/>
              <w:bottom w:type="dxa" w:w="50"/>
              <w:right w:type="dxa" w:w="110"/>
            </w:tcMar>
          </w:tcPr>
          <w:p>
            <w:pPr>
              <w:spacing w:before="26" w:after="26"/>
            </w:pPr>
            <w:r>
              <w:rPr>
                <w:color w:val="232733"/>
                <w:sz w:val="17"/>
                <w:szCs w:val="17"/>
              </w:rPr>
              <w:t xml:space="preserve">that is the bank’s view — do not use banking habits to guess the accounting side</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24.  </w:t>
      </w:r>
      <w:r>
        <w:rPr>
          <w:sz w:val="19"/>
          <w:szCs w:val="19"/>
        </w:rPr>
        <w:t xml:space="preserve">Whatever the regional spelling, what single English word should always be written for the wearing out of a long-lived asset?</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25.  </w:t>
      </w:r>
      <w:r>
        <w:rPr>
          <w:sz w:val="19"/>
          <w:szCs w:val="19"/>
        </w:rPr>
        <w:t xml:space="preserve">Which of the two — an allowance or a provision — sits with the assets?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26.  </w:t>
      </w:r>
      <w:r>
        <w:rPr>
          <w:sz w:val="19"/>
          <w:szCs w:val="19"/>
        </w:rPr>
        <w:t xml:space="preserve">Your bank credits your account when you pay money in. Explain in one sentence why that does not tell you anything about which side to use in your own books.</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27.  </w:t>
      </w:r>
      <w:r>
        <w:rPr>
          <w:sz w:val="19"/>
          <w:szCs w:val="19"/>
        </w:rPr>
        <w:t xml:space="preserve">A U.S. GAAP answer refers to the amount set aside against receivables that may not be collected. Which name should be used?</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reserve for bad debts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provision for receivables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allowance for credit losses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depreciation of receivables</w:t>
            </w:r>
          </w:p>
        </w:tc>
      </w:tr>
    </w:tbl>
    <w:tbl>
      <w:tblPr>
        <w:tblW w:type="pct" w:w="100%"/>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item under what it is.</w:t>
            </w:r>
          </w:p>
        </w:tc>
      </w:tr>
    </w:tbl>
    <w:p>
      <w:pPr>
        <w:spacing w:before="20" w:after="40"/>
      </w:pPr>
      <w:r>
        <w:rPr>
          <w:color w:val="6B7280"/>
          <w:sz w:val="16"/>
          <w:szCs w:val="16"/>
        </w:rPr>
        <w:t xml:space="preserve">the items:  </w:t>
      </w:r>
      <w:r>
        <w:rPr>
          <w:sz w:val="17"/>
          <w:szCs w:val="17"/>
        </w:rPr>
        <w:t xml:space="preserve">allowance for credit losses  ·  accumulated depreciation  ·  a provision  ·  dividends payable</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reduces an asset</w:t>
            </w:r>
          </w:p>
        </w:tc>
        <w:tc>
          <w:tcPr>
            <w:tcW w:type="pct" w:w="2500"/>
            <w:shd w:fill="2B6CB0" w:val="clear"/>
            <w:tcMar>
              <w:top w:type="dxa" w:w="50"/>
              <w:left w:type="dxa" w:w="110"/>
              <w:bottom w:type="dxa" w:w="50"/>
              <w:right w:type="dxa" w:w="110"/>
            </w:tcMar>
          </w:tcPr>
          <w:p>
            <w:pPr>
              <w:spacing w:before="32" w:after="32"/>
            </w:pPr>
            <w:r>
              <w:rPr>
                <w:b/>
                <w:bCs/>
                <w:color w:val="FFFFFF"/>
                <w:sz w:val="16"/>
                <w:szCs w:val="16"/>
              </w:rPr>
              <w:t xml:space="preserve">is a liability</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30.  </w:t>
            </w:r>
            <w:r>
              <w:rPr>
                <w:sz w:val="19"/>
                <w:szCs w:val="19"/>
              </w:rPr>
              <w:t xml:space="preserve">Give the English the exam wants for an amount that reduces receivables, and say what word must never be used for it.</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reread the three-words panel in cycle C.</w:t>
            </w:r>
          </w:p>
        </w:tc>
      </w:tr>
    </w:tbl>
    <w:p/>
    <w:p>
      <w:pPr>
        <w:pageBreakBefore w:val="true"/>
        <w:spacing w:after="0"/>
      </w:pPr>
      <w:r>
        <w:rPr>
          <w:sz w:val="2"/>
        </w:rPr>
        <w:t xml:space="preserve"> </w:t>
      </w:r>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stem figure. Write all four wordings and, beside each, what it instructs you to do.</w:t>
      </w:r>
    </w:p>
    <w:p>
      <w:pPr>
        <w:spacing w:after="40" w:before="90"/>
        <w:jc w:val="center"/>
      </w:pPr>
      <w:r>
        <w:drawing>
          <wp:inline distT="0" distB="0" distL="0" distR="0">
            <wp:extent cx="5734050" cy="382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38252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loses marks on wording rather than on accounting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or four sentences, explain what to do when a stem says EXCEPT, what to do when it says immediately after, and why "BEST describes" is not a trick.</w:t>
            </w:r>
          </w:p>
          <w:p>
            <w:pPr>
              <w:spacing w:after="36"/>
            </w:pPr>
            <w:r>
              <w:rPr>
                <w:color w:val="6B7280"/>
                <w:sz w:val="16"/>
                <w:szCs w:val="16"/>
              </w:rPr>
              <w:t xml:space="preserve">every one of these words must appear:  </w:t>
            </w:r>
            <w:r>
              <w:rPr>
                <w:b/>
                <w:bCs/>
                <w:color w:val="1F7A6A"/>
                <w:sz w:val="16"/>
                <w:szCs w:val="16"/>
              </w:rPr>
              <w:t xml:space="preserve">EXCEPT  ·  immediately after  ·  BEST  ·  precise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w:t>
      </w:r>
    </w:p>
    <w:p>
      <w:pPr>
        <w:spacing w:after="8"/>
      </w:pPr>
      <w:r>
        <w:rPr>
          <w:color w:val="23265A"/>
          <w:sz w:val="22"/>
          <w:szCs w:val="22"/>
        </w:rPr>
        <w:t xml:space="preserve">The whole chapter</w:t>
      </w:r>
    </w:p>
    <w:p>
      <w:pPr>
        <w:spacing w:after="130"/>
      </w:pPr>
      <w:r>
        <w:rPr>
          <w:color w:val="6B7280"/>
          <w:sz w:val="20"/>
          <w:szCs w:val="20"/>
        </w:rPr>
        <w:t xml:space="preserve">The map · mixed practice with the topics shuffled · one written explanation</w:t>
      </w:r>
    </w:p>
    <w:tbl>
      <w:tblPr>
        <w:tblW w:type="pct" w:w="100%"/>
      </w:tblPr>
      <w:tblGrid>
        <w:gridCol w:w="1632"/>
        <w:gridCol w:w="7968"/>
      </w:tblGrid>
      <w:tr>
        <w:tc>
          <w:tcPr>
            <w:tcW w:type="pct" w:w="850"/>
            <w:shd w:fill="C9762E" w:val="clear"/>
            <w:tcMar>
              <w:top w:type="dxa" w:w="30"/>
              <w:left w:type="dxa" w:w="90"/>
              <w:bottom w:type="dxa" w:w="30"/>
              <w:right w:type="dxa" w:w="90"/>
            </w:tcMar>
          </w:tcPr>
          <w:p>
            <w:pPr>
              <w:spacing w:before="20" w:after="20"/>
            </w:pPr>
            <w:r>
              <w:rPr>
                <w:b/>
                <w:bCs/>
                <w:color w:val="FFFFFF"/>
                <w:sz w:val="15"/>
                <w:szCs w:val="15"/>
              </w:rPr>
              <w:t xml:space="preserve">  60 SECONDS  </w:t>
            </w:r>
          </w:p>
        </w:tc>
        <w:tc>
          <w:tcPr>
            <w:tcW w:type="pct" w:w="4150"/>
            <w:tcMar>
              <w:top w:type="dxa" w:w="50"/>
              <w:left w:type="dxa" w:w="110"/>
              <w:bottom w:type="dxa" w:w="50"/>
              <w:right w:type="dxa" w:w="110"/>
            </w:tcMar>
          </w:tcPr>
          <w:p>
            <w:pPr>
              <w:spacing w:before="20" w:after="20"/>
            </w:pPr>
            <w:r>
              <w:rPr>
                <w:color w:val="C9762E"/>
                <w:sz w:val="18"/>
                <w:szCs w:val="18"/>
              </w:rPr>
              <w:t xml:space="preserve">Answer from memory. Do not look anything up.</w:t>
            </w:r>
          </w:p>
        </w:tc>
      </w:tr>
    </w:tbl>
    <w:tbl>
      <w:tblPr>
        <w:tblW w:type="pct" w:w="100%"/>
        <w:tblBorders>
          <w:top w:val="single" w:color="C9762E" w:sz="4"/>
          <w:left w:val="single" w:color="C9762E" w:sz="4"/>
          <w:bottom w:val="single" w:color="C9762E" w:sz="4"/>
          <w:right w:val="single" w:color="C9762E" w:sz="4"/>
          <w:insideH w:val="single" w:color="C9762E" w:sz="4"/>
          <w:insideV w:val="single" w:color="C9762E" w:sz="4"/>
        </w:tblBorders>
      </w:tblPr>
      <w:tblGrid>
        <w:gridCol w:w="4800"/>
        <w:gridCol w:w="4800"/>
      </w:tblGrid>
      <w:tr>
        <w:tc>
          <w:tcPr>
            <w:tcW w:type="pct" w:w="2500"/>
            <w:tcMar>
              <w:top w:type="dxa" w:w="40"/>
              <w:left w:type="dxa" w:w="100"/>
              <w:bottom w:type="dxa" w:w="40"/>
              <w:right w:type="dxa" w:w="100"/>
            </w:tcMar>
          </w:tcPr>
          <w:p>
            <w:pPr>
              <w:spacing w:before="22" w:after="22"/>
            </w:pPr>
            <w:r>
              <w:rPr>
                <w:b/>
                <w:bCs/>
                <w:color w:val="C9762E"/>
                <w:sz w:val="16"/>
                <w:szCs w:val="16"/>
              </w:rPr>
              <w:t xml:space="preserve">1. </w:t>
            </w:r>
            <w:r>
              <w:rPr>
                <w:sz w:val="16"/>
                <w:szCs w:val="16"/>
              </w:rPr>
              <w:t xml:space="preserve">The three primary users are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5. </w:t>
            </w:r>
            <w:r>
              <w:rPr>
                <w:sz w:val="16"/>
                <w:szCs w:val="16"/>
              </w:rPr>
              <w:t xml:space="preserve">Which body writes U.S. GAAP?</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2. </w:t>
            </w:r>
            <w:r>
              <w:rPr>
                <w:sz w:val="16"/>
                <w:szCs w:val="16"/>
              </w:rPr>
              <w:t xml:space="preserve">Equity = assets −</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6. </w:t>
            </w:r>
            <w:r>
              <w:rPr>
                <w:sz w:val="16"/>
                <w:szCs w:val="16"/>
              </w:rPr>
              <w:t xml:space="preserve">Which statement reports at a date?</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3. </w:t>
            </w:r>
            <w:r>
              <w:rPr>
                <w:sz w:val="16"/>
                <w:szCs w:val="16"/>
              </w:rPr>
              <w:t xml:space="preserve">Debit increases which three account types?</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7. </w:t>
            </w:r>
            <w:r>
              <w:rPr>
                <w:sz w:val="16"/>
                <w:szCs w:val="16"/>
              </w:rPr>
              <w:t xml:space="preserve">A dividend reduces which equity account?</w:t>
            </w:r>
            <w:r>
              <w:rPr>
                <w:u w:val="single"/>
                <w:sz w:val="16"/>
                <w:szCs w:val="16"/>
              </w:rPr>
              <w:t xml:space="preserve">            </w:t>
            </w:r>
          </w:p>
        </w:tc>
      </w:tr>
      <w:tr>
        <w:tc>
          <w:tcPr>
            <w:tcW w:type="pct" w:w="2500"/>
            <w:tcMar>
              <w:top w:type="dxa" w:w="40"/>
              <w:left w:type="dxa" w:w="100"/>
              <w:bottom w:type="dxa" w:w="40"/>
              <w:right w:type="dxa" w:w="100"/>
            </w:tcMar>
          </w:tcPr>
          <w:p>
            <w:pPr>
              <w:spacing w:before="22" w:after="22"/>
            </w:pPr>
            <w:r>
              <w:rPr>
                <w:b/>
                <w:bCs/>
                <w:color w:val="C9762E"/>
                <w:sz w:val="16"/>
                <w:szCs w:val="16"/>
              </w:rPr>
              <w:t xml:space="preserve">4. </w:t>
            </w:r>
            <w:r>
              <w:rPr>
                <w:sz w:val="16"/>
                <w:szCs w:val="16"/>
              </w:rPr>
              <w:t xml:space="preserve">Which basis does U.S. GAAP require?</w:t>
            </w:r>
            <w:r>
              <w:rPr>
                <w:u w:val="single"/>
                <w:sz w:val="16"/>
                <w:szCs w:val="16"/>
              </w:rPr>
              <w:t xml:space="preserve">            </w:t>
            </w:r>
          </w:p>
        </w:tc>
        <w:tc>
          <w:tcPr>
            <w:tcW w:type="pct" w:w="2500"/>
            <w:tcMar>
              <w:top w:type="dxa" w:w="40"/>
              <w:left w:type="dxa" w:w="100"/>
              <w:bottom w:type="dxa" w:w="40"/>
              <w:right w:type="dxa" w:w="100"/>
            </w:tcMar>
          </w:tcPr>
          <w:p>
            <w:pPr>
              <w:spacing w:before="22" w:after="22"/>
            </w:pPr>
            <w:r>
              <w:rPr>
                <w:b/>
                <w:bCs/>
                <w:color w:val="C9762E"/>
                <w:sz w:val="16"/>
                <w:szCs w:val="16"/>
              </w:rPr>
              <w:t xml:space="preserve">8. </w:t>
            </w:r>
            <w:r>
              <w:rPr>
                <w:sz w:val="16"/>
                <w:szCs w:val="16"/>
              </w:rPr>
              <w:t xml:space="preserve">Cash received in advance creates a</w:t>
            </w:r>
            <w:r>
              <w:rPr>
                <w:u w:val="single"/>
                <w:sz w:val="16"/>
                <w:szCs w:val="16"/>
              </w:rPr>
              <w:t xml:space="preserve">            </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How the seven topics depend on each other</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1.  </w:t>
      </w:r>
      <w:r>
        <w:rPr>
          <w:sz w:val="19"/>
          <w:szCs w:val="19"/>
        </w:rPr>
        <w:t xml:space="preserve">Everything in this chapter ends at one place. Name it.</w:t>
      </w:r>
    </w:p>
    <w:p>
      <w:pPr>
        <w:pBdr>
          <w:bottom w:val="single" w:sz="4" w:space="2" w:color="AAB2C0"/>
        </w:pBdr>
        <w:spacing w:before="40" w:after="40"/>
        <w:ind w:left="300"/>
      </w:pPr>
      <w:r>
        <w:rPr>
          <w:sz w:val="19"/>
          <w:szCs w:val="19"/>
        </w:rPr>
        <w:t xml:space="preserve">  </w:t>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The chapter as a map. The arrows are dependencies: what you have to understand before what.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3085825"/>
                    </a:xfrm>
                    <a:prstGeom prst="rect">
                      <a:avLst/>
                    </a:prstGeom>
                  </pic:spPr>
                </pic:pic>
              </a:graphicData>
            </a:graphic>
          </wp:inline>
        </w:drawing>
      </w:r>
    </w:p>
    <w:tbl>
      <w:tblPr>
        <w:tblW w:type="pct" w:w="100%"/>
      </w:tblPr>
      <w:tblGrid>
        <w:gridCol w:w="9600"/>
      </w:tblGrid>
      <w:tr>
        <w:tc>
          <w:tcPr>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30"/>
        <w:ind w:left="260" w:hanging="260"/>
      </w:pPr>
      <w:r>
        <w:rPr>
          <w:b/>
          <w:bCs/>
          <w:color w:val="353A7C"/>
          <w:sz w:val="19"/>
          <w:szCs w:val="19"/>
        </w:rPr>
        <w:t xml:space="preserve">2.  </w:t>
      </w:r>
      <w:r>
        <w:rPr>
          <w:sz w:val="19"/>
          <w:szCs w:val="19"/>
        </w:rPr>
        <w:t xml:space="preserve">Which two topics feed into the accrual basis and matching?</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3.  </w:t>
      </w:r>
      <w:r>
        <w:rPr>
          <w:sz w:val="19"/>
          <w:szCs w:val="19"/>
        </w:rPr>
        <w:t xml:space="preserve">Which topic feeds into "who writes the rules"?</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4.  </w:t>
      </w:r>
      <w:r>
        <w:rPr>
          <w:sz w:val="19"/>
          <w:szCs w:val="19"/>
        </w:rPr>
        <w:t xml:space="preserve">Which box does the trial balance point into?</w:t>
      </w:r>
    </w:p>
    <w:p>
      <w:pPr>
        <w:pBdr>
          <w:bottom w:val="single" w:sz="4" w:space="2" w:color="AAB2C0"/>
        </w:pBdr>
        <w:spacing w:before="40" w:after="40"/>
        <w:ind w:left="300"/>
      </w:pPr>
      <w:r>
        <w:rPr>
          <w:sz w:val="19"/>
          <w:szCs w:val="19"/>
        </w:rPr>
        <w:t xml:space="preserve">  </w:t>
      </w:r>
    </w:p>
    <w:p>
      <w:pPr>
        <w:spacing w:before="40" w:after="30"/>
        <w:ind w:left="260" w:hanging="260"/>
      </w:pPr>
      <w:r>
        <w:rPr>
          <w:b/>
          <w:bCs/>
          <w:color w:val="353A7C"/>
          <w:sz w:val="19"/>
          <w:szCs w:val="19"/>
        </w:rPr>
        <w:t xml:space="preserve">5.  </w:t>
      </w:r>
      <w:r>
        <w:rPr>
          <w:sz w:val="19"/>
          <w:szCs w:val="19"/>
        </w:rPr>
        <w:t xml:space="preserve">Pick any one arrow on the map and write, in one sentence, why the topic at its tail has to come first.</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chapter in one worked transaction</w:t>
            </w:r>
          </w:p>
        </w:tc>
      </w:tr>
    </w:tbl>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2600"/>
            <w:tcMar>
              <w:top w:type="dxa" w:w="50"/>
              <w:left w:type="dxa" w:w="110"/>
              <w:bottom w:type="dxa" w:w="50"/>
              <w:right w:type="dxa" w:w="110"/>
            </w:tcMar>
          </w:tcPr>
          <w:p>
            <w:pPr>
              <w:spacing w:before="30" w:after="30"/>
            </w:pPr>
            <w:r>
              <w:rPr>
                <w:sz w:val="18"/>
                <w:szCs w:val="18"/>
              </w:rPr>
              <w:t xml:space="preserve">Orontes sells olive oil on credit for 300, costing 180</w:t>
            </w:r>
          </w:p>
        </w:tc>
        <w:tc>
          <w:tcPr>
            <w:tcW w:type="pct" w:w="2400"/>
            <w:tcMar>
              <w:top w:type="dxa" w:w="50"/>
              <w:left w:type="dxa" w:w="110"/>
              <w:bottom w:type="dxa" w:w="50"/>
              <w:right w:type="dxa" w:w="110"/>
            </w:tcMar>
          </w:tcPr>
          <w:p>
            <w:pPr>
              <w:spacing w:before="30" w:after="30"/>
            </w:pPr>
            <w:r>
              <w:rPr>
                <w:color w:val="6B7280"/>
                <w:sz w:val="16"/>
                <w:szCs w:val="16"/>
              </w:rPr>
              <w:t xml:space="preserve">a revenue and an expense, both from central ongoing operations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Dr Accounts receivable 300; Cr Sales revenue 300</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equal debits and credits, so the equation stays in balance</w:t>
            </w:r>
          </w:p>
        </w:tc>
      </w:tr>
      <w:tr>
        <w:tc>
          <w:tcPr>
            <w:tcW w:type="pct" w:w="2600"/>
            <w:tcMar>
              <w:top w:type="dxa" w:w="50"/>
              <w:left w:type="dxa" w:w="110"/>
              <w:bottom w:type="dxa" w:w="50"/>
              <w:right w:type="dxa" w:w="110"/>
            </w:tcMar>
          </w:tcPr>
          <w:p>
            <w:pPr>
              <w:spacing w:before="30" w:after="30"/>
            </w:pPr>
            <w:r>
              <w:rPr>
                <w:sz w:val="18"/>
                <w:szCs w:val="18"/>
              </w:rPr>
              <w:t xml:space="preserve">Dr Cost of goods sold 180; Cr Inventory 180</w:t>
            </w:r>
          </w:p>
        </w:tc>
        <w:tc>
          <w:tcPr>
            <w:tcW w:type="pct" w:w="2400"/>
            <w:tcMar>
              <w:top w:type="dxa" w:w="50"/>
              <w:left w:type="dxa" w:w="110"/>
              <w:bottom w:type="dxa" w:w="50"/>
              <w:right w:type="dxa" w:w="110"/>
            </w:tcMar>
          </w:tcPr>
          <w:p>
            <w:pPr>
              <w:spacing w:before="30" w:after="30"/>
            </w:pPr>
            <w:r>
              <w:rPr>
                <w:color w:val="6B7280"/>
                <w:sz w:val="16"/>
                <w:szCs w:val="16"/>
              </w:rPr>
              <w:t xml:space="preserve">the cost is matched to the revenue it produced, by cause and effect</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Recorded in the month of delivery, not of payment</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the accrual basis decides the period, not the cash</w:t>
            </w:r>
          </w:p>
        </w:tc>
      </w:tr>
      <w:tr>
        <w:tc>
          <w:tcPr>
            <w:tcW w:type="pct" w:w="2600"/>
            <w:tcMar>
              <w:top w:type="dxa" w:w="50"/>
              <w:left w:type="dxa" w:w="110"/>
              <w:bottom w:type="dxa" w:w="50"/>
              <w:right w:type="dxa" w:w="110"/>
            </w:tcMar>
          </w:tcPr>
          <w:p>
            <w:pPr>
              <w:spacing w:before="30" w:after="30"/>
            </w:pPr>
            <w:r>
              <w:rPr>
                <w:sz w:val="18"/>
                <w:szCs w:val="18"/>
              </w:rPr>
              <w:t xml:space="preserve">Net income rises by 120, and so does equity</w:t>
            </w:r>
          </w:p>
        </w:tc>
        <w:tc>
          <w:tcPr>
            <w:tcW w:type="pct" w:w="2400"/>
            <w:tcMar>
              <w:top w:type="dxa" w:w="50"/>
              <w:left w:type="dxa" w:w="110"/>
              <w:bottom w:type="dxa" w:w="50"/>
              <w:right w:type="dxa" w:w="110"/>
            </w:tcMar>
          </w:tcPr>
          <w:p>
            <w:pPr>
              <w:spacing w:before="30" w:after="30"/>
            </w:pPr>
            <w:r>
              <w:rPr>
                <w:color w:val="6B7280"/>
                <w:sz w:val="16"/>
                <w:szCs w:val="16"/>
              </w:rPr>
              <w:t xml:space="preserve">net income flows into retained earnings, which the balance sheet then carries</w:t>
            </w:r>
          </w:p>
        </w:tc>
      </w:tr>
      <w:tr>
        <w:tc>
          <w:tcPr>
            <w:tcW w:type="pct" w:w="2600"/>
            <w:shd w:fill="FBFAF6" w:val="clear"/>
            <w:tcMar>
              <w:top w:type="dxa" w:w="50"/>
              <w:left w:type="dxa" w:w="110"/>
              <w:bottom w:type="dxa" w:w="50"/>
              <w:right w:type="dxa" w:w="110"/>
            </w:tcMar>
          </w:tcPr>
          <w:p>
            <w:pPr>
              <w:spacing w:before="30" w:after="30"/>
            </w:pPr>
            <w:r>
              <w:rPr>
                <w:sz w:val="18"/>
                <w:szCs w:val="18"/>
              </w:rPr>
              <w:t xml:space="preserve">Cash does not move at all</w:t>
            </w:r>
          </w:p>
        </w:tc>
        <w:tc>
          <w:tcPr>
            <w:tcW w:type="pct" w:w="2400"/>
            <w:shd w:fill="FBFAF6" w:val="clear"/>
            <w:tcMar>
              <w:top w:type="dxa" w:w="50"/>
              <w:left w:type="dxa" w:w="110"/>
              <w:bottom w:type="dxa" w:w="50"/>
              <w:right w:type="dxa" w:w="110"/>
            </w:tcMar>
          </w:tcPr>
          <w:p>
            <w:pPr>
              <w:spacing w:before="30" w:after="30"/>
            </w:pPr>
            <w:r>
              <w:rPr>
                <w:color w:val="6B7280"/>
                <w:sz w:val="16"/>
                <w:szCs w:val="16"/>
              </w:rPr>
              <w:t xml:space="preserve">which is why the statement of cash flows is a separate statement</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90"/>
              <w:left w:type="dxa" w:w="150"/>
              <w:bottom w:type="dxa" w:w="90"/>
              <w:right w:type="dxa" w:w="150"/>
            </w:tcMar>
          </w:tcPr>
          <w:p>
            <w:pPr>
              <w:spacing w:before="46" w:after="26"/>
            </w:pPr>
            <w:r>
              <w:rPr>
                <w:b/>
                <w:bCs/>
                <w:color w:val="1F7A6A"/>
                <w:sz w:val="19"/>
                <w:szCs w:val="19"/>
              </w:rPr>
              <w:t xml:space="preserve">6.  </w:t>
            </w:r>
            <w:r>
              <w:rPr>
                <w:sz w:val="19"/>
                <w:szCs w:val="19"/>
              </w:rPr>
              <w:t xml:space="preserve">Write the chapter in two sentences: what the statements are built from, and what decides the period an item falls in.</w:t>
            </w:r>
          </w:p>
          <w:p>
            <w:pPr>
              <w:spacing w:after="30"/>
            </w:pPr>
            <w:r>
              <w:rPr>
                <w:color w:val="6B7280"/>
                <w:sz w:val="16"/>
                <w:szCs w:val="16"/>
              </w:rPr>
              <w:t xml:space="preserve">use every one of these words:  </w:t>
            </w:r>
            <w:r>
              <w:rPr>
                <w:b/>
                <w:bCs/>
                <w:color w:val="1F7A6A"/>
                <w:sz w:val="16"/>
                <w:szCs w:val="16"/>
              </w:rPr>
              <w:t xml:space="preserve">elements  ·  accounting equation  ·  accrual  ·  earned  ·  incurred</w:t>
            </w:r>
          </w:p>
          <w:p>
            <w:pPr>
              <w:spacing w:before="26" w:after="26"/>
              <w:ind w:left="200"/>
            </w:pPr>
            <w:r>
              <w:rPr>
                <w:sz w:val="19"/>
                <w:szCs w:val="19"/>
              </w:rPr>
              <w:t xml:space="preserve">The statements are built from </w:t>
            </w:r>
            <w:r>
              <w:rPr>
                <w:u w:val="single"/>
                <w:sz w:val="19"/>
                <w:szCs w:val="19"/>
              </w:rPr>
              <w:t xml:space="preserve">                </w:t>
            </w:r>
            <w:r>
              <w:rPr>
                <w:sz w:val="19"/>
                <w:szCs w:val="19"/>
              </w:rPr>
              <w:t xml:space="preserve">, which the </w:t>
            </w:r>
            <w:r>
              <w:rPr>
                <w:u w:val="single"/>
                <w:sz w:val="19"/>
                <w:szCs w:val="19"/>
              </w:rPr>
              <w:t xml:space="preserve">                      </w:t>
            </w:r>
            <w:r>
              <w:rPr>
                <w:sz w:val="19"/>
                <w:szCs w:val="19"/>
              </w:rPr>
              <w:t xml:space="preserve"> links as assets = liabilities + equity.</w:t>
            </w:r>
          </w:p>
          <w:p>
            <w:pPr>
              <w:spacing w:before="26" w:after="26"/>
              <w:ind w:left="200"/>
            </w:pPr>
            <w:r>
              <w:rPr>
                <w:sz w:val="19"/>
                <w:szCs w:val="19"/>
              </w:rPr>
              <w:t xml:space="preserve">The </w:t>
            </w:r>
            <w:r>
              <w:rPr>
                <w:u w:val="single"/>
                <w:sz w:val="19"/>
                <w:szCs w:val="19"/>
              </w:rPr>
              <w:t xml:space="preserve">                </w:t>
            </w:r>
            <w:r>
              <w:rPr>
                <w:sz w:val="19"/>
                <w:szCs w:val="19"/>
              </w:rPr>
              <w:t xml:space="preserve"> basis puts revenue in the period it is </w:t>
            </w:r>
            <w:r>
              <w:rPr>
                <w:u w:val="single"/>
                <w:sz w:val="19"/>
                <w:szCs w:val="19"/>
              </w:rPr>
              <w:t xml:space="preserve">            </w:t>
            </w:r>
            <w:r>
              <w:rPr>
                <w:sz w:val="19"/>
                <w:szCs w:val="19"/>
              </w:rPr>
              <w:t xml:space="preserve"> and an expense in the period it is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topics, and what each one settles</w:t>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Elements and the accounting equation</w:t>
            </w:r>
          </w:p>
        </w:tc>
        <w:tc>
          <w:tcPr>
            <w:tcW w:type="pct" w:w="2500"/>
            <w:shd w:fill="FBF4EA" w:val="clear"/>
            <w:tcMar>
              <w:top w:type="dxa" w:w="50"/>
              <w:left w:type="dxa" w:w="110"/>
              <w:bottom w:type="dxa" w:w="50"/>
              <w:right w:type="dxa" w:w="110"/>
            </w:tcMar>
          </w:tcPr>
          <w:p>
            <w:pPr>
              <w:spacing w:before="34" w:after="34"/>
            </w:pPr>
            <w:r>
              <w:rPr>
                <w:b/>
                <w:bCs/>
                <w:color w:val="C9762E"/>
                <w:sz w:val="17"/>
                <w:szCs w:val="17"/>
              </w:rPr>
              <w:t xml:space="preserve">The accrual basis and matching</w:t>
            </w:r>
          </w:p>
        </w:tc>
      </w:tr>
      <w:tr>
        <w:tc>
          <w:tcPr>
            <w:tcW w:type="pct" w:w="2500"/>
            <w:tcMar>
              <w:top w:type="dxa" w:w="50"/>
              <w:left w:type="dxa" w:w="110"/>
              <w:bottom w:type="dxa" w:w="50"/>
              <w:right w:type="dxa" w:w="110"/>
            </w:tcMar>
          </w:tcPr>
          <w:p>
            <w:pPr>
              <w:spacing w:before="26" w:after="26"/>
            </w:pPr>
            <w:r>
              <w:rPr>
                <w:sz w:val="17"/>
                <w:szCs w:val="17"/>
              </w:rPr>
              <w:t xml:space="preserve">What does it settle?</w:t>
            </w:r>
          </w:p>
        </w:tc>
        <w:tc>
          <w:tcPr>
            <w:tcW w:type="pct" w:w="2500"/>
            <w:tcMar>
              <w:top w:type="dxa" w:w="50"/>
              <w:left w:type="dxa" w:w="110"/>
              <w:bottom w:type="dxa" w:w="50"/>
              <w:right w:type="dxa" w:w="110"/>
            </w:tcMar>
          </w:tcPr>
          <w:p>
            <w:pPr>
              <w:spacing w:before="26" w:after="26"/>
            </w:pPr>
            <w:r>
              <w:rPr>
                <w:sz w:val="17"/>
                <w:szCs w:val="17"/>
              </w:rPr>
              <w:t xml:space="preserve">What does it settle?</w:t>
            </w:r>
          </w:p>
        </w:tc>
      </w:tr>
      <w:tr>
        <w:tc>
          <w:tcPr>
            <w:tcW w:type="pct" w:w="2500"/>
            <w:tcMar>
              <w:top w:type="dxa" w:w="50"/>
              <w:left w:type="dxa" w:w="110"/>
              <w:bottom w:type="dxa" w:w="50"/>
              <w:right w:type="dxa" w:w="110"/>
            </w:tcMar>
          </w:tcPr>
          <w:p>
            <w:pPr>
              <w:spacing w:before="26" w:after="26"/>
            </w:pPr>
            <w:r>
              <w:rPr>
                <w:sz w:val="17"/>
                <w:szCs w:val="17"/>
              </w:rPr>
              <w:t xml:space="preserve">Which statement does it describe?</w:t>
            </w:r>
          </w:p>
        </w:tc>
        <w:tc>
          <w:tcPr>
            <w:tcW w:type="pct" w:w="2500"/>
            <w:tcMar>
              <w:top w:type="dxa" w:w="50"/>
              <w:left w:type="dxa" w:w="110"/>
              <w:bottom w:type="dxa" w:w="50"/>
              <w:right w:type="dxa" w:w="110"/>
            </w:tcMar>
          </w:tcPr>
          <w:p>
            <w:pPr>
              <w:spacing w:before="26" w:after="26"/>
            </w:pPr>
            <w:r>
              <w:rPr>
                <w:sz w:val="17"/>
                <w:szCs w:val="17"/>
              </w:rPr>
              <w:t xml:space="preserve">Which statement does it describe?</w:t>
            </w:r>
          </w:p>
        </w:tc>
      </w:tr>
      <w:tr>
        <w:tc>
          <w:tcPr>
            <w:tcW w:type="pct" w:w="2500"/>
            <w:tcMar>
              <w:top w:type="dxa" w:w="50"/>
              <w:left w:type="dxa" w:w="110"/>
              <w:bottom w:type="dxa" w:w="50"/>
              <w:right w:type="dxa" w:w="110"/>
            </w:tcMar>
          </w:tcPr>
          <w:p>
            <w:pPr>
              <w:spacing w:before="26" w:after="26"/>
            </w:pPr>
            <w:r>
              <w:rPr>
                <w:sz w:val="17"/>
                <w:szCs w:val="17"/>
              </w:rPr>
              <w:t xml:space="preserve">Does it say anything about WHEN an item is recorded?</w:t>
            </w:r>
          </w:p>
        </w:tc>
        <w:tc>
          <w:tcPr>
            <w:tcW w:type="pct" w:w="2500"/>
            <w:tcMar>
              <w:top w:type="dxa" w:w="50"/>
              <w:left w:type="dxa" w:w="110"/>
              <w:bottom w:type="dxa" w:w="50"/>
              <w:right w:type="dxa" w:w="110"/>
            </w:tcMar>
          </w:tcPr>
          <w:p>
            <w:pPr>
              <w:spacing w:before="26" w:after="26"/>
            </w:pPr>
            <w:r>
              <w:rPr>
                <w:sz w:val="17"/>
                <w:szCs w:val="17"/>
              </w:rPr>
              <w:t xml:space="preserve">Does it say anything about WHEN an item is recorded?</w:t>
            </w:r>
          </w:p>
        </w:tc>
      </w:tr>
    </w:tbl>
    <w:p>
      <w:pPr>
        <w:spacing w:before="36" w:after="20"/>
      </w:pPr>
      <w:r>
        <w:rPr>
          <w:sz w:val="18"/>
          <w:szCs w:val="18"/>
        </w:rPr>
        <w:t xml:space="preserve">Answer all three rows for each. Then write the one sentence that says why a company needs both and not one or the other.</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7.  </w:t>
            </w:r>
            <w:r>
              <w:rPr>
                <w:sz w:val="19"/>
                <w:szCs w:val="19"/>
              </w:rPr>
              <w:t xml:space="preserve">Name the two topics that have to be understood before the accrual basis makes sense.</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redo the READ THE MODEL questions of cycle A with the map in front of you.</w:t>
            </w:r>
          </w:p>
        </w:tc>
      </w:tr>
    </w:tbl>
    <w:p/>
    <w:tbl>
      <w:tblPr>
        <w:tblW w:type="pct" w:w="100%"/>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Mixed practice — the topics deliberately shuffled</w:t>
            </w:r>
          </w:p>
        </w:tc>
      </w:tr>
    </w:tbl>
    <w:p/>
    <w:tbl>
      <w:tblPr>
        <w:tblW w:type="pct" w:w="100%"/>
      </w:tblPr>
      <w:tblGrid>
        <w:gridCol w:w="9600"/>
      </w:tblGrid>
      <w:tr>
        <w:tc>
          <w:tcPr>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From here the questions do not come in topic order. Decide what each one is about before you answer it.</w:t>
            </w:r>
          </w:p>
        </w:tc>
      </w:tr>
    </w:tbl>
    <w:p>
      <w:pPr>
        <w:pBdr>
          <w:top w:val="single" w:sz="6" w:space="1" w:color="6B7280"/>
        </w:pBdr>
        <w:spacing w:after="30"/>
      </w:pPr>
      <w:r>
        <w:rPr>
          <w:sz w:val="2"/>
          <w:szCs w:val="2"/>
        </w:rPr>
        <w:t xml:space="preserve"/>
      </w:r>
    </w:p>
    <w:p>
      <w:pPr>
        <w:spacing w:before="40" w:after="30"/>
        <w:ind w:left="260" w:hanging="260"/>
      </w:pPr>
      <w:r>
        <w:rPr>
          <w:b/>
          <w:bCs/>
          <w:color w:val="353A7C"/>
          <w:sz w:val="19"/>
          <w:szCs w:val="19"/>
        </w:rPr>
        <w:t xml:space="preserve">8.  </w:t>
      </w:r>
      <w:r>
        <w:rPr>
          <w:sz w:val="19"/>
          <w:szCs w:val="19"/>
        </w:rPr>
        <w:t xml:space="preserve">Write, in two or three words each, the topic that each of the next eight questions will be about once you have read it. Do this after you answer them, as a check.</w:t>
      </w:r>
    </w:p>
    <w:p>
      <w:pPr>
        <w:pBdr>
          <w:bottom w:val="single" w:sz="4" w:space="2" w:color="AAB2C0"/>
        </w:pBdr>
        <w:spacing w:before="40" w:after="40"/>
        <w:ind w:left="300"/>
      </w:pPr>
      <w:r>
        <w:rPr>
          <w:sz w:val="19"/>
          <w:szCs w:val="19"/>
        </w:rPr>
        <w:t xml:space="preserve">  </w:t>
      </w:r>
    </w:p>
    <w:p>
      <w:pPr>
        <w:pBdr>
          <w:bottom w:val="single" w:sz="4" w:space="2" w:color="AAB2C0"/>
        </w:pBdr>
        <w:spacing w:before="40" w:after="40"/>
        <w:ind w:left="300"/>
      </w:pPr>
      <w:r>
        <w:rPr>
          <w:sz w:val="19"/>
          <w:szCs w:val="19"/>
        </w:rPr>
        <w:t xml:space="preserve">  </w:t>
      </w:r>
    </w:p>
    <w:p>
      <w:pPr>
        <w:pageBreakBefore w:val="true"/>
        <w:spacing w:after="0"/>
      </w:pPr>
      <w:r>
        <w:rPr>
          <w:sz w:val="2"/>
        </w:rPr>
        <w:t xml:space="preserve"> </w:t>
      </w:r>
    </w:p>
    <w:tbl>
      <w:tblPr>
        <w:tblW w:type="pct" w:w="100%"/>
        <w:tblBorders>
          <w:top w:val="single" w:color="353A7C" w:sz="6"/>
          <w:left w:val="single" w:color="353A7C" w:sz="6"/>
          <w:bottom w:val="single" w:color="353A7C" w:sz="6"/>
          <w:right w:val="single" w:color="353A7C" w:sz="6"/>
          <w:insideH w:val="single" w:color="353A7C" w:sz="6"/>
          <w:insideV w:val="single" w:color="353A7C" w:sz="6"/>
        </w:tblBorders>
      </w:tblPr>
      <w:tblGrid>
        <w:gridCol w:w="9600"/>
      </w:tblGrid>
      <w:tr>
        <w:tc>
          <w:tcPr>
            <w:tcW w:type="pct" w:w="5000"/>
            <w:shd w:fill="353A7C" w:val="clear"/>
            <w:tcMar>
              <w:top w:type="dxa" w:w="60"/>
              <w:left w:type="dxa" w:w="120"/>
              <w:bottom w:type="dxa" w:w="60"/>
              <w:right w:type="dxa" w:w="120"/>
            </w:tcMar>
          </w:tcPr>
          <w:p>
            <w:pPr>
              <w:spacing w:before="40" w:after="40"/>
            </w:pPr>
            <w:r>
              <w:rPr>
                <w:b/>
                <w:bCs/>
                <w:color w:val="FFFFFF"/>
                <w:sz w:val="17"/>
                <w:szCs w:val="17"/>
              </w:rPr>
              <w:t xml:space="preserve">The six topics these questions are drawn from</w:t>
            </w:r>
          </w:p>
        </w:tc>
      </w:tr>
      <w:tr>
        <w:tc>
          <w:tcPr>
            <w:tcW w:type="pct" w:w="2500"/>
            <w:tcMar>
              <w:top w:type="dxa" w:w="50"/>
              <w:left w:type="dxa" w:w="110"/>
              <w:bottom w:type="dxa" w:w="50"/>
              <w:right w:type="dxa" w:w="110"/>
            </w:tcMar>
          </w:tcPr>
          <w:p>
            <w:pPr>
              <w:spacing w:before="26" w:after="26"/>
            </w:pPr>
            <w:r>
              <w:rPr>
                <w:b/>
                <w:bCs/>
                <w:color w:val="353A7C"/>
                <w:sz w:val="17"/>
                <w:szCs w:val="17"/>
              </w:rPr>
              <w:t xml:space="preserve">Topic</w:t>
            </w:r>
          </w:p>
        </w:tc>
        <w:tc>
          <w:tcPr>
            <w:tcW w:type="pct" w:w="2500"/>
            <w:tcMar>
              <w:top w:type="dxa" w:w="50"/>
              <w:left w:type="dxa" w:w="110"/>
              <w:bottom w:type="dxa" w:w="50"/>
              <w:right w:type="dxa" w:w="110"/>
            </w:tcMar>
          </w:tcPr>
          <w:p>
            <w:pPr>
              <w:spacing w:before="26" w:after="26"/>
            </w:pPr>
            <w:r>
              <w:rPr>
                <w:b/>
                <w:bCs/>
                <w:color w:val="353A7C"/>
                <w:sz w:val="17"/>
                <w:szCs w:val="17"/>
              </w:rPr>
              <w:t xml:space="preserve">The question it answers</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Users and the qualities</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who the statements are for, and what makes a number useful</w:t>
            </w:r>
          </w:p>
        </w:tc>
      </w:tr>
      <w:tr>
        <w:tc>
          <w:tcPr>
            <w:tcW w:type="pct" w:w="2500"/>
            <w:tcMar>
              <w:top w:type="dxa" w:w="50"/>
              <w:left w:type="dxa" w:w="110"/>
              <w:bottom w:type="dxa" w:w="50"/>
              <w:right w:type="dxa" w:w="110"/>
            </w:tcMar>
          </w:tcPr>
          <w:p>
            <w:pPr>
              <w:spacing w:before="26" w:after="26"/>
            </w:pPr>
            <w:r>
              <w:rPr>
                <w:color w:val="232733"/>
                <w:sz w:val="17"/>
                <w:szCs w:val="17"/>
              </w:rPr>
              <w:t xml:space="preserve">Elements and the equation</w:t>
            </w:r>
          </w:p>
        </w:tc>
        <w:tc>
          <w:tcPr>
            <w:tcW w:type="pct" w:w="2500"/>
            <w:tcMar>
              <w:top w:type="dxa" w:w="50"/>
              <w:left w:type="dxa" w:w="110"/>
              <w:bottom w:type="dxa" w:w="50"/>
              <w:right w:type="dxa" w:w="110"/>
            </w:tcMar>
          </w:tcPr>
          <w:p>
            <w:pPr>
              <w:spacing w:before="26" w:after="26"/>
            </w:pPr>
            <w:r>
              <w:rPr>
                <w:color w:val="232733"/>
                <w:sz w:val="17"/>
                <w:szCs w:val="17"/>
              </w:rPr>
              <w:t xml:space="preserve">what the statements are built from</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Double entry</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which side of an account increases it</w:t>
            </w:r>
          </w:p>
        </w:tc>
      </w:tr>
      <w:tr>
        <w:tc>
          <w:tcPr>
            <w:tcW w:type="pct" w:w="2500"/>
            <w:tcMar>
              <w:top w:type="dxa" w:w="50"/>
              <w:left w:type="dxa" w:w="110"/>
              <w:bottom w:type="dxa" w:w="50"/>
              <w:right w:type="dxa" w:w="110"/>
            </w:tcMar>
          </w:tcPr>
          <w:p>
            <w:pPr>
              <w:spacing w:before="26" w:after="26"/>
            </w:pPr>
            <w:r>
              <w:rPr>
                <w:color w:val="232733"/>
                <w:sz w:val="17"/>
                <w:szCs w:val="17"/>
              </w:rPr>
              <w:t xml:space="preserve">The accrual basis and matching</w:t>
            </w:r>
          </w:p>
        </w:tc>
        <w:tc>
          <w:tcPr>
            <w:tcW w:type="pct" w:w="2500"/>
            <w:tcMar>
              <w:top w:type="dxa" w:w="50"/>
              <w:left w:type="dxa" w:w="110"/>
              <w:bottom w:type="dxa" w:w="50"/>
              <w:right w:type="dxa" w:w="110"/>
            </w:tcMar>
          </w:tcPr>
          <w:p>
            <w:pPr>
              <w:spacing w:before="26" w:after="26"/>
            </w:pPr>
            <w:r>
              <w:rPr>
                <w:color w:val="232733"/>
                <w:sz w:val="17"/>
                <w:szCs w:val="17"/>
              </w:rPr>
              <w:t xml:space="preserve">which period an item falls in</w:t>
            </w:r>
          </w:p>
        </w:tc>
      </w:tr>
      <w:tr>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Who writes the rules</w:t>
            </w:r>
          </w:p>
        </w:tc>
        <w:tc>
          <w:tcPr>
            <w:tcW w:type="pct" w:w="2500"/>
            <w:shd w:fill="FBFAF6" w:val="clear"/>
            <w:tcMar>
              <w:top w:type="dxa" w:w="50"/>
              <w:left w:type="dxa" w:w="110"/>
              <w:bottom w:type="dxa" w:w="50"/>
              <w:right w:type="dxa" w:w="110"/>
            </w:tcMar>
          </w:tcPr>
          <w:p>
            <w:pPr>
              <w:spacing w:before="26" w:after="26"/>
            </w:pPr>
            <w:r>
              <w:rPr>
                <w:color w:val="232733"/>
                <w:sz w:val="17"/>
                <w:szCs w:val="17"/>
              </w:rPr>
              <w:t xml:space="preserve">which body produces what, and where it is kept</w:t>
            </w:r>
          </w:p>
        </w:tc>
      </w:tr>
      <w:tr>
        <w:tc>
          <w:tcPr>
            <w:tcW w:type="pct" w:w="2500"/>
            <w:tcMar>
              <w:top w:type="dxa" w:w="50"/>
              <w:left w:type="dxa" w:w="110"/>
              <w:bottom w:type="dxa" w:w="50"/>
              <w:right w:type="dxa" w:w="110"/>
            </w:tcMar>
          </w:tcPr>
          <w:p>
            <w:pPr>
              <w:spacing w:before="26" w:after="26"/>
            </w:pPr>
            <w:r>
              <w:rPr>
                <w:color w:val="232733"/>
                <w:sz w:val="17"/>
                <w:szCs w:val="17"/>
              </w:rPr>
              <w:t xml:space="preserve">The four statements</w:t>
            </w:r>
          </w:p>
        </w:tc>
        <w:tc>
          <w:tcPr>
            <w:tcW w:type="pct" w:w="2500"/>
            <w:tcMar>
              <w:top w:type="dxa" w:w="50"/>
              <w:left w:type="dxa" w:w="110"/>
              <w:bottom w:type="dxa" w:w="50"/>
              <w:right w:type="dxa" w:w="110"/>
            </w:tcMar>
          </w:tcPr>
          <w:p>
            <w:pPr>
              <w:spacing w:before="26" w:after="26"/>
            </w:pPr>
            <w:r>
              <w:rPr>
                <w:color w:val="232733"/>
                <w:sz w:val="17"/>
                <w:szCs w:val="17"/>
              </w:rPr>
              <w:t xml:space="preserve">what each one reports, and how they join up</w:t>
            </w:r>
          </w:p>
        </w:tc>
      </w:tr>
    </w:tbl>
    <w:p>
      <w:pPr>
        <w:spacing w:after="60"/>
      </w:pPr>
      <w:r>
        <w:rPr>
          <w:color w:val="6B7280"/>
          <w:sz w:val="16"/>
          <w:szCs w:val="16"/>
        </w:rPr>
        <w:t xml:space="preserve">Name the topic of each question below before you answer it.</w:t>
      </w:r>
    </w:p>
    <w:tbl>
      <w:tblPr>
        <w:tblW w:type="pct" w:w="100%"/>
      </w:tblPr>
      <w:tblGrid>
        <w:gridCol w:w="9600"/>
      </w:tblGrid>
      <w:tr>
        <w:tc>
          <w:tcPr>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50"/>
        <w:ind w:left="260" w:hanging="260"/>
      </w:pPr>
      <w:r>
        <w:rPr>
          <w:b/>
          <w:bCs/>
          <w:color w:val="353A7C"/>
          <w:sz w:val="19"/>
          <w:szCs w:val="19"/>
        </w:rPr>
        <w:t xml:space="preserve">9.  </w:t>
      </w:r>
      <w:r>
        <w:rPr>
          <w:sz w:val="19"/>
          <w:szCs w:val="19"/>
        </w:rPr>
        <w:t xml:space="preserve">A company has assets of 900 and liabilities of 350. It then borrows 100 in cash and declares and pays a cash dividend of 40. What is total equity after these transactions?</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510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610</w:t>
            </w:r>
          </w:p>
        </w:tc>
      </w:tr>
    </w:tbl>
    <w:p>
      <w:pPr>
        <w:spacing w:before="40" w:after="50"/>
        <w:ind w:left="260" w:hanging="260"/>
      </w:pPr>
      <w:r>
        <w:rPr>
          <w:b/>
          <w:bCs/>
          <w:color w:val="353A7C"/>
          <w:sz w:val="19"/>
          <w:szCs w:val="19"/>
        </w:rPr>
        <w:t xml:space="preserve">10.  </w:t>
      </w:r>
      <w:r>
        <w:rPr>
          <w:sz w:val="19"/>
          <w:szCs w:val="19"/>
        </w:rPr>
        <w:t xml:space="preserve">Which statement explains why retained earnings changed during the year?</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statement of changes in 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statement of cash flows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income statement</w:t>
            </w:r>
          </w:p>
        </w:tc>
      </w:tr>
    </w:tbl>
    <w:p>
      <w:pPr>
        <w:spacing w:before="30" w:after="30"/>
        <w:ind w:left="260" w:hanging="260"/>
      </w:pPr>
      <w:r>
        <w:rPr>
          <w:b/>
          <w:bCs/>
          <w:color w:val="353A7C"/>
          <w:sz w:val="19"/>
          <w:szCs w:val="19"/>
        </w:rPr>
        <w:t xml:space="preserve">11.  </w:t>
      </w:r>
      <w:r>
        <w:rPr>
          <w:sz w:val="19"/>
          <w:szCs w:val="19"/>
        </w:rPr>
        <w:t xml:space="preserve">Comprehensive income is the total change in equity from sources other than owners.   </w:t>
      </w:r>
      <w:r>
        <w:rPr>
          <w:b/>
          <w:bCs/>
          <w:color w:val="8186EF"/>
          <w:sz w:val="19"/>
          <w:szCs w:val="19"/>
        </w:rPr>
        <w:t xml:space="preserve">  T  </w:t>
      </w:r>
      <w:r>
        <w:rPr>
          <w:color w:val="AAB2C0"/>
          <w:sz w:val="19"/>
          <w:szCs w:val="19"/>
        </w:rPr>
        <w:t xml:space="preserve">/</w:t>
      </w:r>
      <w:r>
        <w:rPr>
          <w:b/>
          <w:bCs/>
          <w:color w:val="8186EF"/>
          <w:sz w:val="19"/>
          <w:szCs w:val="19"/>
        </w:rPr>
        <w:t xml:space="preserve">  F  </w:t>
      </w:r>
    </w:p>
    <w:p>
      <w:pPr>
        <w:spacing w:before="40" w:after="50"/>
        <w:ind w:left="260" w:hanging="260"/>
      </w:pPr>
      <w:r>
        <w:rPr>
          <w:b/>
          <w:bCs/>
          <w:color w:val="353A7C"/>
          <w:sz w:val="19"/>
          <w:szCs w:val="19"/>
        </w:rPr>
        <w:t xml:space="preserve">12.  </w:t>
      </w:r>
      <w:r>
        <w:rPr>
          <w:sz w:val="19"/>
          <w:szCs w:val="19"/>
        </w:rPr>
        <w:t xml:space="preserve">Orontes receives 800 in cash from a bank on a five-year note. Immediately after, which pair of totals has risen?</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assets and 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assets and revenue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assets and liabilities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liabilities and equity</w:t>
            </w:r>
          </w:p>
        </w:tc>
      </w:tr>
    </w:tbl>
    <w:p>
      <w:pPr>
        <w:spacing w:before="40" w:after="50"/>
        <w:ind w:left="260" w:hanging="260"/>
      </w:pPr>
      <w:r>
        <w:rPr>
          <w:b/>
          <w:bCs/>
          <w:color w:val="353A7C"/>
          <w:sz w:val="19"/>
          <w:szCs w:val="19"/>
        </w:rPr>
        <w:t xml:space="preserve">13.  </w:t>
      </w:r>
      <w:r>
        <w:rPr>
          <w:sz w:val="19"/>
          <w:szCs w:val="19"/>
        </w:rPr>
        <w:t xml:space="preserve">Which of the following is NOT a fundamental quality of useful information?</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relevance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faithful representation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materiality</w:t>
            </w:r>
          </w:p>
        </w:tc>
      </w:tr>
    </w:tbl>
    <w:p>
      <w:pPr>
        <w:spacing w:before="40" w:after="50"/>
        <w:ind w:left="260" w:hanging="260"/>
      </w:pPr>
      <w:r>
        <w:rPr>
          <w:b/>
          <w:bCs/>
          <w:color w:val="353A7C"/>
          <w:sz w:val="19"/>
          <w:szCs w:val="19"/>
        </w:rPr>
        <w:t xml:space="preserve">14.  </w:t>
      </w:r>
      <w:r>
        <w:rPr>
          <w:sz w:val="19"/>
          <w:szCs w:val="19"/>
        </w:rPr>
        <w:t xml:space="preserve">A company pays 24 for twelve months of rent in advance. What is the NET EFFECT on total assets immediately after the payment?</w:t>
      </w:r>
    </w:p>
    <w:p>
      <w:pPr>
        <w:spacing w:after="20"/>
        <w:ind w:left="500" w:hanging="200"/>
      </w:pPr>
      <w:r>
        <w:rPr>
          <w:b/>
          <w:bCs/>
          <w:color w:val="8186EF"/>
          <w:sz w:val="18"/>
          <w:szCs w:val="18"/>
        </w:rPr>
        <w:t xml:space="preserve">A. </w:t>
      </w:r>
      <w:r>
        <w:rPr>
          <w:sz w:val="18"/>
          <w:szCs w:val="18"/>
        </w:rPr>
        <w:t xml:space="preserve">an increase of 24</w:t>
      </w:r>
    </w:p>
    <w:p>
      <w:pPr>
        <w:spacing w:after="20"/>
        <w:ind w:left="500" w:hanging="200"/>
      </w:pPr>
      <w:r>
        <w:rPr>
          <w:b/>
          <w:bCs/>
          <w:color w:val="8186EF"/>
          <w:sz w:val="18"/>
          <w:szCs w:val="18"/>
        </w:rPr>
        <w:t xml:space="preserve">B. </w:t>
      </w:r>
      <w:r>
        <w:rPr>
          <w:sz w:val="18"/>
          <w:szCs w:val="18"/>
        </w:rPr>
        <w:t xml:space="preserve">a decrease of 24</w:t>
      </w:r>
    </w:p>
    <w:p>
      <w:pPr>
        <w:spacing w:after="20"/>
        <w:ind w:left="500" w:hanging="200"/>
      </w:pPr>
      <w:r>
        <w:rPr>
          <w:b/>
          <w:bCs/>
          <w:color w:val="8186EF"/>
          <w:sz w:val="18"/>
          <w:szCs w:val="18"/>
        </w:rPr>
        <w:t xml:space="preserve">C. </w:t>
      </w:r>
      <w:r>
        <w:rPr>
          <w:sz w:val="18"/>
          <w:szCs w:val="18"/>
        </w:rPr>
        <w:t xml:space="preserve">no change</w:t>
      </w:r>
    </w:p>
    <w:p>
      <w:pPr>
        <w:spacing w:after="20"/>
        <w:ind w:left="500" w:hanging="200"/>
      </w:pPr>
      <w:r>
        <w:rPr>
          <w:b/>
          <w:bCs/>
          <w:color w:val="8186EF"/>
          <w:sz w:val="18"/>
          <w:szCs w:val="18"/>
        </w:rPr>
        <w:t xml:space="preserve">D. </w:t>
      </w:r>
      <w:r>
        <w:rPr>
          <w:sz w:val="18"/>
          <w:szCs w:val="18"/>
        </w:rPr>
        <w:t xml:space="preserve">it depends on when the rent is used</w:t>
      </w:r>
    </w:p>
    <w:p>
      <w:pPr>
        <w:spacing w:before="40" w:after="50"/>
        <w:ind w:left="260" w:hanging="260"/>
      </w:pPr>
      <w:r>
        <w:rPr>
          <w:b/>
          <w:bCs/>
          <w:color w:val="353A7C"/>
          <w:sz w:val="19"/>
          <w:szCs w:val="19"/>
        </w:rPr>
        <w:t xml:space="preserve">15.  </w:t>
      </w:r>
      <w:r>
        <w:rPr>
          <w:sz w:val="19"/>
          <w:szCs w:val="19"/>
        </w:rPr>
        <w:t xml:space="preserve">Which account would you expect to find with a credit balance in a trial balance?</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Prepaid 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Inventory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Dividends declared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Allowance for credit losses</w:t>
            </w:r>
          </w:p>
        </w:tc>
      </w:tr>
    </w:tbl>
    <w:p>
      <w:pPr>
        <w:spacing w:before="40" w:after="50"/>
        <w:ind w:left="260" w:hanging="260"/>
      </w:pPr>
      <w:r>
        <w:rPr>
          <w:b/>
          <w:bCs/>
          <w:color w:val="353A7C"/>
          <w:sz w:val="19"/>
          <w:szCs w:val="19"/>
        </w:rPr>
        <w:t xml:space="preserve">16.  </w:t>
      </w:r>
      <w:r>
        <w:rPr>
          <w:sz w:val="19"/>
          <w:szCs w:val="19"/>
        </w:rPr>
        <w:t xml:space="preserve">Which body’s standards does the CMA exam test, and which body’s does it ask you to compare them with?</w:t>
      </w:r>
    </w:p>
    <w:tbl>
      <w:tblPr>
        <w:tblW w:type="pct" w:w="100%"/>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FASB, and the IASB</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IASB, and the FASB</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SEC, and the PCAOB</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PCAOB, and the SEC</w:t>
            </w:r>
          </w:p>
        </w:tc>
      </w:tr>
    </w:tbl>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all eight answers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for each one you disagree on, say which topic the question belongs to first. Most disagreements turn out to be about the topic rather than the answer.</w:t>
      </w:r>
    </w:p>
    <w:p>
      <w:pPr>
        <w:pageBreakBefore w:val="true"/>
        <w:spacing w:after="0"/>
      </w:pPr>
      <w:r>
        <w:rPr>
          <w:sz w:val="2"/>
        </w:rPr>
        <w:t xml:space="preserve"> </w:t>
      </w:r>
    </w:p>
    <w:tbl>
      <w:tblPr>
        <w:tblW w:type="pct" w:w="100%"/>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shd w:fill="FBF0EF" w:val="clear"/>
            <w:tcMar>
              <w:top w:type="dxa" w:w="90"/>
              <w:left w:type="dxa" w:w="150"/>
              <w:bottom w:type="dxa" w:w="90"/>
              <w:right w:type="dxa" w:w="150"/>
            </w:tcMar>
          </w:tcPr>
          <w:p>
            <w:pPr>
              <w:spacing w:before="50" w:after="30"/>
            </w:pPr>
            <w:r>
              <w:rPr>
                <w:b/>
                <w:bCs/>
                <w:color w:val="C0483F"/>
                <w:sz w:val="16"/>
                <w:szCs w:val="16"/>
              </w:rPr>
              <w:t xml:space="preserve">CHECKPOINT  </w:t>
            </w:r>
            <w:r>
              <w:rPr>
                <w:b/>
                <w:bCs/>
                <w:color w:val="353A7C"/>
                <w:sz w:val="19"/>
                <w:szCs w:val="19"/>
              </w:rPr>
              <w:t xml:space="preserve">17.  </w:t>
            </w:r>
            <w:r>
              <w:rPr>
                <w:sz w:val="19"/>
                <w:szCs w:val="19"/>
              </w:rPr>
              <w:t xml:space="preserve">Of the eight questions you have just answered, which one did you find hardest to place in a topic? Name the topic it belonged to.</w:t>
            </w:r>
          </w:p>
          <w:p>
            <w:pPr>
              <w:spacing w:after="30"/>
              <w:ind w:left="300"/>
            </w:pPr>
            <w:r>
              <w:rPr>
                <w:u w:val="single"/>
                <w:sz w:val="20"/>
                <w:szCs w:val="20"/>
              </w:rPr>
              <w:t xml:space="preserve">        </w:t>
            </w:r>
            <w:r>
              <w:rPr>
                <w:u w:val="single"/>
                <w:sz w:val="20"/>
                <w:szCs w:val="20"/>
              </w:rPr>
              <w:t xml:space="preserve">        </w:t>
            </w:r>
            <w:r>
              <w:rPr>
                <w:u w:val="single"/>
                <w:sz w:val="20"/>
                <w:szCs w:val="20"/>
              </w:rPr>
              <w:t xml:space="preserve">        </w:t>
            </w:r>
            <w:r>
              <w:rPr>
                <w:u w:val="single"/>
                <w:sz w:val="20"/>
                <w:szCs w:val="20"/>
              </w:rPr>
              <w:t xml:space="preserve">        </w:t>
            </w:r>
          </w:p>
          <w:p>
            <w:pPr>
              <w:spacing w:after="50"/>
            </w:pPr>
            <w:r>
              <w:rPr>
                <w:color w:val="C0483F"/>
                <w:sz w:val="17"/>
                <w:szCs w:val="17"/>
              </w:rPr>
              <w:t xml:space="preserve">If you could not answer it: go back to the MODEL move of cycle A and find the box on the map that the question belonged in.</w:t>
            </w:r>
          </w:p>
        </w:tc>
      </w:tr>
    </w:tbl>
    <w:p/>
    <w:tbl>
      <w:tblPr>
        <w:tblW w:type="pct" w:w="100%"/>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chapter map from memory. Draw all seven boxes and the arrows between them.</w:t>
      </w:r>
    </w:p>
    <w:p>
      <w:pPr>
        <w:spacing w:after="40" w:before="90"/>
        <w:jc w:val="center"/>
      </w:pPr>
      <w:r>
        <w:drawing>
          <wp:inline distT="0" distB="0" distL="0" distR="0">
            <wp:extent cx="5734050" cy="30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3085825"/>
                    </a:xfrm>
                    <a:prstGeom prst="rect">
                      <a:avLst/>
                    </a:prstGeom>
                  </pic:spPr>
                </pic:pic>
              </a:graphicData>
            </a:graphic>
          </wp:inline>
        </w:drawing>
      </w:r>
    </w:p>
    <w:tbl>
      <w:tblPr>
        <w:tblW w:type="pct" w:w="100%"/>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five or six sentences, write the whole chapter: who the statements are for, what they are built from, how a transaction is recorded, what decides the period, who writes the rules, and how the four statements join up.</w:t>
            </w:r>
          </w:p>
          <w:p>
            <w:pPr>
              <w:spacing w:after="36"/>
            </w:pPr>
            <w:r>
              <w:rPr>
                <w:color w:val="6B7280"/>
                <w:sz w:val="16"/>
                <w:szCs w:val="16"/>
              </w:rPr>
              <w:t xml:space="preserve">every one of these words must appear:  </w:t>
            </w:r>
            <w:r>
              <w:rPr>
                <w:b/>
                <w:bCs/>
                <w:color w:val="1F7A6A"/>
                <w:sz w:val="16"/>
                <w:szCs w:val="16"/>
              </w:rPr>
              <w:t xml:space="preserve">primary users  ·  elements  ·  accounting equation  ·  debits  ·  accrual basis  ·  net income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the statements are for</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 · The elements, and the equation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 · Inside equity</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 · Debits and credits</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 · Six transactions in January</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 · February, with the scaffolding removed</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 · The accrual basis, and matching</w:t>
          </w:r>
        </w:p>
      </w:tc>
      <w:tc>
        <w:tcPr>
          <w:tcW w:type="pct" w:w="1400"/>
          <w:tcMar>
            <w:top w:type="dxa" w:w="-30"/>
            <w:left w:type="dxa" w:w="30"/>
            <w:bottom w:type="dxa" w:w="-30"/>
            <w:right w:type="dxa" w:w="30"/>
          </w:tcMar>
        </w:tcPr>
        <w:p>
          <w:pPr>
            <w:jc w:val="right"/>
          </w:pPr>
          <w:r>
            <w:rPr>
              <w:color w:val="6B7280"/>
              <w:sz w:val="16"/>
              <w:szCs w:val="16"/>
            </w:rPr>
            <w:t xml:space="preserve">Handout 1.7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 · Who writes the rules</w:t>
          </w:r>
        </w:p>
      </w:tc>
      <w:tc>
        <w:tcPr>
          <w:tcW w:type="pct" w:w="1400"/>
          <w:tcMar>
            <w:top w:type="dxa" w:w="-30"/>
            <w:left w:type="dxa" w:w="30"/>
            <w:bottom w:type="dxa" w:w="-30"/>
            <w:right w:type="dxa" w:w="30"/>
          </w:tcMar>
        </w:tcPr>
        <w:p>
          <w:pPr>
            <w:jc w:val="right"/>
          </w:pPr>
          <w:r>
            <w:rPr>
              <w:color w:val="6B7280"/>
              <w:sz w:val="16"/>
              <w:szCs w:val="16"/>
            </w:rPr>
            <w:t xml:space="preserve">Handout 1.8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1.9 · The four statements, and how they link</w:t>
          </w:r>
        </w:p>
      </w:tc>
      <w:tc>
        <w:tcPr>
          <w:tcW w:type="pct" w:w="1400"/>
          <w:tcMar>
            <w:top w:type="dxa" w:w="-30"/>
            <w:left w:type="dxa" w:w="30"/>
            <w:bottom w:type="dxa" w:w="-30"/>
            <w:right w:type="dxa" w:w="30"/>
          </w:tcMar>
        </w:tcPr>
        <w:p>
          <w:pPr>
            <w:jc w:val="right"/>
          </w:pPr>
          <w:r>
            <w:rPr>
              <w:color w:val="6B7280"/>
              <w:sz w:val="16"/>
              <w:szCs w:val="16"/>
            </w:rPr>
            <w:t xml:space="preserve">Handout 1.9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1.10 · Reading a trial balance</w:t>
          </w:r>
        </w:p>
      </w:tc>
      <w:tc>
        <w:tcPr>
          <w:tcW w:type="pct" w:w="1400"/>
          <w:tcMar>
            <w:top w:type="dxa" w:w="-30"/>
            <w:left w:type="dxa" w:w="30"/>
            <w:bottom w:type="dxa" w:w="-30"/>
            <w:right w:type="dxa" w:w="30"/>
          </w:tcMar>
        </w:tcPr>
        <w:p>
          <w:pPr>
            <w:jc w:val="right"/>
          </w:pPr>
          <w:r>
            <w:rPr>
              <w:color w:val="6B7280"/>
              <w:sz w:val="16"/>
              <w:szCs w:val="16"/>
            </w:rPr>
            <w:t xml:space="preserve">Handout 1.10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Reading the question</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The whole chapter</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0c780203944036f11a6f9df3a1c3445eaf13618.png" Type="http://schemas.openxmlformats.org/officeDocument/2006/relationships/image"/><Relationship Id="rId102" Target="media/33ed66b996dc57b37c67799a205e1192c144afca.png" Type="http://schemas.openxmlformats.org/officeDocument/2006/relationships/image"/><Relationship Id="rId103" Target="media/62d49b51a41ec0e706a4e14ebd3f01967227e4f0.png" Type="http://schemas.openxmlformats.org/officeDocument/2006/relationships/image"/><Relationship Id="rId104" Target="media/627a5b58eb6b300602d083074f1d1511cd66784f.png" Type="http://schemas.openxmlformats.org/officeDocument/2006/relationships/image"/><Relationship Id="rId105" Target="media/840969fd094b467cbe6bbbb1f911cd945cc62c2e.png" Type="http://schemas.openxmlformats.org/officeDocument/2006/relationships/image"/><Relationship Id="rId106" Target="media/f99a1187362c3db1ec3f4c5b29faf09dd93e9d60.png" Type="http://schemas.openxmlformats.org/officeDocument/2006/relationships/image"/><Relationship Id="rId107" Target="media/1ab4c02958a92c8cfcbba8e753bead13e6f341a6.png" Type="http://schemas.openxmlformats.org/officeDocument/2006/relationships/image"/><Relationship Id="rId108" Target="media/99898f38d25c0136221772e55c13a8f0ddfdd1d1.png" Type="http://schemas.openxmlformats.org/officeDocument/2006/relationships/image"/><Relationship Id="rId109" Target="media/c83308d9f26a92098cc9e28f51648355ccf70860.png" Type="http://schemas.openxmlformats.org/officeDocument/2006/relationships/image"/><Relationship Id="rId110" Target="media/ac59826f9f646a169b2f666a23635f333fc07f0a.png" Type="http://schemas.openxmlformats.org/officeDocument/2006/relationships/image"/><Relationship Id="rId111" Target="media/4d852df110b2414650386629d3a999986d33592b.png" Type="http://schemas.openxmlformats.org/officeDocument/2006/relationships/image"/><Relationship Id="rId112" Target="media/fb27699550960d15d4fa0df087e2b4a9bb895b79.png" Type="http://schemas.openxmlformats.org/officeDocument/2006/relationships/image"/><Relationship Id="rId113" Target="media/3300d24f88483ad9f1aea6b4eec3f71071b4eec7.png" Type="http://schemas.openxmlformats.org/officeDocument/2006/relationships/image"/><Relationship Id="rId114" Target="media/e5b8bb44d4b736fdfb51726d31762c09ade83091.png" Type="http://schemas.openxmlformats.org/officeDocument/2006/relationships/image"/><Relationship Id="rId115" Target="media/ae3a8f761b5f4ca5495e60425b8cb682bc41fec8.png" Type="http://schemas.openxmlformats.org/officeDocument/2006/relationships/image"/><Relationship Id="rId116" Target="media/81f36bca9df794e37648a97d6fac127b6fe66b31.png" Type="http://schemas.openxmlformats.org/officeDocument/2006/relationships/image"/><Relationship Id="rId117" Target="media/470d2f7f36d39a12d365e4ad8faf6448368e4539.png" Type="http://schemas.openxmlformats.org/officeDocument/2006/relationships/image"/><Relationship Id="rId118" Target="media/44bb8ba87fee9d180a1ba0a78e97512c6b678d5c.png" Type="http://schemas.openxmlformats.org/officeDocument/2006/relationships/image"/><Relationship Id="rId119" Target="media/96334d437b9483a193c46ddd0aaab36d6ebd802b.png" Type="http://schemas.openxmlformats.org/officeDocument/2006/relationships/image"/><Relationship Id="rId120" Target="media/463d4a6524b8a1977d630d5d7b7d949c4185e343.png" Type="http://schemas.openxmlformats.org/officeDocument/2006/relationships/image"/><Relationship Id="rId121" Target="media/23cc7534cdff200cfd2df2de6e188041c27e4798.png" Type="http://schemas.openxmlformats.org/officeDocument/2006/relationships/image"/><Relationship Id="rId122" Target="media/edcb3a2c4bc844771ba238db2a06707df08d3c88.png" Type="http://schemas.openxmlformats.org/officeDocument/2006/relationships/image"/><Relationship Id="rId123" Target="media/42e15a7ddde2acd9309e9c4ee308f14c4adaabda.png" Type="http://schemas.openxmlformats.org/officeDocument/2006/relationships/image"/><Relationship Id="rId124" Target="media/3333b4b74d12ffc679af1b09a26a42a2255dae1f.png" Type="http://schemas.openxmlformats.org/officeDocument/2006/relationships/image"/><Relationship Id="rId125" Target="media/bcc65f8287f52a2defc31e5709f38639e4f5b122.png" Type="http://schemas.openxmlformats.org/officeDocument/2006/relationships/image"/><Relationship Id="rId126" Target="media/762856d7136b2be1c2d48a880e6526e91b9d9a24.png" Type="http://schemas.openxmlformats.org/officeDocument/2006/relationships/image"/><Relationship Id="rId127" Target="media/9c58936b951b4af95139bdbda710410becca9ca9.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dc:title>
  <dc:subject>The Language and Framework of Financial Reporting</dc:subject>
  <cp:category>Student Book</cp:category>
</cp:coreProperties>
</file>