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90abc569b1a58712bd25f17ce09756008c73ede"/>
    <w:p>
      <w:pPr>
        <w:pStyle w:val="Heading1"/>
      </w:pPr>
      <w:r>
        <w:t xml:space="preserve">English for Daily Life · A2 — Master Production Plan</w:t>
      </w:r>
    </w:p>
    <w:p>
      <w:pPr>
        <w:pStyle w:val="FirstParagraph"/>
      </w:pPr>
      <w:r>
        <w:rPr>
          <w:bCs/>
          <w:b/>
        </w:rPr>
        <w:t xml:space="preserve">Two student books, twenty units, full A2. Built on the measured architecture of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English for Furniture Designers</w:t>
      </w:r>
      <w:r>
        <w:rPr>
          <w:bCs/>
          <w:b/>
        </w:rPr>
        <w:t xml:space="preserve"> </w:t>
      </w:r>
      <w:r>
        <w:rPr>
          <w:bCs/>
          <w:b/>
        </w:rPr>
        <w:t xml:space="preserve">Book 2, with its formatting, its visual language and its</w:t>
      </w:r>
      <w:r>
        <w:rPr>
          <w:bCs/>
          <w:b/>
        </w:rPr>
        <w:t xml:space="preserve"> </w:t>
      </w:r>
      <w:r>
        <w:rPr>
          <w:bCs/>
          <w:b/>
        </w:rPr>
        <w:t xml:space="preserve">device quota reproduced to the number — and its three defects fixed.</w:t>
      </w:r>
    </w:p>
    <w:p>
      <w:pPr>
        <w:pStyle w:val="BodyText"/>
      </w:pPr>
      <w:r>
        <w:t xml:space="preserve">Approve this and I build it. Nothing below is aspirational; every figure in it was measured</w:t>
      </w:r>
      <w:r>
        <w:t xml:space="preserve"> </w:t>
      </w:r>
      <w:r>
        <w:t xml:space="preserve">out of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you gave me, and every check in §8 is one I can actually run.</w:t>
      </w:r>
    </w:p>
    <w:p>
      <w:r>
        <w:pict>
          <v:rect style="width:0;height:1.5pt" o:hralign="center" o:hrstd="t" o:hr="t"/>
        </w:pict>
      </w:r>
    </w:p>
    <w:bookmarkStart w:id="20" w:name="X1c6afd1a80772db0a1e9a605eef00170b0bced6"/>
    <w:p>
      <w:pPr>
        <w:pStyle w:val="Heading2"/>
      </w:pPr>
      <w:r>
        <w:t xml:space="preserve">0 · The one-paragraph version</w:t>
      </w:r>
    </w:p>
    <w:p>
      <w:pPr>
        <w:pStyle w:val="FirstParagraph"/>
      </w:pPr>
      <w:r>
        <w:t xml:space="preserve">A2 does not fit in one book. The source covers ten grammar points in 43,756 words and</w:t>
      </w:r>
      <w:r>
        <w:t xml:space="preserve"> </w:t>
      </w:r>
      <w:r>
        <w:t xml:space="preserve">~195 pages; a complete A2 syllabus is twenty points. So:</w:t>
      </w:r>
      <w:r>
        <w:t xml:space="preserve"> </w:t>
      </w:r>
      <w:r>
        <w:rPr>
          <w:bCs/>
          <w:b/>
        </w:rPr>
        <w:t xml:space="preserve">Book 1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Everyday Life</w:t>
      </w:r>
      <w:r>
        <w:rPr>
          <w:bCs/>
          <w:b/>
        </w:rPr>
        <w:t xml:space="preserve"> </w:t>
      </w:r>
      <w:r>
        <w:rPr>
          <w:bCs/>
          <w:b/>
        </w:rPr>
        <w:t xml:space="preserve">(Units 1–10)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Book 2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Out in the World</w:t>
      </w:r>
      <w:r>
        <w:rPr>
          <w:bCs/>
          <w:b/>
        </w:rPr>
        <w:t xml:space="preserve"> </w:t>
      </w:r>
      <w:r>
        <w:rPr>
          <w:bCs/>
          <w:b/>
        </w:rPr>
        <w:t xml:space="preserve">(Units 11–20)</w:t>
      </w:r>
      <w:r>
        <w:t xml:space="preserve">, each the exact shape of the</w:t>
      </w:r>
      <w:r>
        <w:t xml:space="preserve"> </w:t>
      </w:r>
      <w:r>
        <w:t xml:space="preserve">book you gave me — Warm Up + Parts 1–10, 42 sub-sections, 4 figures, 5 audio tracks, 110</w:t>
      </w:r>
      <w:r>
        <w:t xml:space="preserve"> </w:t>
      </w:r>
      <w:r>
        <w:t xml:space="preserve">headings, ~4,375 words a unit — plus the things it is missing: a real answer key, filled</w:t>
      </w:r>
      <w:r>
        <w:t xml:space="preserve"> </w:t>
      </w:r>
      <w:r>
        <w:t xml:space="preserve">models, a front cover, a back cover, front matter, and 80 figures drawn in its own palette.</w:t>
      </w:r>
      <w:r>
        <w:t xml:space="preserve"> </w:t>
      </w:r>
      <w:r>
        <w:t xml:space="preserve">Quality is held by</w:t>
      </w:r>
      <w:r>
        <w:t xml:space="preserve"> </w:t>
      </w:r>
      <w:r>
        <w:rPr>
          <w:bCs/>
          <w:b/>
        </w:rPr>
        <w:t xml:space="preserve">230 distinct automated check passes</w:t>
      </w:r>
      <w:r>
        <w:t xml:space="preserve">, a frozen golden spec, and a</w:t>
      </w:r>
      <w:r>
        <w:t xml:space="preserve"> </w:t>
      </w:r>
      <w:r>
        <w:t xml:space="preserve">release gate that refuses to produce a file while any check is red.</w:t>
      </w:r>
    </w:p>
    <w:p>
      <w:r>
        <w:pict>
          <v:rect style="width:0;height:1.5pt" o:hralign="center" o:hrstd="t" o:hr="t"/>
        </w:pict>
      </w:r>
    </w:p>
    <w:bookmarkEnd w:id="20"/>
    <w:bookmarkStart w:id="24" w:name="X79f084d4ce57cc5fe7a575442f1615ed3c5db69"/>
    <w:p>
      <w:pPr>
        <w:pStyle w:val="Heading2"/>
      </w:pPr>
      <w:r>
        <w:t xml:space="preserve">1 · Deliverables</w:t>
      </w:r>
    </w:p>
    <w:bookmarkStart w:id="21" w:name="X83330792cab1b9ef7fcec79a087ef700ea9e95e"/>
    <w:p>
      <w:pPr>
        <w:pStyle w:val="Heading3"/>
      </w:pPr>
      <w:r>
        <w:t xml:space="preserve">Book 1 —</w:t>
      </w:r>
      <w:r>
        <w:t xml:space="preserve"> </w:t>
      </w:r>
      <w:r>
        <w:rPr>
          <w:iCs/>
          <w:i/>
        </w:rPr>
        <w:t xml:space="preserve">English for Daily Life A2.1: Everyday Life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EFDL-A2.1-StudentBook.docx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+ front matter + Units 1–10 + answer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EFDL-A2.1-StudentBook.pdf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print-ready, 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EFDL-A2.1-AnswerKey.docx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as a separate teacher volume as 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EFDL-A2.1-AudioScripts.docx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scripts, numbered 1.1–10.5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EFDL-A2.1-TeacherNotes.docx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Per-unit timing, answers, the Stretch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figures/a21/*.png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figures, 1440 px wide, locked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covers/a21-front.png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a21-back.png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DPI, full A4</w:t>
            </w:r>
          </w:p>
        </w:tc>
      </w:tr>
    </w:tbl>
    <w:bookmarkEnd w:id="21"/>
    <w:bookmarkStart w:id="22" w:name="X1086dcc241f4ed60ad2b13e4f1bbbce829d7bc9"/>
    <w:p>
      <w:pPr>
        <w:pStyle w:val="Heading3"/>
      </w:pPr>
      <w:r>
        <w:t xml:space="preserve">Book 2 —</w:t>
      </w:r>
      <w:r>
        <w:t xml:space="preserve"> </w:t>
      </w:r>
      <w:r>
        <w:rPr>
          <w:iCs/>
          <w:i/>
        </w:rPr>
        <w:t xml:space="preserve">English for Daily Life A2.2: Out in the World</w:t>
      </w:r>
    </w:p>
    <w:p>
      <w:pPr>
        <w:pStyle w:val="FirstParagraph"/>
      </w:pPr>
      <w:r>
        <w:t xml:space="preserve">The same seven artefacts, Units 11–20, figures</w:t>
      </w:r>
      <w:r>
        <w:t xml:space="preserve"> </w:t>
      </w:r>
      <w:r>
        <w:rPr>
          <w:rStyle w:val="VerbatimChar"/>
        </w:rPr>
        <w:t xml:space="preserve">a22/</w:t>
      </w:r>
      <w:r>
        <w:t xml:space="preserve">, covers</w:t>
      </w:r>
      <w:r>
        <w:t xml:space="preserve"> </w:t>
      </w:r>
      <w:r>
        <w:rPr>
          <w:rStyle w:val="VerbatimChar"/>
        </w:rPr>
        <w:t xml:space="preserve">a22-*</w:t>
      </w:r>
      <w:r>
        <w:t xml:space="preserve">.</w:t>
      </w:r>
    </w:p>
    <w:bookmarkEnd w:id="22"/>
    <w:bookmarkStart w:id="23" w:name="shared"/>
    <w:p>
      <w:pPr>
        <w:pStyle w:val="Heading3"/>
      </w:pPr>
      <w:r>
        <w:t xml:space="preserve">Shared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spec/golden.yaml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frozen architecture spec. Hash-locked.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spec/palette.yaml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12 colours, extracted from your book's PNGs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spec/typography.yaml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A4, margins, Calibri, the six sizes, the table border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ledgers/cast.yaml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fact ever asserted about every 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ledgers/lexis.yaml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word taught, where, and how often recycled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ledgers/grammar.yaml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point, its unit, its first legal appearance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 check passes, each with a negative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per-unit and per-book check report, green or it does not ship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Totals:</w:t>
      </w:r>
      <w:r>
        <w:t xml:space="preserve"> </w:t>
      </w:r>
      <w:r>
        <w:t xml:space="preserve">20 units · ~87,500 words of student text · ~47,000 words of key · 80 figures ·</w:t>
      </w:r>
      <w:r>
        <w:t xml:space="preserve"> </w:t>
      </w:r>
      <w:r>
        <w:t xml:space="preserve">100 audio scripts · 4 covers · ~540 printed pages.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8e4207382d91bca720cf3c2900eb4825b8a1ec9"/>
    <w:p>
      <w:pPr>
        <w:pStyle w:val="Heading2"/>
      </w:pPr>
      <w:r>
        <w:t xml:space="preserve">2 · Why two books, and where the line falls</w:t>
      </w:r>
    </w:p>
    <w:p>
      <w:pPr>
        <w:pStyle w:val="FirstParagraph"/>
      </w:pPr>
      <w:r>
        <w:t xml:space="preserve">One A4 unit of this architecture is</w:t>
      </w:r>
      <w:r>
        <w:t xml:space="preserve"> </w:t>
      </w:r>
      <w:r>
        <w:rPr>
          <w:bCs/>
          <w:b/>
        </w:rPr>
        <w:t xml:space="preserve">18 pages</w:t>
      </w:r>
      <w:r>
        <w:t xml:space="preserve"> </w:t>
      </w:r>
      <w:r>
        <w:t xml:space="preserve">before figures (measured: I converted the</w:t>
      </w:r>
      <w:r>
        <w:t xml:space="preserve"> </w:t>
      </w:r>
      <w:r>
        <w:t xml:space="preserve">sample unit and counted). With four figures it is 19–20. Ten units is ~195 pages, plus</w:t>
      </w:r>
      <w:r>
        <w:t xml:space="preserve"> </w:t>
      </w:r>
      <w:r>
        <w:t xml:space="preserve">front matter and a bound key — **~270 pages a volume.** Twenty units in one volume is 540</w:t>
      </w:r>
      <w:r>
        <w:t xml:space="preserve"> </w:t>
      </w:r>
      <w:r>
        <w:t xml:space="preserve">pages, which is not a book anybody opens.</w:t>
      </w:r>
    </w:p>
    <w:p>
      <w:pPr>
        <w:pStyle w:val="BodyText"/>
      </w:pPr>
      <w:r>
        <w:t xml:space="preserve">The split is not arbitrary. It falls where the grammar does: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A2.1 — Everyday Life.</w:t>
      </w:r>
      <w:r>
        <w:t xml:space="preserve"> </w:t>
      </w:r>
      <w:r>
        <w:t xml:space="preserve">Present and past. The learner can describe what is, what they</w:t>
      </w:r>
      <w:r>
        <w:t xml:space="preserve"> </w:t>
      </w:r>
      <w:r>
        <w:t xml:space="preserve">do, and what happened. Ends able to tell a simple story about last weekend and compare two</w:t>
      </w:r>
      <w:r>
        <w:t xml:space="preserve"> </w:t>
      </w:r>
      <w:r>
        <w:t xml:space="preserve">things.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A2.2 — Out in the World.</w:t>
      </w:r>
      <w:r>
        <w:t xml:space="preserve"> </w:t>
      </w:r>
      <w:r>
        <w:t xml:space="preserve">Future, obligation, the perfect, the passive, conditionals,</w:t>
      </w:r>
      <w:r>
        <w:t xml:space="preserve"> </w:t>
      </w:r>
      <w:r>
        <w:t xml:space="preserve">relatives, reported speech. The learner can plan, advise, report, and talk about</w:t>
      </w:r>
      <w:r>
        <w:t xml:space="preserve"> </w:t>
      </w:r>
      <w:r>
        <w:t xml:space="preserve">experience. Ends at the A2/B1 border — the same place your book ends.</w:t>
      </w:r>
    </w:p>
    <w:p>
      <w:pPr>
        <w:pStyle w:val="FirstParagraph"/>
      </w:pPr>
      <w:r>
        <w:t xml:space="preserve">Each volume stands alone. Book 2 recycles Book 1's 100 glossary words through its Spiral</w:t>
      </w:r>
      <w:r>
        <w:t xml:space="preserve"> </w:t>
      </w:r>
      <w:r>
        <w:t xml:space="preserve">Reviews, but assumes nothing untaught.</w:t>
      </w:r>
    </w:p>
    <w:p>
      <w:r>
        <w:pict>
          <v:rect style="width:0;height:1.5pt" o:hralign="center" o:hrstd="t" o:hr="t"/>
        </w:pict>
      </w:r>
    </w:p>
    <w:bookmarkEnd w:id="25"/>
    <w:bookmarkStart w:id="30" w:name="Xb62d7454dd773bff8d92358fb6fea7e61a7d5d4"/>
    <w:p>
      <w:pPr>
        <w:pStyle w:val="Heading2"/>
      </w:pPr>
      <w:r>
        <w:t xml:space="preserve">3 · The frozen spec</w:t>
      </w:r>
    </w:p>
    <w:p>
      <w:pPr>
        <w:pStyle w:val="FirstParagraph"/>
      </w:pPr>
      <w:r>
        <w:t xml:space="preserve">This is the part that makes drift impossible. Every number below was measured from</w:t>
      </w:r>
      <w:r>
        <w:t xml:space="preserve"> </w:t>
      </w:r>
      <w:r>
        <w:rPr>
          <w:rStyle w:val="VerbatimChar"/>
        </w:rPr>
        <w:t xml:space="preserve">EFD_Book_U1-U10_Illustrated_StudentBook_2.docx</w:t>
      </w:r>
      <w:r>
        <w:t xml:space="preserve">, not remembered. It goes into</w:t>
      </w:r>
      <w:r>
        <w:t xml:space="preserve"> </w:t>
      </w:r>
      <w:r>
        <w:rPr>
          <w:rStyle w:val="VerbatimChar"/>
        </w:rPr>
        <w:t xml:space="preserve">spec/golden.yaml</w:t>
      </w:r>
      <w:r>
        <w:t xml:space="preserve">, the file is hashed, and the hash is checked before every build. If the</w:t>
      </w:r>
      <w:r>
        <w:t xml:space="preserve"> </w:t>
      </w:r>
      <w:r>
        <w:t xml:space="preserve">spec changes, every one of the twenty units is re-validated against the new spec in the same</w:t>
      </w:r>
      <w:r>
        <w:t xml:space="preserve"> </w:t>
      </w:r>
      <w:r>
        <w:t xml:space="preserve">run — there is no path by which Unit 3 is built to one standard and Unit 14 to another.</w:t>
      </w:r>
    </w:p>
    <w:bookmarkStart w:id="26" w:name="X64526f2918524ce9898f34c5f203e5d2d0d5ca9"/>
    <w:p>
      <w:pPr>
        <w:pStyle w:val="Heading3"/>
      </w:pPr>
      <w:r>
        <w:t xml:space="preserve">3.1 · Architecture (per unit)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 + Parts 1–10, in order, no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Bold headings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Sub-sections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</w:t>
            </w:r>
            <w:r>
              <w:t xml:space="preserve"> </w:t>
            </w:r>
            <w:r>
              <w:t xml:space="preserve">(3 · 7 · 7 · 3 · 4 · 3 · 4 · 5 · 2 · 1 ·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4,375</w:t>
            </w:r>
            <w:r>
              <w:t xml:space="preserve"> </w:t>
            </w:r>
            <w:r>
              <w:t xml:space="preserve">(source range 4,021–4,636; envelope 4,000–4,700)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  <w:r>
              <w:t xml:space="preserve">, numbered N.1–N.4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tracks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: N.1 Part 1 Pronunciation · N.2–N.4 Part 3 · N.5 Part 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  <w:r>
              <w:t xml:space="preserve"> </w:t>
            </w:r>
            <w:r>
              <w:t xml:space="preserve">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Can-Do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, last marked</w:t>
            </w:r>
            <w:r>
              <w:t xml:space="preserve"> </w:t>
            </w:r>
            <w:r>
              <w:rPr>
                <w:iCs/>
                <w:i/>
              </w:rPr>
              <w:t xml:space="preserve">(Plus)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— 50–70 ×3, 40–60 ×1, 50–80 ×1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[CORE]</w:t>
            </w:r>
            <w:r>
              <w:t xml:space="preserve"> </w:t>
            </w:r>
            <w:r>
              <w:t xml:space="preserve">Warm-Up + Parts 1–6 ·</w:t>
            </w:r>
            <w:r>
              <w:t xml:space="preserve"> </w:t>
            </w:r>
            <w:r>
              <w:rPr>
                <w:rStyle w:val="VerbatimChar"/>
              </w:rPr>
              <w:t xml:space="preserve">[PLUS]</w:t>
            </w:r>
            <w:r>
              <w:t xml:space="preserve"> </w:t>
            </w:r>
            <w:r>
              <w:t xml:space="preserve">Parts 7–10 · Part 10 labelled</w:t>
            </w:r>
            <w:r>
              <w:t xml:space="preserve"> </w:t>
            </w:r>
            <w:r>
              <w:rPr>
                <w:rStyle w:val="VerbatimChar"/>
              </w:rPr>
              <w:t xml:space="preserve">[CORE + PLUS]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Per-part word budget</w:t>
      </w:r>
      <w:r>
        <w:t xml:space="preserve"> </w:t>
      </w:r>
      <w:r>
        <w:t xml:space="preserve">(source mean, and the envelope each unit must land inside):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290–350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550–650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2 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415–515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3 Listening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410–570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4 Speaking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295–375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5 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495–645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6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210–300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7 Real-World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430–520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8 Global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305–380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+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9 Close to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255–335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 10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175–255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6"/>
    <w:bookmarkStart w:id="27" w:name="Xb263c95a7c3a52a6b41066ab9465a509849277b"/>
    <w:p>
      <w:pPr>
        <w:pStyle w:val="Heading3"/>
      </w:pPr>
      <w:r>
        <w:t xml:space="preserve">3.2 · Typography and page — measured from your</w:t>
      </w:r>
      <w:r>
        <w:t xml:space="preserve"> </w:t>
      </w:r>
      <w:r>
        <w:rPr>
          <w:rStyle w:val="VerbatimChar"/>
        </w:rPr>
        <w:t xml:space="preserve">.docx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 got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 portrait, 11906 × 16838 twips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w:pgSz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1440 twips (1 in) top, right, bottom, left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w:pgMar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/ footer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708 twips;</w:t>
            </w:r>
            <w:r>
              <w:t xml:space="preserve"> </w:t>
            </w:r>
            <w:r>
              <w:rPr>
                <w:bCs/>
                <w:b/>
              </w:rPr>
              <w:t xml:space="preserve">no header or footer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w:pgMar</w:t>
            </w:r>
            <w:r>
              <w:t xml:space="preserve">, no header parts in the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&lt;w:pgNumType/&gt;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empty, none printed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Calibri</w:t>
            </w:r>
            <w:r>
              <w:t xml:space="preserve"> </w:t>
            </w:r>
            <w:r>
              <w:t xml:space="preserve">(ascii, cs, eastAsia, hAnsi)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docDefaults/rPrDefault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half-points = 11 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Sizes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10, 11, 12, 14, 20 pt —</w:t>
            </w:r>
            <w:r>
              <w:t xml:space="preserve"> </w:t>
            </w:r>
            <w:r>
              <w:rPr>
                <w:bCs/>
                <w:b/>
              </w:rPr>
              <w:t xml:space="preserve">and no others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w:sz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{18,20,22,24,28,40}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Paragraph styles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ListParagraph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only.</w:t>
            </w:r>
            <w:r>
              <w:t xml:space="preserve"> </w:t>
            </w:r>
            <w:r>
              <w:t xml:space="preserve">No Heading styles anywhere.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w:pStyle</w:t>
            </w:r>
            <w:r>
              <w:t xml:space="preserve"> </w:t>
            </w:r>
            <w:r>
              <w:t xml:space="preserve">census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 runs in body paragraphs —</w:t>
            </w:r>
            <w:r>
              <w:t xml:space="preserve"> </w:t>
            </w:r>
            <w:r>
              <w:rPr>
                <w:iCs/>
                <w:i/>
              </w:rPr>
              <w:t xml:space="preserve">not</w:t>
            </w:r>
            <w:r>
              <w:t xml:space="preserve"> </w:t>
            </w:r>
            <w:r>
              <w:t xml:space="preserve">Word headings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 in ten units;</w:t>
            </w:r>
            <w:r>
              <w:t xml:space="preserve"> </w:t>
            </w:r>
            <w:r>
              <w:rPr>
                <w:bCs/>
                <w:b/>
              </w:rPr>
              <w:t xml:space="preserve">single border,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w:sz="4"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(½ pt), all six edges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tblPr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borders set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tblStyle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 figures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w:jc</w:t>
            </w:r>
            <w:r>
              <w:t xml:space="preserve"> </w:t>
            </w:r>
            <w:r>
              <w:t xml:space="preserve">census</w:t>
            </w:r>
          </w:p>
        </w:tc>
      </w:tr>
    </w:tbl>
    <w:p>
      <w:pPr>
        <w:pStyle w:val="BodyText"/>
      </w:pPr>
      <w:r>
        <w:t xml:space="preserve">Two deliberate departures, because the source is a 42,000-word book with no way to navigate</w:t>
      </w:r>
      <w:r>
        <w:t xml:space="preserve"> </w:t>
      </w:r>
      <w:r>
        <w:t xml:space="preserve">it:</w:t>
      </w:r>
      <w:r>
        <w:t xml:space="preserve"> </w:t>
      </w:r>
      <w:r>
        <w:rPr>
          <w:bCs/>
          <w:b/>
        </w:rPr>
        <w:t xml:space="preserve">I add page numbers and a running footer</w:t>
      </w:r>
      <w:r>
        <w:t xml:space="preserve"> </w:t>
      </w:r>
      <w:r>
        <w:t xml:space="preserve">(</w:t>
      </w:r>
      <w:r>
        <w:rPr>
          <w:rStyle w:val="VerbatimChar"/>
        </w:rPr>
        <w:t xml:space="preserve">Unit N · Part M</w:t>
      </w:r>
      <w:r>
        <w:t xml:space="preserve">). If you want it bit-exact</w:t>
      </w:r>
      <w:r>
        <w:t xml:space="preserve"> </w:t>
      </w:r>
      <w:r>
        <w:t xml:space="preserve">to the source instead, say so and both come out — it is one line in</w:t>
      </w:r>
      <w:r>
        <w:t xml:space="preserve"> </w:t>
      </w:r>
      <w:r>
        <w:rPr>
          <w:rStyle w:val="VerbatimChar"/>
        </w:rPr>
        <w:t xml:space="preserve">typography.yaml</w:t>
      </w:r>
      <w:r>
        <w:t xml:space="preserve">.</w:t>
      </w:r>
    </w:p>
    <w:bookmarkEnd w:id="27"/>
    <w:bookmarkStart w:id="28" w:name="X167d48287892af9aa3f94d6ec8d649baab337da"/>
    <w:p>
      <w:pPr>
        <w:pStyle w:val="Heading3"/>
      </w:pPr>
      <w:r>
        <w:t xml:space="preserve">3.3 · Figures — the law your book actually obeys</w:t>
      </w:r>
    </w:p>
    <w:p>
      <w:pPr>
        <w:pStyle w:val="FirstParagraph"/>
      </w:pPr>
      <w:r>
        <w:t xml:space="preserve">I extracted all 40 PNGs and measured them against their placements. The rule is exact:</w:t>
      </w:r>
    </w:p>
    <w:p>
      <w:pPr>
        <w:pStyle w:val="BlockText"/>
      </w:pPr>
      <w:r>
        <w:rPr>
          <w:bCs/>
          <w:b/>
        </w:rPr>
        <w:t xml:space="preserve">Render 1440 px wide. Fit the result into a 5.625 in × 1.979 in box preserving aspect</w:t>
      </w:r>
      <w:r>
        <w:rPr>
          <w:bCs/>
          <w:b/>
        </w:rPr>
        <w:t xml:space="preserve"> </w:t>
      </w:r>
      <w:r>
        <w:rPr>
          <w:bCs/>
          <w:b/>
        </w:rPr>
        <w:t xml:space="preserve">ratio. Round each resulting dimension to a whole pixel at 96 DPI, half up.</w:t>
      </w:r>
    </w:p>
    <w:p>
      <w:pPr>
        <w:pStyle w:val="FirstParagraph"/>
      </w:pPr>
      <w:r>
        <w:t xml:space="preserve">That model reproduces all 40 of your placements to the EMU. Heights run 320–860 px; files</w:t>
      </w:r>
      <w:r>
        <w:t xml:space="preserve"> </w:t>
      </w:r>
      <w:r>
        <w:t xml:space="preserve">run 9–38 KB; every one is 8-bit RGB PNG.</w:t>
      </w:r>
    </w:p>
    <w:p>
      <w:pPr>
        <w:pStyle w:val="BodyText"/>
      </w:pPr>
      <w:r>
        <w:rPr>
          <w:bCs/>
          <w:b/>
        </w:rPr>
        <w:t xml:space="preserve">The palette, counted across all 40 of your figures</w:t>
      </w:r>
      <w:r>
        <w:t xml:space="preserve"> </w:t>
      </w:r>
      <w:r>
        <w:t xml:space="preserve">— these twelve colours are 97.5% of</w:t>
      </w:r>
      <w:r>
        <w:t xml:space="preserve"> </w:t>
      </w:r>
      <w:r>
        <w:t xml:space="preserve">every pixel, and they go in</w:t>
      </w:r>
      <w:r>
        <w:t xml:space="preserve"> </w:t>
      </w:r>
      <w:r>
        <w:rPr>
          <w:rStyle w:val="VerbatimChar"/>
        </w:rPr>
        <w:t xml:space="preserve">spec/palette.yaml</w:t>
      </w:r>
      <w:r>
        <w:t xml:space="preserve"> </w:t>
      </w:r>
      <w:r>
        <w:t xml:space="preserve">as a closed set: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#EEF3F9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#1F3864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strokes, all label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#8FA8C8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 blue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#A97C43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#C79A5C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#E6C78F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#AEB6C2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rules, light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#6E88AC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blue 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#9AA6B2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grey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#009688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accent — ticks, arrows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#8A5A3B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four figure jobs</w:t>
      </w:r>
      <w:r>
        <w:t xml:space="preserve">, and where each sits — identical to your book: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Sits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 category set — cards in a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table-completion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label-me diagram — numbered leaders to blank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matching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strip — stages with arrows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scene, or a comparison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warm-up MCQ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figure defects in your book that I will not reproduce.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Figure 1.2</w:t>
      </w:r>
      <w:r>
        <w:t xml:space="preserve"> </w:t>
      </w:r>
      <w:r>
        <w:t xml:space="preserve">the leader</w:t>
      </w:r>
      <w:r>
        <w:t xml:space="preserve"> </w:t>
      </w:r>
      <w:r>
        <w:t xml:space="preserve">lines cross each other (3 crosses 5, and 4 runs the full width of the canvas), and roughly a</w:t>
      </w:r>
      <w:r>
        <w:t xml:space="preserve"> </w:t>
      </w:r>
      <w:r>
        <w:t xml:space="preserve">third of the canvas is empty band top and bottom. Checks</w:t>
      </w:r>
      <w:r>
        <w:t xml:space="preserve"> </w:t>
      </w:r>
      <w:r>
        <w:rPr>
          <w:bCs/>
          <w:b/>
        </w:rPr>
        <w:t xml:space="preserve">G15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G17</w:t>
      </w:r>
      <w:r>
        <w:t xml:space="preserve"> </w:t>
      </w:r>
      <w:r>
        <w:t xml:space="preserve">below exist</w:t>
      </w:r>
      <w:r>
        <w:t xml:space="preserve"> </w:t>
      </w:r>
      <w:r>
        <w:t xml:space="preserve">specifically to make that impossible.</w:t>
      </w:r>
    </w:p>
    <w:bookmarkEnd w:id="28"/>
    <w:bookmarkStart w:id="29" w:name="Xd3411d1f0afeae92c2452e51292be77f7f1580c"/>
    <w:p>
      <w:pPr>
        <w:pStyle w:val="Heading3"/>
      </w:pPr>
      <w:r>
        <w:t xml:space="preserve">3.4 · The device quota (per unit, exact)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seeded</w:t>
            </w:r>
            <w:r>
              <w:t xml:space="preserve"> </w:t>
            </w:r>
            <w:r>
              <w:rPr>
                <w:rStyle w:val="VerbatimChar"/>
              </w:rPr>
              <w:t xml:space="preserve">0. … is done.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exchange: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 … is not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***Stretch***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— read this first: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you read: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 out!</w:t>
            </w:r>
            <w:r>
              <w:t xml:space="preserve"> </w:t>
            </w:r>
            <w:r>
              <w:t xml:space="preserve">✗→✓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before you finish:</w:t>
            </w:r>
            <w:r>
              <w:t xml:space="preserve"> </w:t>
            </w: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 Harvest: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Useful language / phrases /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 frame: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 bank: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Phrase bank</w:t>
            </w:r>
            <w:r>
              <w:t xml:space="preserve"> </w:t>
            </w:r>
            <w:r>
              <w:t xml:space="preserve">(7A)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Gloss: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Discussion frames: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you listen: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 (fill in, then write):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Book total: 140 seeded examples · 70 matchings with a live distractor · 70 filled models ·</w:t>
      </w:r>
      <w:r>
        <w:t xml:space="preserve"> </w:t>
      </w:r>
      <w:r>
        <w:t xml:space="preserve">50 reading primers · 50 writing checklists · 40 glosses · 30 listening primers.</w:t>
      </w:r>
      <w:r>
        <w:t xml:space="preserve"> </w:t>
      </w:r>
      <w:r>
        <w:t xml:space="preserve">Across both books, double 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34a50e01d2f90712c135587747a7c1a3f7699b5"/>
    <w:p>
      <w:pPr>
        <w:pStyle w:val="Heading2"/>
      </w:pPr>
      <w:r>
        <w:t xml:space="preserve">4 · The syllabus — twenty units</w:t>
      </w:r>
    </w:p>
    <w:p>
      <w:pPr>
        <w:pStyle w:val="FirstParagraph"/>
      </w:pPr>
      <w:r>
        <w:t xml:space="preserve">The grammar is a complete A2 progression, mapped to Cambridge A2 Key / CEFR Threshold-minus.</w:t>
      </w:r>
      <w:r>
        <w:t xml:space="preserve"> </w:t>
      </w:r>
      <w:r>
        <w:t xml:space="preserve">Each point is introduced once, in one unit, and recycled by name in every later Spiral Review.</w:t>
      </w:r>
    </w:p>
    <w:bookmarkStart w:id="31" w:name="book-1--everyday-life"/>
    <w:p>
      <w:pPr>
        <w:pStyle w:val="Heading3"/>
      </w:pPr>
      <w:r>
        <w:t xml:space="preserve">Book 1 —</w:t>
      </w:r>
      <w:r>
        <w:t xml:space="preserve"> </w:t>
      </w:r>
      <w:r>
        <w:rPr>
          <w:iCs/>
          <w:i/>
        </w:rPr>
        <w:t xml:space="preserve">Everyday Life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set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· frequency adverbs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and Routines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there is / are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some / any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much / 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and Neighbourhood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continuous vs 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Day in the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Countable &amp; uncountable · quantifiers ·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and Shopping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Morocco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simple:</w:t>
            </w:r>
            <w:r>
              <w:t xml:space="preserve"> </w:t>
            </w:r>
            <w:r>
              <w:rPr>
                <w:iCs/>
                <w:i/>
              </w:rPr>
              <w:t xml:space="preserve">was/were</w:t>
            </w:r>
            <w:r>
              <w:t xml:space="preserve"> </w:t>
            </w:r>
            <w:r>
              <w:t xml:space="preserve">+ regular 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simple: irregular verbs · past time phrases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Journeys and Mishaps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Comparatives and superlatives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Choosing and Comparing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 / can't · could</w:t>
            </w:r>
            <w:r>
              <w:t xml:space="preserve"> </w:t>
            </w:r>
            <w:r>
              <w:t xml:space="preserve">— ability, permission, polite 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 and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place, time and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Your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Netherlands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Imperatives · sequencers · adverbs of manner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Doing and Making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</w:t>
            </w:r>
          </w:p>
        </w:tc>
      </w:tr>
    </w:tbl>
    <w:bookmarkEnd w:id="31"/>
    <w:bookmarkStart w:id="32" w:name="book-2--out-in-the-world"/>
    <w:p>
      <w:pPr>
        <w:pStyle w:val="Heading3"/>
      </w:pPr>
      <w:r>
        <w:t xml:space="preserve">Book 2 —</w:t>
      </w:r>
      <w:r>
        <w:t xml:space="preserve"> </w:t>
      </w:r>
      <w:r>
        <w:rPr>
          <w:iCs/>
          <w:i/>
        </w:rPr>
        <w:t xml:space="preserve">Out in the World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set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going to</w:t>
            </w:r>
            <w:r>
              <w:t xml:space="preserve"> </w:t>
            </w:r>
            <w:r>
              <w:t xml:space="preserve">· present continuous for arrangements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and Arrangements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will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might</w:t>
            </w:r>
            <w:r>
              <w:t xml:space="preserve"> </w:t>
            </w:r>
            <w:r>
              <w:t xml:space="preserve">— predictions, offers,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 and What Might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must / have to / mustn't / don't have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 and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should / shouldn't</w:t>
            </w:r>
            <w:r>
              <w:t xml:space="preserve"> </w:t>
            </w:r>
            <w:r>
              <w:t xml:space="preserve">—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and Feeling Better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perfect: experience,</w:t>
            </w:r>
            <w:r>
              <w:t xml:space="preserve"> </w:t>
            </w:r>
            <w:r>
              <w:rPr>
                <w:iCs/>
                <w:i/>
              </w:rPr>
              <w:t xml:space="preserve">ever / 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Zealand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perfect vs past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and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and passive (present and past simple)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Things Are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conditional · time clauses</w:t>
            </w:r>
            <w:r>
              <w:t xml:space="preserve"> </w:t>
            </w:r>
            <w:r>
              <w:rPr>
                <w:iCs/>
                <w:i/>
              </w:rPr>
              <w:t xml:space="preserve">when / if /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and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Mexico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Defining relative clauses</w:t>
            </w:r>
            <w:r>
              <w:t xml:space="preserve"> </w:t>
            </w:r>
            <w:r>
              <w:rPr>
                <w:iCs/>
                <w:i/>
              </w:rPr>
              <w:t xml:space="preserve">who / which /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People, Places and Things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Ireland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speech</w:t>
            </w:r>
            <w:r>
              <w:t xml:space="preserve"> </w:t>
            </w:r>
            <w:r>
              <w:rPr>
                <w:iCs/>
                <w:i/>
              </w:rPr>
              <w:t xml:space="preserve">say / tell</w:t>
            </w:r>
            <w:r>
              <w:t xml:space="preserve"> </w:t>
            </w:r>
            <w:r>
              <w:t xml:space="preserve">· indirect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News, Stories and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Egypt</w:t>
            </w:r>
          </w:p>
        </w:tc>
      </w:tr>
    </w:tbl>
    <w:p>
      <w:pPr>
        <w:pStyle w:val="BodyText"/>
      </w:pPr>
      <w:r>
        <w:t xml:space="preserve">No country appears twice. No unit's grammar appears in an earlier unit's text except as a</w:t>
      </w:r>
      <w:r>
        <w:t xml:space="preserve"> </w:t>
      </w:r>
      <w:r>
        <w:t xml:space="preserve">fixed phrase on the exempt list, and check</w:t>
      </w:r>
      <w:r>
        <w:t xml:space="preserve"> </w:t>
      </w:r>
      <w:r>
        <w:rPr>
          <w:bCs/>
          <w:b/>
        </w:rPr>
        <w:t xml:space="preserve">E06</w:t>
      </w:r>
      <w:r>
        <w:t xml:space="preserve"> </w:t>
      </w:r>
      <w:r>
        <w:t xml:space="preserve">enforces that mechanically.</w:t>
      </w:r>
    </w:p>
    <w:p>
      <w:pPr>
        <w:pStyle w:val="BodyText"/>
      </w:pPr>
      <w:r>
        <w:rPr>
          <w:bCs/>
          <w:b/>
        </w:rPr>
        <w:t xml:space="preserve">The 200 glossary words</w:t>
      </w:r>
      <w:r>
        <w:t xml:space="preserve"> </w:t>
      </w:r>
      <w:r>
        <w:t xml:space="preserve">are drawn from the A2 band of the English Vocabulary Profile and</w:t>
      </w:r>
      <w:r>
        <w:t xml:space="preserve"> </w:t>
      </w:r>
      <w:r>
        <w:t xml:space="preserve">the first 2,000 of the New General Service List. Each is met three times before it reaches</w:t>
      </w:r>
      <w:r>
        <w:t xml:space="preserve"> </w:t>
      </w:r>
      <w:r>
        <w:t xml:space="preserve">its glossary, and recycled at least twice afterwards. No word appears in two glossaries</w:t>
      </w:r>
      <w:r>
        <w:t xml:space="preserve"> </w:t>
      </w:r>
      <w:r>
        <w:t xml:space="preserve">across either book.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ef149c9f8bf5964510a777ce7c0d510a98e2d85"/>
    <w:p>
      <w:pPr>
        <w:pStyle w:val="Heading2"/>
      </w:pPr>
      <w:r>
        <w:t xml:space="preserve">5 · The cast and the world</w:t>
      </w:r>
    </w:p>
    <w:p>
      <w:pPr>
        <w:pStyle w:val="FirstParagraph"/>
      </w:pPr>
      <w:r>
        <w:t xml:space="preserve">Six recurring people at one address — the direct analogue of your six at one company —</w:t>
      </w:r>
      <w:r>
        <w:t xml:space="preserve"> </w:t>
      </w:r>
      <w:r>
        <w:t xml:space="preserve">carried through all twenty units.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Maya Oduya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in a bookshop, flat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routines, plans, the narrator's eye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Tomas Nilsen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nurse, Maya's flatmate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shifts, health, night and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Amina Chaudhry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corner shop downstairs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food, shopping, quantities, the street's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Dani Rossi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student, flat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cooking badly, travel, mishaps,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 Okonkwo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 teacher, flat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past, advice, how things used to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Yuki 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arrival, top flat, works from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newcomer's questions — the reader's proxy</w:t>
            </w:r>
          </w:p>
        </w:tc>
      </w:tr>
    </w:tbl>
    <w:p>
      <w:pPr>
        <w:pStyle w:val="BodyText"/>
      </w:pPr>
      <w:r>
        <w:t xml:space="preserve">Every fact ever asserted about any of them goes into</w:t>
      </w:r>
      <w:r>
        <w:t xml:space="preserve"> </w:t>
      </w:r>
      <w:r>
        <w:rPr>
          <w:rStyle w:val="VerbatimChar"/>
        </w:rPr>
        <w:t xml:space="preserve">ledgers/cast.yaml</w:t>
      </w:r>
      <w:r>
        <w:t xml:space="preserve"> </w:t>
      </w:r>
      <w:r>
        <w:t xml:space="preserve">at the moment it is</w:t>
      </w:r>
      <w:r>
        <w:t xml:space="preserve"> </w:t>
      </w:r>
      <w:r>
        <w:t xml:space="preserve">written. Check</w:t>
      </w:r>
      <w:r>
        <w:t xml:space="preserve"> </w:t>
      </w:r>
      <w:r>
        <w:rPr>
          <w:bCs/>
          <w:b/>
        </w:rPr>
        <w:t xml:space="preserve">F04</w:t>
      </w:r>
      <w:r>
        <w:t xml:space="preserve"> </w:t>
      </w:r>
      <w:r>
        <w:t xml:space="preserve">rejects any later sentence that contradicts the ledger — Tomas cannot</w:t>
      </w:r>
      <w:r>
        <w:t xml:space="preserve"> </w:t>
      </w:r>
      <w:r>
        <w:t xml:space="preserve">become a teacher in Unit 14, and Amina cannot close on Mondays in Unit 7 and open in Unit 16.</w:t>
      </w:r>
    </w:p>
    <w:p>
      <w:pPr>
        <w:pStyle w:val="BodyText"/>
      </w:pPr>
      <w:r>
        <w:t xml:space="preserve">Part 8 leaves the street entirely each unit for a short true-feeling story set somewhere</w:t>
      </w:r>
      <w:r>
        <w:t xml:space="preserve"> </w:t>
      </w:r>
      <w:r>
        <w:t xml:space="preserve">else; Part 9 stays close to home. That is your book's own Global / Local pairing, with the</w:t>
      </w:r>
      <w:r>
        <w:t xml:space="preserve"> </w:t>
      </w:r>
      <w:r>
        <w:t xml:space="preserve">occupational framing removed.</w:t>
      </w:r>
    </w:p>
    <w:p>
      <w:r>
        <w:pict>
          <v:rect style="width:0;height:1.5pt" o:hralign="center" o:hrstd="t" o:hr="t"/>
        </w:pict>
      </w:r>
    </w:p>
    <w:bookmarkEnd w:id="34"/>
    <w:bookmarkStart w:id="35" w:name="X044b31967611dce834a91226ec8ba9e46bec5f6"/>
    <w:p>
      <w:pPr>
        <w:pStyle w:val="Heading2"/>
      </w:pPr>
      <w:r>
        <w:t xml:space="preserve">6 · Covers and front matter</w:t>
      </w:r>
    </w:p>
    <w:p>
      <w:pPr>
        <w:pStyle w:val="FirstParagraph"/>
      </w:pPr>
      <w:r>
        <w:t xml:space="preserve">Your book has neither. Both are additions, declared as such.</w:t>
      </w:r>
    </w:p>
    <w:p>
      <w:pPr>
        <w:pStyle w:val="BodyText"/>
      </w:pPr>
      <w:r>
        <w:rPr>
          <w:bCs/>
          <w:b/>
        </w:rPr>
        <w:t xml:space="preserve">Front cover</w:t>
      </w:r>
      <w:r>
        <w:t xml:space="preserve"> </w:t>
      </w:r>
      <w:r>
        <w:t xml:space="preserve">(per volume, 300 DPI, full A4, locked palette): the series name, the volume</w:t>
      </w:r>
      <w:r>
        <w:t xml:space="preserve"> </w:t>
      </w:r>
      <w:r>
        <w:t xml:space="preserve">title, the level, and a flat-vector scene built from the same shape language as the interior</w:t>
      </w:r>
      <w:r>
        <w:t xml:space="preserve"> </w:t>
      </w:r>
      <w:r>
        <w:t xml:space="preserve">figures — Book 1 the street at eight in the morning, Book 2 a station departure board. No</w:t>
      </w:r>
      <w:r>
        <w:t xml:space="preserve"> </w:t>
      </w:r>
      <w:r>
        <w:t xml:space="preserve">invented publisher, no invented ISBN, no barcode, no fake review quotes. Check</w:t>
      </w:r>
      <w:r>
        <w:t xml:space="preserve"> </w:t>
      </w:r>
      <w:r>
        <w:rPr>
          <w:bCs/>
          <w:b/>
        </w:rPr>
        <w:t xml:space="preserve">I05/I06</w:t>
      </w:r>
      <w:r>
        <w:t xml:space="preserve"> </w:t>
      </w:r>
      <w:r>
        <w:t xml:space="preserve">block all four.</w:t>
      </w:r>
    </w:p>
    <w:p>
      <w:pPr>
        <w:pStyle w:val="BodyText"/>
      </w:pPr>
      <w:r>
        <w:rPr>
          <w:bCs/>
          <w:b/>
        </w:rPr>
        <w:t xml:space="preserve">Back cover</w:t>
      </w:r>
      <w:r>
        <w:t xml:space="preserve">: a 140-word blurb, the ten unit titles, the ten grammar points, a six-line</w:t>
      </w:r>
      <w:r>
        <w:t xml:space="preserve"> </w:t>
      </w:r>
      <w:r>
        <w:t xml:space="preserve">"you will be able to" summary drawn</w:t>
      </w:r>
      <w:r>
        <w:t xml:space="preserve"> </w:t>
      </w:r>
      <w:r>
        <w:rPr>
          <w:iCs/>
          <w:i/>
        </w:rPr>
        <w:t xml:space="preserve">from the actual Can-Do lines in the book</w:t>
      </w:r>
      <w:r>
        <w:t xml:space="preserve"> </w:t>
      </w:r>
      <w:r>
        <w:t xml:space="preserve">(check</w:t>
      </w:r>
      <w:r>
        <w:t xml:space="preserve"> </w:t>
      </w:r>
      <w:r>
        <w:rPr>
          <w:bCs/>
          <w:b/>
        </w:rPr>
        <w:t xml:space="preserve">I07</w:t>
      </w:r>
      <w:r>
        <w:t xml:space="preserve"> </w:t>
      </w:r>
      <w:r>
        <w:t xml:space="preserve">diffs them), and a plain level statement.</w:t>
      </w:r>
    </w:p>
    <w:p>
      <w:pPr>
        <w:pStyle w:val="BodyText"/>
      </w:pPr>
      <w:r>
        <w:rPr>
          <w:bCs/>
          <w:b/>
        </w:rPr>
        <w:t xml:space="preserve">Front matter</w:t>
      </w:r>
      <w:r>
        <w:t xml:space="preserve"> </w:t>
      </w:r>
      <w:r>
        <w:t xml:space="preserve">(≈8 pages): title page · how to use this book, explaining</w:t>
      </w:r>
      <w:r>
        <w:t xml:space="preserve"> </w:t>
      </w:r>
      <w:r>
        <w:rPr>
          <w:rStyle w:val="VerbatimChar"/>
        </w:rPr>
        <w:t xml:space="preserve">[CORE]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[PLUS]</w:t>
      </w:r>
      <w:r>
        <w:t xml:space="preserve"> </w:t>
      </w:r>
      <w:r>
        <w:t xml:space="preserve">in four sentences ·</w:t>
      </w:r>
      <w:r>
        <w:t xml:space="preserve"> </w:t>
      </w:r>
      <w:r>
        <w:rPr>
          <w:bCs/>
          <w:b/>
        </w:rPr>
        <w:t xml:space="preserve">Map of the Book</w:t>
      </w:r>
      <w:r>
        <w:t xml:space="preserve"> </w:t>
      </w:r>
      <w:r>
        <w:t xml:space="preserve">— a ten-row table of unit, topic, grammar,</w:t>
      </w:r>
      <w:r>
        <w:t xml:space="preserve"> </w:t>
      </w:r>
      <w:r>
        <w:t xml:space="preserve">vocabulary, skills · the audio track list · a one-page symbol key (🔊 ☐ ✗ ✓</w:t>
      </w:r>
      <w:r>
        <w:t xml:space="preserve"> </w:t>
      </w:r>
      <w:r>
        <w:rPr>
          <w:bCs/>
          <w:b/>
          <w:iCs/>
          <w:i/>
        </w:rPr>
        <w:t xml:space="preserve">Stretch</w:t>
      </w:r>
      <w:r>
        <w:t xml:space="preserve"> </w:t>
      </w:r>
      <w:r>
        <w:t xml:space="preserve">→ Harvest).</w:t>
      </w:r>
    </w:p>
    <w:p>
      <w:r>
        <w:pict>
          <v:rect style="width:0;height:1.5pt" o:hralign="center" o:hrstd="t" o:hr="t"/>
        </w:pict>
      </w:r>
    </w:p>
    <w:bookmarkEnd w:id="35"/>
    <w:bookmarkStart w:id="36" w:name="Xe831228ed9e6643559b800b808ce05c0760fb80"/>
    <w:p>
      <w:pPr>
        <w:pStyle w:val="Heading2"/>
      </w:pPr>
      <w:r>
        <w:t xml:space="preserve">7 · How a unit gets made</w:t>
      </w:r>
    </w:p>
    <w:p>
      <w:pPr>
        <w:pStyle w:val="FirstParagraph"/>
      </w:pPr>
      <w:r>
        <w:t xml:space="preserve">Seven stages. A unit cannot enter a stage until the previous stage's checks are green.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Blueprint.</w:t>
      </w:r>
      <w:r>
        <w:t xml:space="preserve"> </w:t>
      </w:r>
      <w:r>
        <w:t xml:space="preserve">The unit's 42 sub-sections are instantiated from</w:t>
      </w:r>
      <w:r>
        <w:t xml:space="preserve"> </w:t>
      </w:r>
      <w:r>
        <w:rPr>
          <w:rStyle w:val="VerbatimChar"/>
        </w:rPr>
        <w:t xml:space="preserve">golden.yaml</w:t>
      </w:r>
      <w:r>
        <w:t xml:space="preserve"> </w:t>
      </w:r>
      <w:r>
        <w:t xml:space="preserve">as an empty</w:t>
      </w:r>
      <w:r>
        <w:t xml:space="preserve"> </w:t>
      </w:r>
      <w:r>
        <w:t xml:space="preserve">scaffold with every heading, every device label and every word-count target in place. The</w:t>
      </w:r>
      <w:r>
        <w:t xml:space="preserve"> </w:t>
      </w:r>
      <w:r>
        <w:t xml:space="preserve">scaffold is generated, never typed, so no unit can be missing a section.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Lexis.</w:t>
      </w:r>
      <w:r>
        <w:t xml:space="preserve"> </w:t>
      </w:r>
      <w:r>
        <w:t xml:space="preserve">The ten glossary words are drawn, checked against both books' ledgers for</w:t>
      </w:r>
      <w:r>
        <w:t xml:space="preserve"> </w:t>
      </w:r>
      <w:r>
        <w:t xml:space="preserve">collision, and a recycling schedule is written: where each word is planted three times</w:t>
      </w:r>
      <w:r>
        <w:t xml:space="preserve"> </w:t>
      </w:r>
      <w:r>
        <w:t xml:space="preserve">before Part 10 and twice after.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Spine.</w:t>
      </w:r>
      <w:r>
        <w:t xml:space="preserve"> </w:t>
      </w:r>
      <w:r>
        <w:t xml:space="preserve">The grammar point's Focus Box,</w:t>
      </w:r>
      <w:r>
        <w:t xml:space="preserve"> </w:t>
      </w:r>
      <w:r>
        <w:rPr>
          <w:rStyle w:val="VerbatimChar"/>
        </w:rPr>
        <w:t xml:space="preserve">Remember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 out!</w:t>
      </w:r>
      <w:r>
        <w:t xml:space="preserve"> </w:t>
      </w:r>
      <w:r>
        <w:t xml:space="preserve">pair, and eight-plus</w:t>
      </w:r>
      <w:r>
        <w:t xml:space="preserve"> </w:t>
      </w:r>
      <w:r>
        <w:t xml:space="preserve">in-text occurrences are placed.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Prose.</w:t>
      </w:r>
      <w:r>
        <w:t xml:space="preserve"> </w:t>
      </w:r>
      <w:r>
        <w:t xml:space="preserve">Warm Up, the four reading texts, the four scripts, the role-play models, the</w:t>
      </w:r>
      <w:r>
        <w:t xml:space="preserve"> </w:t>
      </w:r>
      <w:r>
        <w:t xml:space="preserve">seven filled Models.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Items.</w:t>
      </w:r>
      <w:r>
        <w:t xml:space="preserve"> </w:t>
      </w:r>
      <w:r>
        <w:t xml:space="preserve">Every exercise built, with its 14 seeded</w:t>
      </w:r>
      <w:r>
        <w:t xml:space="preserve"> </w:t>
      </w:r>
      <w:r>
        <w:rPr>
          <w:rStyle w:val="VerbatimChar"/>
        </w:rPr>
        <w:t xml:space="preserve">0.</w:t>
      </w:r>
      <w:r>
        <w:t xml:space="preserve"> </w:t>
      </w:r>
      <w:r>
        <w:t xml:space="preserve">examples, its distractors, and</w:t>
      </w:r>
      <w:r>
        <w:t xml:space="preserve"> </w:t>
      </w:r>
      <w:r>
        <w:t xml:space="preserve">its answers recorded</w:t>
      </w:r>
      <w:r>
        <w:t xml:space="preserve"> </w:t>
      </w:r>
      <w:r>
        <w:rPr>
          <w:iCs/>
          <w:i/>
        </w:rPr>
        <w:t xml:space="preserve">in the same operation</w:t>
      </w:r>
      <w:r>
        <w:t xml:space="preserve"> </w:t>
      </w:r>
      <w:r>
        <w:t xml:space="preserve">— so the key cannot drift from the book,</w:t>
      </w:r>
      <w:r>
        <w:t xml:space="preserve"> </w:t>
      </w:r>
      <w:r>
        <w:t xml:space="preserve">because they are written from one source.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Figures.</w:t>
      </w:r>
      <w:r>
        <w:t xml:space="preserve"> </w:t>
      </w:r>
      <w:r>
        <w:t xml:space="preserve">Four SVGs rendered to 1440 px PNG, palette-checked, overlap-checked,</w:t>
      </w:r>
      <w:r>
        <w:t xml:space="preserve"> </w:t>
      </w:r>
      <w:r>
        <w:t xml:space="preserve">leader-crossing-checked, then placed with the fit-box rule.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&amp; gate.</w:t>
      </w:r>
      <w:r>
        <w:t xml:space="preserve"> </w:t>
      </w:r>
      <w:r>
        <w:t xml:space="preserve">Markdown → DOCX → PDF, then all 230 checks. Any red, and the unit goes</w:t>
      </w:r>
      <w:r>
        <w:t xml:space="preserve"> </w:t>
      </w:r>
      <w:r>
        <w:t xml:space="preserve">back to the stage the failing check belongs to. Nothing ships amber.</w:t>
      </w:r>
    </w:p>
    <w:p>
      <w:r>
        <w:pict>
          <v:rect style="width:0;height:1.5pt" o:hralign="center" o:hrstd="t" o:hr="t"/>
        </w:pict>
      </w:r>
    </w:p>
    <w:bookmarkEnd w:id="36"/>
    <w:bookmarkStart w:id="48" w:name="X3d021043dcaa3e140964373897649abf09214aa"/>
    <w:p>
      <w:pPr>
        <w:pStyle w:val="Heading2"/>
      </w:pPr>
      <w:r>
        <w:t xml:space="preserve">8 · The 230 check passes</w:t>
      </w:r>
    </w:p>
    <w:p>
      <w:pPr>
        <w:pStyle w:val="FirstParagraph"/>
      </w:pPr>
      <w:r>
        <w:t xml:space="preserve">Eleven families. Each check is a named, independently runnable pass with a single pass/fail</w:t>
      </w:r>
      <w:r>
        <w:t xml:space="preserve"> </w:t>
      </w:r>
      <w:r>
        <w:t xml:space="preserve">verdict, a pointer to the spec clause it enforces, and a</w:t>
      </w:r>
      <w:r>
        <w:t xml:space="preserve"> </w:t>
      </w:r>
      <w:r>
        <w:rPr>
          <w:bCs/>
          <w:b/>
        </w:rPr>
        <w:t xml:space="preserve">negative test</w:t>
      </w:r>
      <w:r>
        <w:t xml:space="preserve"> </w:t>
      </w:r>
      <w:r>
        <w:t xml:space="preserve">— a deliberately</w:t>
      </w:r>
      <w:r>
        <w:t xml:space="preserve"> </w:t>
      </w:r>
      <w:r>
        <w:t xml:space="preserve">broken fixture it must catch (check</w:t>
      </w:r>
      <w:r>
        <w:t xml:space="preserve"> </w:t>
      </w:r>
      <w:r>
        <w:rPr>
          <w:bCs/>
          <w:b/>
        </w:rPr>
        <w:t xml:space="preserve">K15</w:t>
      </w:r>
      <w:r>
        <w:t xml:space="preserve"> </w:t>
      </w:r>
      <w:r>
        <w:t xml:space="preserve">verifies that every check has one, so the suite</w:t>
      </w:r>
      <w:r>
        <w:t xml:space="preserve"> </w:t>
      </w:r>
      <w:r>
        <w:t xml:space="preserve">cannot rot into 230 functions that all return true).</w:t>
      </w:r>
    </w:p>
    <w:p>
      <w:pPr>
        <w:pStyle w:val="BodyText"/>
      </w:pPr>
      <w:r>
        <w:t xml:space="preserve">Per unit, all 230 run. Twenty units plus two book-level passes is</w:t>
      </w:r>
      <w:r>
        <w:t xml:space="preserve"> </w:t>
      </w:r>
      <w:r>
        <w:rPr>
          <w:bCs/>
          <w:b/>
        </w:rPr>
        <w:t xml:space="preserve">4,600+ check executions</w:t>
      </w:r>
      <w:r>
        <w:rPr>
          <w:bCs/>
          <w:b/>
        </w:rPr>
        <w:t xml:space="preserve"> </w:t>
      </w:r>
      <w:r>
        <w:rPr>
          <w:bCs/>
          <w:b/>
        </w:rPr>
        <w:t xml:space="preserve">per full build.</w:t>
      </w:r>
    </w:p>
    <w:bookmarkStart w:id="37" w:name="a--structure--30"/>
    <w:p>
      <w:pPr>
        <w:pStyle w:val="Heading3"/>
      </w:pPr>
      <w:r>
        <w:t xml:space="preserve">A · Structure — 30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title line present, format</w:t>
            </w:r>
            <w:r>
              <w:t xml:space="preserve"> </w:t>
            </w:r>
            <w:r>
              <w:rPr>
                <w:rStyle w:val="VerbatimChar"/>
              </w:rPr>
              <w:t xml:space="preserve">**Unit N: Title**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Strap line present: course · level · tracks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**Warm Up**</w:t>
            </w:r>
            <w:r>
              <w:t xml:space="preserve"> </w:t>
            </w:r>
            <w:r>
              <w:t xml:space="preserve">section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Up has exactly 3</w:t>
            </w:r>
            <w:r>
              <w:t xml:space="preserve"> </w:t>
            </w:r>
            <w:r>
              <w:rPr>
                <w:rStyle w:val="VerbatimChar"/>
              </w:rPr>
              <w:t xml:space="preserve">Warm-up:</w:t>
            </w:r>
            <w:r>
              <w:t xml:space="preserve"> </w:t>
            </w:r>
            <w:r>
              <w:t xml:space="preserve">sub-sections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1–10 all present, in order, none repeated, none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part header matches</w:t>
            </w:r>
            <w:r>
              <w:t xml:space="preserve"> </w:t>
            </w:r>
            <w:r>
              <w:rPr>
                <w:rStyle w:val="VerbatimChar"/>
              </w:rPr>
              <w:t xml:space="preserve">**Part N · Name**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part header is followed by a track label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track label is drawn from the closed set of 7 source sub-labels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 sub-section count ==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 sub-section count ==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 sub-section count ==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 sub-section count ==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 sub-section count ==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6 sub-section count ==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 sub-sections are exactly 7A–7E,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== text + Vocabulary in Context + Discussion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 == text + Decision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10 == Spiral Review + Can-Do + 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Bold-heading count == 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Sub-section total ==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 is the final sub-section of the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Can-Do immediately precedes 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sub-section heading appears twice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heading outside the golden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heading sequence diffs clean against the golden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2 contains a Grammar Focus Box with Form / Use /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7's 7A is a Phrase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 contains a Decision Task with three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5 contains two texts and a Vocabulary in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1 contains exactly one Pronunciation sub-section</w:t>
            </w:r>
          </w:p>
        </w:tc>
      </w:tr>
    </w:tbl>
    <w:bookmarkEnd w:id="37"/>
    <w:bookmarkStart w:id="38" w:name="b--scaffolding-quota--22"/>
    <w:p>
      <w:pPr>
        <w:pStyle w:val="Heading3"/>
      </w:pPr>
      <w:r>
        <w:t xml:space="preserve">B · Scaffolding quota — 22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Seeded</w:t>
            </w:r>
            <w:r>
              <w:t xml:space="preserve"> </w:t>
            </w:r>
            <w:r>
              <w:rPr>
                <w:rStyle w:val="VerbatimChar"/>
              </w:rPr>
              <w:t xml:space="preserve">0.</w:t>
            </w:r>
            <w:r>
              <w:t xml:space="preserve"> </w:t>
            </w:r>
            <w:r>
              <w:t xml:space="preserve">items ==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 … is not needed</w:t>
            </w:r>
            <w:r>
              <w:t xml:space="preserve"> </w:t>
            </w:r>
            <w:r>
              <w:t xml:space="preserve">==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— read this first:</w:t>
            </w:r>
            <w:r>
              <w:t xml:space="preserve"> </w:t>
            </w:r>
            <w:r>
              <w:t xml:space="preserve">==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Model is non-empty</w:t>
            </w:r>
            <w:r>
              <w:t xml:space="preserve"> </w:t>
            </w:r>
            <w:r>
              <w:t xml:space="preserve">— your book's defect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you read:</w:t>
            </w:r>
            <w:r>
              <w:t xml:space="preserve"> </w:t>
            </w:r>
            <w:r>
              <w:t xml:space="preserve">==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 you listen:</w:t>
            </w:r>
            <w:r>
              <w:t xml:space="preserve"> </w:t>
            </w:r>
            <w:r>
              <w:t xml:space="preserve">==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 before you finish:</w:t>
            </w:r>
            <w:r>
              <w:t xml:space="preserve"> </w:t>
            </w:r>
            <w:r>
              <w:t xml:space="preserve">==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Check before you finish</w:t>
            </w:r>
            <w:r>
              <w:t xml:space="preserve"> </w:t>
            </w:r>
            <w:r>
              <w:t xml:space="preserve">carries ≥ 3 ☐ 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 bank:</w:t>
            </w:r>
            <w:r>
              <w:t xml:space="preserve"> </w:t>
            </w:r>
            <w:r>
              <w:t xml:space="preserve">∈ {4, 5}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Gloss:</w:t>
            </w:r>
            <w:r>
              <w:t xml:space="preserve"> </w:t>
            </w:r>
            <w:r>
              <w:t xml:space="preserve">==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Useful language / phrases / questions</w:t>
            </w:r>
            <w:r>
              <w:t xml:space="preserve"> </w:t>
            </w:r>
            <w:r>
              <w:t xml:space="preserve">total ==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 exchange:</w:t>
            </w:r>
            <w:r>
              <w:t xml:space="preserve"> </w:t>
            </w:r>
            <w:r>
              <w:t xml:space="preserve">==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***Stretch***</w:t>
            </w:r>
            <w:r>
              <w:t xml:space="preserve"> </w:t>
            </w:r>
            <w:r>
              <w:t xml:space="preserve">== 2, both tagged</w:t>
            </w:r>
            <w:r>
              <w:t xml:space="preserve"> </w:t>
            </w:r>
            <w:r>
              <w:rPr>
                <w:rStyle w:val="VerbatimChar"/>
              </w:rPr>
              <w:t xml:space="preserve">[PLUS]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Remember:</w:t>
            </w:r>
            <w:r>
              <w:t xml:space="preserve"> </w:t>
            </w:r>
            <w:r>
              <w:t xml:space="preserve">==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 out!</w:t>
            </w:r>
            <w:r>
              <w:t xml:space="preserve"> </w:t>
            </w:r>
            <w:r>
              <w:t xml:space="preserve">== 1, and contains both ✗ and 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→ Harvest:</w:t>
            </w:r>
            <w:r>
              <w:t xml:space="preserve"> </w:t>
            </w:r>
            <w:r>
              <w:t xml:space="preserve">== 1, at the end of Part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 frame:</w:t>
            </w:r>
            <w:r>
              <w:t xml:space="preserve"> </w:t>
            </w:r>
            <w:r>
              <w:t xml:space="preserve">== 1, in Part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Phrase bank</w:t>
            </w:r>
            <w:r>
              <w:t xml:space="preserve"> </w:t>
            </w:r>
            <w:r>
              <w:t xml:space="preserve">== 1, at 7A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Discussion frames:</w:t>
            </w:r>
            <w:r>
              <w:t xml:space="preserve"> </w:t>
            </w:r>
            <w:r>
              <w:t xml:space="preserve">== 1, at the end of Part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 (fill in, then write):</w:t>
            </w:r>
            <w:r>
              <w:t xml:space="preserve"> </w:t>
            </w:r>
            <w:r>
              <w:t xml:space="preserve">∈ {1, 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Pronunciation block present with Audio Track N.1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device label spelled exactly as the spec — no near-variants</w:t>
            </w:r>
          </w:p>
        </w:tc>
      </w:tr>
    </w:tbl>
    <w:bookmarkEnd w:id="38"/>
    <w:bookmarkStart w:id="39" w:name="c--exercise-integrity--28"/>
    <w:p>
      <w:pPr>
        <w:pStyle w:val="Heading3"/>
      </w:pPr>
      <w:r>
        <w:t xml:space="preserve">C · Exercise integrity — 28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matching task has both a Column A and a Column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len(B) == len(A) + 1</w:t>
            </w:r>
            <w:r>
              <w:t xml:space="preserve"> </w:t>
            </w:r>
            <w:r>
              <w:t xml:space="preserve">in every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matching carries the "not needed" instruction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answers form a bijection from A onto B minus one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answer letter used twice in one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unused distractor is semantically plausible</w:t>
            </w:r>
            <w:r>
              <w:t xml:space="preserve"> </w:t>
            </w:r>
            <w:r>
              <w:rPr>
                <w:iCs/>
                <w:i/>
              </w:rPr>
              <w:t xml:space="preserve">(LLM adjudication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MCQ has exactly 4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labelled</w:t>
            </w:r>
            <w:r>
              <w:t xml:space="preserve"> </w:t>
            </w:r>
            <w:r>
              <w:rPr>
                <w:rStyle w:val="VerbatimChar"/>
              </w:rPr>
              <w:t xml:space="preserve">○ A)</w:t>
            </w:r>
            <w:r>
              <w:t xml:space="preserve"> </w:t>
            </w:r>
            <w:r>
              <w:rPr>
                <w:rStyle w:val="VerbatimChar"/>
              </w:rPr>
              <w:t xml:space="preserve">○ B)</w:t>
            </w:r>
            <w:r>
              <w:t xml:space="preserve"> </w:t>
            </w:r>
            <w:r>
              <w:rPr>
                <w:rStyle w:val="VerbatimChar"/>
              </w:rPr>
              <w:t xml:space="preserve">○ C)</w:t>
            </w:r>
            <w:r>
              <w:t xml:space="preserve"> </w:t>
            </w:r>
            <w:r>
              <w:rPr>
                <w:rStyle w:val="VerbatimChar"/>
              </w:rPr>
              <w:t xml:space="preserve">○ D)</w:t>
            </w:r>
            <w:r>
              <w:t xml:space="preserve"> </w:t>
            </w:r>
            <w:r>
              <w:t xml:space="preserve">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one defensibly correct option per MCQ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a unit, no answer letter exceeds 40% of MCQs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Across a book, MCQ answer letters pass a χ² uniformity test (p &gt; 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two consecutive MCQs share an answer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MCQ distractor is nonsense or a joke</w:t>
            </w:r>
            <w:r>
              <w:t xml:space="preserve"> </w:t>
            </w:r>
            <w:r>
              <w:rPr>
                <w:iCs/>
                <w:i/>
              </w:rPr>
              <w:t xml:space="preserve">(gate)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gap-fill bank has ≥ as many words as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bank word is used exactly once, or declared a distractor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gap is correctly fillable by two different bank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ordering task uses the numbers 1–5 exactly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scrambled list is not already in the correct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T/F/NG set uses all three verdicts at least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"Not Given" item is genuinely absent from the text</w:t>
            </w:r>
            <w:r>
              <w:t xml:space="preserve"> </w:t>
            </w:r>
            <w:r>
              <w:rPr>
                <w:iCs/>
                <w:i/>
              </w:rPr>
              <w:t xml:space="preserve">(gate)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seeded</w:t>
            </w:r>
            <w:r>
              <w:t xml:space="preserve"> </w:t>
            </w:r>
            <w:r>
              <w:rPr>
                <w:rStyle w:val="VerbatimChar"/>
              </w:rPr>
              <w:t xml:space="preserve">0.</w:t>
            </w:r>
            <w:r>
              <w:t xml:space="preserve"> </w:t>
            </w:r>
            <w:r>
              <w:t xml:space="preserve">answer is itself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seeded</w:t>
            </w:r>
            <w:r>
              <w:t xml:space="preserve"> </w:t>
            </w:r>
            <w:r>
              <w:rPr>
                <w:rStyle w:val="VerbatimChar"/>
              </w:rPr>
              <w:t xml:space="preserve">0.</w:t>
            </w:r>
            <w:r>
              <w:t xml:space="preserve"> </w:t>
            </w:r>
            <w:r>
              <w:t xml:space="preserve">in a matching consumes no Column B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comprehension question is answerable from its own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question has exactly one entry in the answer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key entry maps to a question that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 question stem within a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duplicate question stem within a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rules are a uniform width throughout</w:t>
            </w:r>
          </w:p>
        </w:tc>
      </w:tr>
    </w:tbl>
    <w:bookmarkEnd w:id="39"/>
    <w:bookmarkStart w:id="40" w:name="d--answer-key--14"/>
    <w:p>
      <w:pPr>
        <w:pStyle w:val="Heading3"/>
      </w:pPr>
      <w:r>
        <w:t xml:space="preserve">D · Answer key — 14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key section exists for every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section order == student-book section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closed item has a key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entry count == closed item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Matching keys are valid Column B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MCQ keys ∈ {A, B, C, 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Gap-fill keys are members of their own word 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Ordering keys are a permutation of 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T/F/NG keys ∈ {True, False, Not Given}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open task carries explicit marking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open task carries a sample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sample answer meets its own stated word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 answer contradicts the text it is drawn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key content leaks into the student book</w:t>
            </w:r>
          </w:p>
        </w:tc>
      </w:tr>
    </w:tbl>
    <w:bookmarkEnd w:id="40"/>
    <w:bookmarkStart w:id="41" w:name="e--language-and-level--26"/>
    <w:p>
      <w:pPr>
        <w:pStyle w:val="Heading3"/>
      </w:pPr>
      <w:r>
        <w:t xml:space="preserve">E · Language and level — 26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 of running words inside the A2 band (EVP + NGSL-2000)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off-list word is glossed or in the unit 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sentence length ≤ 14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sentence over 25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subordinate-clause nesting deeper than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grammar point appears before the unit that teaches it</w:t>
            </w:r>
            <w:r>
              <w:t xml:space="preserve"> </w:t>
            </w:r>
            <w:r>
              <w:t xml:space="preserve">(exempt-phrase 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unit's target grammar occurs ≥ 8 times in that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 length ==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glossary word occurs ≥ 3 times before Part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glossary word repeats within a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glossary word repeats across the two books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Spiral Review recycles ≥ 2 words from earlier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British spelling throughout — no</w:t>
            </w:r>
            <w:r>
              <w:t xml:space="preserve"> </w:t>
            </w:r>
            <w:r>
              <w:rPr>
                <w:rStyle w:val="VerbatimChar"/>
              </w:rPr>
              <w:t xml:space="preserve">-ize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Contractions in dialogue, sparing in expository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Typographic apostrophes and quotes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double spaces, no trailing 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straight quote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En-dash / em-dash usage follows the source's own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written as</w:t>
            </w:r>
            <w:r>
              <w:t xml:space="preserve"> </w:t>
            </w:r>
            <w:r>
              <w:rPr>
                <w:rStyle w:val="VerbatimChar"/>
              </w:rPr>
              <w:t xml:space="preserve">7.00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7:00</w:t>
            </w:r>
            <w:r>
              <w:t xml:space="preserve"> </w:t>
            </w:r>
            <w:r>
              <w:t xml:space="preserve">— the source's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occupational jargon from the banned-domain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register differs measurably from expository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Flesch–Kincaid grade ≤ 5.0 on every continuous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more than 2 sentences per text open with a conjunction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British date and time formats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passive voice before Unit 17 outside the exempt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later unit's glossary word used earlier without a gloss</w:t>
            </w:r>
          </w:p>
        </w:tc>
      </w:tr>
    </w:tbl>
    <w:bookmarkEnd w:id="41"/>
    <w:bookmarkStart w:id="42" w:name="f--topic-and-content--18"/>
    <w:p>
      <w:pPr>
        <w:pStyle w:val="Heading3"/>
      </w:pPr>
      <w:r>
        <w:t xml:space="preserve">F · Topic and content — 18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hits on the occupational-vocabulary blocklist (the failure that killed the last attempt)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section's content ties to the unit's declared 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names, ages, jobs and relations match</w:t>
            </w:r>
            <w:r>
              <w:t xml:space="preserve"> </w:t>
            </w:r>
            <w:r>
              <w:rPr>
                <w:rStyle w:val="VerbatimChar"/>
              </w:rPr>
              <w:t xml:space="preserve">cast.yaml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sentence contradicts any fact already in the cast ledger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unit repeats another unit's story shape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Story-shape diversity index across 20 units above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brand or company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living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representation reviewed</w:t>
            </w:r>
            <w:r>
              <w:t xml:space="preserve"> </w:t>
            </w:r>
            <w:r>
              <w:rPr>
                <w:iCs/>
                <w:i/>
              </w:rPr>
              <w:t xml:space="preserve">(gate)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Gender balance across cast, examples and figure labels within 40–60%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stereotyping by nationality, gender, age or job</w:t>
            </w:r>
            <w:r>
              <w:t xml:space="preserve"> </w:t>
            </w:r>
            <w:r>
              <w:rPr>
                <w:iCs/>
                <w:i/>
              </w:rPr>
              <w:t xml:space="preserve">(gate)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set outside the UK; no country used twice in 20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 set on or near Alder Street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varied in origin; no name reused for a second character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years, no current events, nothing that dates the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actionable medical, legal or financial 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figure matches the text it illustrates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caption matches what the figure actually shows</w:t>
            </w:r>
          </w:p>
        </w:tc>
      </w:tr>
    </w:tbl>
    <w:bookmarkEnd w:id="42"/>
    <w:bookmarkStart w:id="43" w:name="g--figures-and-visuals--24"/>
    <w:p>
      <w:pPr>
        <w:pStyle w:val="Heading3"/>
      </w:pPr>
      <w:r>
        <w:t xml:space="preserve">G · Figures and visuals — 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4 figures per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N.1–N.4, no gaps, no duplicates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placement: N.4 Warm Up, N.1 + N.2 Part 1, N.3 Part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format</w:t>
            </w:r>
            <w:r>
              <w:t xml:space="preserve"> </w:t>
            </w:r>
            <w:r>
              <w:rPr>
                <w:rStyle w:val="VerbatimChar"/>
              </w:rPr>
              <w:t xml:space="preserve">*Figure N.M · Text.*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ends in a full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width == 1440 px exactly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 height ∈ [320, 880]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 RGB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pixel within ΔE 3 of the 12-colour locked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size ≤ 60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== fit(5.625 × 1.979 in), rounded to whole 96-DPI px, half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paragraph is centred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rendered glyph below 22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label bounding box overlaps another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leader line crosses another leader line</w:t>
            </w:r>
            <w:r>
              <w:t xml:space="preserve"> </w:t>
            </w:r>
            <w:r>
              <w:t xml:space="preserve">— your book's defect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drawn element outside the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 margin ≤ 8% of canvas height, top and bottom</w:t>
            </w:r>
            <w:r>
              <w:t xml:space="preserve"> </w:t>
            </w:r>
            <w:r>
              <w:t xml:space="preserve">— your book's defect #1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figure label word is in the unit's vocabulary or glossary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Label-me figures have exactly as many rules as the task has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Category-set figures have exactly as many cards as the table has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strips have an arrow between every adjacent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Text-on-fill contrast ratio ≥ 4.5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Re-rendering produces a byte-identical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text present and descriptive for every figure</w:t>
            </w:r>
          </w:p>
        </w:tc>
      </w:tr>
    </w:tbl>
    <w:bookmarkEnd w:id="43"/>
    <w:bookmarkStart w:id="44" w:name="h--docx-and-typography--22"/>
    <w:p>
      <w:pPr>
        <w:pStyle w:val="Heading3"/>
      </w:pPr>
      <w:r>
        <w:t xml:space="preserve">H · DOCX and typography — 22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size == 11906 × 16838 twips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margins == 1440 twips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font == Calibri, all four script 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size == 22 half-points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 sizes used ⊆ {18, 20, 22, 24, 28, 40}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pStyle</w:t>
            </w:r>
            <w:r>
              <w:t xml:space="preserve"> </w:t>
            </w:r>
            <w:r>
              <w:t xml:space="preserve">other than</w:t>
            </w:r>
            <w:r>
              <w:t xml:space="preserve"> </w:t>
            </w:r>
            <w:r>
              <w:rPr>
                <w:rStyle w:val="VerbatimChar"/>
              </w:rPr>
              <w:t xml:space="preserve">ListParagraph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table carries single</w:t>
            </w:r>
            <w:r>
              <w:t xml:space="preserve"> </w:t>
            </w:r>
            <w:r>
              <w:rPr>
                <w:rStyle w:val="VerbatimChar"/>
              </w:rPr>
              <w:t xml:space="preserve">w:sz="4"</w:t>
            </w:r>
            <w:r>
              <w:t xml:space="preserve"> </w:t>
            </w:r>
            <w:r>
              <w:t xml:space="preserve">borders on all six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count within the expected per-unit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required table cell is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table splits across a page break mid-row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figure paragraph is centred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caption is italic and immediately follows its 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heading left within 2 lines of a page 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widow or orphan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part header orphaned from its track label across a page 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unit split across the two volumes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and back covers both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are full-A4 at 300 DPI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docProps</w:t>
            </w:r>
            <w:r>
              <w:t xml:space="preserve"> </w:t>
            </w:r>
            <w:r>
              <w:t xml:space="preserve">title, creator and language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opens in LibreOffice with no repair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page count within the planned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missing glyph (tofu) anywhere in the rendered PDF</w:t>
            </w:r>
          </w:p>
        </w:tc>
      </w:tr>
    </w:tbl>
    <w:bookmarkEnd w:id="44"/>
    <w:bookmarkStart w:id="45" w:name="i--covers-and-front-matter--12"/>
    <w:p>
      <w:pPr>
        <w:pStyle w:val="Heading3"/>
      </w:pPr>
      <w:r>
        <w:t xml:space="preserve">I · Covers and front matter — 12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cover carries series, title, volume,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art uses only the locked palette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 cover carries blurb, unit list, grammar list, can-do summary,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Back-cover blurb 120–200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fabricated ISBN or barcode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fabricated publisher, endorsement or review 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Back-cover unit list diffs clean against the actual 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claim on the cover is verified against the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and back are a visually consistent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volumes' covers are distinguishable at thumbnail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render at 300 DPI without resampling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cover text within 10 mm of the trim edge</w:t>
            </w:r>
          </w:p>
        </w:tc>
      </w:tr>
    </w:tbl>
    <w:bookmarkEnd w:id="45"/>
    <w:bookmarkStart w:id="46" w:name="j--build-and-release--16"/>
    <w:p>
      <w:pPr>
        <w:pStyle w:val="Heading3"/>
      </w:pPr>
      <w:r>
        <w:t xml:space="preserve">J · Build and release — 16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→ DOCX round-trips within 0.5% on word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heading survives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table survives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figure is embedded — no broken relationship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→ PDF renders every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placeholder or error text in any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TODO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XXX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???</w:t>
            </w:r>
            <w:r>
              <w:t xml:space="preserve"> </w:t>
            </w:r>
            <w:r>
              <w:t xml:space="preserve">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lorem ipsum or filler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model identifier in any shipped 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internal file paths leaked into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is deterministic — two runs, identical content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SHA-256 manifest is written for every shipped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tree clean after a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committed and pushed to the designated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count per volume within the planned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naming follows the convention exactly</w:t>
            </w:r>
          </w:p>
        </w:tc>
      </w:tr>
    </w:tbl>
    <w:bookmarkEnd w:id="46"/>
    <w:bookmarkStart w:id="47" w:name="k--regression-and-drift-guards--18"/>
    <w:p>
      <w:pPr>
        <w:pStyle w:val="Heading3"/>
      </w:pPr>
      <w:r>
        <w:t xml:space="preserve">K · Regression and drift guards — 18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golden.yaml</w:t>
            </w:r>
            <w:r>
              <w:t xml:space="preserve"> </w:t>
            </w:r>
            <w:r>
              <w:t xml:space="preserve">hash matches the frozen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unit validated against the golden spec, never against a sibling 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Editing any unit re-runs all 230 checks on all 20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Full-book revalidation before every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Per-unit device counts diffed against the source's own, in a printed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Heading sequence diffed against the golden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vocabulary ledger never loses an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fact ledger never contradicted, across both volumes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 ledger: each point introduced exactly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check that passed in the last build fails in this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Per-part word counts inside the source's measured envelope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unit cannot be marked done with any check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is blocked while any check is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check suite is mutation-tested against known-bad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one of the 230 checks has a negative test that it catches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count ≥ 200 is itself 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spec clause maps to at least one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check maps to at least one spec clause — no orphans</w:t>
            </w:r>
          </w:p>
        </w:tc>
      </w:tr>
    </w:tbl>
    <w:p>
      <w:pPr>
        <w:pStyle w:val="BodyText"/>
      </w:pPr>
      <w:r>
        <w:rPr>
          <w:bCs/>
          <w:b/>
        </w:rPr>
        <w:t xml:space="preserve">Family totals:</w:t>
      </w:r>
      <w:r>
        <w:t xml:space="preserve"> </w:t>
      </w:r>
      <w:r>
        <w:t xml:space="preserve">A 30 · B 22 · C 28 · D 14 · E 26 · F 18 · G 24 · H 22 · I 12 · J 16 ·</w:t>
      </w:r>
      <w:r>
        <w:t xml:space="preserve"> </w:t>
      </w:r>
      <w:r>
        <w:t xml:space="preserve">K 18 =</w:t>
      </w:r>
      <w:r>
        <w:t xml:space="preserve"> </w:t>
      </w:r>
      <w:r>
        <w:rPr>
          <w:bCs/>
          <w:b/>
        </w:rPr>
        <w:t xml:space="preserve">230</w:t>
      </w:r>
      <w:r>
        <w:t xml:space="preserve">.</w:t>
      </w:r>
    </w:p>
    <w:p>
      <w:pPr>
        <w:pStyle w:val="BodyText"/>
      </w:pPr>
      <w:r>
        <w:t xml:space="preserve">Twenty-one of them are</w:t>
      </w:r>
      <w:r>
        <w:t xml:space="preserve"> </w:t>
      </w:r>
      <w:r>
        <w:rPr>
          <w:bCs/>
          <w:b/>
        </w:rPr>
        <w:t xml:space="preserve">adjudication gates</w:t>
      </w:r>
      <w:r>
        <w:t xml:space="preserve"> </w:t>
      </w:r>
      <w:r>
        <w:t xml:space="preserve">— C06, C13, C20, F09, F11 and the rest need</w:t>
      </w:r>
      <w:r>
        <w:t xml:space="preserve"> </w:t>
      </w:r>
      <w:r>
        <w:t xml:space="preserve">judgement, not a regex. Those are run as a separate reasoning pass per unit against a written</w:t>
      </w:r>
      <w:r>
        <w:t xml:space="preserve"> </w:t>
      </w:r>
      <w:r>
        <w:t xml:space="preserve">rubric, and their verdicts are recorded in the report with the reasoning, so you can</w:t>
      </w:r>
      <w:r>
        <w:t xml:space="preserve"> </w:t>
      </w:r>
      <w:r>
        <w:t xml:space="preserve">overrule any of them.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85a1f09fb468b0422f0e9d49960ecbea777977a"/>
    <w:p>
      <w:pPr>
        <w:pStyle w:val="Heading2"/>
      </w:pPr>
      <w:r>
        <w:t xml:space="preserve">9 · The guards</w:t>
      </w:r>
    </w:p>
    <w:p>
      <w:pPr>
        <w:pStyle w:val="FirstParagraph"/>
      </w:pPr>
      <w:r>
        <w:t xml:space="preserve">Checks catch mistakes. These make whole classes of mistake impossible.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Generated scaffolds, not typed ones.</w:t>
      </w:r>
      <w:r>
        <w:t xml:space="preserve"> </w:t>
      </w:r>
      <w:r>
        <w:t xml:space="preserve">The 42 sub-sections of every unit are</w:t>
      </w:r>
      <w:r>
        <w:t xml:space="preserve"> </w:t>
      </w:r>
      <w:r>
        <w:t xml:space="preserve">instantiated from the spec. A section cannot be omitted, because nobody types the</w:t>
      </w:r>
      <w:r>
        <w:t xml:space="preserve"> </w:t>
      </w:r>
      <w:r>
        <w:t xml:space="preserve">headings. This is the single biggest defence against the omission you are worried about.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source for item and answer.</w:t>
      </w:r>
      <w:r>
        <w:t xml:space="preserve"> </w:t>
      </w:r>
      <w:r>
        <w:t xml:space="preserve">Exercises and their answers are written in the same</w:t>
      </w:r>
      <w:r>
        <w:t xml:space="preserve"> </w:t>
      </w:r>
      <w:r>
        <w:t xml:space="preserve">operation and emitted to two files. The key cannot drift from the book because they are</w:t>
      </w:r>
      <w:r>
        <w:t xml:space="preserve"> </w:t>
      </w:r>
      <w:r>
        <w:t xml:space="preserve">not written twice.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Append-only ledgers.</w:t>
      </w:r>
      <w:r>
        <w:t xml:space="preserve"> </w:t>
      </w:r>
      <w:r>
        <w:t xml:space="preserve">Cast facts, vocabulary and grammar go into ledgers at the moment</w:t>
      </w:r>
      <w:r>
        <w:t xml:space="preserve"> </w:t>
      </w:r>
      <w:r>
        <w:t xml:space="preserve">of writing. Later units are checked against the ledger, not against my memory of Unit 3.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All-units revalidation on any edit.</w:t>
      </w:r>
      <w:r>
        <w:t xml:space="preserve"> </w:t>
      </w:r>
      <w:r>
        <w:t xml:space="preserve">There is no "just fix Unit 7" path. K03 reruns</w:t>
      </w:r>
      <w:r>
        <w:t xml:space="preserve"> </w:t>
      </w:r>
      <w:r>
        <w:t xml:space="preserve">everything, so a fix in one unit cannot silently break another.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Green-or-nothing release.</w:t>
      </w:r>
      <w:r>
        <w:t xml:space="preserve"> </w:t>
      </w:r>
      <w:r>
        <w:t xml:space="preserve">The build script refuses to emit a DOCX while any check is</w:t>
      </w:r>
      <w:r>
        <w:t xml:space="preserve"> </w:t>
      </w:r>
      <w:r>
        <w:t xml:space="preserve">red. There is no override flag.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check suite is itself tested.</w:t>
      </w:r>
      <w:r>
        <w:t xml:space="preserve"> </w:t>
      </w:r>
      <w:r>
        <w:t xml:space="preserve">K14 and K15 mutate good fixtures into bad ones and</w:t>
      </w:r>
      <w:r>
        <w:t xml:space="preserve"> </w:t>
      </w:r>
      <w:r>
        <w:t xml:space="preserve">assert the suite catches each. A check that cannot fail is a check that is lying.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Spec↔check bijection.</w:t>
      </w:r>
      <w:r>
        <w:t xml:space="preserve"> </w:t>
      </w:r>
      <w:r>
        <w:t xml:space="preserve">K17 and K18 mean a spec clause with no check, or a check with no</w:t>
      </w:r>
      <w:r>
        <w:t xml:space="preserve"> </w:t>
      </w:r>
      <w:r>
        <w:t xml:space="preserve">clause, is itself a build failure. The suite cannot drift away from the spec.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source stays in the repo</w:t>
      </w:r>
      <w:r>
        <w:t xml:space="preserve"> </w:t>
      </w:r>
      <w:r>
        <w:t xml:space="preserve">as the reference, and the per-unit report prints my</w:t>
      </w:r>
      <w:r>
        <w:t xml:space="preserve"> </w:t>
      </w:r>
      <w:r>
        <w:t xml:space="preserve">numbers beside yours in the same table. Drift is visible, not asserted away.</w:t>
      </w:r>
    </w:p>
    <w:p>
      <w:r>
        <w:pict>
          <v:rect style="width:0;height:1.5pt" o:hralign="center" o:hrstd="t" o:hr="t"/>
        </w:pict>
      </w:r>
    </w:p>
    <w:bookmarkEnd w:id="49"/>
    <w:bookmarkStart w:id="50" w:name="X24ed2d59f85f302c9d897e3670786388c78a37a"/>
    <w:p>
      <w:pPr>
        <w:pStyle w:val="Heading2"/>
      </w:pPr>
      <w:r>
        <w:t xml:space="preserve">10 · Phases and gates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before moving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·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palette.yaml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typography.yaml</w:t>
            </w:r>
            <w:r>
              <w:t xml:space="preserve">, the 230 checks with their negative tests, the renderer, the build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K14–K18 green; the suite catches every seeded fault; your approval of this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·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1 rebuilt to the full spec, with 4 figures, covers mocked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230 green on Unit 1;</w:t>
            </w:r>
            <w:r>
              <w:t xml:space="preserve"> </w:t>
            </w:r>
            <w:r>
              <w:rPr>
                <w:bCs/>
                <w:b/>
              </w:rPr>
              <w:t xml:space="preserve">you review and sign off the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· Book 1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2–10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230 green on all 10, every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· Book 1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Covers, front matter, Map of the Book, key, scripts, teacher notes, DOCX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H, I, J families green at book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· Book 2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11–20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230 green on all 20 — Book 1 re-validated in every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P5 · Book 2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seven artefacts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P6 ·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volumes, manifest, final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check green across both books; manifest written; pushed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P1 is the real decision point.</w:t>
      </w:r>
      <w:r>
        <w:t xml:space="preserve"> </w:t>
      </w:r>
      <w:r>
        <w:t xml:space="preserve">One finished unit with its figures is worth more than any</w:t>
      </w:r>
      <w:r>
        <w:t xml:space="preserve"> </w:t>
      </w:r>
      <w:r>
        <w:t xml:space="preserve">amount of further planning, and if the look is wrong it is cheap to change there and</w:t>
      </w:r>
      <w:r>
        <w:t xml:space="preserve"> </w:t>
      </w:r>
      <w:r>
        <w:t xml:space="preserve">expensive to change at Unit 17.</w:t>
      </w:r>
    </w:p>
    <w:p>
      <w:r>
        <w:pict>
          <v:rect style="width:0;height:1.5pt" o:hralign="center" o:hrstd="t" o:hr="t"/>
        </w:pict>
      </w:r>
    </w:p>
    <w:bookmarkEnd w:id="50"/>
    <w:bookmarkStart w:id="51" w:name="X9140fc64c076359ad16c686f6b5b8d9f16376da"/>
    <w:p>
      <w:pPr>
        <w:pStyle w:val="Heading2"/>
      </w:pPr>
      <w:r>
        <w:t xml:space="preserve">11 · What could go wrong, honestly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Volume.</w:t>
      </w:r>
      <w:r>
        <w:t xml:space="preserve"> </w:t>
      </w:r>
      <w:r>
        <w:t xml:space="preserve">134,000 words, 80 figures, 100 scripts, 4,600 check executions per build. This</w:t>
      </w:r>
      <w:r>
        <w:t xml:space="preserve"> </w:t>
      </w:r>
      <w:r>
        <w:t xml:space="preserve">is many sessions' work, not one. I will deliver it unit by unit, each one green, so you</w:t>
      </w:r>
      <w:r>
        <w:t xml:space="preserve"> </w:t>
      </w:r>
      <w:r>
        <w:t xml:space="preserve">always hold finished work rather than a promise.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adjudication gates are me.</w:t>
      </w:r>
      <w:r>
        <w:t xml:space="preserve"> </w:t>
      </w:r>
      <w:r>
        <w:t xml:space="preserve">Twenty-one of the 230 need judgement. I will show the</w:t>
      </w:r>
      <w:r>
        <w:t xml:space="preserve"> </w:t>
      </w:r>
      <w:r>
        <w:t xml:space="preserve">reasoning for each so you can overrule it, but they are not as hard as the other 209.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A2 word lists.</w:t>
      </w:r>
      <w:r>
        <w:t xml:space="preserve"> </w:t>
      </w:r>
      <w:r>
        <w:t xml:space="preserve">EVP is not freely downloadable. I will build the A2 band from NGSL,</w:t>
      </w:r>
      <w:r>
        <w:t xml:space="preserve"> </w:t>
      </w:r>
      <w:r>
        <w:t xml:space="preserve">NAWL and the published A2 Key vocabulary list, and state exactly what I used — not claim</w:t>
      </w:r>
      <w:r>
        <w:t xml:space="preserve"> </w:t>
      </w:r>
      <w:r>
        <w:t xml:space="preserve">an EVP licence I do not have.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Figure likeness.</w:t>
      </w:r>
      <w:r>
        <w:t xml:space="preserve"> </w:t>
      </w:r>
      <w:r>
        <w:t xml:space="preserve">Your figures were drawn by a tool I do not have. I will match the</w:t>
      </w:r>
      <w:r>
        <w:t xml:space="preserve"> </w:t>
      </w:r>
      <w:r>
        <w:t xml:space="preserve">palette exactly, the sizing law exactly, and the shape idiom closely — but a side-by-side</w:t>
      </w:r>
      <w:r>
        <w:t xml:space="preserve"> </w:t>
      </w:r>
      <w:r>
        <w:t xml:space="preserve">will show a different hand. P1 is where you judge whether it is close enough.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three defects.</w:t>
      </w:r>
      <w:r>
        <w:t xml:space="preserve"> </w:t>
      </w:r>
      <w:r>
        <w:t xml:space="preserve">I am fixing them. If you want the book bit-identical to the source</w:t>
      </w:r>
      <w:r>
        <w:t xml:space="preserve"> </w:t>
      </w:r>
      <w:r>
        <w:t xml:space="preserve">including the empty Models and the 5-for-8 word bank, say so and I will reproduce them.</w:t>
      </w:r>
    </w:p>
    <w:p>
      <w:r>
        <w:pict>
          <v:rect style="width:0;height:1.5pt" o:hralign="center" o:hrstd="t" o:hr="t"/>
        </w:pict>
      </w:r>
    </w:p>
    <w:bookmarkEnd w:id="51"/>
    <w:bookmarkStart w:id="52" w:name="Xcd09f5c347793bc03c997793ced7cce46dce5e3"/>
    <w:p>
      <w:pPr>
        <w:pStyle w:val="Heading2"/>
      </w:pPr>
      <w:r>
        <w:t xml:space="preserve">12 · What I need from you</w:t>
      </w:r>
    </w:p>
    <w:p>
      <w:pPr>
        <w:pStyle w:val="FirstParagraph"/>
      </w:pPr>
      <w:r>
        <w:t xml:space="preserve">Approve the plan, and tell me on these five. Defaults in bold — if you say nothing, I build</w:t>
      </w:r>
      <w:r>
        <w:t xml:space="preserve"> </w:t>
      </w:r>
      <w:r>
        <w:t xml:space="preserve">the bold ones.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Two volumes, A2.1 and A2.2, at the split in §2?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yes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Page numbers and a running footer</w:t>
      </w:r>
      <w:r>
        <w:t xml:space="preserve">, which your source lacks? —</w:t>
      </w:r>
      <w:r>
        <w:t xml:space="preserve"> </w:t>
      </w:r>
      <w:r>
        <w:rPr>
          <w:bCs/>
          <w:b/>
        </w:rPr>
        <w:t xml:space="preserve">yes, add them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six-person cast across both volumes</w:t>
      </w:r>
      <w:r>
        <w:t xml:space="preserve">, or units that stand alone? —</w:t>
      </w:r>
      <w:r>
        <w:t xml:space="preserve"> </w:t>
      </w:r>
      <w:r>
        <w:rPr>
          <w:bCs/>
          <w:b/>
        </w:rPr>
        <w:t xml:space="preserve">keep the cast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Answer key bound at the back of the student book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bCs/>
          <w:b/>
        </w:rPr>
        <w:t xml:space="preserve">issued as a separate teacher</w:t>
      </w:r>
      <w:r>
        <w:rPr>
          <w:bCs/>
          <w:b/>
        </w:rPr>
        <w:t xml:space="preserve"> </w:t>
      </w:r>
      <w:r>
        <w:rPr>
          <w:bCs/>
          <w:b/>
        </w:rPr>
        <w:t xml:space="preserve">volume?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both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scripts printed inline exactly as your book does it, with a track list in the</w:t>
      </w:r>
      <w:r>
        <w:t xml:space="preserve"> </w:t>
      </w:r>
      <w:r>
        <w:t xml:space="preserve">front matter — I cannot record audio. —</w:t>
      </w:r>
      <w:r>
        <w:t xml:space="preserve"> </w:t>
      </w:r>
      <w:r>
        <w:rPr>
          <w:bCs/>
          <w:b/>
        </w:rPr>
        <w:t xml:space="preserve">scripts only</w:t>
      </w:r>
    </w:p>
    <w:p>
      <w:pPr>
        <w:pStyle w:val="FirstParagraph"/>
      </w:pPr>
      <w:r>
        <w:t xml:space="preserve">One more thing I need a decision on, outside the A2 work: the twenty B2 units in</w:t>
      </w:r>
      <w:r>
        <w:t xml:space="preserve"> </w:t>
      </w:r>
      <w:r>
        <w:rPr>
          <w:rStyle w:val="VerbatimChar"/>
        </w:rPr>
        <w:t xml:space="preserve">docs/english-animated/</w:t>
      </w:r>
      <w:r>
        <w:t xml:space="preserve"> </w:t>
      </w:r>
      <w:r>
        <w:t xml:space="preserve">were built on the architecture you rejected.</w:t>
      </w:r>
      <w:r>
        <w:t xml:space="preserve"> </w:t>
      </w:r>
      <w:r>
        <w:rPr>
          <w:bCs/>
          <w:b/>
        </w:rPr>
        <w:t xml:space="preserve">Keep them, or delete</w:t>
      </w:r>
      <w:r>
        <w:rPr>
          <w:bCs/>
          <w:b/>
        </w:rPr>
        <w:t xml:space="preserve"> </w:t>
      </w:r>
      <w:r>
        <w:rPr>
          <w:bCs/>
          <w:b/>
        </w:rPr>
        <w:t xml:space="preserve">them?</w:t>
      </w:r>
      <w:r>
        <w:t xml:space="preserve"> </w:t>
      </w:r>
      <w:r>
        <w:t xml:space="preserve">They are not referenced by anything in this plan.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2026-10-07T10:14:45Z</dcterms:created>
  <dcterms:modified xsi:type="dcterms:W3CDTF">2026-10-07T10:14:45Z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