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END-OF-BOOK TEST  ·  Units 1–12  —  Answer Key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A2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Before you mark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100 marks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Reading 30 · Writing 30 · Listening 20 · Speaking 20 — the A2 Key weighting (30 · 30 · 20 · 20 per cent), so a percentage here is comparable with a real examination result.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Reading and Listening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first: they are objective and they take a quarter of an hour. Mark the writing last, when you know what the class as a whole could 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four audio scripts are printed in full below. Read each one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at a normal speed. Do not slow down and do not add a pause that is not written: a candidate who can only follow slow English cannot follow a customer.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This paper is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whole book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it is marked as the whole book. A candidate who writes good present-tense English and no past tense has not passed Unit 8, whatever the total says — write that on the paper.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1  ·  READING    (30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Notices, notes and messages</w:t>
      </w:r>
      <w:r>
        <w:rPr>
          <w:rFonts w:ascii="Calibri" w:cs="Calibri" w:eastAsia="Calibri" w:hAnsi="Calibri"/>
          <w:sz w:val="22"/>
          <w:szCs w:val="22"/>
        </w:rPr>
        <w:t xml:space="preserve"> (6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333"/>
        <w:gridCol w:w="1333"/>
        <w:gridCol w:w="1333"/>
        <w:gridCol w:w="1333"/>
        <w:gridCol w:w="1333"/>
        <w:gridCol w:w="1336"/>
      </w:tblGrid>
      <w:tr>
        <w:trPr>
          <w:tblHeader/>
        </w:trPr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806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8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"Two people, every time. No exceptions." — the notice is not advice about care; it is a rule that needs a second person.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"say I will call her back before one" — Nadia makes the call, not Nour.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"one twice a day, after food" — one tablet, two times, each with a meal.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6.45 does not run on Friday, so Friday starts with the 9.15; the other two still run.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"Please reply to Nour by Monday" is addressed to everybody, and a reply means yes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no.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"included in the room price" for breakfast; "extra" for the car.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Three colleagues and their week</w:t>
      </w:r>
      <w:r>
        <w:rPr>
          <w:rFonts w:ascii="Calibri" w:cs="Calibri" w:eastAsia="Calibri" w:hAnsi="Calibri"/>
          <w:sz w:val="22"/>
          <w:szCs w:val="22"/>
        </w:rPr>
        <w:t xml:space="preserve"> (7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1175"/>
        <w:gridCol w:w="1175"/>
        <w:gridCol w:w="1175"/>
        <w:gridCol w:w="1175"/>
        <w:gridCol w:w="1175"/>
        <w:gridCol w:w="1175"/>
        <w:gridCol w:w="1178"/>
      </w:tblGrid>
      <w:tr>
        <w:trPr>
          <w:tblHeader/>
        </w:trP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6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1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</w:t>
      </w:r>
      <w:r>
        <w:rPr>
          <w:rFonts w:ascii="Calibri" w:cs="Calibri" w:eastAsia="Calibri" w:hAnsi="Calibri"/>
          <w:sz w:val="22"/>
          <w:szCs w:val="22"/>
        </w:rPr>
        <w:t xml:space="preserve"> Bassel went to Homs and to Hama.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</w:t>
      </w:r>
      <w:r>
        <w:rPr>
          <w:rFonts w:ascii="Calibri" w:cs="Calibri" w:eastAsia="Calibri" w:hAnsi="Calibri"/>
          <w:sz w:val="22"/>
          <w:szCs w:val="22"/>
        </w:rPr>
        <w:t xml:space="preserve"> Nadia apologised and re-issued the invoice the same day.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</w:t>
      </w:r>
      <w:r>
        <w:rPr>
          <w:rFonts w:ascii="Calibri" w:cs="Calibri" w:eastAsia="Calibri" w:hAnsi="Calibri"/>
          <w:sz w:val="22"/>
          <w:szCs w:val="22"/>
        </w:rPr>
        <w:t xml:space="preserve"> Abu Yasser mustn't lift over fifteen kilos alone.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</w:t>
      </w:r>
      <w:r>
        <w:rPr>
          <w:rFonts w:ascii="Calibri" w:cs="Calibri" w:eastAsia="Calibri" w:hAnsi="Calibri"/>
          <w:sz w:val="22"/>
          <w:szCs w:val="22"/>
        </w:rPr>
        <w:t xml:space="preserve"> Nadia has a nine o'clock clinic appointment and is coming in at eleven.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</w:t>
      </w:r>
      <w:r>
        <w:rPr>
          <w:rFonts w:ascii="Calibri" w:cs="Calibri" w:eastAsia="Calibri" w:hAnsi="Calibri"/>
          <w:sz w:val="22"/>
          <w:szCs w:val="22"/>
        </w:rPr>
        <w:t xml:space="preserve"> Bassel prefers the bus because he can read the orders on it.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</w:t>
      </w:r>
      <w:r>
        <w:rPr>
          <w:rFonts w:ascii="Calibri" w:cs="Calibri" w:eastAsia="Calibri" w:hAnsi="Calibri"/>
          <w:sz w:val="22"/>
          <w:szCs w:val="22"/>
        </w:rPr>
        <w:t xml:space="preserve"> Bassel is staying two nights in Latakia.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13</w:t>
      </w:r>
      <w:r>
        <w:rPr>
          <w:rFonts w:ascii="Calibri" w:cs="Calibri" w:eastAsia="Calibri" w:hAnsi="Calibri"/>
          <w:sz w:val="22"/>
          <w:szCs w:val="22"/>
        </w:rPr>
        <w:t xml:space="preserve"> Abu Yasser should take a break every hour but forgets.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9 and 13 both describe Abu Yasser, and candidates often choose C twice and then change one of them. The difference is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mustn't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(a rule, from the injury) against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should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(advice he ignores).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A longer text</w:t>
      </w:r>
      <w:r>
        <w:rPr>
          <w:rFonts w:ascii="Calibri" w:cs="Calibri" w:eastAsia="Calibri" w:hAnsi="Calibri"/>
          <w:sz w:val="22"/>
          <w:szCs w:val="22"/>
        </w:rPr>
        <w:t xml:space="preserve"> (6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333"/>
        <w:gridCol w:w="1333"/>
        <w:gridCol w:w="1333"/>
        <w:gridCol w:w="1333"/>
        <w:gridCol w:w="1333"/>
        <w:gridCol w:w="1336"/>
      </w:tblGrid>
      <w:tr>
        <w:trPr>
          <w:tblHeader/>
        </w:trPr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</w:t>
      </w:r>
      <w:r>
        <w:rPr>
          <w:rFonts w:ascii="Calibri" w:cs="Calibri" w:eastAsia="Calibri" w:hAnsi="Calibri"/>
          <w:sz w:val="22"/>
          <w:szCs w:val="22"/>
        </w:rPr>
        <w:t xml:space="preserve"> "I made every mistake once and wrote each one down."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</w:t>
      </w:r>
      <w:r>
        <w:rPr>
          <w:rFonts w:ascii="Calibri" w:cs="Calibri" w:eastAsia="Calibri" w:hAnsi="Calibri"/>
          <w:sz w:val="22"/>
          <w:szCs w:val="22"/>
        </w:rPr>
        <w:t xml:space="preserve"> "I wrote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60 boxes</w:t>
      </w:r>
      <w:r>
        <w:rPr>
          <w:rFonts w:ascii="Calibri" w:cs="Calibri" w:eastAsia="Calibri" w:hAnsi="Calibri"/>
          <w:sz w:val="22"/>
          <w:szCs w:val="22"/>
        </w:rPr>
        <w:t xml:space="preserve">… which boxes? We have four sizes."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</w:t>
      </w:r>
      <w:r>
        <w:rPr>
          <w:rFonts w:ascii="Calibri" w:cs="Calibri" w:eastAsia="Calibri" w:hAnsi="Calibri"/>
          <w:sz w:val="22"/>
          <w:szCs w:val="22"/>
        </w:rPr>
        <w:t xml:space="preserve"> "You are right. I am sorry. I am sending the correct invoice this afternoon."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</w:t>
      </w:r>
      <w:r>
        <w:rPr>
          <w:rFonts w:ascii="Calibri" w:cs="Calibri" w:eastAsia="Calibri" w:hAnsi="Calibri"/>
          <w:sz w:val="22"/>
          <w:szCs w:val="22"/>
        </w:rPr>
        <w:t xml:space="preserve"> "I had to make his appointments as well as mine."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18</w:t>
      </w:r>
      <w:r>
        <w:rPr>
          <w:rFonts w:ascii="Calibri" w:cs="Calibri" w:eastAsia="Calibri" w:hAnsi="Calibri"/>
          <w:sz w:val="22"/>
          <w:szCs w:val="22"/>
        </w:rPr>
        <w:t xml:space="preserve"> "I was not translating in my head any more."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</w:t>
      </w:r>
      <w:r>
        <w:rPr>
          <w:rFonts w:ascii="Calibri" w:cs="Calibri" w:eastAsia="Calibri" w:hAnsi="Calibri"/>
          <w:sz w:val="22"/>
          <w:szCs w:val="22"/>
        </w:rPr>
        <w:t xml:space="preserve"> "an apology on Sunday is worth less than an apology on Thursday."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4 · Choose the word</w:t>
      </w:r>
      <w:r>
        <w:rPr>
          <w:rFonts w:ascii="Calibri" w:cs="Calibri" w:eastAsia="Calibri" w:hAnsi="Calibri"/>
          <w:sz w:val="22"/>
          <w:szCs w:val="22"/>
        </w:rPr>
        <w:t xml:space="preserve"> (6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1333"/>
        <w:gridCol w:w="1333"/>
        <w:gridCol w:w="1333"/>
        <w:gridCol w:w="1333"/>
        <w:gridCol w:w="1333"/>
        <w:gridCol w:w="1336"/>
      </w:tblGrid>
      <w:tr>
        <w:trPr>
          <w:tblHeader/>
        </w:trPr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3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3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_20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thank you for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-ing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(Unit 12). 21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going to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for a plan already made (Unit 11). 22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Could you…?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is the request form;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Should you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Must you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ask something else (Unit 7). 23 tape is uncountable and the sentence is positive, so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some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(Unit 4). 24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sorry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for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+ noun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(Unit 12). 25 present continuous for a fixed diary entry (Unit 7) —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count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would be a habit,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counted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the past._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5 · Write one word</w:t>
      </w:r>
      <w:r>
        <w:rPr>
          <w:rFonts w:ascii="Calibri" w:cs="Calibri" w:eastAsia="Calibri" w:hAnsi="Calibri"/>
          <w:sz w:val="22"/>
          <w:szCs w:val="22"/>
        </w:rPr>
        <w:t xml:space="preserve"> (5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4"/>
        <w:gridCol w:w="1834"/>
        <w:gridCol w:w="2568"/>
        <w:gridCol w:w="1834"/>
        <w:gridCol w:w="1836"/>
      </w:tblGrid>
      <w:tr>
        <w:trPr>
          <w:tblHeader/>
        </w:trPr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1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</w:t>
            </w:r>
          </w:p>
        </w:tc>
        <w:tc>
          <w:tcPr>
            <w:tcW w:type="dxa" w:w="25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can't / cannot</w:t>
            </w:r>
          </w:p>
        </w:tc>
        <w:tc>
          <w:tcPr>
            <w:tcW w:type="dxa" w:w="1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18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_27: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my brother is driving me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the present continuous for an arrangement;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drives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is not accepted here, because the sentence is about Thursday. 28: accept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can't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cannot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, and accept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won't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; do not accept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doesn't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. 29: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 don't know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what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to bring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— no other word fits. 30: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give my regards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to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is fixed._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2  ·  WRITING    (30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A short message</w:t>
      </w:r>
      <w:r>
        <w:rPr>
          <w:rFonts w:ascii="Calibri" w:cs="Calibri" w:eastAsia="Calibri" w:hAnsi="Calibri"/>
          <w:sz w:val="22"/>
          <w:szCs w:val="22"/>
        </w:rPr>
        <w:t xml:space="preserve"> (10 marks) — sample answer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Dear Mr Khalil, I am very sorry. The total on invoice 0611 is wrong: I wrote 1,240,000 and it should be 1,140,000. The mistake is ours, not yours. I am sending the correct invoice this afternoon, and please do not pay the first one. Nour Mansour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(47 words)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Marking Part 1 (10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37"/>
              <w:gridCol w:w="1216"/>
              <w:gridCol w:w="6953"/>
            </w:tblGrid>
            <w:tr>
              <w:trPr>
                <w:tblHeader/>
              </w:trP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earns them</w:t>
                  </w:r>
                </w:p>
              </w:tc>
            </w:tr>
            <w:t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Task</w:t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An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apology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(2)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was wrong, specifically (2)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happens next, with a time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(1).</w:t>
                  </w:r>
                </w:p>
              </w:tc>
            </w:tr>
            <w:t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Language</w:t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An apology form from Unit 12 used correctly (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am sorry · I am sorry for…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) · the present continuous or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will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for the next step · past simple where the mistake is described.</w:t>
                  </w:r>
                </w:p>
              </w:tc>
            </w:tr>
            <w:t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Organisation</w:t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greeting and a name · 25 words or more · the apology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first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not at the end.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apology must come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before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explanation. A message that explains for four lines and apologises in the last one scores 1 of 2 on organisation, however good the English. That order is the whole point of Unit 12.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"Sorry for the mistake" with no figure and no new invoice scores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of 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task: the customer still does not know what to pay.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A hotel email</w:t>
      </w:r>
      <w:r>
        <w:rPr>
          <w:rFonts w:ascii="Calibri" w:cs="Calibri" w:eastAsia="Calibri" w:hAnsi="Calibri"/>
          <w:sz w:val="22"/>
          <w:szCs w:val="22"/>
        </w:rPr>
        <w:t xml:space="preserve"> (20 marks) — sample answer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Room for 14 April, two nights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Dear Sir or Madam, I would like to book a single room with a shower for my colleague, Mr Bassel Nassif. He is arriving on Sunday 14 April in the afternoon and staying two nights.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breakfast included in the price? And is there a bus from the hotel to the port in the morning?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Could you confirm the booking and the price by email today? Thank you. Nour Mansour, Sham Trading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(58 words)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Marking Part 2 (20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37"/>
              <w:gridCol w:w="1216"/>
              <w:gridCol w:w="6953"/>
            </w:tblGrid>
            <w:tr>
              <w:trPr>
                <w:tblHeader/>
              </w:trP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earns them</w:t>
                  </w:r>
                </w:p>
              </w:tc>
            </w:tr>
            <w:t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Task</w:t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arrival 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(2) · the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number of nights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(2) · the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kind of room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(2)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two questions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(2, one each) · a request to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confirm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(2).</w:t>
                  </w:r>
                </w:p>
              </w:tc>
            </w:tr>
            <w:t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Language</w:t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going to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or the present continuous for the arrival ·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a / 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and the room words of Unit 11 · two correctly formed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questions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a polite request form (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Could you…?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) · few errors that slow the reader.</w:t>
                  </w:r>
                </w:p>
              </w:tc>
            </w:tr>
            <w:tr>
              <w:tc>
                <w:tcPr>
                  <w:tcW w:type="dxa" w:w="1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Organisation</w:t>
                  </w:r>
                </w:p>
              </w:tc>
              <w:tc>
                <w:tcPr>
                  <w:tcW w:type="dxa" w:w="12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subject line (1) · the facts before the questions (1) · 35–60 words (1) · a close and a name (1).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the questions.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This is the task candidates lose most marks on, and not for grammar: they write a beautiful booking and ask nothing. Two question marks on the page are worth four marks.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A room booked with no number of nights is not a booking. Mark the task point down even if the dates are given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arriving on the fourteenth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does not say when he leaves.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Over 60 words: do not take marks off for one or two extra. Over about eighty, take the organisation mark for length: at A2 a long email is usually a repeated one.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3  ·  LISTENING    (20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Five short conversations</w:t>
      </w:r>
      <w:r>
        <w:rPr>
          <w:rFonts w:ascii="Calibri" w:cs="Calibri" w:eastAsia="Calibri" w:hAnsi="Calibri"/>
          <w:sz w:val="22"/>
          <w:szCs w:val="22"/>
        </w:rPr>
        <w:t xml:space="preserve"> (5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1540"/>
        <w:gridCol w:w="1540"/>
        <w:gridCol w:w="1540"/>
        <w:gridCol w:w="1540"/>
        <w:gridCol w:w="1545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33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34</w:t>
            </w:r>
          </w:p>
        </w:tc>
        <w:tc>
          <w:tcPr>
            <w:tcW w:type="dxa" w:w="1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Complete the travel plan</w:t>
      </w:r>
      <w:r>
        <w:rPr>
          <w:rFonts w:ascii="Calibri" w:cs="Calibri" w:eastAsia="Calibri" w:hAnsi="Calibri"/>
          <w:sz w:val="22"/>
          <w:szCs w:val="22"/>
        </w:rPr>
        <w:t xml:space="preserve"> (6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9"/>
        <w:gridCol w:w="1435"/>
        <w:gridCol w:w="1435"/>
        <w:gridCol w:w="2297"/>
        <w:gridCol w:w="1722"/>
        <w:gridCol w:w="1438"/>
      </w:tblGrid>
      <w:tr>
        <w:trPr>
          <w:tblHeader/>
        </w:trPr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36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</w:t>
            </w:r>
          </w:p>
        </w:tc>
        <w:tc>
          <w:tcPr>
            <w:tcW w:type="dxa" w:w="22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15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Latakia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Sunday</w:t>
            </w:r>
          </w:p>
        </w:tc>
        <w:tc>
          <w:tcPr>
            <w:tcW w:type="dxa" w:w="14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(by) bus</w:t>
            </w:r>
          </w:p>
        </w:tc>
        <w:tc>
          <w:tcPr>
            <w:tcW w:type="dxa" w:w="22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7.15 / quarter past seven</w:t>
            </w:r>
          </w:p>
        </w:tc>
        <w:tc>
          <w:tcPr>
            <w:tcW w:type="dxa" w:w="1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(Al) Nawras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/ 2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Accept any clear way of writing the time in 39 and the number in 41. Do not accept "the morning" for 39: the line asks for a time. Accept "Hotel Al Nawras" and "Nawras" in 40; a candidate who writes "the same hotel" has not answered.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3 · A telephone call</w:t>
      </w:r>
      <w:r>
        <w:rPr>
          <w:rFonts w:ascii="Calibri" w:cs="Calibri" w:eastAsia="Calibri" w:hAnsi="Calibri"/>
          <w:sz w:val="22"/>
          <w:szCs w:val="22"/>
        </w:rPr>
        <w:t xml:space="preserve"> (5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1540"/>
        <w:gridCol w:w="1540"/>
        <w:gridCol w:w="1540"/>
        <w:gridCol w:w="1540"/>
        <w:gridCol w:w="1545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45</w:t>
            </w:r>
          </w:p>
        </w:tc>
        <w:tc>
          <w:tcPr>
            <w:tcW w:type="dxa" w:w="1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5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5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43 is the one that separates the class. The shop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is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open on Wednesday — the customer says so. What is missing is a person who can </w:t>
      </w: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sign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4 · A longer talk</w:t>
      </w:r>
      <w:r>
        <w:rPr>
          <w:rFonts w:ascii="Calibri" w:cs="Calibri" w:eastAsia="Calibri" w:hAnsi="Calibri"/>
          <w:sz w:val="22"/>
          <w:szCs w:val="22"/>
        </w:rPr>
        <w:t xml:space="preserve"> (4 marks — one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1824"/>
        <w:gridCol w:w="1824"/>
        <w:gridCol w:w="1824"/>
        <w:gridCol w:w="1828"/>
      </w:tblGrid>
      <w:tr>
        <w:trPr>
          <w:tblHeader/>
        </w:trP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1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47</w:t>
            </w:r>
          </w:p>
        </w:tc>
        <w:tc>
          <w:tcPr>
            <w:tcW w:type="dxa" w:w="1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48</w:t>
            </w:r>
          </w:p>
        </w:tc>
        <w:tc>
          <w:tcPr>
            <w:tcW w:type="dxa" w:w="1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1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6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  <w:tc>
          <w:tcPr>
            <w:tcW w:type="dxa" w:w="1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8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8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</w:rPr>
        <w:t xml:space="preserve">Audio scripts — read each one twice, at a normal speed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ET-1  Five short conversations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Mr Ayoub, the supplier meeting is Tuesday at ten, isn't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was. Ms Shamsi can't come on Tuesday, so it's Thursday now — ten o'clock, not two. Put it in the diary.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Nadia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Did you send the invoices on Monday, Nour?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— Wednesday, as always. On Monday I counted the small boxes with Abu Yasser. Nineteen, not a hundred.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did the doctor say about your back?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didn't stop me working — I asked him. He said one thing, and he said it twice: take a break every hour. Lifting with my legs isn't the problem; sitting still for four hours 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Bassel, how long are you staying in Latakia? One night?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Two. I'm seeing six customers, and one day isn't enough. I come back on the Tuesday evening.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morning, it's Khalil in Homs. I'm telephoning about the invoice — and it's our fault, not yours. I'm sorry: we are nine days late with the payment. The money leaves the bank today.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ET-2  Nour and Bassel plan a journey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Right — the Latakia trip. Which day are you going?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Sunday. Not Saturday: the branch is closed on Saturday.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Sunday. Are you driving the van?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No, I'm going by bus. I can read the orders on the bus; I can't read them at the wheel.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bus leaves 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Quarter past seven in the morning — seven fifteen. It's there before twelve.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Hotel? The same one as last time?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Al Nawras, yes. Breakfast is included and it's five minutes from the branch.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how many nights?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Bassel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Two. Six customers in one day isn't possible — I tried it in March.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ET-3  A telephone call about a delivery day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Sham Trading? It's Fouad Tarabishi, the shop in the Souq. Our delivery is Wednesday, isn't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Wednesday morning, yes. Is there a problem?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is. I'm in Homs on Wednesday and my brother is at the clinic. The shop is open — my nephew is there — but nobody can sign for the goods.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we don't deliver on Wednesday. Could you take it on Tuesday afternoon? The lorry is in the Souq at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Tuesday afternoon is good. I'm here all afternoon.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thing. Send me the order number before Tuesday — a message is fine. There are two orders in your name and I don't want to bring the wrong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Customer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I'll send it this evening. And will you confirm Tuesday?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I'm sending you a message as soon as I put the telephone down. Then you have it in writing.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ET-4  Mr Ayoub speaks to the staff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things this morning, and then back to work. First: from next Sunday the trade counter opens at eight, not half past eight. The office is still eight, and the Monday meeting is still half past eight — that doesn't change.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Second: the stock book. Until now the warehouse signed it. From Sunday, anybody who takes anything out of the store room signs it — the office, sales, me. If you take one roll of tape, you sign for one roll of tape.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Third: mistakes. If you make one, I want to know the same day. Not at the end of the month, and not after the customer telephones me. A mistake found on Thursday costs an apology. The same mistake found on the last day of the month costs a customer.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Mr Ayoub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one piece of news. Next month we are going to open a second store room, behind the yard. That is why I am asking everybody about the tape and the wrap. Nobody else is travelling, Bassel — only you, on Sunday.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PAPER 4  ·  SPEAKING    (20 marks)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1 · About you and your work</w:t>
      </w:r>
      <w:r>
        <w:rPr>
          <w:rFonts w:ascii="Calibri" w:cs="Calibri" w:eastAsia="Calibri" w:hAnsi="Calibri"/>
          <w:sz w:val="22"/>
          <w:szCs w:val="22"/>
        </w:rPr>
        <w:t xml:space="preserve"> (8 marks) — what a good answer sounds like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Teacher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are you responsible for? What don't you have to do?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I'm responsible for the telephone, the post and the customer files. I don't have to sign the stock book — that's the warehouse — and I don't have to work on Saturdays.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Teacher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Tell me about last week. What did you do on Tuesday?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week was busy. On Tuesday I sent four orders to suppliers, and in the afternoon I went to the bank with the accountant, because the system was down.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Teacher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are you going to do next month?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We're going to open a second store room, so I'm going to move about two hundred files. And I'm going to Aleppo for two days with my manager.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Teacher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is it polite to do when a customer arrives?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It's polite to stand up and offer tea, even when he says no. And you never start with the business — you ask about the family first.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_Every answer gives the fact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and one extra detail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, and the tense follows the question: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don't have to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for the duties, past simple for last week,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going to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for next month. A candidate who answers all four questions in the present simple has shown you Unit 1 and nothing after it._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2 · Talk together</w:t>
      </w:r>
      <w:r>
        <w:rPr>
          <w:rFonts w:ascii="Calibri" w:cs="Calibri" w:eastAsia="Calibri" w:hAnsi="Calibri"/>
          <w:sz w:val="22"/>
          <w:szCs w:val="22"/>
        </w:rPr>
        <w:t xml:space="preserve"> (12 marks) — what a good discussion sounds like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He's arriving at half past nine, so shall we start with the warehouse? Abu Yasser is there in the morning and the yard is quiet before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idea. But we can't do the warehouse and the office before lunch — it's too much. How about the warehouse at ten and the office at twelve?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works. Then lunch at one. What do you think about the new restaurant near the bridge?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I'd rather take him to the old one. It's quieter, and we can talk about the order. The new one is loud.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You're right. And the prices — he's going to ask about the prices. I can't agree a discount; Mr Ayoub is away.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we don't agree anything. We say: we are sending you the prices on Sunday, when Mr Ayoub is back. That's honest, and it isn't a no.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Agreed. So the email says: half past nine at the office, tea, the warehouse at ten, the office at twelve, lunch at one — and the prices on Sunday.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at the end,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please give my regards to your brother.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He asked about Mr Ayoub's brother in March; he remembers these things.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Marking the speaking (20 marks)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5"/>
              <w:gridCol w:w="2990"/>
              <w:gridCol w:w="2616"/>
              <w:gridCol w:w="2245"/>
            </w:tblGrid>
            <w:tr>
              <w:trPr>
                <w:tblHeader/>
              </w:trPr>
              <w:tc>
                <w:tcPr>
                  <w:tcW w:type="dxa" w:w="20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8–10 marks</w:t>
                  </w:r>
                </w:p>
              </w:tc>
              <w:tc>
                <w:tcPr>
                  <w:tcW w:type="dxa" w:w="26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5–7 marks</w:t>
                  </w:r>
                </w:p>
              </w:tc>
              <w:tc>
                <w:tcPr>
                  <w:tcW w:type="dxa" w:w="22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0–4 marks</w:t>
                  </w:r>
                </w:p>
              </w:tc>
            </w:tr>
            <w:tr>
              <w:tc>
                <w:tcPr>
                  <w:tcW w:type="dxa" w:w="20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Grammar and vocabulary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(10)</w:t>
                  </w:r>
                </w:p>
              </w:tc>
              <w:tc>
                <w:tcPr>
                  <w:tcW w:type="dxa" w:w="2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whole book is in the room: present simple and continuous, past simple,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going to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can / could / must / have to / should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quantities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with units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, and the polite phrases of Unit 12. Work vocabulary is precise.</w:t>
                  </w:r>
                </w:p>
              </w:tc>
              <w:tc>
                <w:tcPr>
                  <w:tcW w:type="dxa" w:w="26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Some good language; stays mostly in the present; repeats the same structures; errors sometimes slow the listener.</w:t>
                  </w:r>
                </w:p>
              </w:tc>
              <w:tc>
                <w:tcPr>
                  <w:tcW w:type="dxa" w:w="22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Very short turns; no past and no future; almost no work vocabulary.</w:t>
                  </w:r>
                </w:p>
              </w:tc>
            </w:tr>
            <w:tr>
              <w:tc>
                <w:tcPr>
                  <w:tcW w:type="dxa" w:w="20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Communication and pronunciation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(10)</w:t>
                  </w:r>
                </w:p>
              </w:tc>
              <w:tc>
                <w:tcPr>
                  <w:tcW w:type="dxa" w:w="299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Clear; answers fully;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asks the partner at least twice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; refuses with a reason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an alternative; reaches a decision and states what the email will say.</w:t>
                  </w:r>
                </w:p>
              </w:tc>
              <w:tc>
                <w:tcPr>
                  <w:tcW w:type="dxa" w:w="26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Takes part, but waits to be asked; agrees with everything; a decision is reached late or not stated.</w:t>
                  </w:r>
                </w:p>
              </w:tc>
              <w:tc>
                <w:tcPr>
                  <w:tcW w:type="dxa" w:w="22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Needs a lot of help; hard to understand; no decision.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Listen for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tenses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 pair can talk fluently for three minutes about a visit next week entirely in the present simple. That is a 6, not a 9, however pleasant it sounds.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The commonest reason a pair stays in the middle band is still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agreeing with everything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I'd rather…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 can't, because…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are the sound of a candidate who has done Units 7 and 12.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Mark the pair for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decision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for the number of words.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After the test — what the result means and what to do next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70–100: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 on to Book 2. A2 Key passes at about seventy per cent on its own scale, so a candidate here is at the examination line as well as at the end of this book.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50–69: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 on, but name the weakest paper and work it first. Reading low → the exam-practice stage in each cycle 7, done again as homework. Writing low → the Writer's boxes of Units 7–12, re-read as a set, then Part 2 again. Listening low → play the unit tracks at full speed, twice, and do not slow down. Speaking low → the problem is nearly always the bare refusal, the missing question to the partner, and the present simple doing the work of three tenses.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Under 50: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start Book 2 yet. Re-teach the four things the whole of Book 2 assumes: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past simple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(regular and the twelve irregulars of Unit 8),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going to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must / have to / should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 three different ideas, and a quantity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 its unit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Three weeks on those four is worth more than a term of Book 2 on top of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Compare each candidate with their own Mid-Book Test, not only with the class. A candidate who went from 31 to 58 has learned more than one who went from 52 to 61, and the second one is the one to worry about.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Keep this paper. The first unit of Book 2 opens with Nour training a new colleague, and the quickest way to begin it is to give the class their own sentences from this test to correct.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A2 · Book 1 · Syria Edition · End-of-Book Test —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A2 · Book 1 · Syria Edition · End-of-Book Test — Answer Key</dc:title>
  <dc:creator>Mo (Mohamad Khorbatli)</dc:creator>
  <cp:lastModifiedBy>Un-named</cp:lastModifiedBy>
  <cp:revision>1</cp:revision>
  <dcterms:created xsi:type="dcterms:W3CDTF">2026-10-23T13:35:01.512Z</dcterms:created>
  <dcterms:modified xsi:type="dcterms:W3CDTF">2026-10-23T13:35:01.512Z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