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2.png" ContentType="image/png"/>
  <Override PartName="/word/media/rId28.png" ContentType="image/png"/>
  <Override PartName="/word/media/rId42.png" ContentType="image/png"/>
  <Override PartName="/word/media/rId50.png" ContentType="image/png"/>
  <Override PartName="/word/media/rId54.png" ContentType="image/png"/>
  <Override PartName="/word/media/rId61.png" ContentType="image/png"/>
  <Override PartName="/word/media/rId67.png" ContentType="image/png"/>
  <Override PartName="/word/media/rId79.png" ContentType="image/png"/>
  <Override PartName="/word/media/rId85.png" ContentType="image/png"/>
  <Override PartName="/word/media/rId94.png" ContentType="image/png"/>
  <Override PartName="/word/media/rId113.png" ContentType="image/png"/>
  <Override PartName="/word/media/rId116.png" ContentType="image/png"/>
  <Override PartName="/word/media/rId124.png" ContentType="image/png"/>
  <Override PartName="/word/media/rId1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X2fb21bc99c572d51aca40c09a001e20c46bc475"/>
    <w:p>
      <w:pPr>
        <w:pStyle w:val="Heading1"/>
      </w:pPr>
      <w:r>
        <w:t xml:space="preserve">A1.2 · Unit 4 · Two Adults and Three Children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Getting Around</w:t>
      </w:r>
      <w:r>
        <w:t xml:space="preserve"> </w:t>
      </w:r>
      <w:r>
        <w:t xml:space="preserve">· The Prairie Line, Toronto to Vancouver</w:t>
      </w:r>
      <w:r>
        <w:t xml:space="preserve"> </w:t>
      </w:r>
      <w:r>
        <w:t xml:space="preserve">Student's Book pages 72–93 · 22 pp · ~9 hours</w:t>
      </w:r>
    </w:p>
    <w:p>
      <w:r>
        <w:pict>
          <v:rect style="width:0;height:1.5pt" o:hralign="center" o:hrstd="t" o:hr="t"/>
        </w:pict>
      </w:r>
    </w:p>
    <w:bookmarkStart w:id="23" w:name="part-0--the-big-picture--a--the-world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3267075"/>
            <wp:effectExtent b="0" l="0" r="0" t="0"/>
            <wp:docPr descr="A train coach in the evening with eleven passengers sitting in four groups and one person alone, bags in the racks and a coat laid over somebody asleep." title="" id="21" name="Picture"/>
            <a:graphic>
              <a:graphicData uri="http://schemas.openxmlformats.org/drawingml/2006/picture">
                <pic:pic>
                  <pic:nvPicPr>
                    <pic:cNvPr descr="figures/fig_a12_u04_p00_v0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7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Coach 6, the second evening, half past eight — Fourteen things to find. The booking system made four groups and the people made five.</w:t>
      </w:r>
    </w:p>
    <w:bookmarkEnd w:id="23"/>
    <w:bookmarkEnd w:id="24"/>
    <w:bookmarkStart w:id="112" w:name="what-makes-a-family"/>
    <w:p>
      <w:pPr>
        <w:pStyle w:val="Heading1"/>
      </w:pPr>
      <w:r>
        <w:t xml:space="preserve">What makes a family?</w:t>
      </w:r>
    </w:p>
    <w:p>
      <w:pPr>
        <w:pStyle w:val="FirstParagraph"/>
      </w:pPr>
      <w:r>
        <w:rPr>
          <w:bCs/>
          <w:b/>
        </w:rPr>
        <w:t xml:space="preserve">By the end of this unit you can say who somebody is to somebody else, and whose things are</w:t>
      </w:r>
      <w:r>
        <w:rPr>
          <w:bCs/>
          <w:b/>
        </w:rPr>
        <w:t xml:space="preserve"> </w:t>
      </w:r>
      <w:r>
        <w:rPr>
          <w:bCs/>
          <w:b/>
        </w:rPr>
        <w:t xml:space="preserve">whose.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coach where the booking system made four groups and the people made five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possessive</w:t>
            </w:r>
            <w:r>
              <w:t xml:space="preserve"> </w:t>
            </w:r>
            <w:r>
              <w:rPr>
                <w:iCs/>
                <w:i/>
              </w:rPr>
              <w:t xml:space="preserve">'s</w:t>
            </w:r>
            <w:r>
              <w:t xml:space="preserve"> </w:t>
            </w:r>
            <w:r>
              <w:t xml:space="preserve">· possessive adjectives and pronouns · 22 words for family and home ·</w:t>
            </w:r>
            <w:r>
              <w:t xml:space="preserve"> </w:t>
            </w:r>
            <w:r>
              <w:rPr>
                <w:iCs/>
                <w:i/>
              </w:rPr>
              <w:t xml:space="preserve">whose</w:t>
            </w:r>
            <w:r>
              <w:t xml:space="preserve"> </w:t>
            </w:r>
            <w:r>
              <w:t xml:space="preserve">· the three sounds of possessive</w:t>
            </w:r>
            <w:r>
              <w:t xml:space="preserve"> </w:t>
            </w:r>
            <w:r>
              <w:rPr>
                <w:iCs/>
                <w:i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describe the people in one photograph without naming anybody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5" w:name="X9481f6d05da16aa53592c7041c6fbd136dec6b1"/>
    <w:p>
      <w:pPr>
        <w:pStyle w:val="Heading3"/>
      </w:pPr>
      <w:r>
        <w:t xml:space="preserve">0A · Find it — fourteen things</w:t>
      </w:r>
    </w:p>
    <w:p>
      <w:pPr>
        <w:pStyle w:val="FirstParagraph"/>
      </w:pPr>
      <w:r>
        <w:t xml:space="preserve">Find these in the picture. Write the number.</w:t>
      </w:r>
    </w:p>
    <w:p>
      <w:pPr>
        <w:pStyle w:val="BlockText"/>
      </w:pPr>
      <w:r>
        <w:t xml:space="preserve">☐ a seat ☐ a bag ☐ a coat ☐ a window ☐ a child ☐ a table ☐ a book</w:t>
      </w:r>
      <w:r>
        <w:t xml:space="preserve"> </w:t>
      </w:r>
      <w:r>
        <w:t xml:space="preserve">☐ a rack ☐ a cup ☐ a light ☐ a door ☐ a blanket ☐ a phone ☐ a clock</w:t>
      </w:r>
    </w:p>
    <w:p>
      <w:pPr>
        <w:pStyle w:val="FirstParagraph"/>
      </w:pPr>
      <w:r>
        <w:rPr>
          <w:bCs/>
          <w:b/>
        </w:rPr>
        <w:t xml:space="preserve">Three of these words are not in the picture. Which three?</w:t>
      </w:r>
    </w:p>
    <w:p>
      <w:pPr>
        <w:pStyle w:val="BlockText"/>
      </w:pPr>
      <w:r>
        <w:t xml:space="preserve">a cousin · a grandmother · a home</w:t>
      </w:r>
    </w:p>
    <w:bookmarkEnd w:id="25"/>
    <w:bookmarkStart w:id="26" w:name="X10dfe7c1c4fd1eb21e1364f7f70bf368e463cd2"/>
    <w:p>
      <w:pPr>
        <w:pStyle w:val="Heading3"/>
      </w:pPr>
      <w:r>
        <w:t xml:space="preserve">0B · Guess it</w:t>
      </w:r>
    </w:p>
    <w:p>
      <w:pPr>
        <w:pStyle w:val="FirstParagraph"/>
      </w:pPr>
      <w:r>
        <w:t xml:space="preserve">Look at the four groups.</w:t>
      </w:r>
      <w:r>
        <w:t xml:space="preserve"> </w:t>
      </w:r>
      <w:r>
        <w:rPr>
          <w:bCs/>
          <w:b/>
        </w:rPr>
        <w:t xml:space="preserve">Which two people in this picture are related?</w:t>
      </w:r>
      <w:r>
        <w:t xml:space="preserve"> </w:t>
      </w:r>
      <w:r>
        <w:t xml:space="preserve">Say one thing. You can use these words:</w:t>
      </w:r>
    </w:p>
    <w:p>
      <w:pPr>
        <w:pStyle w:val="BlockText"/>
      </w:pPr>
      <w:r>
        <w:rPr>
          <w:iCs/>
          <w:i/>
        </w:rPr>
        <w:t xml:space="preserve">look like · together · alone · sister · old</w:t>
      </w:r>
    </w:p>
    <w:bookmarkEnd w:id="26"/>
    <w:bookmarkStart w:id="27" w:name="Xd7cfd77cff163d650c2a4a0a82dc110d2ef7cb6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Record. Thirty seconds. Do not prepare.</w:t>
      </w:r>
    </w:p>
    <w:p>
      <w:pPr>
        <w:pStyle w:val="BlockText"/>
      </w:pPr>
      <w:r>
        <w:rPr>
          <w:bCs/>
          <w:b/>
        </w:rPr>
        <w:t xml:space="preserve">Who is in your family? Not a list — tell me about two of them.</w:t>
      </w:r>
    </w:p>
    <w:p>
      <w:pPr>
        <w:pStyle w:val="FirstParagraph"/>
      </w:pPr>
      <w:r>
        <w:t xml:space="preserve">You will listen to this again on the last page.</w:t>
      </w:r>
    </w:p>
    <w:p>
      <w:r>
        <w:pict>
          <v:rect style="width:0;height:1.5pt" o:hralign="center" o:hrstd="t" o:hr="t"/>
        </w:pict>
      </w:r>
    </w:p>
    <w:bookmarkEnd w:id="27"/>
    <w:bookmarkStart w:id="41" w:name="part-1--vocabulary-lab-1--b--the-system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31" w:name="X1c3f972eeb53cd59f2b81fb9608a8d1de36dd66"/>
    <w:p>
      <w:pPr>
        <w:pStyle w:val="Heading3"/>
      </w:pPr>
      <w:r>
        <w:t xml:space="preserve">1A · Meet — who is who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Eleven passengers drawn as a network with labelled lines saying what each is to the other, four of the lines dotted to show relationships the booking system has no record of." title="" id="29" name="Picture"/>
            <a:graphic>
              <a:graphicData uri="http://schemas.openxmlformats.org/drawingml/2006/picture">
                <pic:pic>
                  <pic:nvPicPr>
                    <pic:cNvPr descr="figures/fig_a12_u04_p01_v08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Eleven people, and what each is to each — Four of the lines are dotted. Those are the ones the booking system does not know about.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word the fare policy uses and does not define.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together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Eleven people. Five groups. Four bookings.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person, and he is seventeen, and he is not lost.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big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on this train, and three of them have met twice.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bring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verb that does not require any of the nouns in this unit.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grow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only one of them that nobody else can do for you.</w:t>
            </w:r>
          </w:p>
        </w:tc>
      </w:tr>
    </w:tbl>
    <w:bookmarkEnd w:id="31"/>
    <w:bookmarkStart w:id="35" w:name="Xbe6add4a1abfb224468b2027bf4d2f454c49ff8"/>
    <w:p>
      <w:pPr>
        <w:pStyle w:val="Heading3"/>
      </w:pPr>
      <w:r>
        <w:t xml:space="preserve">1B · Meet — the words</w:t>
      </w:r>
    </w:p>
    <w:p>
      <w:pPr>
        <w:pStyle w:val="BlockText"/>
      </w:pPr>
      <w:r>
        <w:rPr>
          <w:bCs/>
          <w:b/>
        </w:rPr>
        <w:t xml:space="preserve">family · mother · father · sister · brother · son · daughter · wife · husband · grandmother · cousin · uncle · aunt · married · alone · together</w:t>
      </w:r>
    </w:p>
    <w:p>
      <w:pPr>
        <w:pStyle w:val="FirstParagraph"/>
      </w:pPr>
      <w:r>
        <w:t xml:space="preserve">Write each word under the right picture.</w:t>
      </w:r>
    </w:p>
    <w:p>
      <w:pPr>
        <w:pStyle w:val="BodyText"/>
      </w:pPr>
      <w:r>
        <w:drawing>
          <wp:inline>
            <wp:extent cx="5334000" cy="2600325"/>
            <wp:effectExtent b="0" l="0" r="0" t="0"/>
            <wp:docPr descr="A cutaway of one house drawn as the people who lived in it, four generations on four floors with the years each was there, and empty labels." title="" id="33" name="Picture"/>
            <a:graphic>
              <a:graphicData uri="http://schemas.openxmlformats.org/drawingml/2006/picture">
                <pic:pic>
                  <pic:nvPicPr>
                    <pic:cNvPr descr="figures/fig_a12_u04_p01_v02a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house, four generations — Eleven people. Eleven words. The top floor has two names in the same years.</w:t>
      </w:r>
    </w:p>
    <w:bookmarkEnd w:id="35"/>
    <w:bookmarkStart w:id="36" w:name="X8fd95196073a40a4b300b4cc2de5d34f8959555"/>
    <w:p>
      <w:pPr>
        <w:pStyle w:val="Heading3"/>
      </w:pPr>
      <w:r>
        <w:t xml:space="preserve">1C · Sort — the person, or the connection?</w:t>
      </w:r>
    </w:p>
    <w:p>
      <w:pPr>
        <w:pStyle w:val="FirstParagraph"/>
      </w:pPr>
      <w:r>
        <w:t xml:space="preserve">Put each word in the right box.</w:t>
      </w:r>
      <w:r>
        <w:t xml:space="preserve"> </w:t>
      </w:r>
      <w:r>
        <w:rPr>
          <w:bCs/>
          <w:b/>
        </w:rPr>
        <w:t xml:space="preserve">Two of them can go in both. Which two, and why?</w:t>
      </w:r>
    </w:p>
    <w:p>
      <w:pPr>
        <w:pStyle w:val="BlockText"/>
      </w:pPr>
      <w:r>
        <w:t xml:space="preserve">mother · married · cousin · together · aunt · alone · brother · family · daughter · husband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PERSON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SITUATION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BOTH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6"/>
    <w:bookmarkStart w:id="37" w:name="Xb31ae354954ce77e3b7124943aa0bdc161c618d"/>
    <w:p>
      <w:pPr>
        <w:pStyle w:val="Heading3"/>
      </w:pPr>
      <w:r>
        <w:t xml:space="preserve">1D · The verbs families use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get married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day. Everything else in this unit is years.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look like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only one strangers can see.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with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one the fare policy actually ought to use.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bring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Years, and it does not need a mother or a father in the sentence.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grow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child does while the first one is happening.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big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people, or three, depending entirely on who is counting.</w:t>
            </w:r>
          </w:p>
        </w:tc>
      </w:tr>
    </w:tbl>
    <w:p>
      <w:pPr>
        <w:pStyle w:val="BodyText"/>
      </w:pPr>
      <w:r>
        <w:rPr>
          <w:bCs/>
          <w:b/>
        </w:rPr>
        <w:t xml:space="preserve">Now say them.</w:t>
      </w:r>
      <w:r>
        <w:t xml:space="preserve"> </w:t>
      </w:r>
      <w:r>
        <w:t xml:space="preserve">Two of these six describe something somebody does</w:t>
      </w:r>
      <w:r>
        <w:t xml:space="preserve"> </w:t>
      </w:r>
      <w:r>
        <w:rPr>
          <w:bCs/>
          <w:b/>
        </w:rPr>
        <w:t xml:space="preserve">to</w:t>
      </w:r>
      <w:r>
        <w:t xml:space="preserve"> </w:t>
      </w:r>
      <w:r>
        <w:t xml:space="preserve">somebody else.</w:t>
      </w:r>
      <w:r>
        <w:t xml:space="preserve"> </w:t>
      </w:r>
      <w:r>
        <w:rPr>
          <w:bCs/>
          <w:b/>
        </w:rPr>
        <w:t xml:space="preserve">Which two, and who is doing it?</w:t>
      </w:r>
    </w:p>
    <w:bookmarkEnd w:id="37"/>
    <w:bookmarkStart w:id="38" w:name="X36870859190a3d5f83254da26ab63462d1fa61f"/>
    <w:p>
      <w:pPr>
        <w:pStyle w:val="Heading3"/>
      </w:pPr>
      <w:r>
        <w:t xml:space="preserve">1E · Stretch — the phrases you will need today</w:t>
      </w:r>
    </w:p>
    <w:p>
      <w:pPr>
        <w:pStyle w:val="BlockText"/>
      </w:pPr>
      <w:r>
        <w:rPr>
          <w:bCs/>
          <w:b/>
        </w:rPr>
        <w:t xml:space="preserve">get married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look like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live with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bring up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grow up</w:t>
      </w:r>
    </w:p>
    <w:p>
      <w:pPr>
        <w:pStyle w:val="FirstParagraph"/>
      </w:pPr>
      <w:r>
        <w:t xml:space="preserve">Match each phrase to the moment you need it.</w:t>
      </w:r>
    </w:p>
    <w:p>
      <w:pPr>
        <w:numPr>
          <w:ilvl w:val="0"/>
          <w:numId w:val="1001"/>
        </w:numPr>
        <w:pStyle w:val="Compact"/>
      </w:pPr>
      <w:r>
        <w:t xml:space="preserve">Two people are in a photograph and you can see it immediately. → ______</w:t>
      </w:r>
    </w:p>
    <w:p>
      <w:pPr>
        <w:numPr>
          <w:ilvl w:val="0"/>
          <w:numId w:val="1001"/>
        </w:numPr>
        <w:pStyle w:val="Compact"/>
      </w:pPr>
      <w:r>
        <w:t xml:space="preserve">Somebody is seventeen and wants to be treated as an adult. → ______</w:t>
      </w:r>
    </w:p>
    <w:p>
      <w:pPr>
        <w:numPr>
          <w:ilvl w:val="0"/>
          <w:numId w:val="1001"/>
        </w:numPr>
        <w:pStyle w:val="Compact"/>
      </w:pPr>
      <w:r>
        <w:t xml:space="preserve">You are filling in a form that asks about your household. → ______</w:t>
      </w:r>
    </w:p>
    <w:p>
      <w:pPr>
        <w:numPr>
          <w:ilvl w:val="0"/>
          <w:numId w:val="1001"/>
        </w:numPr>
        <w:pStyle w:val="Compact"/>
      </w:pPr>
      <w:r>
        <w:t xml:space="preserve">Somebody spent twenty years doing it and is not on the birth certificate. → ______</w:t>
      </w:r>
    </w:p>
    <w:p>
      <w:pPr>
        <w:numPr>
          <w:ilvl w:val="0"/>
          <w:numId w:val="1001"/>
        </w:numPr>
        <w:pStyle w:val="Compact"/>
      </w:pPr>
      <w:r>
        <w:t xml:space="preserve">There is a date, and people remember it every year. → ______</w:t>
      </w:r>
    </w:p>
    <w:bookmarkEnd w:id="38"/>
    <w:bookmarkStart w:id="39" w:name="X02b5be7439d0950f4e232ff6635c0f44f3f439c"/>
    <w:p>
      <w:pPr>
        <w:pStyle w:val="Heading3"/>
      </w:pPr>
      <w:r>
        <w:t xml:space="preserve">1F · The hard one</w:t>
      </w:r>
    </w:p>
    <w:p>
      <w:pPr>
        <w:pStyle w:val="BlockText"/>
      </w:pPr>
      <w:r>
        <w:rPr>
          <w:bCs/>
          <w:b/>
        </w:rPr>
        <w:t xml:space="preserve">f</w:t>
      </w:r>
      <w:r>
        <w:t xml:space="preserve"> </w:t>
      </w:r>
      <w:r>
        <w:rPr>
          <w:bCs/>
          <w:b/>
        </w:rPr>
        <w:t xml:space="preserve">It's not mine.</w:t>
      </w:r>
    </w:p>
    <w:p>
      <w:pPr>
        <w:pStyle w:val="FirstParagraph"/>
      </w:pPr>
      <w:r>
        <w:t xml:space="preserve">Practise it three times.</w:t>
      </w:r>
      <w:r>
        <w:t xml:space="preserve"> </w:t>
      </w:r>
      <w:r>
        <w:rPr>
          <w:bCs/>
          <w:b/>
        </w:rPr>
        <w:t xml:space="preserve">Three words, and it is almost always said about a bag.</w:t>
      </w:r>
    </w:p>
    <w:bookmarkEnd w:id="39"/>
    <w:bookmarkStart w:id="40" w:name="Xe3f2f4b0bb5adbf73b478f4e6f3f71d83bbc91e"/>
    <w:p>
      <w:pPr>
        <w:pStyle w:val="Heading3"/>
      </w:pPr>
      <w:r>
        <w:t xml:space="preserve">1G · Own it</w:t>
      </w:r>
    </w:p>
    <w:p>
      <w:pPr>
        <w:pStyle w:val="FirstParagraph"/>
      </w:pPr>
      <w:r>
        <w:t xml:space="preserve">Draw your family as a network, not a tree.</w:t>
      </w:r>
      <w:r>
        <w:t xml:space="preserve"> </w:t>
      </w:r>
      <w:r>
        <w:rPr>
          <w:bCs/>
          <w:b/>
        </w:rPr>
        <w:t xml:space="preserve">Put a word on every line.</w:t>
      </w:r>
      <w:r>
        <w:t xml:space="preserve"> </w:t>
      </w:r>
      <w:r>
        <w:t xml:space="preserve">Do not write any names.</w:t>
      </w:r>
      <w:r>
        <w:t xml:space="preserve"> </w:t>
      </w:r>
      <w:r>
        <w:t xml:space="preserve">The class guesses which lines are the oldest.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part-2--listening--a--the-world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sleeping-car attendant and a seventeen-year-old passenger in a train corridor with a backpack on the floor between them, each with two speech balloons and a thought balloon." title="" id="43" name="Picture"/>
            <a:graphic>
              <a:graphicData uri="http://schemas.openxmlformats.org/drawingml/2006/picture">
                <pic:pic>
                  <pic:nvPicPr>
                    <pic:cNvPr descr="figures/fig_a12_u04_p02_v07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corridor of coach 6 — There is a bag on the floor and it belongs to neither of them.</w:t>
      </w:r>
    </w:p>
    <w:bookmarkStart w:id="45" w:name="X206c511d71586f09a6504a005e168a002506257"/>
    <w:p>
      <w:pPr>
        <w:pStyle w:val="Heading3"/>
      </w:pPr>
      <w:r>
        <w:t xml:space="preserve">2A · Coach 6, half past eight 🔊 Track 4.1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Sam is seventeen and travelling alone. There is a bag with no owner.</w:t>
      </w:r>
      <w:r>
        <w:t xml:space="preserve"> </w:t>
      </w:r>
      <w:r>
        <w:rPr>
          <w:bCs/>
          <w:b/>
        </w:rPr>
        <w:t xml:space="preserve">Guess: is it his?</w:t>
      </w:r>
    </w:p>
    <w:p>
      <w:pPr>
        <w:pStyle w:val="BodyText"/>
      </w:pPr>
      <w:r>
        <w:rPr>
          <w:bCs/>
          <w:b/>
        </w:rPr>
        <w:t xml:space="preserve">Listen once. One question.</w:t>
      </w:r>
      <w:r>
        <w:t xml:space="preserve"> </w:t>
      </w:r>
      <w:r>
        <w:t xml:space="preserve">Whose bag is it?</w:t>
      </w:r>
    </w:p>
    <w:p>
      <w:pPr>
        <w:pStyle w:val="BodyText"/>
      </w:pPr>
      <w:r>
        <w:rPr>
          <w:bCs/>
          <w:b/>
        </w:rPr>
        <w:t xml:space="preserve">Listen again. Complete the table.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Relationship to Sam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woman in seat 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man with the coat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person he is going 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Listen again. True or false?</w:t>
      </w:r>
    </w:p>
    <w:p>
      <w:pPr>
        <w:numPr>
          <w:ilvl w:val="0"/>
          <w:numId w:val="1002"/>
        </w:numPr>
        <w:pStyle w:val="Compact"/>
      </w:pPr>
      <w:r>
        <w:t xml:space="preserve">The bag is Sam's. ☐ T ☐ F</w:t>
      </w:r>
    </w:p>
    <w:p>
      <w:pPr>
        <w:numPr>
          <w:ilvl w:val="0"/>
          <w:numId w:val="1002"/>
        </w:numPr>
        <w:pStyle w:val="Compact"/>
      </w:pPr>
      <w:r>
        <w:t xml:space="preserve">He's going to his aunt's. ☐ T ☐ F</w:t>
      </w:r>
    </w:p>
    <w:p>
      <w:pPr>
        <w:numPr>
          <w:ilvl w:val="0"/>
          <w:numId w:val="1002"/>
        </w:numPr>
        <w:pStyle w:val="Compact"/>
      </w:pPr>
      <w:r>
        <w:t xml:space="preserve">His aunt brought him up. ☐ T ☐ F</w:t>
      </w:r>
    </w:p>
    <w:p>
      <w:pPr>
        <w:numPr>
          <w:ilvl w:val="0"/>
          <w:numId w:val="1002"/>
        </w:numPr>
        <w:pStyle w:val="Compact"/>
      </w:pPr>
      <w:r>
        <w:t xml:space="preserve">He's travelling with his cousin. ☐ T ☐ F</w:t>
      </w:r>
    </w:p>
    <w:p>
      <w:pPr>
        <w:pStyle w:val="FirstParagraph"/>
      </w:pPr>
      <w:r>
        <w:rPr>
          <w:bCs/>
          <w:b/>
        </w:rPr>
        <w:t xml:space="preserve">Noticing.</w:t>
      </w:r>
      <w:r>
        <w:t xml:space="preserve"> </w:t>
      </w:r>
      <w:r>
        <w:t xml:space="preserve">Four sentences from the recording.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It's not mine.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It's my sister's.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Whose coat is that?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That one's ours.</w:t>
      </w:r>
    </w:p>
    <w:p>
      <w:pPr>
        <w:pStyle w:val="FirstParagraph"/>
      </w:pPr>
      <w:r>
        <w:rPr>
          <w:bCs/>
          <w:b/>
        </w:rPr>
        <w:t xml:space="preserve">Two of these have an apostrophe and two do not. What is the difference between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my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mine</w:t>
      </w:r>
      <w:r>
        <w:rPr>
          <w:bCs/>
          <w:b/>
        </w:rPr>
        <w:t xml:space="preserve">?</w:t>
      </w:r>
    </w:p>
    <w:bookmarkEnd w:id="45"/>
    <w:bookmarkStart w:id="46" w:name="X5a0ec5bd51c937cff9aa98d463fb7c5a05848f5"/>
    <w:p>
      <w:pPr>
        <w:pStyle w:val="Heading3"/>
      </w:pPr>
      <w:r>
        <w:t xml:space="preserve">2B · Decoding clinic 🔊 Track 4.2</w:t>
      </w:r>
    </w:p>
    <w:p>
      <w:pPr>
        <w:pStyle w:val="FirstParagraph"/>
      </w:pPr>
      <w:r>
        <w:t xml:space="preserve">Twenty seconds of Dev at speed. Three jobs.</w:t>
      </w:r>
    </w:p>
    <w:p>
      <w:pPr>
        <w:numPr>
          <w:ilvl w:val="0"/>
          <w:numId w:val="1004"/>
        </w:numPr>
        <w:pStyle w:val="Compact"/>
      </w:pPr>
      <w:r>
        <w:t xml:space="preserve">Count the possessives you hear.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Sam's</w:t>
      </w:r>
      <w:r>
        <w:t xml:space="preserve">,</w:t>
      </w:r>
      <w:r>
        <w:t xml:space="preserve"> </w:t>
      </w:r>
      <w:r>
        <w:rPr>
          <w:iCs/>
          <w:i/>
        </w:rPr>
        <w:t xml:space="preserve">Dev's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Ruth's</w:t>
      </w:r>
      <w:r>
        <w:t xml:space="preserve"> </w:t>
      </w:r>
      <w:r>
        <w:t xml:space="preserve">all end in</w:t>
      </w:r>
      <w:r>
        <w:t xml:space="preserve"> </w:t>
      </w:r>
      <w:r>
        <w:rPr>
          <w:iCs/>
          <w:i/>
        </w:rPr>
        <w:t xml:space="preserve">s</w:t>
      </w:r>
      <w:r>
        <w:t xml:space="preserve">. Do they end in the same sound?</w:t>
      </w:r>
    </w:p>
    <w:p>
      <w:pPr>
        <w:numPr>
          <w:ilvl w:val="0"/>
          <w:numId w:val="1004"/>
        </w:numPr>
        <w:pStyle w:val="Compact"/>
      </w:pPr>
      <w:r>
        <w:t xml:space="preserve">He says one name with two</w:t>
      </w:r>
      <w:r>
        <w:t xml:space="preserve"> </w:t>
      </w:r>
      <w:r>
        <w:rPr>
          <w:iCs/>
          <w:i/>
        </w:rPr>
        <w:t xml:space="preserve">s</w:t>
      </w:r>
      <w:r>
        <w:t xml:space="preserve"> </w:t>
      </w:r>
      <w:r>
        <w:t xml:space="preserve">sounds at the end. Which, and what happens to it?</w:t>
      </w:r>
    </w:p>
    <w:p>
      <w:pPr>
        <w:pStyle w:val="BlockText"/>
      </w:pPr>
      <w:r>
        <w:t xml:space="preserve">Transcripts, page 151.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65" w:name="part-3--grammar-lab-1--b--the-system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48" w:name="whose-is-whose"/>
    <w:p>
      <w:pPr>
        <w:pStyle w:val="Heading3"/>
      </w:pPr>
      <w:r>
        <w:t xml:space="preserve">Whose is whose</w:t>
      </w:r>
    </w:p>
    <w:bookmarkEnd w:id="48"/>
    <w:bookmarkStart w:id="49" w:name="X7c616c76e97cfe9fc762617c213bf808c16dda8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Look at the four sentences in Part 2 again.</w:t>
      </w:r>
    </w:p>
    <w:p>
      <w:pPr>
        <w:numPr>
          <w:ilvl w:val="0"/>
          <w:numId w:val="1005"/>
        </w:numPr>
        <w:pStyle w:val="Compact"/>
      </w:pPr>
      <w:r>
        <w:t xml:space="preserve">In sentence 2, what comes after</w:t>
      </w:r>
      <w:r>
        <w:t xml:space="preserve"> </w:t>
      </w:r>
      <w:r>
        <w:rPr>
          <w:iCs/>
          <w:i/>
        </w:rPr>
        <w:t xml:space="preserve">sister's</w:t>
      </w:r>
      <w:r>
        <w:t xml:space="preserve"> </w:t>
      </w:r>
      <w:r>
        <w:t xml:space="preserve">— a noun, or nothing?</w:t>
      </w:r>
    </w:p>
    <w:p>
      <w:pPr>
        <w:numPr>
          <w:ilvl w:val="0"/>
          <w:numId w:val="1005"/>
        </w:numPr>
        <w:pStyle w:val="Compact"/>
      </w:pPr>
      <w:r>
        <w:t xml:space="preserve">In sentence 1, could you say</w:t>
      </w:r>
      <w:r>
        <w:t xml:space="preserve"> </w:t>
      </w:r>
      <w:r>
        <w:rPr>
          <w:iCs/>
          <w:i/>
        </w:rPr>
        <w:t xml:space="preserve">It's not my</w:t>
      </w:r>
      <w:r>
        <w:t xml:space="preserve">? Why not?</w:t>
      </w:r>
    </w:p>
    <w:p>
      <w:pPr>
        <w:numPr>
          <w:ilvl w:val="0"/>
          <w:numId w:val="1005"/>
        </w:numPr>
        <w:pStyle w:val="Compact"/>
      </w:pPr>
      <w:r>
        <w:t xml:space="preserve">What is the question word in sentence 3?</w:t>
      </w:r>
    </w:p>
    <w:p>
      <w:pPr>
        <w:numPr>
          <w:ilvl w:val="0"/>
          <w:numId w:val="1005"/>
        </w:numPr>
        <w:pStyle w:val="Compact"/>
      </w:pPr>
      <w:r>
        <w:t xml:space="preserve">Which of the four would you use if you were holding the thing?</w:t>
      </w:r>
    </w:p>
    <w:bookmarkEnd w:id="49"/>
    <w:bookmarkStart w:id="53" w:name="Xef10db4cd20e9945ee69e0bc36afa6c44676850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1800225"/>
            <wp:effectExtent b="0" l="0" r="0" t="0"/>
            <wp:docPr descr="Two groups of word boxes: possessive adjectives each drawn holding a noun, and possessive pronouns each standing alone with an empty space where the noun was." title="" id="51" name="Picture"/>
            <a:graphic>
              <a:graphicData uri="http://schemas.openxmlformats.org/drawingml/2006/picture">
                <pic:pic>
                  <pic:nvPicPr>
                    <pic:cNvPr descr="figures/fig_a12_u04_p03_v09a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0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Holding a noun, or standing alone — The left-hand words need a noun after them. The right-hand ones refuse one.</w:t>
      </w:r>
    </w:p>
    <w:bookmarkEnd w:id="53"/>
    <w:bookmarkStart w:id="57" w:name="X435fa775a53028cea38d27018d8a9ae5a382abc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before a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· your · his · her · our · their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my bag · her coat · their seats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standing 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 · yours · his · hers · ours · theirs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It's mine. That one's ours.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person's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+</w:t>
            </w:r>
            <w:r>
              <w:t xml:space="preserve"> </w:t>
            </w:r>
            <w:r>
              <w:rPr>
                <w:bCs/>
                <w:b/>
              </w:rPr>
              <w:t xml:space="preserve">'s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Sam's bag · my sister's coat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Whose is this? Whose bag is it?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apostrophe is not a plural.</w:t>
      </w:r>
      <w:r>
        <w:t xml:space="preserve"> </w:t>
      </w:r>
      <w:r>
        <w:rPr>
          <w:iCs/>
          <w:i/>
        </w:rPr>
        <w:t xml:space="preserve">Sam's bag</w:t>
      </w:r>
      <w:r>
        <w:t xml:space="preserve"> </w:t>
      </w:r>
      <w:r>
        <w:t xml:space="preserve">is one Sam.</w:t>
      </w:r>
      <w:r>
        <w:t xml:space="preserve"> </w:t>
      </w:r>
      <w:r>
        <w:rPr>
          <w:iCs/>
          <w:i/>
        </w:rPr>
        <w:t xml:space="preserve">The Smiths</w:t>
      </w:r>
      <w:r>
        <w:t xml:space="preserve"> </w:t>
      </w:r>
      <w:r>
        <w:t xml:space="preserve">is a lot of Smiths.</w:t>
      </w:r>
      <w:r>
        <w:t xml:space="preserve"> </w:t>
      </w:r>
      <w:r>
        <w:rPr>
          <w:iCs/>
          <w:i/>
        </w:rPr>
        <w:t xml:space="preserve">The Smiths' bags</w:t>
      </w:r>
      <w:r>
        <w:t xml:space="preserve"> </w:t>
      </w:r>
      <w:r>
        <w:t xml:space="preserve">is both at once, and the apostrophe has moved.</w:t>
      </w:r>
    </w:p>
    <w:p>
      <w:pPr>
        <w:pStyle w:val="FirstParagraph"/>
      </w:pPr>
      <w:r>
        <w:drawing>
          <wp:inline>
            <wp:extent cx="5334000" cy="2200275"/>
            <wp:effectExtent b="0" l="0" r="0" t="0"/>
            <wp:docPr descr="Two sentence diagrams, the first showing the possessive s attached to the owner and the second showing of doing the same job with the order reversed." title="" id="55" name="Picture"/>
            <a:graphic>
              <a:graphicData uri="http://schemas.openxmlformats.org/drawingml/2006/picture">
                <pic:pic>
                  <pic:nvPicPr>
                    <pic:cNvPr descr="figures/fig_a12_u04_p03_v09b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0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hook attaches to the owner — 's goes on the person who owns, never on the thing owned. Of does the same job backwards.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people take 's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my sister's coat · the guard's keys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things usually take of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 door of the coach · the end of the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belong 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That bag belongs to Sam.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of a 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friend of mine · a cousin of hers</w:t>
            </w:r>
          </w:p>
        </w:tc>
      </w:tr>
    </w:tbl>
    <w:p>
      <w:pPr>
        <w:pStyle w:val="BlockText"/>
      </w:pPr>
      <w:r>
        <w:rPr>
          <w:bCs/>
          <w:b/>
        </w:rPr>
        <w:t xml:space="preserve">Why it matters.</w:t>
      </w:r>
      <w:r>
        <w:t xml:space="preserve"> </w:t>
      </w:r>
      <w:r>
        <w:t xml:space="preserve">Half of all arguments on a train are about whose something is, and all of</w:t>
      </w:r>
      <w:r>
        <w:t xml:space="preserve"> </w:t>
      </w:r>
      <w:r>
        <w:t xml:space="preserve">them are settled in four words.</w:t>
      </w:r>
    </w:p>
    <w:bookmarkEnd w:id="57"/>
    <w:bookmarkStart w:id="58" w:name="Xe00210116a2db76811bccf5daa11a0a6ad48b6d"/>
    <w:p>
      <w:pPr>
        <w:pStyle w:val="Heading3"/>
      </w:pPr>
      <w:r>
        <w:t xml:space="preserve">3D · Use — controlled</w:t>
      </w:r>
    </w:p>
    <w:p>
      <w:pPr>
        <w:pStyle w:val="FirstParagraph"/>
      </w:pPr>
      <w:r>
        <w:t xml:space="preserve">Complete with</w:t>
      </w:r>
      <w:r>
        <w:t xml:space="preserve"> </w:t>
      </w:r>
      <w:r>
        <w:rPr>
          <w:bCs/>
          <w:b/>
        </w:rPr>
        <w:t xml:space="preserve">my</w:t>
      </w:r>
      <w:r>
        <w:t xml:space="preserve">,</w:t>
      </w:r>
      <w:r>
        <w:t xml:space="preserve"> </w:t>
      </w:r>
      <w:r>
        <w:rPr>
          <w:bCs/>
          <w:b/>
        </w:rPr>
        <w:t xml:space="preserve">mine</w:t>
      </w:r>
      <w:r>
        <w:t xml:space="preserve">,</w:t>
      </w:r>
      <w:r>
        <w:t xml:space="preserve"> </w:t>
      </w:r>
      <w:r>
        <w:rPr>
          <w:bCs/>
          <w:b/>
        </w:rPr>
        <w:t xml:space="preserve">his</w:t>
      </w:r>
      <w:r>
        <w:t xml:space="preserve">,</w:t>
      </w:r>
      <w:r>
        <w:t xml:space="preserve"> </w:t>
      </w:r>
      <w:r>
        <w:rPr>
          <w:bCs/>
          <w:b/>
        </w:rPr>
        <w:t xml:space="preserve">her</w:t>
      </w:r>
      <w:r>
        <w:t xml:space="preserve">,</w:t>
      </w:r>
      <w:r>
        <w:t xml:space="preserve"> </w:t>
      </w:r>
      <w:r>
        <w:rPr>
          <w:bCs/>
          <w:b/>
        </w:rPr>
        <w:t xml:space="preserve">hers</w:t>
      </w:r>
      <w:r>
        <w:t xml:space="preserve">,</w:t>
      </w:r>
      <w:r>
        <w:t xml:space="preserve"> </w:t>
      </w:r>
      <w:r>
        <w:rPr>
          <w:bCs/>
          <w:b/>
        </w:rPr>
        <w:t xml:space="preserve">their</w:t>
      </w:r>
      <w:r>
        <w:t xml:space="preserve">,</w:t>
      </w:r>
      <w:r>
        <w:t xml:space="preserve"> </w:t>
      </w:r>
      <w:r>
        <w:rPr>
          <w:bCs/>
          <w:b/>
        </w:rPr>
        <w:t xml:space="preserve">theirs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's</w:t>
      </w:r>
      <w:r>
        <w:t xml:space="preserve">.</w:t>
      </w:r>
    </w:p>
    <w:p>
      <w:pPr>
        <w:pStyle w:val="BlockText"/>
      </w:pPr>
      <w:r>
        <w:t xml:space="preserve">That bag isn't (1) ______ . It's Sam (2) ______ sister (3) ______ bag.</w:t>
      </w:r>
      <w:r>
        <w:t xml:space="preserve"> </w:t>
      </w:r>
      <w:r>
        <w:t xml:space="preserve">This coat is (4) ______ — the man in seat 9. That one over there is (5) ______ , the two</w:t>
      </w:r>
      <w:r>
        <w:t xml:space="preserve"> </w:t>
      </w:r>
      <w:r>
        <w:t xml:space="preserve">children.</w:t>
      </w:r>
      <w:r>
        <w:t xml:space="preserve"> </w:t>
      </w:r>
      <w:r>
        <w:t xml:space="preserve">Whose seats are these? — They're (6) ______ . We booked them in March.</w:t>
      </w:r>
    </w:p>
    <w:bookmarkEnd w:id="58"/>
    <w:bookmarkStart w:id="59" w:name="Xbf7ad088df60a931c919e1f21d5be06b42fadc5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Rewrite each one with</w:t>
      </w:r>
      <w:r>
        <w:t xml:space="preserve"> </w:t>
      </w:r>
      <w:r>
        <w:rPr>
          <w:bCs/>
          <w:b/>
        </w:rPr>
        <w:t xml:space="preserve">'s</w:t>
      </w:r>
      <w:r>
        <w:t xml:space="preserve"> </w:t>
      </w:r>
      <w:r>
        <w:t xml:space="preserve">or with a pronoun.</w:t>
      </w:r>
    </w:p>
    <w:p>
      <w:pPr>
        <w:numPr>
          <w:ilvl w:val="0"/>
          <w:numId w:val="1006"/>
        </w:numPr>
        <w:pStyle w:val="Compact"/>
      </w:pPr>
      <w:r>
        <w:t xml:space="preserve">The bag that belongs to Sam.</w:t>
      </w:r>
    </w:p>
    <w:p>
      <w:pPr>
        <w:numPr>
          <w:ilvl w:val="0"/>
          <w:numId w:val="1006"/>
        </w:numPr>
        <w:pStyle w:val="Compact"/>
      </w:pPr>
      <w:r>
        <w:t xml:space="preserve">The coat that belongs to me.</w:t>
      </w:r>
    </w:p>
    <w:p>
      <w:pPr>
        <w:numPr>
          <w:ilvl w:val="0"/>
          <w:numId w:val="1006"/>
        </w:numPr>
        <w:pStyle w:val="Compact"/>
      </w:pPr>
      <w:r>
        <w:t xml:space="preserve">The seats that belong to us.</w:t>
      </w:r>
    </w:p>
    <w:p>
      <w:pPr>
        <w:numPr>
          <w:ilvl w:val="0"/>
          <w:numId w:val="1006"/>
        </w:numPr>
        <w:pStyle w:val="Compact"/>
      </w:pPr>
      <w:r>
        <w:t xml:space="preserve">The keys that belong to the guard.</w:t>
      </w:r>
    </w:p>
    <w:p>
      <w:pPr>
        <w:numPr>
          <w:ilvl w:val="0"/>
          <w:numId w:val="1006"/>
        </w:numPr>
        <w:pStyle w:val="Compact"/>
      </w:pPr>
      <w:r>
        <w:t xml:space="preserve">The children that belong to my sister.</w:t>
      </w:r>
    </w:p>
    <w:bookmarkEnd w:id="59"/>
    <w:bookmarkStart w:id="60" w:name="X877e5b7d1778d9d935686426ccbc2f643678ad3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In pairs.</w:t>
      </w:r>
      <w:r>
        <w:t xml:space="preserve"> </w:t>
      </w:r>
      <w:r>
        <w:t xml:space="preserve">Put four objects on the table.</w:t>
      </w:r>
      <w:r>
        <w:t xml:space="preserve"> </w:t>
      </w:r>
      <w:r>
        <w:rPr>
          <w:bCs/>
          <w:b/>
        </w:rPr>
        <w:t xml:space="preserve">Your partner must find out whose each one is,</w:t>
      </w:r>
      <w:r>
        <w:rPr>
          <w:bCs/>
          <w:b/>
        </w:rPr>
        <w:t xml:space="preserve"> </w:t>
      </w:r>
      <w:r>
        <w:rPr>
          <w:bCs/>
          <w:b/>
        </w:rPr>
        <w:t xml:space="preserve">using only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Whose…?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Is this yours?</w:t>
      </w:r>
    </w:p>
    <w:bookmarkEnd w:id="60"/>
    <w:bookmarkStart w:id="64" w:name="Xd06d5914f563238dd760d706579b8ac50a377ec"/>
    <w:p>
      <w:pPr>
        <w:pStyle w:val="Heading3"/>
      </w:pPr>
      <w:r>
        <w:t xml:space="preserve">3G · Check — six items, mark your own</w:t>
      </w:r>
    </w:p>
    <w:p>
      <w:pPr>
        <w:numPr>
          <w:ilvl w:val="0"/>
          <w:numId w:val="1007"/>
        </w:numPr>
        <w:pStyle w:val="Compact"/>
      </w:pPr>
      <w:r>
        <w:t xml:space="preserve">That bag isn't ______ .</w:t>
      </w:r>
      <w:r>
        <w:t xml:space="preserve"> </w:t>
      </w:r>
      <w:r>
        <w:rPr>
          <w:iCs/>
          <w:i/>
        </w:rPr>
        <w:t xml:space="preserve">(belonging to me, standing alone)</w:t>
      </w:r>
    </w:p>
    <w:p>
      <w:pPr>
        <w:numPr>
          <w:ilvl w:val="0"/>
          <w:numId w:val="1007"/>
        </w:numPr>
        <w:pStyle w:val="Compact"/>
      </w:pPr>
      <w:r>
        <w:t xml:space="preserve">It's Sam ______ sister's bag.</w:t>
      </w:r>
    </w:p>
    <w:p>
      <w:pPr>
        <w:numPr>
          <w:ilvl w:val="0"/>
          <w:numId w:val="1007"/>
        </w:numPr>
        <w:pStyle w:val="Compact"/>
      </w:pPr>
      <w:r>
        <w:t xml:space="preserve">This coat is ______ .</w:t>
      </w:r>
      <w:r>
        <w:t xml:space="preserve"> </w:t>
      </w:r>
      <w:r>
        <w:rPr>
          <w:iCs/>
          <w:i/>
        </w:rPr>
        <w:t xml:space="preserve">(belonging to her, standing alone)</w:t>
      </w:r>
    </w:p>
    <w:p>
      <w:pPr>
        <w:numPr>
          <w:ilvl w:val="0"/>
          <w:numId w:val="1007"/>
        </w:numPr>
        <w:pStyle w:val="Compact"/>
      </w:pPr>
      <w:r>
        <w:t xml:space="preserve">______ seats are these?</w:t>
      </w:r>
    </w:p>
    <w:p>
      <w:pPr>
        <w:numPr>
          <w:ilvl w:val="0"/>
          <w:numId w:val="1007"/>
        </w:numPr>
        <w:pStyle w:val="Compact"/>
      </w:pPr>
      <w:r>
        <w:t xml:space="preserve">✗</w:t>
      </w:r>
      <w:r>
        <w:t xml:space="preserve"> </w:t>
      </w:r>
      <w:r>
        <w:rPr>
          <w:iCs/>
          <w:i/>
        </w:rPr>
        <w:t xml:space="preserve">It's not my.</w:t>
      </w:r>
      <w:r>
        <w:t xml:space="preserve"> </w:t>
      </w:r>
      <w:r>
        <w:t xml:space="preserve">→ correct it.</w:t>
      </w:r>
    </w:p>
    <w:p>
      <w:pPr>
        <w:numPr>
          <w:ilvl w:val="0"/>
          <w:numId w:val="1007"/>
        </w:numPr>
        <w:pStyle w:val="Compact"/>
      </w:pPr>
      <w:r>
        <w:t xml:space="preserve">✗</w:t>
      </w:r>
      <w:r>
        <w:t xml:space="preserve"> </w:t>
      </w:r>
      <w:r>
        <w:rPr>
          <w:iCs/>
          <w:i/>
        </w:rPr>
        <w:t xml:space="preserve">That is the bag of Sam.</w:t>
      </w:r>
      <w:r>
        <w:t xml:space="preserve"> </w:t>
      </w:r>
      <w:r>
        <w:t xml:space="preserve">→ correct it.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Two panels comparing It's not my with It's not mine, the first showing my reaching forward to an empty box." title="" id="62" name="Picture"/>
            <a:graphic>
              <a:graphicData uri="http://schemas.openxmlformats.org/drawingml/2006/picture">
                <pic:pic>
                  <pic:nvPicPr>
                    <pic:cNvPr descr="figures/fig_a12_u04_p03_v1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word that reached for a noun that was not there — The word that reached for a noun that was not there</w:t>
      </w:r>
    </w:p>
    <w:p>
      <w:pPr>
        <w:pStyle w:val="BodyText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16–19.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page 90.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4" w:name="part-4--speaking--c--the-performance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66" w:name="X10d66d49ce88322e363999bc2ae8306234fbe7c"/>
    <w:p>
      <w:pPr>
        <w:pStyle w:val="Heading3"/>
      </w:pPr>
      <w:r>
        <w:t xml:space="preserve">4A · Fluency starter — whose is it?</w:t>
      </w:r>
    </w:p>
    <w:p>
      <w:pPr>
        <w:pStyle w:val="FirstParagraph"/>
      </w:pPr>
      <w:r>
        <w:t xml:space="preserve">Everybody puts one object in the middle.</w:t>
      </w:r>
      <w:r>
        <w:t xml:space="preserve"> </w:t>
      </w:r>
      <w:r>
        <w:rPr>
          <w:bCs/>
          <w:b/>
        </w:rPr>
        <w:t xml:space="preserve">Find out whose each one is in under three minutes,</w:t>
      </w:r>
      <w:r>
        <w:rPr>
          <w:bCs/>
          <w:b/>
        </w:rPr>
        <w:t xml:space="preserve"> </w:t>
      </w:r>
      <w:r>
        <w:rPr>
          <w:bCs/>
          <w:b/>
        </w:rPr>
        <w:t xml:space="preserve">and nobody may point.</w:t>
      </w:r>
    </w:p>
    <w:bookmarkEnd w:id="66"/>
    <w:bookmarkStart w:id="70" w:name="X6f399626bbccd3b46a7f0f2c5c6423cf2271403"/>
    <w:p>
      <w:pPr>
        <w:pStyle w:val="Heading3"/>
      </w:pPr>
      <w:r>
        <w:t xml:space="preserve">4B · The functional core — saying who people are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written descriptions of the same photograph side by side, one listing relationships and one listing actions." title="" id="68" name="Picture"/>
            <a:graphic>
              <a:graphicData uri="http://schemas.openxmlformats.org/drawingml/2006/picture">
                <pic:pic>
                  <pic:nvPicPr>
                    <pic:cNvPr descr="figures/fig_a12_u04_p04_v04a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photograph, two descriptions — The left names relationships. The right names what people are doing.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relationship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my sister's son · her husband · a cousin of mine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connection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they live with · she brought him up · they got married in March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Whose is this? · It's not mine. · That one's ours.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belonging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 belongs to him. · a friend of mine</w:t>
            </w:r>
          </w:p>
        </w:tc>
      </w:tr>
    </w:tbl>
    <w:p>
      <w:pPr>
        <w:pStyle w:val="BodyText"/>
      </w:pPr>
      <w:r>
        <w:rPr>
          <w:bCs/>
          <w:b/>
        </w:rPr>
        <w:t xml:space="preserve">Information gap.</w:t>
      </w:r>
      <w:r>
        <w:t xml:space="preserve"> </w:t>
      </w:r>
      <w:r>
        <w:t xml:space="preserve">Learner A has the booking list. Learner B has who is actually sitting where.</w:t>
      </w:r>
      <w:r>
        <w:t xml:space="preserve"> </w:t>
      </w:r>
      <w:r>
        <w:rPr>
          <w:bCs/>
          <w:b/>
        </w:rPr>
        <w:t xml:space="preserve">Find the two groups the system does not know about.</w:t>
      </w:r>
    </w:p>
    <w:bookmarkEnd w:id="70"/>
    <w:bookmarkStart w:id="71" w:name="X7cb4aab9864024403a51fc0e80aca6b22113303"/>
    <w:p>
      <w:pPr>
        <w:pStyle w:val="Heading3"/>
      </w:pPr>
      <w:r>
        <w:t xml:space="preserve">4C · The performance — one photograph ⏺</w:t>
      </w:r>
    </w:p>
    <w:p>
      <w:pPr>
        <w:pStyle w:val="FirstParagraph"/>
      </w:pPr>
      <w:r>
        <w:t xml:space="preserve">Describe</w:t>
      </w:r>
      <w:r>
        <w:t xml:space="preserve"> </w:t>
      </w:r>
      <w:r>
        <w:rPr>
          <w:bCs/>
          <w:b/>
        </w:rPr>
        <w:t xml:space="preserve">one photograph with at least four people in it</w:t>
      </w:r>
      <w:r>
        <w:t xml:space="preserve">, without naming anybody.</w:t>
      </w:r>
      <w:r>
        <w:t xml:space="preserve"> </w:t>
      </w:r>
      <w:r>
        <w:rPr>
          <w:bCs/>
          <w:b/>
        </w:rPr>
        <w:t xml:space="preserve">Two minutes.</w:t>
      </w:r>
      <w:r>
        <w:t xml:space="preserve"> </w:t>
      </w:r>
      <w:r>
        <w:t xml:space="preserve">You must:</w:t>
      </w:r>
    </w:p>
    <w:p>
      <w:pPr>
        <w:pStyle w:val="BlockText"/>
      </w:pPr>
      <w:r>
        <w:t xml:space="preserve">say who each person is to each other person · use three possessive forms · say one thing</w:t>
      </w:r>
      <w:r>
        <w:t xml:space="preserve"> </w:t>
      </w:r>
      <w:r>
        <w:t xml:space="preserve">nobody could guess from looking</w:t>
      </w:r>
    </w:p>
    <w:p>
      <w:pPr>
        <w:pStyle w:val="FirstParagraph"/>
      </w:pPr>
      <w:r>
        <w:t xml:space="preserve">Your partner draws the network.</w:t>
      </w:r>
      <w:r>
        <w:t xml:space="preserve"> </w:t>
      </w:r>
      <w:r>
        <w:rPr>
          <w:bCs/>
          <w:b/>
        </w:rPr>
        <w:t xml:space="preserve">Record it.</w:t>
      </w:r>
    </w:p>
    <w:bookmarkEnd w:id="71"/>
    <w:bookmarkStart w:id="72" w:name="X2bfc0a8279f92186da0523a1ef07ff021d45982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One person listens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did anybody use a possessive adjective with no noun after it?</w:t>
      </w:r>
    </w:p>
    <w:bookmarkEnd w:id="72"/>
    <w:bookmarkStart w:id="73" w:name="Xfd910cd2142734631185718fc61b91834cae4ef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Could my partner draw the network correctly?</w:t>
      </w:r>
      <w:r>
        <w:t xml:space="preserve"> </w:t>
      </w:r>
      <w:r>
        <w:t xml:space="preserve">☐ Did I use both</w:t>
      </w:r>
      <w:r>
        <w:t xml:space="preserve"> </w:t>
      </w:r>
      <w:r>
        <w:rPr>
          <w:iCs/>
          <w:i/>
        </w:rPr>
        <w:t xml:space="preserve">'s</w:t>
      </w:r>
      <w:r>
        <w:t xml:space="preserve"> </w:t>
      </w:r>
      <w:r>
        <w:t xml:space="preserve">and a standing-alone pronoun?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84" w:name="part-5--reading--a--the-world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75" w:name="Xb2cddb290ce1f133d1c2af76ca8945dc699f385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The title is</w:t>
      </w:r>
      <w:r>
        <w:t xml:space="preserve"> </w:t>
      </w:r>
      <w:r>
        <w:rPr>
          <w:bCs/>
          <w:b/>
        </w:rPr>
        <w:t xml:space="preserve">"Two adults and up to three children."</w:t>
      </w:r>
      <w:r>
        <w:t xml:space="preserve"> </w:t>
      </w:r>
      <w:r>
        <w:rPr>
          <w:bCs/>
          <w:b/>
        </w:rPr>
        <w:t xml:space="preserve">What do you think this is a definition of?</w:t>
      </w:r>
    </w:p>
    <w:bookmarkEnd w:id="75"/>
    <w:bookmarkStart w:id="76" w:name="Xd565f4d8bad8cddd199405cfa1bfa451eec1cd1"/>
    <w:p>
      <w:pPr>
        <w:pStyle w:val="Heading3"/>
      </w:pPr>
      <w:r>
        <w:t xml:space="preserve">5B · Read — sixty seconds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Two adults and up to three children</w:t>
      </w:r>
    </w:p>
    <w:p>
      <w:pPr>
        <w:pStyle w:val="BodyText"/>
      </w:pPr>
      <w:r>
        <w:t xml:space="preserve">The family fare says: two adults and up to three children, travelling together, for the price of</w:t>
      </w:r>
      <w:r>
        <w:t xml:space="preserve"> </w:t>
      </w:r>
      <w:r>
        <w:t xml:space="preserve">two adults.</w:t>
      </w:r>
    </w:p>
    <w:p>
      <w:pPr>
        <w:pStyle w:val="BodyText"/>
      </w:pPr>
      <w:r>
        <w:t xml:space="preserve">In coach 6 last Tuesday there were eleven people. One was a grandmother travelling with two</w:t>
      </w:r>
      <w:r>
        <w:t xml:space="preserve"> </w:t>
      </w:r>
      <w:r>
        <w:t xml:space="preserve">grandchildren: three people, one adult, and she paid full fare for all three.</w:t>
      </w:r>
    </w:p>
    <w:p>
      <w:pPr>
        <w:pStyle w:val="BodyText"/>
      </w:pPr>
      <w:r>
        <w:t xml:space="preserve">Two were sisters with four children between them: six people, and the fare covers five, so one</w:t>
      </w:r>
      <w:r>
        <w:t xml:space="preserve"> </w:t>
      </w:r>
      <w:r>
        <w:t xml:space="preserve">child paid full price. They could not decide which child, so they split it.</w:t>
      </w:r>
    </w:p>
    <w:p>
      <w:pPr>
        <w:pStyle w:val="BodyText"/>
      </w:pPr>
      <w:r>
        <w:t xml:space="preserve">One was a man travelling with his wife's mother, who is eighty-one and cannot travel alone. Two</w:t>
      </w:r>
      <w:r>
        <w:t xml:space="preserve"> </w:t>
      </w:r>
      <w:r>
        <w:t xml:space="preserve">adults, no children, no discount.</w:t>
      </w:r>
    </w:p>
    <w:p>
      <w:pPr>
        <w:pStyle w:val="BodyText"/>
      </w:pPr>
      <w:r>
        <w:t xml:space="preserve">And one was Sam, who is seventeen, which the policy counts as an adult, travelling alone to the</w:t>
      </w:r>
      <w:r>
        <w:t xml:space="preserve"> </w:t>
      </w:r>
      <w:r>
        <w:t xml:space="preserve">aunt who brought him up.</w:t>
      </w:r>
    </w:p>
    <w:p>
      <w:pPr>
        <w:pStyle w:val="BodyText"/>
      </w:pPr>
      <w:r>
        <w:t xml:space="preserve">Four bookings. One of them got the family fare, and it was the only one in which nobody was</w:t>
      </w:r>
      <w:r>
        <w:t xml:space="preserve"> </w:t>
      </w:r>
      <w:r>
        <w:t xml:space="preserve">looking after anybody.</w:t>
      </w:r>
    </w:p>
    <w:p>
      <w:r>
        <w:pict>
          <v:rect style="width:0;height:1.5pt" o:hralign="center" o:hrstd="t" o:hr="t"/>
        </w:pict>
      </w:r>
    </w:p>
    <w:bookmarkEnd w:id="76"/>
    <w:bookmarkStart w:id="77" w:name="X2a86872c148e26414448634c7233e5385a9eba5"/>
    <w:p>
      <w:pPr>
        <w:pStyle w:val="Heading3"/>
      </w:pPr>
      <w:r>
        <w:t xml:space="preserve">5C · Answer</w:t>
      </w:r>
    </w:p>
    <w:p>
      <w:pPr>
        <w:numPr>
          <w:ilvl w:val="0"/>
          <w:numId w:val="1008"/>
        </w:numPr>
        <w:pStyle w:val="Compact"/>
      </w:pPr>
      <w:r>
        <w:t xml:space="preserve">What does the family fare say?</w:t>
      </w:r>
    </w:p>
    <w:p>
      <w:pPr>
        <w:numPr>
          <w:ilvl w:val="0"/>
          <w:numId w:val="1008"/>
        </w:numPr>
        <w:pStyle w:val="Compact"/>
      </w:pPr>
      <w:r>
        <w:t xml:space="preserve">How many people were in coach 6?</w:t>
      </w:r>
    </w:p>
    <w:p>
      <w:pPr>
        <w:numPr>
          <w:ilvl w:val="0"/>
          <w:numId w:val="1008"/>
        </w:numPr>
        <w:pStyle w:val="Compact"/>
      </w:pPr>
      <w:r>
        <w:t xml:space="preserve">Why did one child pay full price?</w:t>
      </w:r>
    </w:p>
    <w:p>
      <w:pPr>
        <w:numPr>
          <w:ilvl w:val="0"/>
          <w:numId w:val="1008"/>
        </w:numPr>
        <w:pStyle w:val="Compact"/>
      </w:pPr>
      <w:r>
        <w:t xml:space="preserve">How old is Sam?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Why did the grandmother pay full fare for three people?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last line says the only booking that got the discount was the one in which nobody was looking after anybody. What is the policy actually paying for?</w:t>
      </w:r>
    </w:p>
    <w:bookmarkEnd w:id="77"/>
    <w:bookmarkStart w:id="78" w:name="X8d26ea9bdef158b7e153aa3f50383d138ef75f6"/>
    <w:p>
      <w:pPr>
        <w:pStyle w:val="Heading3"/>
      </w:pPr>
      <w:r>
        <w:t xml:space="preserve">5D · Vocabulary in context</w:t>
      </w:r>
    </w:p>
    <w:p>
      <w:pPr>
        <w:pStyle w:val="FirstParagraph"/>
      </w:pPr>
      <w:r>
        <w:t xml:space="preserve">Guess from the text. Then check.</w:t>
      </w:r>
    </w:p>
    <w:p>
      <w:pPr>
        <w:pStyle w:val="BlockText"/>
      </w:pPr>
      <w:r>
        <w:t xml:space="preserve">travelling together · between them · they split it · cannot travel alone · looking after</w:t>
      </w:r>
    </w:p>
    <w:bookmarkEnd w:id="78"/>
    <w:bookmarkStart w:id="82" w:name="X804b3a26c156ffb09d5a2cf1024afb07507aa3c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The family fare page from the company website showing the offer, four conditions, definitions of child and adult, and a line about proof of relationship, with no definition of family anywhere." title="" id="80" name="Picture"/>
            <a:graphic>
              <a:graphicData uri="http://schemas.openxmlformats.org/drawingml/2006/picture">
                <pic:pic>
                  <pic:nvPicPr>
                    <pic:cNvPr descr="figures/fig_a12_u04_p05_v05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family fare page — It defines child. It defines adult. It never defines family.</w:t>
      </w:r>
    </w:p>
    <w:p>
      <w:pPr>
        <w:pStyle w:val="BodyText"/>
      </w:pPr>
      <w:r>
        <w:rPr>
          <w:bCs/>
          <w:b/>
        </w:rPr>
        <w:t xml:space="preserve">Read the page and answer.</w:t>
      </w:r>
    </w:p>
    <w:p>
      <w:pPr>
        <w:numPr>
          <w:ilvl w:val="0"/>
          <w:numId w:val="1009"/>
        </w:numPr>
        <w:pStyle w:val="Compact"/>
      </w:pPr>
      <w:r>
        <w:t xml:space="preserve">How many adults and how many children does the fare cover?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What are the two ages in the definition of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child</w:t>
      </w:r>
      <w:r>
        <w:rPr>
          <w:bCs/>
          <w:b/>
        </w:rPr>
        <w:t xml:space="preserve">, and why are there two?</w:t>
      </w:r>
    </w:p>
    <w:p>
      <w:pPr>
        <w:numPr>
          <w:ilvl w:val="0"/>
          <w:numId w:val="1009"/>
        </w:numPr>
        <w:pStyle w:val="Compact"/>
      </w:pPr>
      <w:r>
        <w:t xml:space="preserve">What does the last line say?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page defines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child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adult</w:t>
      </w:r>
      <w:r>
        <w:rPr>
          <w:bCs/>
          <w:b/>
        </w:rPr>
        <w:t xml:space="preserve"> </w:t>
      </w:r>
      <w:r>
        <w:rPr>
          <w:bCs/>
          <w:b/>
        </w:rPr>
        <w:t xml:space="preserve">and never defines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family</w:t>
      </w:r>
      <w:r>
        <w:rPr>
          <w:bCs/>
          <w:b/>
        </w:rPr>
        <w:t xml:space="preserve">. Why not, and what does that leave to whoever is at the counter?</w:t>
      </w:r>
    </w:p>
    <w:bookmarkEnd w:id="82"/>
    <w:bookmarkStart w:id="83" w:name="X0665eec397fdb993770d5b14e54d6e53b7fcd06"/>
    <w:p>
      <w:pPr>
        <w:pStyle w:val="Heading3"/>
      </w:pPr>
      <w:r>
        <w:t xml:space="preserve">5F · Two texts</w:t>
      </w:r>
    </w:p>
    <w:p>
      <w:pPr>
        <w:pStyle w:val="FirstParagraph"/>
      </w:pPr>
      <w:r>
        <w:t xml:space="preserve">The reading describes four bookings and one discount.</w:t>
      </w:r>
      <w:r>
        <w:t xml:space="preserve"> </w:t>
      </w:r>
      <w:r>
        <w:t xml:space="preserve">The web page describes an offer for families.</w:t>
      </w:r>
    </w:p>
    <w:p>
      <w:pPr>
        <w:pStyle w:val="BodyText"/>
      </w:pPr>
      <w:r>
        <w:rPr>
          <w:bCs/>
          <w:b/>
        </w:rPr>
        <w:t xml:space="preserve">Which of the four bookings is a family?</w:t>
      </w:r>
      <w:r>
        <w:t xml:space="preserve"> </w:t>
      </w:r>
      <w:r>
        <w:t xml:space="preserve">Say one sentence.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93" w:name="part-6--vocabulary-lab-2--b--the-system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88" w:name="whose-and-the-words-that-answer-it"/>
    <w:p>
      <w:pPr>
        <w:pStyle w:val="Heading3"/>
      </w:pPr>
      <w:r>
        <w:t xml:space="preserve">Whose, and the words that answer it</w:t>
      </w:r>
    </w:p>
    <w:p>
      <w:pPr>
        <w:pStyle w:val="FirstParagraph"/>
      </w:pPr>
      <w:r>
        <w:drawing>
          <wp:inline>
            <wp:extent cx="5334000" cy="2967037"/>
            <wp:effectExtent b="0" l="0" r="0" t="0"/>
            <wp:docPr descr="Six panels showing six different answers to the question whose is this, from a name with an apostrophe s to a shrug." title="" id="86" name="Picture"/>
            <a:graphic>
              <a:graphicData uri="http://schemas.openxmlformats.org/drawingml/2006/picture">
                <pic:pic>
                  <pic:nvPicPr>
                    <pic:cNvPr descr="figures/fig_a12_u04_p06_v03a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Whose is this? — One bag, six answers. Each one tells you something different about the speaker.</w:t>
      </w:r>
    </w:p>
    <w:bookmarkEnd w:id="88"/>
    <w:bookmarkStart w:id="89" w:name="X0730ec19312164fb9498185b45384096b075e05"/>
    <w:p>
      <w:pPr>
        <w:pStyle w:val="Heading3"/>
      </w:pPr>
      <w:r>
        <w:t xml:space="preserve">6A · The ones that catch everybody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its / it's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its</w:t>
            </w:r>
            <w:r>
              <w:t xml:space="preserve"> </w:t>
            </w:r>
            <w:r>
              <w:t xml:space="preserve">is possessive;</w:t>
            </w:r>
            <w:r>
              <w:t xml:space="preserve"> </w:t>
            </w:r>
            <w:r>
              <w:rPr>
                <w:iCs/>
                <w:i/>
              </w:rPr>
              <w:t xml:space="preserve">it's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Cs/>
                <w:i/>
              </w:rPr>
              <w:t xml:space="preserve">it is</w:t>
            </w:r>
            <w:r>
              <w:t xml:space="preserve">. The apostrophe means the opposite of what you expect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only word that is both an adjective and a pronoun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hers / theirs / 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apostrophe, ever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friend of mine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</w:t>
            </w:r>
            <w:r>
              <w:t xml:space="preserve"> </w:t>
            </w:r>
            <w:r>
              <w:rPr>
                <w:iCs/>
                <w:i/>
              </w:rPr>
              <w:t xml:space="preserve">a my friend</w:t>
            </w:r>
            <w:r>
              <w:t xml:space="preserve">, and not</w:t>
            </w:r>
            <w:r>
              <w:t xml:space="preserve"> </w:t>
            </w:r>
            <w:r>
              <w:rPr>
                <w:iCs/>
                <w:i/>
              </w:rPr>
              <w:t xml:space="preserve">a friend of me</w:t>
            </w:r>
          </w:p>
        </w:tc>
      </w:tr>
    </w:tbl>
    <w:bookmarkEnd w:id="89"/>
    <w:bookmarkStart w:id="90" w:name="X6af3d825a8c061f7db6996375668628a5763491"/>
    <w:p>
      <w:pPr>
        <w:pStyle w:val="Heading3"/>
      </w:pPr>
      <w:r>
        <w:t xml:space="preserve">6B · Say them</w:t>
      </w:r>
    </w:p>
    <w:p>
      <w:pPr>
        <w:pStyle w:val="BlockText"/>
      </w:pPr>
      <w:r>
        <w:t xml:space="preserve">whose · my · your · his · her · our · their · mine · yours</w:t>
      </w:r>
    </w:p>
    <w:bookmarkEnd w:id="90"/>
    <w:bookmarkStart w:id="91" w:name="X97a107d25a6e788160e80e7ccf59a8aaea2fef6"/>
    <w:p>
      <w:pPr>
        <w:pStyle w:val="Heading3"/>
      </w:pPr>
      <w:r>
        <w:t xml:space="preserve">6C · Chunk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______ is this?</w:t>
      </w:r>
      <w:r>
        <w:t xml:space="preserve"> </w:t>
      </w:r>
      <w:r>
        <w:t xml:space="preserve">— the question</w:t>
      </w:r>
    </w:p>
    <w:p>
      <w:pPr>
        <w:numPr>
          <w:ilvl w:val="0"/>
          <w:numId w:val="1010"/>
        </w:numPr>
        <w:pStyle w:val="Compact"/>
      </w:pPr>
      <w:r>
        <w:t xml:space="preserve">It's not</w:t>
      </w:r>
      <w:r>
        <w:t xml:space="preserve"> </w:t>
      </w:r>
      <w:r>
        <w:rPr>
          <w:bCs/>
          <w:b/>
        </w:rPr>
        <w:t xml:space="preserve">______ .</w:t>
      </w:r>
      <w:r>
        <w:t xml:space="preserve"> </w:t>
      </w:r>
      <w:r>
        <w:t xml:space="preserve">— standing alone, belonging to me</w:t>
      </w:r>
    </w:p>
    <w:p>
      <w:pPr>
        <w:numPr>
          <w:ilvl w:val="0"/>
          <w:numId w:val="1010"/>
        </w:numPr>
        <w:pStyle w:val="Compact"/>
      </w:pPr>
      <w:r>
        <w:t xml:space="preserve">That one's</w:t>
      </w:r>
      <w:r>
        <w:t xml:space="preserve"> </w:t>
      </w:r>
      <w:r>
        <w:rPr>
          <w:bCs/>
          <w:b/>
        </w:rPr>
        <w:t xml:space="preserve">______ .</w:t>
      </w:r>
      <w:r>
        <w:t xml:space="preserve"> </w:t>
      </w:r>
      <w:r>
        <w:t xml:space="preserve">— standing alone, belonging to us</w:t>
      </w:r>
    </w:p>
    <w:p>
      <w:pPr>
        <w:numPr>
          <w:ilvl w:val="0"/>
          <w:numId w:val="1010"/>
        </w:numPr>
        <w:pStyle w:val="Compact"/>
      </w:pPr>
      <w:r>
        <w:t xml:space="preserve">It</w:t>
      </w:r>
      <w:r>
        <w:t xml:space="preserve"> </w:t>
      </w:r>
      <w:r>
        <w:rPr>
          <w:bCs/>
          <w:b/>
        </w:rPr>
        <w:t xml:space="preserve">______ to</w:t>
      </w:r>
      <w:r>
        <w:t xml:space="preserve"> </w:t>
      </w:r>
      <w:r>
        <w:t xml:space="preserve">Sam. — two words, and a formal one</w:t>
      </w:r>
    </w:p>
    <w:p>
      <w:pPr>
        <w:numPr>
          <w:ilvl w:val="0"/>
          <w:numId w:val="1010"/>
        </w:numPr>
        <w:pStyle w:val="Compact"/>
      </w:pPr>
      <w:r>
        <w:t xml:space="preserve">a friend</w:t>
      </w:r>
      <w:r>
        <w:t xml:space="preserve"> </w:t>
      </w:r>
      <w:r>
        <w:rPr>
          <w:bCs/>
          <w:b/>
        </w:rPr>
        <w:t xml:space="preserve">______ ______</w:t>
      </w:r>
      <w:r>
        <w:t xml:space="preserve"> </w:t>
      </w:r>
      <w:r>
        <w:t xml:space="preserve">— one of my friends</w:t>
      </w:r>
    </w:p>
    <w:p>
      <w:pPr>
        <w:numPr>
          <w:ilvl w:val="0"/>
          <w:numId w:val="1010"/>
        </w:numPr>
        <w:pStyle w:val="Compact"/>
      </w:pPr>
      <w:r>
        <w:t xml:space="preserve">my sister</w:t>
      </w:r>
      <w:r>
        <w:t xml:space="preserve"> </w:t>
      </w:r>
      <w:r>
        <w:rPr>
          <w:bCs/>
          <w:b/>
        </w:rPr>
        <w:t xml:space="preserve">______</w:t>
      </w:r>
      <w:r>
        <w:t xml:space="preserve"> </w:t>
      </w:r>
      <w:r>
        <w:t xml:space="preserve">coat — the hook that joins two nouns</w:t>
      </w:r>
    </w:p>
    <w:bookmarkEnd w:id="91"/>
    <w:bookmarkStart w:id="92" w:name="X04dc8d920b4470bba9d2a6342216f2444a9fe72"/>
    <w:p>
      <w:pPr>
        <w:pStyle w:val="Heading3"/>
      </w:pPr>
      <w:r>
        <w:t xml:space="preserve">6D · Contrast Clinic</w:t>
      </w:r>
    </w:p>
    <w:p>
      <w:pPr>
        <w:pStyle w:val="FirstParagraph"/>
      </w:pPr>
      <w:r>
        <w:t xml:space="preserve">Six items.</w:t>
      </w:r>
      <w:r>
        <w:t xml:space="preserve"> </w:t>
      </w:r>
      <w:r>
        <w:rPr>
          <w:bCs/>
          <w:b/>
          <w:iCs/>
          <w:i/>
        </w:rPr>
        <w:t xml:space="preserve">my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  <w:iCs/>
          <w:i/>
        </w:rPr>
        <w:t xml:space="preserve">mine</w:t>
      </w:r>
      <w:r>
        <w:t xml:space="preserve">?</w:t>
      </w:r>
    </w:p>
    <w:p>
      <w:pPr>
        <w:numPr>
          <w:ilvl w:val="0"/>
          <w:numId w:val="1011"/>
        </w:numPr>
        <w:pStyle w:val="Compact"/>
      </w:pPr>
      <w:r>
        <w:t xml:space="preserve">That bag isn't ______ .</w:t>
      </w:r>
    </w:p>
    <w:p>
      <w:pPr>
        <w:numPr>
          <w:ilvl w:val="0"/>
          <w:numId w:val="1011"/>
        </w:numPr>
        <w:pStyle w:val="Compact"/>
      </w:pPr>
      <w:r>
        <w:t xml:space="preserve">______ sister lives in Jasper.</w:t>
      </w:r>
    </w:p>
    <w:p>
      <w:pPr>
        <w:numPr>
          <w:ilvl w:val="0"/>
          <w:numId w:val="1011"/>
        </w:numPr>
        <w:pStyle w:val="Compact"/>
      </w:pPr>
      <w:r>
        <w:t xml:space="preserve">Is this coat ______ ?</w:t>
      </w:r>
    </w:p>
    <w:p>
      <w:pPr>
        <w:numPr>
          <w:ilvl w:val="0"/>
          <w:numId w:val="1011"/>
        </w:numPr>
        <w:pStyle w:val="Compact"/>
      </w:pPr>
      <w:r>
        <w:t xml:space="preserve">______ seat is 14.</w:t>
      </w:r>
    </w:p>
    <w:p>
      <w:pPr>
        <w:numPr>
          <w:ilvl w:val="0"/>
          <w:numId w:val="1011"/>
        </w:numPr>
        <w:pStyle w:val="Compact"/>
      </w:pPr>
      <w:r>
        <w:t xml:space="preserve">The blue one is ______ .</w:t>
      </w:r>
    </w:p>
    <w:p>
      <w:pPr>
        <w:numPr>
          <w:ilvl w:val="0"/>
          <w:numId w:val="1011"/>
        </w:numPr>
        <w:pStyle w:val="Compact"/>
      </w:pPr>
      <w:r>
        <w:t xml:space="preserve">______ aunt brought me up.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102" w:name="X4c2b6c119b1e930d7bcfd325b7259e2f4099be7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97" w:name="one-apostrophe-three-sounds"/>
    <w:p>
      <w:pPr>
        <w:pStyle w:val="Heading3"/>
      </w:pPr>
      <w:r>
        <w:t xml:space="preserve">One apostrophe, three sounds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Three columns of possessive forms sorted by the sound the ending makes, with the rule written under each." title="" id="95" name="Picture"/>
            <a:graphic>
              <a:graphicData uri="http://schemas.openxmlformats.org/drawingml/2006/picture">
                <pic:pic>
                  <pic:nvPicPr>
                    <pic:cNvPr descr="figures/fig_a12_u04_p07_v10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apostrophe, three sounds — Exactly the rule you learned for plurals, and for he-she-it. The third time it is free.</w:t>
      </w:r>
    </w:p>
    <w:bookmarkEnd w:id="97"/>
    <w:bookmarkStart w:id="98" w:name="X05c43f85b9769fc17a2b71612a154009b1c670f"/>
    <w:p>
      <w:pPr>
        <w:pStyle w:val="Heading3"/>
      </w:pPr>
      <w:r>
        <w:t xml:space="preserve">7A · Hear</w:t>
      </w:r>
    </w:p>
    <w:p>
      <w:pPr>
        <w:pStyle w:val="BlockText"/>
      </w:pPr>
      <w:r>
        <w:rPr>
          <w:bCs/>
          <w:b/>
        </w:rPr>
        <w:t xml:space="preserve">/s/</w:t>
      </w:r>
      <w:r>
        <w:t xml:space="preserve"> </w:t>
      </w:r>
      <w:r>
        <w:t xml:space="preserve">after a quiet sound:</w:t>
      </w:r>
      <w:r>
        <w:t xml:space="preserve"> </w:t>
      </w:r>
      <w:r>
        <w:rPr>
          <w:iCs/>
          <w:i/>
        </w:rPr>
        <w:t xml:space="preserve">Dev's · Kate's · the guard's · my aunt's</w:t>
      </w:r>
      <w:r>
        <w:t xml:space="preserve"> </w:t>
      </w:r>
      <w:r>
        <w:rPr>
          <w:bCs/>
          <w:b/>
        </w:rPr>
        <w:t xml:space="preserve">/z/</w:t>
      </w:r>
      <w:r>
        <w:t xml:space="preserve"> </w:t>
      </w:r>
      <w:r>
        <w:t xml:space="preserve">after a loud sound:</w:t>
      </w:r>
      <w:r>
        <w:t xml:space="preserve"> </w:t>
      </w:r>
      <w:r>
        <w:rPr>
          <w:iCs/>
          <w:i/>
        </w:rPr>
        <w:t xml:space="preserve">Sam's · Ruth's · my brother's · the children's</w:t>
      </w:r>
      <w:r>
        <w:t xml:space="preserve"> </w:t>
      </w:r>
      <w:r>
        <w:rPr>
          <w:bCs/>
          <w:b/>
        </w:rPr>
        <w:t xml:space="preserve">/ɪz/</w:t>
      </w:r>
      <w:r>
        <w:t xml:space="preserve"> </w:t>
      </w:r>
      <w:r>
        <w:t xml:space="preserve">after a hissing sound:</w:t>
      </w:r>
      <w:r>
        <w:t xml:space="preserve"> </w:t>
      </w:r>
      <w:r>
        <w:rPr>
          <w:iCs/>
          <w:i/>
        </w:rPr>
        <w:t xml:space="preserve">Ross's · the nurse's · George's · my niece's</w:t>
      </w:r>
    </w:p>
    <w:bookmarkEnd w:id="98"/>
    <w:bookmarkStart w:id="99" w:name="X944d805a336ae6921707aded3ba7c2266daed04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Say each group three times. Then say this:</w:t>
      </w:r>
    </w:p>
    <w:p>
      <w:pPr>
        <w:pStyle w:val="BlockText"/>
      </w:pPr>
      <w:r>
        <w:rPr>
          <w:iCs/>
          <w:i/>
        </w:rPr>
        <w:t xml:space="preserve">Dev's coat, Sam's bag, and Ross's seat.</w:t>
      </w:r>
      <w:r>
        <w:t xml:space="preserve"> </w:t>
      </w:r>
      <w:r>
        <w:t xml:space="preserve">— three endings, one sentence, all spelled the same.</w:t>
      </w:r>
    </w:p>
    <w:bookmarkEnd w:id="99"/>
    <w:bookmarkStart w:id="100" w:name="X4da85918a811a890dfcc94c4885ac6d4521633d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these two:</w:t>
      </w:r>
    </w:p>
    <w:p>
      <w:pPr>
        <w:pStyle w:val="BlockText"/>
      </w:pPr>
      <w:r>
        <w:rPr>
          <w:iCs/>
          <w:i/>
        </w:rPr>
        <w:t xml:space="preserve">my sister's children</w:t>
      </w:r>
      <w:r>
        <w:t xml:space="preserve"> </w:t>
      </w:r>
      <w:r>
        <w:t xml:space="preserve">— one sister</w:t>
      </w:r>
      <w:r>
        <w:t xml:space="preserve"> </w:t>
      </w:r>
      <w:r>
        <w:rPr>
          <w:iCs/>
          <w:i/>
        </w:rPr>
        <w:t xml:space="preserve">my sisters' children</w:t>
      </w:r>
      <w:r>
        <w:t xml:space="preserve"> </w:t>
      </w:r>
      <w:r>
        <w:t xml:space="preserve">— more than one sister</w:t>
      </w:r>
    </w:p>
    <w:p>
      <w:pPr>
        <w:pStyle w:val="FirstParagraph"/>
      </w:pPr>
      <w:r>
        <w:rPr>
          <w:bCs/>
          <w:b/>
        </w:rPr>
        <w:t xml:space="preserve">You cannot hear the difference and the reader can see it.</w:t>
      </w:r>
      <w:r>
        <w:t xml:space="preserve"> </w:t>
      </w:r>
      <w:r>
        <w:t xml:space="preserve">This is the only place in English</w:t>
      </w:r>
      <w:r>
        <w:t xml:space="preserve"> </w:t>
      </w:r>
      <w:r>
        <w:t xml:space="preserve">where the apostrophe carries meaning that the voice does not. Which is which, when you are</w:t>
      </w:r>
      <w:r>
        <w:t xml:space="preserve"> </w:t>
      </w:r>
      <w:r>
        <w:t xml:space="preserve">speaking?</w:t>
      </w:r>
    </w:p>
    <w:bookmarkEnd w:id="100"/>
    <w:bookmarkStart w:id="101" w:name="X68e0e08e4d4952b63fc2894da6ae2233590c424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six things in this room and whose they are.</w:t>
      </w:r>
      <w:r>
        <w:t xml:space="preserve"> </w:t>
      </w:r>
      <w:r>
        <w:t xml:space="preserve">Three times, faster.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10" w:name="part-8--writing--c--the-performance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103" w:name="who-they-are-to-each-other--5070-words"/>
    <w:p>
      <w:pPr>
        <w:pStyle w:val="Heading3"/>
      </w:pPr>
      <w:r>
        <w:t xml:space="preserve">Who they are to each other · 50–70 words</w:t>
      </w:r>
    </w:p>
    <w:bookmarkEnd w:id="103"/>
    <w:bookmarkStart w:id="104" w:name="X76bb3a1f067ca9dc84d04e2eed7be90defd352a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There are four people in the photograph.</w:t>
      </w:r>
      <w:r>
        <w:t xml:space="preserve"> </w:t>
      </w:r>
      <w:r>
        <w:rPr>
          <w:rStyle w:val="VerbatimChar"/>
        </w:rPr>
        <w:t xml:space="preserve">[the number, and nothing else]</w:t>
      </w:r>
    </w:p>
    <w:p>
      <w:pPr>
        <w:pStyle w:val="BlockText"/>
      </w:pPr>
      <w:r>
        <w:t xml:space="preserve">The woman on the left is my mother. The man beside her is her brother, not my father.</w:t>
      </w:r>
      <w:r>
        <w:t xml:space="preserve"> </w:t>
      </w:r>
      <w:r>
        <w:rPr>
          <w:rStyle w:val="VerbatimChar"/>
        </w:rPr>
        <w:t xml:space="preserve">[the correction before the reader makes the mistake]</w:t>
      </w:r>
    </w:p>
    <w:p>
      <w:pPr>
        <w:pStyle w:val="BlockText"/>
      </w:pPr>
      <w:r>
        <w:t xml:space="preserve">The boy is my cousin's son. My cousin isn't in the picture — she took it.</w:t>
      </w:r>
      <w:r>
        <w:t xml:space="preserve"> </w:t>
      </w:r>
      <w:r>
        <w:rPr>
          <w:rStyle w:val="VerbatimChar"/>
        </w:rPr>
        <w:t xml:space="preserve">[the person who is absent and present at once]</w:t>
      </w:r>
    </w:p>
    <w:p>
      <w:pPr>
        <w:pStyle w:val="BlockText"/>
      </w:pPr>
      <w:r>
        <w:t xml:space="preserve">The old woman at the back brought all three of them up. She isn't related to any of them.</w:t>
      </w:r>
      <w:r>
        <w:t xml:space="preserve"> </w:t>
      </w:r>
      <w:r>
        <w:rPr>
          <w:rStyle w:val="VerbatimChar"/>
        </w:rPr>
        <w:t xml:space="preserve">[the sentence the photograph cannot show]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not my father.</w:t>
      </w:r>
      <w:r>
        <w:t xml:space="preserve"> </w:t>
      </w:r>
      <w:r>
        <w:rPr>
          <w:bCs/>
          <w:b/>
        </w:rPr>
        <w:t xml:space="preserve">Why correct something the reader has not said yet?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she took it.</w:t>
      </w:r>
      <w:r>
        <w:t xml:space="preserve"> </w:t>
      </w:r>
      <w:r>
        <w:rPr>
          <w:bCs/>
          <w:b/>
        </w:rPr>
        <w:t xml:space="preserve">How does that make the writer's cousin part of the picture?</w:t>
      </w:r>
    </w:p>
    <w:p>
      <w:pPr>
        <w:numPr>
          <w:ilvl w:val="0"/>
          <w:numId w:val="1012"/>
        </w:numPr>
        <w:pStyle w:val="Compact"/>
      </w:pPr>
      <w:r>
        <w:t xml:space="preserve">The last line is the only one that could not be guessed.</w:t>
      </w:r>
      <w:r>
        <w:t xml:space="preserve"> </w:t>
      </w:r>
      <w:r>
        <w:rPr>
          <w:bCs/>
          <w:b/>
        </w:rPr>
        <w:t xml:space="preserve">Why is it last?</w:t>
      </w:r>
    </w:p>
    <w:bookmarkEnd w:id="104"/>
    <w:bookmarkStart w:id="105" w:name="X96896ab65ac0f6eb234a3b1ce44f76d9482f60c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This is a photo of my family. There are four people. On the left is my mother. Next to her is my uncle. The boy is my cousin's son. The old woman is a family friend.</w:t>
      </w:r>
    </w:p>
    <w:p>
      <w:pPr>
        <w:pStyle w:val="FirstParagraph"/>
      </w:pPr>
      <w:r>
        <w:t xml:space="preserve">Correct English, and you could not pick it out of six photographs.</w:t>
      </w:r>
      <w:r>
        <w:t xml:space="preserve"> </w:t>
      </w:r>
      <w:r>
        <w:rPr>
          <w:bCs/>
          <w:b/>
        </w:rPr>
        <w:t xml:space="preserve">Add one correction, one</w:t>
      </w:r>
      <w:r>
        <w:rPr>
          <w:bCs/>
          <w:b/>
        </w:rPr>
        <w:t xml:space="preserve"> </w:t>
      </w:r>
      <w:r>
        <w:rPr>
          <w:bCs/>
          <w:b/>
        </w:rPr>
        <w:t xml:space="preserve">person who is not in the picture, and one fact the camera cannot see.</w:t>
      </w:r>
    </w:p>
    <w:bookmarkEnd w:id="105"/>
    <w:bookmarkStart w:id="106" w:name="Xa4445b9a2614d4c638b8f59ce9ef6911b2ddc11"/>
    <w:p>
      <w:pPr>
        <w:pStyle w:val="Heading3"/>
      </w:pPr>
      <w:r>
        <w:t xml:space="preserve">8C · Plan</w:t>
      </w:r>
    </w:p>
    <w:p>
      <w:pPr>
        <w:pStyle w:val="BlockText"/>
      </w:pPr>
      <w:r>
        <w:t xml:space="preserve">the number → the relationship, with one correction → the person who is absent →</w:t>
      </w:r>
      <w:r>
        <w:t xml:space="preserve"> </w:t>
      </w:r>
      <w:r>
        <w:t xml:space="preserve">the fact the photograph cannot show</w:t>
      </w:r>
    </w:p>
    <w:bookmarkEnd w:id="106"/>
    <w:bookmarkStart w:id="107" w:name="X6a1ca4b859808e4e5dc039baad6524ce63fdf7b"/>
    <w:p>
      <w:pPr>
        <w:pStyle w:val="Heading3"/>
      </w:pPr>
      <w:r>
        <w:t xml:space="preserve">8D · Write — 50 to 70 words</w:t>
      </w:r>
    </w:p>
    <w:bookmarkEnd w:id="107"/>
    <w:bookmarkStart w:id="108" w:name="X6dcdf3b6f37ef4f21a1704f44bf86d50ffe189e"/>
    <w:p>
      <w:pPr>
        <w:pStyle w:val="Heading3"/>
      </w:pPr>
      <w:r>
        <w:t xml:space="preserve">8E · Peer review — two things only</w:t>
      </w:r>
    </w:p>
    <w:p>
      <w:pPr>
        <w:pStyle w:val="BlockText"/>
      </w:pPr>
      <w:r>
        <w:t xml:space="preserve">☐ Is there at least one</w:t>
      </w:r>
      <w:r>
        <w:t xml:space="preserve"> </w:t>
      </w:r>
      <w:r>
        <w:rPr>
          <w:iCs/>
          <w:i/>
        </w:rPr>
        <w:t xml:space="preserve">'s</w:t>
      </w:r>
      <w:r>
        <w:t xml:space="preserve"> </w:t>
      </w:r>
      <w:r>
        <w:t xml:space="preserve">and one standing-alone pronoun?</w:t>
      </w:r>
      <w:r>
        <w:t xml:space="preserve"> </w:t>
      </w:r>
      <w:r>
        <w:t xml:space="preserve">☐ Is there one fact that is not visible in the photograph?</w:t>
      </w:r>
    </w:p>
    <w:bookmarkEnd w:id="108"/>
    <w:bookmarkStart w:id="109" w:name="X78c4b22310eb8cb7345b9124b0c402e3207c74a"/>
    <w:p>
      <w:pPr>
        <w:pStyle w:val="Heading3"/>
      </w:pPr>
      <w:r>
        <w:t xml:space="preserve">8F · Publish</w:t>
      </w:r>
    </w:p>
    <w:p>
      <w:pPr>
        <w:pStyle w:val="FirstParagraph"/>
      </w:pPr>
      <w:r>
        <w:t xml:space="preserve">On the wall, with no names and no photographs.</w:t>
      </w:r>
      <w:r>
        <w:t xml:space="preserve"> </w:t>
      </w:r>
      <w:r>
        <w:rPr>
          <w:bCs/>
          <w:b/>
        </w:rPr>
        <w:t xml:space="preserve">The class draws the networks and compares them.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1" w:name="X86c9eaa4b74e418a31914e8cb44aa59c4f2fbdd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111"/>
    <w:bookmarkEnd w:id="112"/>
    <w:bookmarkStart w:id="133" w:name="study-file--whose-english-is-it"/>
    <w:p>
      <w:pPr>
        <w:pStyle w:val="Heading1"/>
      </w:pPr>
      <w:r>
        <w:t xml:space="preserve">STUDY FILE · Whose English is it?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cutaway of one learner's English by source: the school layer, the song layer, the one person they message, and a thin layer labelled invented." title="" id="114" name="Picture"/>
            <a:graphic>
              <a:graphicData uri="http://schemas.openxmlformats.org/drawingml/2006/picture">
                <pic:pic>
                  <pic:nvPicPr>
                    <pic:cNvPr descr="figures/fig_a12_u04_p09_v02b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Where your English came from — Four layers. The thin one at the bottom is the only one that is yours.</w:t>
      </w:r>
    </w:p>
    <w:bookmarkStart w:id="119" w:name="Xfe2f4e30d1da21ebef39938e5c31738f713128c"/>
    <w:p>
      <w:pPr>
        <w:pStyle w:val="Heading3"/>
      </w:pPr>
      <w:r>
        <w:t xml:space="preserve">9A · Four sources</w:t>
      </w:r>
    </w:p>
    <w:p>
      <w:pPr>
        <w:pStyle w:val="FirstParagraph"/>
      </w:pPr>
      <w:r>
        <w:drawing>
          <wp:inline>
            <wp:extent cx="5334000" cy="2967037"/>
            <wp:effectExtent b="0" l="0" r="0" t="0"/>
            <wp:docPr descr="Five panels on one phrase: hearing it in a song, not understanding it, hearing it again in conversation, using it wrongly, and using it correctly." title="" id="117" name="Picture"/>
            <a:graphic>
              <a:graphicData uri="http://schemas.openxmlformats.org/drawingml/2006/picture">
                <pic:pic>
                  <pic:nvPicPr>
                    <pic:cNvPr descr="figures/fig_a12_u04_p09_v03b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phrase, five meetings — Nobody taught it. By panel five the learner owns 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a course gives you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shape, and permission to be wrong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a song gives you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rhythm, and about forty words you will never forget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one person gives you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you will actually say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you make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sentences nobody said to you first</w:t>
            </w:r>
          </w:p>
        </w:tc>
      </w:tr>
    </w:tbl>
    <w:bookmarkEnd w:id="119"/>
    <w:bookmarkStart w:id="120" w:name="X27a2b0a60f6e9a726800e01fb6d30966644c6a2"/>
    <w:p>
      <w:pPr>
        <w:pStyle w:val="Heading3"/>
      </w:pPr>
      <w:r>
        <w:t xml:space="preserve">9B · Your one person</w:t>
      </w:r>
    </w:p>
    <w:p>
      <w:pPr>
        <w:pStyle w:val="FirstParagraph"/>
      </w:pPr>
      <w:r>
        <w:t xml:space="preserve">Almost everybody who learns a language well has one person they speak it to more than anybody</w:t>
      </w:r>
      <w:r>
        <w:t xml:space="preserve"> </w:t>
      </w:r>
      <w:r>
        <w:t xml:space="preserve">else.</w:t>
      </w:r>
      <w:r>
        <w:t xml:space="preserve"> </w:t>
      </w:r>
      <w:r>
        <w:rPr>
          <w:bCs/>
          <w:b/>
        </w:rPr>
        <w:t xml:space="preserve">Name yours.</w:t>
      </w:r>
      <w:r>
        <w:t xml:space="preserve"> </w:t>
      </w:r>
      <w:r>
        <w:t xml:space="preserve">If you do not have one, that is this term's most useful problem.</w:t>
      </w:r>
    </w:p>
    <w:bookmarkEnd w:id="120"/>
    <w:bookmarkStart w:id="121" w:name="Xb1659682728729c44da4e6f323e0b7b0338942f"/>
    <w:p>
      <w:pPr>
        <w:pStyle w:val="Heading3"/>
      </w:pPr>
      <w:r>
        <w:t xml:space="preserve">9C · Role play — whose phrase is that?</w:t>
      </w:r>
    </w:p>
    <w:p>
      <w:pPr>
        <w:pStyle w:val="FirstParagraph"/>
      </w:pPr>
      <w:r>
        <w:t xml:space="preserve">In pairs. Say five English phrases you use often.</w:t>
      </w:r>
      <w:r>
        <w:t xml:space="preserve"> </w:t>
      </w:r>
      <w:r>
        <w:rPr>
          <w:bCs/>
          <w:b/>
        </w:rPr>
        <w:t xml:space="preserve">For each one, say where you got it.</w:t>
      </w:r>
      <w:r>
        <w:t xml:space="preserve"> </w:t>
      </w:r>
      <w:r>
        <w:t xml:space="preserve">At least one must be from a song and one from a person.</w:t>
      </w:r>
    </w:p>
    <w:bookmarkEnd w:id="121"/>
    <w:bookmarkStart w:id="122" w:name="X727cfb33d969d3288cd7b44bd34cc0ed7174113"/>
    <w:p>
      <w:pPr>
        <w:pStyle w:val="Heading3"/>
      </w:pPr>
      <w:r>
        <w:t xml:space="preserve">9D · The sentence nobody gave you</w:t>
      </w:r>
    </w:p>
    <w:p>
      <w:pPr>
        <w:pStyle w:val="FirstParagraph"/>
      </w:pPr>
      <w:r>
        <w:t xml:space="preserve">Think of one sentence you have said in English that you did not learn from anywhere — you built</w:t>
      </w:r>
      <w:r>
        <w:t xml:space="preserve"> </w:t>
      </w:r>
      <w:r>
        <w:t xml:space="preserve">it.</w:t>
      </w:r>
      <w:r>
        <w:t xml:space="preserve"> </w:t>
      </w:r>
      <w:r>
        <w:rPr>
          <w:bCs/>
          <w:b/>
        </w:rPr>
        <w:t xml:space="preserve">Write it down.</w:t>
      </w:r>
      <w:r>
        <w:t xml:space="preserve"> </w:t>
      </w:r>
      <w:r>
        <w:t xml:space="preserve">That one is yours.</w:t>
      </w:r>
    </w:p>
    <w:bookmarkEnd w:id="122"/>
    <w:bookmarkStart w:id="123" w:name="Xec16d87963f764c9de0b011c7ed0f5e6c36101d"/>
    <w:p>
      <w:pPr>
        <w:pStyle w:val="Heading3"/>
      </w:pPr>
      <w:r>
        <w:t xml:space="preserve">9E · Transfer — before next week</w:t>
      </w:r>
    </w:p>
    <w:p>
      <w:pPr>
        <w:pStyle w:val="FirstParagraph"/>
      </w:pPr>
      <w:r>
        <w:rPr>
          <w:bCs/>
          <w:b/>
        </w:rPr>
        <w:t xml:space="preserve">Write down five phrases you heard this week and where each came from.</w:t>
      </w:r>
      <w:r>
        <w:t xml:space="preserve"> </w:t>
      </w:r>
      <w:r>
        <w:t xml:space="preserve">Bring the list, and mark the one you have already used.</w:t>
      </w:r>
    </w:p>
    <w:p>
      <w:r>
        <w:pict>
          <v:rect style="width:0;height:1.5pt" o:hralign="center" o:hrstd="t" o:hr="t"/>
        </w:pict>
      </w:r>
    </w:p>
    <w:bookmarkEnd w:id="123"/>
    <w:bookmarkStart w:id="131" w:name="X2aaa45f1d8ca1fed4736117fc09ca0d4f3bddad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3300412"/>
            <wp:effectExtent b="0" l="0" r="0" t="0"/>
            <wp:docPr descr="An infographic of one train coach with bands for the bookings, the real groups, who is caring for whom, and which booking received the family fare." title="" id="125" name="Picture"/>
            <a:graphic>
              <a:graphicData uri="http://schemas.openxmlformats.org/drawingml/2006/picture">
                <pic:pic>
                  <pic:nvPicPr>
                    <pic:cNvPr descr="figures/fig_a12_u04_p10_v12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0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Coach 6, four bands — The bookings, the actual groups, who is looking after whom, and who got the discount. They do not line up anywhere.</w:t>
      </w:r>
    </w:p>
    <w:bookmarkStart w:id="127" w:name="X850c145e92db0a4f313b71ca6dc6c5cae7436ba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has the booking list. Half has who is actually sitting where.</w:t>
      </w:r>
      <w:r>
        <w:t xml:space="preserve"> </w:t>
      </w:r>
      <w:r>
        <w:rPr>
          <w:bCs/>
          <w:b/>
        </w:rPr>
        <w:t xml:space="preserve">Rebuild coach 6 by speaking.</w:t>
      </w:r>
      <w:r>
        <w:t xml:space="preserve"> </w:t>
      </w:r>
      <w:r>
        <w:t xml:space="preserve">Ten minutes.</w:t>
      </w:r>
    </w:p>
    <w:bookmarkEnd w:id="127"/>
    <w:bookmarkStart w:id="128" w:name="X2a1e4b9e7de3dbe9035e995ced07d5743da94b3"/>
    <w:p>
      <w:pPr>
        <w:pStyle w:val="Heading3"/>
      </w:pPr>
      <w:r>
        <w:t xml:space="preserve">10B · Simplify — for one person</w:t>
      </w:r>
    </w:p>
    <w:p>
      <w:pPr>
        <w:pStyle w:val="FirstParagraph"/>
      </w:pPr>
      <w:r>
        <w:t xml:space="preserve">Somebody at the ticket counter asks:</w:t>
      </w:r>
      <w:r>
        <w:t xml:space="preserve"> </w:t>
      </w:r>
      <w:r>
        <w:rPr>
          <w:iCs/>
          <w:i/>
        </w:rPr>
        <w:t xml:space="preserve">Do we count as a family?</w:t>
      </w:r>
      <w:r>
        <w:t xml:space="preserve"> </w:t>
      </w:r>
      <w:r>
        <w:rPr>
          <w:bCs/>
          <w:b/>
        </w:rPr>
        <w:t xml:space="preserve">Answer in four sentences.</w:t>
      </w:r>
      <w:r>
        <w:t xml:space="preserve"> </w:t>
      </w:r>
      <w:r>
        <w:t xml:space="preserve">Be accurate and be kind; the two are not the same here.</w:t>
      </w:r>
    </w:p>
    <w:bookmarkEnd w:id="128"/>
    <w:bookmarkStart w:id="129" w:name="X82326f9fcda803bec8db54793357d41a42dbdf6"/>
    <w:p>
      <w:pPr>
        <w:pStyle w:val="Heading3"/>
      </w:pPr>
      <w:r>
        <w:t xml:space="preserve">10C · Online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to a classmate about two people in your family and how they are related.</w:t>
      </w:r>
      <w:r>
        <w:t xml:space="preserve"> </w:t>
      </w:r>
      <w:r>
        <w:rPr>
          <w:bCs/>
          <w:b/>
        </w:rPr>
        <w:t xml:space="preserve">Three sentences.</w:t>
      </w:r>
      <w:r>
        <w:t xml:space="preserve"> </w:t>
      </w:r>
      <w:r>
        <w:t xml:space="preserve">One</w:t>
      </w:r>
      <w:r>
        <w:t xml:space="preserve"> </w:t>
      </w:r>
      <w:r>
        <w:rPr>
          <w:iCs/>
          <w:i/>
        </w:rPr>
        <w:t xml:space="preserve">'s</w:t>
      </w:r>
      <w:r>
        <w:t xml:space="preserve">, one possessive adjective, one pronoun standing alone.</w:t>
      </w:r>
    </w:p>
    <w:bookmarkEnd w:id="129"/>
    <w:bookmarkStart w:id="130" w:name="X54ad03162aadc486bd2dc74c30c402b50583c20"/>
    <w:p>
      <w:pPr>
        <w:pStyle w:val="Heading3"/>
      </w:pPr>
      <w:r>
        <w:t xml:space="preserve">10D · Your language</w:t>
      </w:r>
    </w:p>
    <w:p>
      <w:pPr>
        <w:pStyle w:val="FirstParagraph"/>
      </w:pPr>
      <w:r>
        <w:t xml:space="preserve">Does your language have one word for your mother's brother and your father's brother?</w:t>
      </w:r>
      <w:r>
        <w:t xml:space="preserve"> </w:t>
      </w:r>
      <w:r>
        <w:rPr>
          <w:bCs/>
          <w:b/>
        </w:rPr>
        <w:t xml:space="preserve">Say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uncle</w:t>
      </w:r>
      <w:r>
        <w:rPr>
          <w:bCs/>
          <w:b/>
        </w:rPr>
        <w:t xml:space="preserve"> </w:t>
      </w:r>
      <w:r>
        <w:rPr>
          <w:bCs/>
          <w:b/>
        </w:rPr>
        <w:t xml:space="preserve">in your language.</w:t>
      </w:r>
      <w:r>
        <w:t xml:space="preserve"> </w:t>
      </w:r>
      <w:r>
        <w:t xml:space="preserve">How many words did you need?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32" w:name="Xb93eeba6c16363190007e77c894bc90badf64ad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132"/>
    <w:bookmarkEnd w:id="133"/>
    <w:bookmarkStart w:id="149" w:name="who-counts"/>
    <w:p>
      <w:pPr>
        <w:pStyle w:val="Heading1"/>
      </w:pPr>
      <w:r>
        <w:t xml:space="preserve">Who counts</w:t>
      </w:r>
    </w:p>
    <w:p>
      <w:pPr>
        <w:pStyle w:val="FirstParagraph"/>
      </w:pPr>
      <w:r>
        <w:t xml:space="preserve">The family fare covers two adults and up to three children travelling together. Last year it was</w:t>
      </w:r>
      <w:r>
        <w:t xml:space="preserve"> </w:t>
      </w:r>
      <w:r>
        <w:t xml:space="preserve">claimed on nineteen thousand bookings and refused on about four hundred.</w:t>
      </w:r>
    </w:p>
    <w:p>
      <w:pPr>
        <w:pStyle w:val="BodyText"/>
      </w:pPr>
      <w:r>
        <w:rPr>
          <w:bCs/>
          <w:b/>
        </w:rPr>
        <w:t xml:space="preserve">Option one:</w:t>
      </w:r>
      <w:r>
        <w:t xml:space="preserve"> </w:t>
      </w:r>
      <w:r>
        <w:t xml:space="preserve">leave it. The rule is clear, it is cheap to administer, and four hundred refusals</w:t>
      </w:r>
      <w:r>
        <w:t xml:space="preserve"> </w:t>
      </w:r>
      <w:r>
        <w:t xml:space="preserve">is two per cent.</w:t>
      </w:r>
    </w:p>
    <w:p>
      <w:pPr>
        <w:pStyle w:val="BodyText"/>
      </w:pPr>
      <w:r>
        <w:rPr>
          <w:bCs/>
          <w:b/>
        </w:rPr>
        <w:t xml:space="preserve">Option two:</w:t>
      </w:r>
      <w:r>
        <w:t xml:space="preserve"> </w:t>
      </w:r>
      <w:r>
        <w:t xml:space="preserve">define family by household. Anybody who lives at the same address. Clear, fair,</w:t>
      </w:r>
      <w:r>
        <w:t xml:space="preserve"> </w:t>
      </w:r>
      <w:r>
        <w:t xml:space="preserve">and it needs an address check at the counter, which takes ninety seconds and a document.</w:t>
      </w:r>
    </w:p>
    <w:p>
      <w:pPr>
        <w:pStyle w:val="BodyText"/>
      </w:pPr>
      <w:r>
        <w:rPr>
          <w:bCs/>
          <w:b/>
        </w:rPr>
        <w:t xml:space="preserve">Option three:</w:t>
      </w:r>
      <w:r>
        <w:t xml:space="preserve"> </w:t>
      </w:r>
      <w:r>
        <w:t xml:space="preserve">drop the definition. Any four people travelling together on one booking. Simple,</w:t>
      </w:r>
      <w:r>
        <w:t xml:space="preserve"> </w:t>
      </w:r>
      <w:r>
        <w:t xml:space="preserve">generous, and it costs about nine hundred thousand dollars a year.</w:t>
      </w:r>
    </w:p>
    <w:bookmarkStart w:id="137" w:name="X70491ed0c3311fbca87b76d41cc03cdeffe0544"/>
    <w:p>
      <w:pPr>
        <w:pStyle w:val="Heading3"/>
      </w:pPr>
      <w:r>
        <w:t xml:space="preserve">11A · The evidence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drawings of the same ticket counter, one under the current family-fare rule with a grandmother paying full fare, and one under a household rule with a document on the counter and a queue behind." title="" id="135" name="Picture"/>
            <a:graphic>
              <a:graphicData uri="http://schemas.openxmlformats.org/drawingml/2006/picture">
                <pic:pic>
                  <pic:nvPicPr>
                    <pic:cNvPr descr="figures/fig_a12_u04_p11_v04b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same ticket counter, two rules — The current rule on the left, the household rule on the right. The same three people.</w:t>
      </w:r>
    </w:p>
    <w:p>
      <w:pPr>
        <w:pStyle w:val="BodyText"/>
      </w:pPr>
      <w:r>
        <w:t xml:space="preserve">🔊</w:t>
      </w:r>
      <w:r>
        <w:t xml:space="preserve"> </w:t>
      </w:r>
      <w:r>
        <w:rPr>
          <w:bCs/>
          <w:b/>
        </w:rPr>
        <w:t xml:space="preserve">Track 4.6.</w:t>
      </w:r>
      <w:r>
        <w:t xml:space="preserve"> </w:t>
      </w:r>
      <w:r>
        <w:t xml:space="preserve">Sam, 20 seconds:</w:t>
      </w:r>
      <w:r>
        <w:t xml:space="preserve"> </w:t>
      </w:r>
      <w:r>
        <w:rPr>
          <w:iCs/>
          <w:i/>
        </w:rPr>
        <w:t xml:space="preserve">"My aunt brought me up. On the form she's not my mother and</w:t>
      </w:r>
      <w:r>
        <w:rPr>
          <w:iCs/>
          <w:i/>
        </w:rPr>
        <w:t xml:space="preserve"> </w:t>
      </w:r>
      <w:r>
        <w:rPr>
          <w:iCs/>
          <w:i/>
        </w:rPr>
        <w:t xml:space="preserve">she's not my guardian any more, because I'm seventeen. There's no box for her. There's no box for</w:t>
      </w:r>
      <w:r>
        <w:rPr>
          <w:iCs/>
          <w:i/>
        </w:rPr>
        <w:t xml:space="preserve"> </w:t>
      </w:r>
      <w:r>
        <w:rPr>
          <w:iCs/>
          <w:i/>
        </w:rPr>
        <w:t xml:space="preserve">most people."</w:t>
      </w:r>
    </w:p>
    <w:bookmarkEnd w:id="137"/>
    <w:bookmarkStart w:id="138" w:name="X55256535d7a90e9522c84d6ce002d4c40e68c00"/>
    <w:p>
      <w:pPr>
        <w:pStyle w:val="Heading3"/>
      </w:pPr>
      <w:r>
        <w:t xml:space="preserve">11B · Talk about it</w:t>
      </w:r>
    </w:p>
    <w:p>
      <w:pPr>
        <w:pStyle w:val="FirstParagraph"/>
      </w:pPr>
      <w:r>
        <w:t xml:space="preserve">In threes. Use the frame. Everybody says one.</w:t>
      </w:r>
    </w:p>
    <w:p>
      <w:pPr>
        <w:pStyle w:val="BlockText"/>
      </w:pPr>
      <w:r>
        <w:rPr>
          <w:iCs/>
          <w:i/>
        </w:rPr>
        <w:t xml:space="preserve">I think the company should ______ , because ______ .</w:t>
      </w:r>
    </w:p>
    <w:p>
      <w:pPr>
        <w:pStyle w:val="FirstParagraph"/>
      </w:pPr>
      <w:r>
        <w:rPr>
          <w:bCs/>
          <w:b/>
        </w:rPr>
        <w:t xml:space="preserve">Words you can use:</w:t>
      </w:r>
      <w:r>
        <w:t xml:space="preserve"> </w:t>
      </w:r>
      <w:r>
        <w:rPr>
          <w:iCs/>
          <w:i/>
        </w:rPr>
        <w:t xml:space="preserve">family · together · alone · aunt · cousin · bring up · live with</w:t>
      </w:r>
    </w:p>
    <w:bookmarkEnd w:id="138"/>
    <w:bookmarkStart w:id="139" w:name="X80076cbaaf97a520cc5b6339fa3e4f0f87ed1a6"/>
    <w:p>
      <w:pPr>
        <w:pStyle w:val="Heading3"/>
      </w:pPr>
      <w:r>
        <w:t xml:space="preserve">11C · Decide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two sentences</w:t>
      </w:r>
      <w:r>
        <w:t xml:space="preserve">. Choose, and say why.</w:t>
      </w:r>
    </w:p>
    <w:p>
      <w:pPr>
        <w:pStyle w:val="BlockText"/>
      </w:pPr>
      <w:r>
        <w:t xml:space="preserve">I think the company should ______________________ ,</w:t>
      </w:r>
      <w:r>
        <w:t xml:space="preserve"> </w:t>
      </w:r>
      <w:r>
        <w:t xml:space="preserve">because ______________________ .</w:t>
      </w:r>
    </w:p>
    <w:bookmarkEnd w:id="139"/>
    <w:bookmarkStart w:id="140" w:name="Xd8ed4af61fcd5950aa55d0859efa409c72ec9a3"/>
    <w:p>
      <w:pPr>
        <w:pStyle w:val="Heading3"/>
      </w:pPr>
      <w:r>
        <w:t xml:space="preserve">11D · Model decision</w:t>
      </w:r>
    </w:p>
    <w:p>
      <w:pPr>
        <w:pStyle w:val="BlockText"/>
      </w:pPr>
      <w:r>
        <w:t xml:space="preserve">Any four people on one booking, and stop calling it the family fare. The company is not selling</w:t>
      </w:r>
      <w:r>
        <w:t xml:space="preserve"> </w:t>
      </w:r>
      <w:r>
        <w:t xml:space="preserve">a definition of family; it is selling empty seats. Every minute spent deciding whether a</w:t>
      </w:r>
      <w:r>
        <w:t xml:space="preserve"> </w:t>
      </w:r>
      <w:r>
        <w:t xml:space="preserve">grandmother counts is a minute spent making the product worse.</w:t>
      </w:r>
    </w:p>
    <w:bookmarkEnd w:id="140"/>
    <w:bookmarkStart w:id="141" w:name="X5004ed9dfd2440191ec1bbdc5d67da78253bdaa"/>
    <w:p>
      <w:pPr>
        <w:pStyle w:val="Heading3"/>
      </w:pPr>
      <w:r>
        <w:t xml:space="preserve">11E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The company renamed it the Group Fare and dropped the definition. The cost</w:t>
      </w:r>
      <w:r>
        <w:t xml:space="preserve"> </w:t>
      </w:r>
      <w:r>
        <w:t xml:space="preserve">was six hundred thousand, not nine hundred, because a third of the new claims were people who</w:t>
      </w:r>
      <w:r>
        <w:t xml:space="preserve"> </w:t>
      </w:r>
      <w:r>
        <w:t xml:space="preserve">would not have travelled at all.</w:t>
      </w:r>
    </w:p>
    <w:p>
      <w:pPr>
        <w:pStyle w:val="BlockText"/>
      </w:pPr>
      <w:r>
        <w:t xml:space="preserve">Then something nobody expected: complaints at ticket counters fell by a quarter, and almost all</w:t>
      </w:r>
      <w:r>
        <w:t xml:space="preserve"> </w:t>
      </w:r>
      <w:r>
        <w:t xml:space="preserve">of the drop was in complaints that had nothing to do with fares. The clerks had stopped being</w:t>
      </w:r>
      <w:r>
        <w:t xml:space="preserve"> </w:t>
      </w:r>
      <w:r>
        <w:t xml:space="preserve">the people who decide who is a family.</w:t>
      </w:r>
    </w:p>
    <w:p>
      <w:pPr>
        <w:pStyle w:val="FirstParagraph"/>
      </w:pPr>
      <w:r>
        <w:rPr>
          <w:bCs/>
          <w:b/>
        </w:rPr>
        <w:t xml:space="preserve">One question. You do not have to answer it out loud.</w:t>
      </w:r>
    </w:p>
    <w:p>
      <w:pPr>
        <w:pStyle w:val="BlockText"/>
      </w:pPr>
      <w:r>
        <w:t xml:space="preserve">The rule cost the company four hundred refusals a year. What was it costing the clerks?</w:t>
      </w:r>
    </w:p>
    <w:p>
      <w:r>
        <w:pict>
          <v:rect style="width:0;height:1.5pt" o:hralign="center" o:hrstd="t" o:hr="t"/>
        </w:pict>
      </w:r>
    </w:p>
    <w:bookmarkEnd w:id="141"/>
    <w:bookmarkStart w:id="148" w:name="part-12--landing--all-three-lines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142" w:name="Xb81bf89954080b80944842d9f374bb9d5c34d86"/>
    <w:p>
      <w:pPr>
        <w:pStyle w:val="Heading3"/>
      </w:pPr>
      <w:r>
        <w:t xml:space="preserve">12A · Recycle — twelve items</w:t>
      </w:r>
    </w:p>
    <w:p>
      <w:pPr>
        <w:numPr>
          <w:ilvl w:val="0"/>
          <w:numId w:val="1013"/>
        </w:numPr>
        <w:pStyle w:val="Compact"/>
      </w:pPr>
      <w:r>
        <w:t xml:space="preserve">That bag isn't ______ .</w:t>
      </w:r>
      <w:r>
        <w:t xml:space="preserve"> </w:t>
      </w:r>
      <w:r>
        <w:rPr>
          <w:iCs/>
          <w:i/>
        </w:rPr>
        <w:t xml:space="preserve">(belonging to me, standing alone)</w:t>
      </w:r>
    </w:p>
    <w:p>
      <w:pPr>
        <w:numPr>
          <w:ilvl w:val="0"/>
          <w:numId w:val="1013"/>
        </w:numPr>
        <w:pStyle w:val="Compact"/>
      </w:pPr>
      <w:r>
        <w:t xml:space="preserve">It's Sam ______ sister's bag.</w:t>
      </w:r>
    </w:p>
    <w:p>
      <w:pPr>
        <w:numPr>
          <w:ilvl w:val="0"/>
          <w:numId w:val="1013"/>
        </w:numPr>
        <w:pStyle w:val="Compact"/>
      </w:pPr>
      <w:r>
        <w:t xml:space="preserve">This coat is ______ .</w:t>
      </w:r>
      <w:r>
        <w:t xml:space="preserve"> </w:t>
      </w:r>
      <w:r>
        <w:rPr>
          <w:iCs/>
          <w:i/>
        </w:rPr>
        <w:t xml:space="preserve">(belonging to her, standing alone)</w:t>
      </w:r>
    </w:p>
    <w:p>
      <w:pPr>
        <w:numPr>
          <w:ilvl w:val="0"/>
          <w:numId w:val="1013"/>
        </w:numPr>
        <w:pStyle w:val="Compact"/>
      </w:pPr>
      <w:r>
        <w:t xml:space="preserve">______ seats are these?</w:t>
      </w:r>
    </w:p>
    <w:p>
      <w:pPr>
        <w:numPr>
          <w:ilvl w:val="0"/>
          <w:numId w:val="1013"/>
        </w:numPr>
        <w:pStyle w:val="Compact"/>
      </w:pPr>
      <w:r>
        <w:t xml:space="preserve">It ______ to Sam.</w:t>
      </w:r>
      <w:r>
        <w:t xml:space="preserve"> </w:t>
      </w:r>
      <w:r>
        <w:rPr>
          <w:iCs/>
          <w:i/>
        </w:rPr>
        <w:t xml:space="preserve">(two words — the formal way)</w:t>
      </w:r>
    </w:p>
    <w:p>
      <w:pPr>
        <w:numPr>
          <w:ilvl w:val="0"/>
          <w:numId w:val="1013"/>
        </w:numPr>
        <w:pStyle w:val="Compact"/>
      </w:pPr>
      <w:r>
        <w:t xml:space="preserve">a friend ______ mine</w:t>
      </w:r>
    </w:p>
    <w:p>
      <w:pPr>
        <w:numPr>
          <w:ilvl w:val="0"/>
          <w:numId w:val="1013"/>
        </w:numPr>
        <w:pStyle w:val="Compact"/>
      </w:pPr>
      <w:r>
        <w:t xml:space="preserve">They ______ ______ in March.</w:t>
      </w:r>
      <w:r>
        <w:t xml:space="preserve"> </w:t>
      </w:r>
      <w:r>
        <w:rPr>
          <w:iCs/>
          <w:i/>
        </w:rPr>
        <w:t xml:space="preserve">(two words — one day, and a date)</w:t>
      </w:r>
    </w:p>
    <w:p>
      <w:pPr>
        <w:numPr>
          <w:ilvl w:val="0"/>
          <w:numId w:val="1013"/>
        </w:numPr>
        <w:pStyle w:val="Compact"/>
      </w:pPr>
      <w:r>
        <w:t xml:space="preserve">She ______ him ______ .</w:t>
      </w:r>
      <w:r>
        <w:t xml:space="preserve"> </w:t>
      </w:r>
      <w:r>
        <w:rPr>
          <w:iCs/>
          <w:i/>
        </w:rPr>
        <w:t xml:space="preserve">(two words — twenty years, and she is not on the certificate)</w:t>
      </w:r>
    </w:p>
    <w:p>
      <w:pPr>
        <w:numPr>
          <w:ilvl w:val="0"/>
          <w:numId w:val="1013"/>
        </w:numPr>
        <w:pStyle w:val="Compact"/>
      </w:pPr>
      <w:r>
        <w:t xml:space="preserve">I ______ ______ my aunt.</w:t>
      </w:r>
      <w:r>
        <w:t xml:space="preserve"> </w:t>
      </w:r>
      <w:r>
        <w:rPr>
          <w:iCs/>
          <w:i/>
        </w:rPr>
        <w:t xml:space="preserve">(two words — the same address)</w:t>
      </w:r>
    </w:p>
    <w:p>
      <w:pPr>
        <w:numPr>
          <w:ilvl w:val="0"/>
          <w:numId w:val="1013"/>
        </w:numPr>
        <w:pStyle w:val="Compact"/>
      </w:pPr>
      <w:r>
        <w:t xml:space="preserve">They ______ ______ in Jasper.</w:t>
      </w:r>
      <w:r>
        <w:t xml:space="preserve"> </w:t>
      </w:r>
      <w:r>
        <w:rPr>
          <w:iCs/>
          <w:i/>
        </w:rPr>
        <w:t xml:space="preserve">(two words — what the child does)</w:t>
      </w:r>
    </w:p>
    <w:p>
      <w:pPr>
        <w:numPr>
          <w:ilvl w:val="0"/>
          <w:numId w:val="1013"/>
        </w:numPr>
        <w:pStyle w:val="Compact"/>
      </w:pPr>
      <w:r>
        <w:rPr>
          <w:iCs/>
          <w:i/>
        </w:rPr>
        <w:t xml:space="preserve">(Unit 3)</w:t>
      </w:r>
      <w:r>
        <w:t xml:space="preserve"> </w:t>
      </w:r>
      <w:r>
        <w:t xml:space="preserve">It isn't as good ______ the old one.</w:t>
      </w:r>
    </w:p>
    <w:p>
      <w:pPr>
        <w:numPr>
          <w:ilvl w:val="0"/>
          <w:numId w:val="1013"/>
        </w:numPr>
        <w:pStyle w:val="Compact"/>
      </w:pPr>
      <w:r>
        <w:rPr>
          <w:iCs/>
          <w:i/>
        </w:rPr>
        <w:t xml:space="preserve">(Unit 2)</w:t>
      </w:r>
      <w:r>
        <w:t xml:space="preserve"> </w:t>
      </w:r>
      <w:r>
        <w:t xml:space="preserve">______ you travel last summer?</w:t>
      </w:r>
    </w:p>
    <w:bookmarkEnd w:id="142"/>
    <w:bookmarkStart w:id="143" w:name="X02b36465e6b38eb283cf46a86ef378efa0f378b"/>
    <w:p>
      <w:pPr>
        <w:pStyle w:val="Heading3"/>
      </w:pPr>
      <w:r>
        <w:t xml:space="preserve">12B · Consolidate — one task, everything in it</w:t>
      </w:r>
    </w:p>
    <w:p>
      <w:pPr>
        <w:pStyle w:val="FirstParagraph"/>
      </w:pPr>
      <w:r>
        <w:rPr>
          <w:bCs/>
          <w:b/>
        </w:rPr>
        <w:t xml:space="preserve">Describe four people who are connected to each other, in six sentences.</w:t>
      </w:r>
      <w:r>
        <w:t xml:space="preserve"> </w:t>
      </w:r>
      <w:r>
        <w:t xml:space="preserve">Two</w:t>
      </w:r>
      <w:r>
        <w:t xml:space="preserve"> </w:t>
      </w:r>
      <w:r>
        <w:rPr>
          <w:iCs/>
          <w:i/>
        </w:rPr>
        <w:t xml:space="preserve">'s</w:t>
      </w:r>
      <w:r>
        <w:t xml:space="preserve"> </w:t>
      </w:r>
      <w:r>
        <w:t xml:space="preserve">forms, two</w:t>
      </w:r>
      <w:r>
        <w:t xml:space="preserve"> </w:t>
      </w:r>
      <w:r>
        <w:t xml:space="preserve">possessive adjectives, one pronoun standing alone, and one relationship that is not a blood</w:t>
      </w:r>
      <w:r>
        <w:t xml:space="preserve"> </w:t>
      </w:r>
      <w:r>
        <w:t xml:space="preserve">relationship.</w:t>
      </w:r>
    </w:p>
    <w:bookmarkEnd w:id="143"/>
    <w:bookmarkStart w:id="144" w:name="X1bf846420b2eb9675798b4d9f0478518af8bae7"/>
    <w:p>
      <w:pPr>
        <w:pStyle w:val="Heading3"/>
      </w:pPr>
      <w:r>
        <w:t xml:space="preserve">12C · Can-do, with evidence</w:t>
      </w:r>
    </w:p>
    <w:p>
      <w:pPr>
        <w:pStyle w:val="BlockText"/>
      </w:pPr>
      <w:r>
        <w:t xml:space="preserve">☐ I can say who people are to each other.</w:t>
      </w:r>
      <w:r>
        <w:t xml:space="preserve"> </w:t>
      </w:r>
      <w:r>
        <w:rPr>
          <w:bCs/>
          <w:b/>
        </w:rPr>
        <w:t xml:space="preserve">Evidence:</w:t>
      </w:r>
      <w:r>
        <w:t xml:space="preserve"> </w:t>
      </w:r>
      <w:r>
        <w:t xml:space="preserve">4C, 8D</w:t>
      </w:r>
      <w:r>
        <w:t xml:space="preserve"> </w:t>
      </w:r>
      <w:r>
        <w:t xml:space="preserve">☐ I can use</w:t>
      </w:r>
      <w:r>
        <w:t xml:space="preserve"> </w:t>
      </w:r>
      <w:r>
        <w:rPr>
          <w:iCs/>
          <w:i/>
        </w:rPr>
        <w:t xml:space="preserve">'s</w:t>
      </w:r>
      <w:r>
        <w:t xml:space="preserve"> </w:t>
      </w:r>
      <w:r>
        <w:t xml:space="preserve">and the possessive pronouns.</w:t>
      </w:r>
      <w:r>
        <w:t xml:space="preserve"> </w:t>
      </w:r>
      <w:r>
        <w:rPr>
          <w:bCs/>
          <w:b/>
        </w:rPr>
        <w:t xml:space="preserve">Evidence:</w:t>
      </w:r>
      <w:r>
        <w:t xml:space="preserve"> </w:t>
      </w:r>
      <w:r>
        <w:t xml:space="preserve">3G, 6D</w:t>
      </w:r>
      <w:r>
        <w:t xml:space="preserve"> </w:t>
      </w:r>
      <w:r>
        <w:t xml:space="preserve">☐ I can ask and answer</w:t>
      </w:r>
      <w:r>
        <w:t xml:space="preserve"> </w:t>
      </w:r>
      <w:r>
        <w:rPr>
          <w:iCs/>
          <w:i/>
        </w:rPr>
        <w:t xml:space="preserve">Whose…?</w:t>
      </w:r>
      <w:r>
        <w:t xml:space="preserve"> </w:t>
      </w:r>
      <w:r>
        <w:rPr>
          <w:bCs/>
          <w:b/>
        </w:rPr>
        <w:t xml:space="preserve">Evidence:</w:t>
      </w:r>
      <w:r>
        <w:t xml:space="preserve"> </w:t>
      </w:r>
      <w:r>
        <w:t xml:space="preserve">4A</w:t>
      </w:r>
      <w:r>
        <w:t xml:space="preserve"> </w:t>
      </w:r>
      <w:r>
        <w:t xml:space="preserve">☐ I can say the three sounds of possessive</w:t>
      </w:r>
      <w:r>
        <w:t xml:space="preserve"> </w:t>
      </w:r>
      <w:r>
        <w:rPr>
          <w:iCs/>
          <w:i/>
        </w:rPr>
        <w:t xml:space="preserve">s</w:t>
      </w:r>
      <w:r>
        <w:t xml:space="preserve">.</w:t>
      </w:r>
      <w:r>
        <w:t xml:space="preserve"> </w:t>
      </w:r>
      <w:r>
        <w:rPr>
          <w:bCs/>
          <w:b/>
        </w:rPr>
        <w:t xml:space="preserve">Evidence:</w:t>
      </w:r>
      <w:r>
        <w:t xml:space="preserve"> </w:t>
      </w:r>
      <w:r>
        <w:t xml:space="preserve">7C</w:t>
      </w:r>
    </w:p>
    <w:bookmarkEnd w:id="144"/>
    <w:bookmarkStart w:id="145" w:name="X27da7b924cc283713d8ff0b55fcf88e4eb42362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Record 0C again.</w:t>
      </w:r>
      <w:r>
        <w:t xml:space="preserve"> </w:t>
      </w:r>
      <w:r>
        <w:rPr>
          <w:bCs/>
          <w:b/>
        </w:rPr>
        <w:t xml:space="preserve">Listen to both.</w:t>
      </w:r>
      <w:r>
        <w:t xml:space="preserve"> </w:t>
      </w:r>
      <w:r>
        <w:t xml:space="preserve">What is different?</w:t>
      </w:r>
    </w:p>
    <w:bookmarkEnd w:id="145"/>
    <w:bookmarkStart w:id="146" w:name="X2a272df7978d086e6e0a37bf496953685c7d6f6"/>
    <w:p>
      <w:pPr>
        <w:pStyle w:val="Heading3"/>
      </w:pPr>
      <w:r>
        <w:t xml:space="preserve">12E · Glossary — thirty-five words, as a map</w:t>
      </w:r>
    </w:p>
    <w:p>
      <w:pPr>
        <w:pStyle w:val="BlockText"/>
      </w:pPr>
      <w:r>
        <w:rPr>
          <w:bCs/>
          <w:b/>
        </w:rPr>
        <w:t xml:space="preserve">THE OLDER ONES</w:t>
      </w:r>
      <w:r>
        <w:t xml:space="preserve"> </w:t>
      </w:r>
      <w:r>
        <w:t xml:space="preserve">· mother · father · grandmother · uncle · aunt</w:t>
      </w:r>
      <w:r>
        <w:t xml:space="preserve"> </w:t>
      </w:r>
      <w:r>
        <w:rPr>
          <w:bCs/>
          <w:b/>
        </w:rPr>
        <w:t xml:space="preserve">THE SAME GENERATION</w:t>
      </w:r>
      <w:r>
        <w:t xml:space="preserve"> </w:t>
      </w:r>
      <w:r>
        <w:t xml:space="preserve">· sister · brother · cousin · wife · husband</w:t>
      </w:r>
      <w:r>
        <w:t xml:space="preserve"> </w:t>
      </w:r>
      <w:r>
        <w:rPr>
          <w:bCs/>
          <w:b/>
        </w:rPr>
        <w:t xml:space="preserve">THE YOUNGER ONES</w:t>
      </w:r>
      <w:r>
        <w:t xml:space="preserve"> </w:t>
      </w:r>
      <w:r>
        <w:t xml:space="preserve">· son · daughter</w:t>
      </w:r>
      <w:r>
        <w:t xml:space="preserve"> </w:t>
      </w:r>
      <w:r>
        <w:rPr>
          <w:bCs/>
          <w:b/>
        </w:rPr>
        <w:t xml:space="preserve">THE WORD ITSELF</w:t>
      </w:r>
      <w:r>
        <w:t xml:space="preserve"> </w:t>
      </w:r>
      <w:r>
        <w:t xml:space="preserve">· family · a big family</w:t>
      </w:r>
      <w:r>
        <w:t xml:space="preserve"> </w:t>
      </w:r>
      <w:r>
        <w:rPr>
          <w:bCs/>
          <w:b/>
        </w:rPr>
        <w:t xml:space="preserve">THE SITUATION</w:t>
      </w:r>
      <w:r>
        <w:t xml:space="preserve"> </w:t>
      </w:r>
      <w:r>
        <w:t xml:space="preserve">· married · alone · together · get married · live with</w:t>
      </w:r>
      <w:r>
        <w:t xml:space="preserve"> </w:t>
      </w:r>
      <w:r>
        <w:rPr>
          <w:bCs/>
          <w:b/>
        </w:rPr>
        <w:t xml:space="preserve">WHAT PEOPLE DO</w:t>
      </w:r>
      <w:r>
        <w:t xml:space="preserve"> </w:t>
      </w:r>
      <w:r>
        <w:t xml:space="preserve">· look like · bring up · grow up</w:t>
      </w:r>
      <w:r>
        <w:t xml:space="preserve"> </w:t>
      </w:r>
      <w:r>
        <w:rPr>
          <w:bCs/>
          <w:b/>
        </w:rPr>
        <w:t xml:space="preserve">WHOSE</w:t>
      </w:r>
      <w:r>
        <w:t xml:space="preserve"> </w:t>
      </w:r>
      <w:r>
        <w:t xml:space="preserve">· whose · my · your · his · her · our · their · mine · yours</w:t>
      </w:r>
      <w:r>
        <w:t xml:space="preserve"> </w:t>
      </w:r>
      <w:r>
        <w:rPr>
          <w:bCs/>
          <w:b/>
        </w:rPr>
        <w:t xml:space="preserve">SAYING IT</w:t>
      </w:r>
      <w:r>
        <w:t xml:space="preserve"> </w:t>
      </w:r>
      <w:r>
        <w:t xml:space="preserve">· belong to · a friend of mine · Whose is this? · It's not mine.</w:t>
      </w:r>
    </w:p>
    <w:bookmarkEnd w:id="146"/>
    <w:bookmarkStart w:id="147" w:name="X1c719802ca4c680ebb730ab5d913001673790e8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5 · What does a body need?</w:t>
      </w:r>
    </w:p>
    <w:bookmarkEnd w:id="147"/>
    <w:bookmarkEnd w:id="148"/>
    <w:bookmarkEnd w:id="149"/>
    <w:sectPr>
      <w:pgMar w:bottom="1152" w:left="1224" w:right="1224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40"/>
    </w:pPr>
    <w:rPr>
      <w:rFonts w:ascii="Inter" w:hAnsi="Inter"/>
      <w:color w:val="1C2B33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rPr>
      <w:rFonts w:ascii="Inter" w:hAnsi="Inter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480"/>
      <w:jc w:val="center"/>
    </w:pPr>
    <w:rPr>
      <w:rFonts w:ascii="Inter" w:asciiTheme="majorHAnsi" w:cstheme="majorBidi" w:eastAsiaTheme="majorEastAsia" w:hAnsi="Inter" w:hAnsiTheme="majorHAnsi"/>
      <w:b/>
      <w:bCs/>
      <w:color w:val="1F4E5F"/>
      <w:sz w:val="6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400" w:before="240"/>
      <w:jc w:val="center"/>
    </w:pPr>
    <w:rPr>
      <w:rFonts w:ascii="Inter" w:hAnsi="Inter"/>
      <w:i/>
      <w:color w:val="55646D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60" w:before="100"/>
      <w:ind w:firstLine="0" w:left="480" w:right="480"/>
    </w:pPr>
    <w:rPr>
      <w:rFonts w:ascii="Inter" w:hAnsi="Inter"/>
      <w:color w:val="55646D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40" w:before="0"/>
      <w:jc w:val="center"/>
    </w:pPr>
    <w:rPr>
      <w:rFonts w:ascii="Inter" w:hAnsi="Inter"/>
      <w:i/>
      <w:color w:val="55646D"/>
      <w:sz w:val="18"/>
    </w:rPr>
  </w:style>
  <w:style w:customStyle="1" w:styleId="TableCaption" w:type="paragraph">
    <w:name w:val="Table Caption"/>
    <w:basedOn w:val="Caption"/>
    <w:pPr>
      <w:keepNext/>
    </w:pPr>
    <w:rPr>
      <w:rFonts w:ascii="Inter" w:hAnsi="Inter"/>
      <w:i/>
      <w:color w:val="55646D"/>
      <w:sz w:val="18"/>
    </w:rPr>
  </w:style>
  <w:style w:customStyle="1" w:styleId="ImageCaption" w:type="paragraph">
    <w:name w:val="Image Caption"/>
    <w:basedOn w:val="Caption"/>
    <w:pPr>
      <w:jc w:val="center"/>
    </w:pPr>
    <w:rPr>
      <w:rFonts w:ascii="Inter" w:hAnsi="Inter"/>
      <w:i/>
      <w:color w:val="55646D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DejaVu Sans Mono" w:hAnsi="DejaVu Sans Mono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42" Target="media/rId42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94" Target="media/rId94.png" /><Relationship Type="http://schemas.openxmlformats.org/officeDocument/2006/relationships/image" Id="rId113" Target="media/rId113.png" /><Relationship Type="http://schemas.openxmlformats.org/officeDocument/2006/relationships/image" Id="rId116" Target="media/rId116.png" /><Relationship Type="http://schemas.openxmlformats.org/officeDocument/2006/relationships/image" Id="rId124" Target="media/rId124.png" /><Relationship Type="http://schemas.openxmlformats.org/officeDocument/2006/relationships/image" Id="rId134" Target="media/rId1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2026-10-07T06:33:32Z</dcterms:created>
  <dcterms:modified xsi:type="dcterms:W3CDTF">2026-10-07T06:33:32Z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