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Proactive English · B2 · Syria Edition</w:t>
      </w:r>
    </w:p>
    <w:p>
      <w:pPr>
        <w:pStyle w:val="Heading2"/>
        <w:spacing w:after="120" w:before="240"/>
      </w:pPr>
      <w:r>
        <w:rPr>
          <w:rFonts w:ascii="Calibri" w:cs="Calibri" w:eastAsia="Calibri" w:hAnsi="Calibri"/>
        </w:rPr>
        <w:t xml:space="preserve">Production plan and curriculum blueprint</w:t>
      </w:r>
    </w:p>
    <w:p>
      <w:pPr>
        <w:spacing w:after="100"/>
      </w:pPr>
      <w:r>
        <w:rPr>
          <w:rFonts w:ascii="Calibri" w:cs="Calibri" w:eastAsia="Calibri" w:hAnsi="Calibri"/>
          <w:i/>
          <w:iCs/>
          <w:color w:val="7F7F7F"/>
          <w:sz w:val="22"/>
          <w:szCs w:val="22"/>
        </w:rPr>
        <w:t xml:space="preserve">Version 1.1 · 17 October 2026 · Author: Mo (Mohamad Khorbatli) · prepared against Series Bible v2.0, the finished A2 Books 1–2 and the finished B1 Books 1–2</w:t>
      </w:r>
    </w:p>
    <w:p>
      <w:pPr>
        <w:spacing w:after="100"/>
      </w:pPr>
      <w:r>
        <w:rPr>
          <w:rFonts w:ascii="Calibri" w:cs="Calibri" w:eastAsia="Calibri" w:hAnsi="Calibri"/>
          <w:i/>
          <w:iCs/>
          <w:color w:val="7F7F7F"/>
          <w:sz w:val="22"/>
          <w:szCs w:val="22"/>
        </w:rPr>
        <w:t xml:space="preserve">All seven decisions in §15 were delegated by the author and are </w:t>
      </w:r>
      <w:r>
        <w:rPr>
          <w:rFonts w:ascii="Calibri" w:cs="Calibri" w:eastAsia="Calibri" w:hAnsi="Calibri"/>
          <w:b/>
          <w:bCs/>
          <w:i/>
          <w:iCs/>
          <w:color w:val="7F7F7F"/>
          <w:sz w:val="22"/>
          <w:szCs w:val="22"/>
        </w:rPr>
        <w:t xml:space="preserve">taken</w:t>
      </w:r>
      <w:r>
        <w:rPr>
          <w:rFonts w:ascii="Calibri" w:cs="Calibri" w:eastAsia="Calibri" w:hAnsi="Calibri"/>
          <w:i/>
          <w:iCs/>
          <w:color w:val="7F7F7F"/>
          <w:sz w:val="22"/>
          <w:szCs w:val="22"/>
        </w:rPr>
        <w:t xml:space="preserve">. Version 1.1 records them in place. Nothing in this plan is now waiting on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document is</w:t>
            </w:r>
          </w:p>
          <w:p>
            <w:pPr>
              <w:spacing w:after="60"/>
            </w:pPr>
            <w:r>
              <w:rPr>
                <w:rFonts w:ascii="Calibri" w:cs="Calibri" w:eastAsia="Calibri" w:hAnsi="Calibri"/>
                <w:sz w:val="22"/>
                <w:szCs w:val="22"/>
              </w:rPr>
              <w:t xml:space="preserve">The Series Bible puts B2 in </w:t>
            </w:r>
            <w:r>
              <w:rPr>
                <w:rFonts w:ascii="Calibri" w:cs="Calibri" w:eastAsia="Calibri" w:hAnsi="Calibri"/>
                <w:b/>
                <w:bCs/>
                <w:sz w:val="22"/>
                <w:szCs w:val="22"/>
              </w:rPr>
              <w:t xml:space="preserve">Round 3</w:t>
            </w:r>
            <w:r>
              <w:rPr>
                <w:rFonts w:ascii="Calibri" w:cs="Calibri" w:eastAsia="Calibri" w:hAnsi="Calibri"/>
                <w:sz w:val="22"/>
                <w:szCs w:val="22"/>
              </w:rPr>
              <w:t xml:space="preserve"> — "B1 → B2 → C1 → C2, Syria then International, per level". B1 Syria is finished: twenty-four units, a hundred and sixty-eight cycles, four tests, four bound volumes. This is the plan for the level that follows it.</w:t>
            </w:r>
          </w:p>
          <w:p>
            <w:pPr>
              <w:spacing w:after="60"/>
            </w:pPr>
            <w:r>
              <w:rPr>
                <w:rFonts w:ascii="Calibri" w:cs="Calibri" w:eastAsia="Calibri" w:hAnsi="Calibri"/>
                <w:sz w:val="22"/>
                <w:szCs w:val="22"/>
              </w:rPr>
              <w:t xml:space="preserve">Everything here comes from three sources: the </w:t>
            </w:r>
            <w:r>
              <w:rPr>
                <w:rFonts w:ascii="Calibri" w:cs="Calibri" w:eastAsia="Calibri" w:hAnsi="Calibri"/>
                <w:b/>
                <w:bCs/>
                <w:sz w:val="22"/>
                <w:szCs w:val="22"/>
              </w:rPr>
              <w:t xml:space="preserve">Series Bible</w:t>
            </w:r>
            <w:r>
              <w:rPr>
                <w:rFonts w:ascii="Calibri" w:cs="Calibri" w:eastAsia="Calibri" w:hAnsi="Calibri"/>
                <w:sz w:val="22"/>
                <w:szCs w:val="22"/>
              </w:rPr>
              <w:t xml:space="preserve">, the </w:t>
            </w:r>
            <w:r>
              <w:rPr>
                <w:rFonts w:ascii="Calibri" w:cs="Calibri" w:eastAsia="Calibri" w:hAnsi="Calibri"/>
                <w:b/>
                <w:bCs/>
                <w:sz w:val="22"/>
                <w:szCs w:val="22"/>
              </w:rPr>
              <w:t xml:space="preserve">finished A2 books</w:t>
            </w:r>
            <w:r>
              <w:rPr>
                <w:rFonts w:ascii="Calibri" w:cs="Calibri" w:eastAsia="Calibri" w:hAnsi="Calibri"/>
                <w:sz w:val="22"/>
                <w:szCs w:val="22"/>
              </w:rPr>
              <w:t xml:space="preserve"> and the </w:t>
            </w:r>
            <w:r>
              <w:rPr>
                <w:rFonts w:ascii="Calibri" w:cs="Calibri" w:eastAsia="Calibri" w:hAnsi="Calibri"/>
                <w:b/>
                <w:bCs/>
                <w:sz w:val="22"/>
                <w:szCs w:val="22"/>
              </w:rPr>
              <w:t xml:space="preserve">finished B1 books</w:t>
            </w:r>
            <w:r>
              <w:rPr>
                <w:rFonts w:ascii="Calibri" w:cs="Calibri" w:eastAsia="Calibri" w:hAnsi="Calibri"/>
                <w:sz w:val="22"/>
                <w:szCs w:val="22"/>
              </w:rPr>
              <w:t xml:space="preserve"> — the last of which matters most, because B1 is the first level in the series that was measured rather than estimated. Where a figure in the B1 plan turned out wrong against the delivered book, this plan uses the delivered figure and says so.</w:t>
            </w:r>
          </w:p>
          <w:p>
            <w:pPr>
              <w:spacing w:after="60"/>
            </w:pPr>
            <w:r>
              <w:rPr>
                <w:rFonts w:ascii="Calibri" w:cs="Calibri" w:eastAsia="Calibri" w:hAnsi="Calibri"/>
                <w:b/>
                <w:bCs/>
                <w:sz w:val="22"/>
                <w:szCs w:val="22"/>
              </w:rPr>
              <w:t xml:space="preserve">One thing is no longer a decision.</w:t>
            </w:r>
            <w:r>
              <w:rPr>
                <w:rFonts w:ascii="Calibri" w:cs="Calibri" w:eastAsia="Calibri" w:hAnsi="Calibri"/>
                <w:sz w:val="22"/>
                <w:szCs w:val="22"/>
              </w:rPr>
              <w:t xml:space="preserve"> Line 6 of the certificate printed in B1 Unit 24.7 reads: </w:t>
            </w:r>
            <w:r>
              <w:rPr>
                <w:rFonts w:ascii="Calibri" w:cs="Calibri" w:eastAsia="Calibri" w:hAnsi="Calibri"/>
                <w:i/>
                <w:iCs/>
                <w:sz w:val="22"/>
                <w:szCs w:val="22"/>
              </w:rPr>
              <w:t xml:space="preserve">The B2 course (Proactive English B2) runs over two academic years: 252 hours.</w:t>
            </w:r>
            <w:r>
              <w:rPr>
                <w:rFonts w:ascii="Calibri" w:cs="Calibri" w:eastAsia="Calibri" w:hAnsi="Calibri"/>
                <w:sz w:val="22"/>
                <w:szCs w:val="22"/>
              </w:rPr>
              <w:t xml:space="preserve"> Line 7 reads: </w:t>
            </w:r>
            <w:r>
              <w:rPr>
                <w:rFonts w:ascii="Calibri" w:cs="Calibri" w:eastAsia="Calibri" w:hAnsi="Calibri"/>
                <w:i/>
                <w:iCs/>
                <w:sz w:val="22"/>
                <w:szCs w:val="22"/>
              </w:rPr>
              <w:t xml:space="preserve">B2 assumes that the student can follow a conversation between two other speakers and can write a report of about 250 words.</w:t>
            </w:r>
            <w:r>
              <w:rPr>
                <w:rFonts w:ascii="Calibri" w:cs="Calibri" w:eastAsia="Calibri" w:hAnsi="Calibri"/>
                <w:sz w:val="22"/>
                <w:szCs w:val="22"/>
              </w:rPr>
              <w:t xml:space="preserve"> Both are in a delivered Student's Book and in the End-of-Book Test. The shape of this level and its entry assumption were fixed the day Book 2 was bound.</w:t>
            </w:r>
          </w:p>
          <w:p>
            <w:pPr>
              <w:spacing w:after="60"/>
            </w:pPr>
            <w:r>
              <w:rPr>
                <w:rFonts w:ascii="Calibri" w:cs="Calibri" w:eastAsia="Calibri" w:hAnsi="Calibri"/>
                <w:b/>
                <w:bCs/>
                <w:sz w:val="22"/>
                <w:szCs w:val="22"/>
              </w:rPr>
              <w:t xml:space="preserve">Seven questions were genuinely the author's to answer, and he delegated all seven.</w:t>
            </w:r>
            <w:r>
              <w:rPr>
                <w:rFonts w:ascii="Calibri" w:cs="Calibri" w:eastAsia="Calibri" w:hAnsi="Calibri"/>
                <w:sz w:val="22"/>
                <w:szCs w:val="22"/>
              </w:rPr>
              <w:t xml:space="preserve"> They are collected in §15 with the answer against each, and each is also marked in place. The one that needed him most — which of the twelve B1 students carry on — is settled in §10, because Unit 1 cannot be written without it.</w:t>
            </w:r>
          </w:p>
        </w:tc>
      </w:tr>
    </w:tbl>
    <w:p>
      <w:r>
        <w:br w:type="page"/>
      </w:r>
    </w:p>
    <w:p>
      <w:pPr>
        <w:pStyle w:val="Heading2"/>
        <w:spacing w:after="120" w:before="240"/>
      </w:pPr>
      <w:r>
        <w:rPr>
          <w:rFonts w:ascii="Calibri" w:cs="Calibri" w:eastAsia="Calibri" w:hAnsi="Calibri"/>
        </w:rPr>
        <w:t xml:space="preserve">1 · What is locked, and carries into B2 unchanged</w:t>
      </w:r>
    </w:p>
    <w:p>
      <w:pPr>
        <w:spacing w:after="100"/>
      </w:pPr>
      <w:r>
        <w:rPr>
          <w:rFonts w:ascii="Calibri" w:cs="Calibri" w:eastAsia="Calibri" w:hAnsi="Calibri"/>
          <w:sz w:val="22"/>
          <w:szCs w:val="22"/>
        </w:rPr>
        <w:t xml:space="preserve">From Series Bible §2, and from two levels that have now implemented it. None of this is re-opened at B2.</w:t>
      </w:r>
    </w:p>
    <w:p>
      <w:pPr>
        <w:pStyle w:val="ListParagraph"/>
        <w:numPr>
          <w:ilvl w:val="0"/>
          <w:numId w:val="2"/>
        </w:numPr>
        <w:spacing w:after="60"/>
      </w:pPr>
      <w:r>
        <w:rPr>
          <w:rFonts w:ascii="Calibri" w:cs="Calibri" w:eastAsia="Calibri" w:hAnsi="Calibri"/>
          <w:b/>
          <w:bCs/>
          <w:sz w:val="22"/>
          <w:szCs w:val="22"/>
        </w:rPr>
        <w:t xml:space="preserve">The cycle.</w:t>
      </w:r>
      <w:r>
        <w:rPr>
          <w:rFonts w:ascii="Calibri" w:cs="Calibri" w:eastAsia="Calibri" w:hAnsi="Calibri"/>
          <w:sz w:val="22"/>
          <w:szCs w:val="22"/>
        </w:rPr>
        <w:t xml:space="preserve"> 7 cycles to a unit; cycle x.7 is always Review &amp; Mediate. 13 stages, 90 minutes, Lesson A Speaking (45) + Lesson B Writing (45): 1 Get ready · 2 Listen and read (+ Language box) · 3 Practise · 3R Perform · 4 Your turn · 4R Report · 5 Read (+ Writer's box) · 6 Write with help · 6P Check together · 6R Share · 7 Write freely · 7P Respond · 7R Share · Homework.</w:t>
      </w:r>
    </w:p>
    <w:p>
      <w:pPr>
        <w:pStyle w:val="ListParagraph"/>
        <w:numPr>
          <w:ilvl w:val="0"/>
          <w:numId w:val="2"/>
        </w:numPr>
        <w:spacing w:after="60"/>
      </w:pPr>
      <w:r>
        <w:rPr>
          <w:rFonts w:ascii="Calibri" w:cs="Calibri" w:eastAsia="Calibri" w:hAnsi="Calibri"/>
          <w:b/>
          <w:bCs/>
          <w:sz w:val="22"/>
          <w:szCs w:val="22"/>
        </w:rPr>
        <w:t xml:space="preserve">The exact minute profile.</w:t>
      </w:r>
      <w:r>
        <w:rPr>
          <w:rFonts w:ascii="Calibri" w:cs="Calibri" w:eastAsia="Calibri" w:hAnsi="Calibri"/>
          <w:sz w:val="22"/>
          <w:szCs w:val="22"/>
        </w:rPr>
        <w:t xml:space="preserve"> Cycles x.1–x.6 = 6 · 12 · 7 · 5 · 9 · 6 · 7 · 9 · 5 · 3 · 12 · 5 · 4 = 90. Cycle x.7 = 6 · 12 · 7 · 5 · 9 · 6 · 7 · 9 · 5 · 10 · 15 = </w:t>
      </w:r>
      <w:r>
        <w:rPr>
          <w:rFonts w:ascii="Calibri" w:cs="Calibri" w:eastAsia="Calibri" w:hAnsi="Calibri"/>
          <w:b/>
          <w:bCs/>
          <w:sz w:val="22"/>
          <w:szCs w:val="22"/>
        </w:rPr>
        <w:t xml:space="preserve">91</w:t>
      </w:r>
      <w:r>
        <w:rPr>
          <w:rFonts w:ascii="Calibri" w:cs="Calibri" w:eastAsia="Calibri" w:hAnsi="Calibri"/>
          <w:sz w:val="22"/>
          <w:szCs w:val="22"/>
        </w:rPr>
        <w:t xml:space="preserve">, eleven stages, no 6R. The 91 is the author's own arithmetic, reproduced deliberately at every level.</w:t>
      </w:r>
    </w:p>
    <w:p>
      <w:pPr>
        <w:pStyle w:val="ListParagraph"/>
        <w:numPr>
          <w:ilvl w:val="0"/>
          <w:numId w:val="2"/>
        </w:numPr>
        <w:spacing w:after="60"/>
      </w:pPr>
      <w:r>
        <w:rPr>
          <w:rFonts w:ascii="Calibri" w:cs="Calibri" w:eastAsia="Calibri" w:hAnsi="Calibri"/>
          <w:b/>
          <w:bCs/>
          <w:sz w:val="22"/>
          <w:szCs w:val="22"/>
        </w:rPr>
        <w:t xml:space="preserve">Components.</w:t>
      </w:r>
      <w:r>
        <w:rPr>
          <w:rFonts w:ascii="Calibri" w:cs="Calibri" w:eastAsia="Calibri" w:hAnsi="Calibri"/>
          <w:sz w:val="22"/>
          <w:szCs w:val="22"/>
        </w:rPr>
        <w:t xml:space="preserve"> A Student's Book with every audio script printed </w:t>
      </w:r>
      <w:r>
        <w:rPr>
          <w:rFonts w:ascii="Calibri" w:cs="Calibri" w:eastAsia="Calibri" w:hAnsi="Calibri"/>
          <w:b/>
          <w:bCs/>
          <w:sz w:val="22"/>
          <w:szCs w:val="22"/>
        </w:rPr>
        <w:t xml:space="preserve">at the point of use</w:t>
      </w:r>
      <w:r>
        <w:rPr>
          <w:rFonts w:ascii="Calibri" w:cs="Calibri" w:eastAsia="Calibri" w:hAnsi="Calibri"/>
          <w:sz w:val="22"/>
          <w:szCs w:val="22"/>
        </w:rPr>
        <w:t xml:space="preserve"> — never an appendix — and an Answer Key as a separate book. No teacher's notes. No appendices.</w:t>
      </w:r>
    </w:p>
    <w:p>
      <w:pPr>
        <w:pStyle w:val="ListParagraph"/>
        <w:numPr>
          <w:ilvl w:val="0"/>
          <w:numId w:val="2"/>
        </w:numPr>
        <w:spacing w:after="60"/>
      </w:pPr>
      <w:r>
        <w:rPr>
          <w:rFonts w:ascii="Calibri" w:cs="Calibri" w:eastAsia="Calibri" w:hAnsi="Calibri"/>
          <w:b/>
          <w:bCs/>
          <w:sz w:val="22"/>
          <w:szCs w:val="22"/>
        </w:rPr>
        <w:t xml:space="preserve">The Answer Key rule.</w:t>
      </w:r>
      <w:r>
        <w:rPr>
          <w:rFonts w:ascii="Calibri" w:cs="Calibri" w:eastAsia="Calibri" w:hAnsi="Calibri"/>
          <w:sz w:val="22"/>
          <w:szCs w:val="22"/>
        </w:rPr>
        <w:t xml:space="preserve"> Every task gets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 brainstorms, personalised speaking, reports, peer-review slips, free writing and homework included. B1 added the series' only deliberate exception: the sealed letter of 24.6, which the key refuses to sample because the cycle exists to be unread. B2 keeps that exception in 24.6 and adds none.</w:t>
      </w:r>
    </w:p>
    <w:p>
      <w:pPr>
        <w:pStyle w:val="ListParagraph"/>
        <w:numPr>
          <w:ilvl w:val="0"/>
          <w:numId w:val="2"/>
        </w:numPr>
        <w:spacing w:after="60"/>
      </w:pPr>
      <w:r>
        <w:rPr>
          <w:rFonts w:ascii="Calibri" w:cs="Calibri" w:eastAsia="Calibri" w:hAnsi="Calibri"/>
          <w:b/>
          <w:bCs/>
          <w:sz w:val="22"/>
          <w:szCs w:val="22"/>
        </w:rPr>
        <w:t xml:space="preserve">Style.</w:t>
      </w:r>
      <w:r>
        <w:rPr>
          <w:rFonts w:ascii="Calibri" w:cs="Calibri" w:eastAsia="Calibri" w:hAnsi="Calibri"/>
          <w:sz w:val="22"/>
          <w:szCs w:val="22"/>
        </w:rPr>
        <w:t xml:space="preserve"> British English. SYP, "pounds" in speech. 5.30 pm in text, "half past five" in speech. Dates 3 May. Syrian names and real Syrian places. No alcohol, dating or party-drinking. Same-gender pairing always available; a privacy option on every personal task.</w:t>
      </w:r>
    </w:p>
    <w:p>
      <w:pPr>
        <w:pStyle w:val="ListParagraph"/>
        <w:numPr>
          <w:ilvl w:val="0"/>
          <w:numId w:val="2"/>
        </w:numPr>
        <w:spacing w:after="60"/>
      </w:pPr>
      <w:r>
        <w:rPr>
          <w:rFonts w:ascii="Calibri" w:cs="Calibri" w:eastAsia="Calibri" w:hAnsi="Calibri"/>
          <w:b/>
          <w:bCs/>
          <w:sz w:val="22"/>
          <w:szCs w:val="22"/>
        </w:rPr>
        <w:t xml:space="preserve">The toolchain.</w:t>
      </w:r>
      <w:r>
        <w:rPr>
          <w:rFonts w:ascii="Calibri" w:cs="Calibri" w:eastAsia="Calibri" w:hAnsi="Calibri"/>
          <w:sz w:val="22"/>
          <w:szCs w:val="22"/>
        </w:rPr>
        <w:t xml:space="preserve"> Node + docx-js, one script per artefact, one shared </w:t>
      </w:r>
      <w:r>
        <w:rPr>
          <w:rFonts w:ascii="Consolas" w:cs="Consolas" w:eastAsia="Consolas" w:hAnsi="Consolas"/>
          <w:sz w:val="20"/>
          <w:szCs w:val="20"/>
        </w:rPr>
        <w:t xml:space="preserve">lib.js</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w:t>
      </w:r>
      <w:r>
        <w:rPr>
          <w:rFonts w:ascii="Calibri" w:cs="Calibri" w:eastAsia="Calibri" w:hAnsi="Calibri"/>
          <w:b/>
          <w:bCs/>
          <w:sz w:val="22"/>
          <w:szCs w:val="22"/>
        </w:rPr>
        <w:t xml:space="preserve">frozen</w:t>
      </w:r>
      <w:r>
        <w:rPr>
          <w:rFonts w:ascii="Calibri" w:cs="Calibri" w:eastAsia="Calibri" w:hAnsi="Calibri"/>
          <w:sz w:val="22"/>
          <w:szCs w:val="22"/>
        </w:rPr>
        <w:t xml:space="preserve">: the B2 tree holds a byte-for-byte copy of the A2 original, verified by checksum against both earlier trees.</w:t>
      </w:r>
    </w:p>
    <w:p>
      <w:pPr>
        <w:pStyle w:val="ListParagraph"/>
        <w:numPr>
          <w:ilvl w:val="0"/>
          <w:numId w:val="2"/>
        </w:num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.docx per unit, bound volumes per book, and a bundle zip each turn carrying the bound book so far, the combined key, every unit's files, the handover and the pipeline.</w:t>
      </w:r>
    </w:p>
    <w:p>
      <w:pPr>
        <w:pStyle w:val="ListParagraph"/>
        <w:numPr>
          <w:ilvl w:val="0"/>
          <w:numId w:val="2"/>
        </w:numPr>
        <w:spacing w:after="60"/>
      </w:pPr>
      <w:r>
        <w:rPr>
          <w:rFonts w:ascii="Calibri" w:cs="Calibri" w:eastAsia="Calibri" w:hAnsi="Calibri"/>
          <w:b/>
          <w:bCs/>
          <w:sz w:val="22"/>
          <w:szCs w:val="22"/>
        </w:rPr>
        <w:t xml:space="preserve">Six `</w:t>
      </w:r>
      <w:r>
        <w:rPr>
          <w:rFonts w:ascii="Calibri" w:cs="Calibri" w:eastAsia="Calibri" w:hAnsi="Calibri"/>
          <w:sz w:val="22"/>
          <w:szCs w:val="22"/>
        </w:rPr>
        <w:t xml:space="preserve">Practise:</w:t>
      </w:r>
      <w:r>
        <w:rPr>
          <w:rFonts w:ascii="Calibri" w:cs="Calibri" w:eastAsia="Calibri" w:hAnsi="Calibri"/>
          <w:b/>
          <w:bCs/>
          <w:sz w:val="22"/>
          <w:szCs w:val="22"/>
        </w:rPr>
        <w:t xml:space="preserve">` lines per unit</w:t>
      </w:r>
      <w:r>
        <w:rPr>
          <w:rFonts w:ascii="Calibri" w:cs="Calibri" w:eastAsia="Calibri" w:hAnsi="Calibri"/>
          <w:sz w:val="22"/>
          <w:szCs w:val="22"/>
        </w:rPr>
        <w:t xml:space="preserve">, one in the Language box of each of x.1 to x.6 and none in x.7 — a house norm that was never written down until a B1 draft shipped with two of six, and is now a QA check.</w:t>
      </w:r>
    </w:p>
    <w:p>
      <w:pPr>
        <w:pStyle w:val="ListParagraph"/>
        <w:numPr>
          <w:ilvl w:val="0"/>
          <w:numId w:val="2"/>
        </w:numPr>
        <w:spacing w:after="60"/>
      </w:pPr>
      <w:r>
        <w:rPr>
          <w:rFonts w:ascii="Calibri" w:cs="Calibri" w:eastAsia="Calibri" w:hAnsi="Calibri"/>
          <w:b/>
          <w:bCs/>
          <w:sz w:val="22"/>
          <w:szCs w:val="22"/>
        </w:rPr>
        <w:t xml:space="preserve">Ten Note boxes per Answer Key.</w:t>
      </w:r>
      <w:r>
        <w:rPr>
          <w:rFonts w:ascii="Calibri" w:cs="Calibri" w:eastAsia="Calibri" w:hAnsi="Calibri"/>
          <w:sz w:val="22"/>
          <w:szCs w:val="22"/>
        </w:rPr>
        <w:t xml:space="preserve"> The range is seven to ten; every B1 Book 2 key was built at exactly ten, and that is what B2 holds to.</w:t>
      </w:r>
    </w:p>
    <w:p>
      <w:pPr>
        <w:pStyle w:val="Heading2"/>
        <w:spacing w:after="120" w:before="240"/>
      </w:pPr>
      <w:r>
        <w:rPr>
          <w:rFonts w:ascii="Calibri" w:cs="Calibri" w:eastAsia="Calibri" w:hAnsi="Calibri"/>
        </w:rPr>
        <w:t xml:space="preserve">2 · Level architecture</w:t>
      </w:r>
    </w:p>
    <w:p>
      <w:pPr>
        <w:spacing w:after="100"/>
      </w:pPr>
      <w:r>
        <w:rPr>
          <w:rFonts w:ascii="Calibri" w:cs="Calibri" w:eastAsia="Calibri" w:hAnsi="Calibri"/>
          <w:b/>
          <w:bCs/>
          <w:sz w:val="22"/>
          <w:szCs w:val="22"/>
        </w:rPr>
        <w:t xml:space="preserve">B2 is two books of twelve units, exactly as A2 and B1 are</w:t>
      </w:r>
      <w:r>
        <w:rPr>
          <w:rFonts w:ascii="Calibri" w:cs="Calibri" w:eastAsia="Calibri" w:hAnsi="Calibri"/>
          <w:sz w:val="22"/>
          <w:szCs w:val="22"/>
        </w:rPr>
        <w:t xml:space="preserve"> — and at B2 this is not a recommendation but a printed commitment. 24 units × 7 cycles = </w:t>
      </w:r>
      <w:r>
        <w:rPr>
          <w:rFonts w:ascii="Calibri" w:cs="Calibri" w:eastAsia="Calibri" w:hAnsi="Calibri"/>
          <w:b/>
          <w:bCs/>
          <w:sz w:val="22"/>
          <w:szCs w:val="22"/>
        </w:rPr>
        <w:t xml:space="preserve">168 cycles = 252 contact hours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5"/>
        <w:gridCol w:w="2245"/>
        <w:gridCol w:w="2377"/>
        <w:gridCol w:w="2379"/>
      </w:tblGrid>
      <w:tr>
        <w:trPr>
          <w:tblHeader/>
        </w:trPr>
        <w:tc>
          <w:tcPr>
            <w:tcW w:type="dxa" w:w="29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(built)</w:t>
            </w:r>
          </w:p>
        </w:tc>
        <w:tc>
          <w:tcPr>
            <w:tcW w:type="dxa" w:w="23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(built)</w:t>
            </w:r>
          </w:p>
        </w:tc>
        <w:tc>
          <w:tcPr>
            <w:tcW w:type="dxa" w:w="237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(planned)</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(12 + 12)</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 hours</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Cumulative hours at the end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252</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504</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756</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Tests</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sits after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6 · Unit 18</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sits after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12 · Unit 24</w:t>
            </w:r>
          </w:p>
        </w:tc>
      </w:tr>
      <w:tr>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 anchor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Cambridge A2 Key</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Cambridge B1 Preliminary</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Cambridge B2 First</w:t>
            </w:r>
          </w:p>
        </w:tc>
      </w:tr>
    </w:tbl>
    <w:p>
      <w:pPr>
        <w:spacing w:after="100"/>
      </w:pPr>
      <w:r>
        <w:rPr>
          <w:rFonts w:ascii="Calibri" w:cs="Calibri" w:eastAsia="Calibri" w:hAnsi="Calibri"/>
          <w:b/>
          <w:bCs/>
          <w:sz w:val="22"/>
          <w:szCs w:val="22"/>
        </w:rPr>
        <w:t xml:space="preserve">756 cumulative hours</w:t>
      </w:r>
      <w:r>
        <w:rPr>
          <w:rFonts w:ascii="Calibri" w:cs="Calibri" w:eastAsia="Calibri" w:hAnsi="Calibri"/>
          <w:sz w:val="22"/>
          <w:szCs w:val="22"/>
        </w:rPr>
        <w:t xml:space="preserve"> sits inside the 600–800 band usually quoted for B2 and towards its upper end, which is the right place for a learner who began below A2 and has been taught by this method — the method spends hours on evidence and on rewriting rather than on coverage, and the dividend is in what the student can produce rather than in how much they have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three-book question does not reopen at B2.</w:t>
            </w:r>
            <w:r>
              <w:rPr>
                <w:rFonts w:ascii="Calibri" w:cs="Calibri" w:eastAsia="Calibri" w:hAnsi="Calibri"/>
                <w:sz w:val="22"/>
                <w:szCs w:val="22"/>
              </w:rPr>
              <w:t xml:space="preserve"> At B1 it was live until the first Mid-Book Test was written. Here it is closed by print: the certificate in B1 24.7 says 252 hours over two academic years, the enrolment line says the spring intake, and the End-of-Book Test repeats both. A 3 × 8 rebinding is still mechanically possible — the units do not change — but it now costs an erratum in a delivered book as well as two extra test-and-key pairs.</w:t>
            </w:r>
          </w:p>
        </w:tc>
      </w:tr>
    </w:tbl>
    <w:p>
      <w:pPr>
        <w:pStyle w:val="Heading3"/>
        <w:spacing w:after="80" w:before="200"/>
      </w:pPr>
      <w:r>
        <w:rPr>
          <w:rFonts w:ascii="Calibri" w:cs="Calibri" w:eastAsia="Calibri" w:hAnsi="Calibri"/>
        </w:rPr>
        <w:t xml:space="preserve">Hours, and the calendar</w:t>
      </w:r>
    </w:p>
    <w:p>
      <w:pPr>
        <w:spacing w:after="100"/>
      </w:pPr>
      <w:r>
        <w:rPr>
          <w:rFonts w:ascii="Calibri" w:cs="Calibri" w:eastAsia="Calibri" w:hAnsi="Calibri"/>
          <w:sz w:val="22"/>
          <w:szCs w:val="22"/>
        </w:rPr>
        <w:t xml:space="preserve">Four hours a week over about thirty-one teaching weeks. One book of twelve units is </w:t>
      </w:r>
      <w:r>
        <w:rPr>
          <w:rFonts w:ascii="Calibri" w:cs="Calibri" w:eastAsia="Calibri" w:hAnsi="Calibri"/>
          <w:b/>
          <w:bCs/>
          <w:sz w:val="22"/>
          <w:szCs w:val="22"/>
        </w:rPr>
        <w:t xml:space="preserve">126 hours</w:t>
      </w:r>
      <w:r>
        <w:rPr>
          <w:rFonts w:ascii="Calibri" w:cs="Calibri" w:eastAsia="Calibri" w:hAnsi="Calibri"/>
          <w:sz w:val="22"/>
          <w:szCs w:val="22"/>
        </w:rPr>
        <w:t xml:space="preserve"> — one academic year. So </w:t>
      </w:r>
      <w:r>
        <w:rPr>
          <w:rFonts w:ascii="Calibri" w:cs="Calibri" w:eastAsia="Calibri" w:hAnsi="Calibri"/>
          <w:b/>
          <w:bCs/>
          <w:sz w:val="22"/>
          <w:szCs w:val="22"/>
        </w:rPr>
        <w:t xml:space="preserve">B2 Book 1 runs September to June and B2 Book 2 runs the September after</w:t>
      </w:r>
      <w:r>
        <w:rPr>
          <w:rFonts w:ascii="Calibri" w:cs="Calibri" w:eastAsia="Calibri" w:hAnsi="Calibri"/>
          <w:sz w:val="22"/>
          <w:szCs w:val="22"/>
        </w:rPr>
        <w:t xml:space="preserve">, which matters more at this level than at any other, because two dated promises made in B1 fall inside those two years and the plan has to land them on the right page. See §10.</w:t>
      </w:r>
    </w:p>
    <w:p>
      <w:pPr>
        <w:pStyle w:val="Heading2"/>
        <w:spacing w:after="120" w:before="240"/>
      </w:pPr>
      <w:r>
        <w:rPr>
          <w:rFonts w:ascii="Calibri" w:cs="Calibri" w:eastAsia="Calibri" w:hAnsi="Calibri"/>
        </w:rPr>
        <w:t xml:space="preserve">3 · The four tests</w:t>
      </w:r>
    </w:p>
    <w:p>
      <w:pPr>
        <w:spacing w:after="100"/>
      </w:pPr>
      <w:r>
        <w:rPr>
          <w:rFonts w:ascii="Calibri" w:cs="Calibri" w:eastAsia="Calibri" w:hAnsi="Calibri"/>
          <w:sz w:val="22"/>
          <w:szCs w:val="22"/>
        </w:rPr>
        <w:t xml:space="preserve">The mark architecture is the author's own and is carried over from A2 and B1 without change. Two things move, and both are forced by the exam rather than chosen.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2"/>
        <w:gridCol w:w="1497"/>
        <w:gridCol w:w="806"/>
        <w:gridCol w:w="3916"/>
        <w:gridCol w:w="1845"/>
      </w:tblGrid>
      <w:tr>
        <w:trPr>
          <w:tblHeader/>
        </w:trPr>
        <w:tc>
          <w:tcPr>
            <w:tcW w:type="dxa" w:w="184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Test</w:t>
            </w:r>
          </w:p>
        </w:tc>
        <w:tc>
          <w:tcPr>
            <w:tcW w:type="dxa" w:w="149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8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39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Split</w:t>
            </w:r>
          </w:p>
        </w:tc>
        <w:tc>
          <w:tcPr>
            <w:tcW w:type="dxa" w:w="18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Pages (projected)</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6</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20 · Writing 15 · Listening 15 · Speaking 10</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10–11 + key 8–9 · </w:t>
            </w:r>
            <w:r>
              <w:rPr>
                <w:rFonts w:ascii="Calibri" w:cs="Calibri" w:eastAsia="Calibri" w:hAnsi="Calibri"/>
                <w:b/>
                <w:bCs/>
                <w:sz w:val="20"/>
                <w:szCs w:val="20"/>
              </w:rPr>
              <w:t xml:space="preserve">measured 10 + 8</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12</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built: Reading and Use of English 40 · Writing 25 · Listening 25 · Speaking 10</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14–15 + key 11–12 · </w:t>
            </w:r>
            <w:r>
              <w:rPr>
                <w:rFonts w:ascii="Calibri" w:cs="Calibri" w:eastAsia="Calibri" w:hAnsi="Calibri"/>
                <w:b/>
                <w:bCs/>
                <w:sz w:val="20"/>
                <w:szCs w:val="20"/>
              </w:rPr>
              <w:t xml:space="preserve">measured 14 + 10</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18</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above</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10–11 + key 8–9 · </w:t>
            </w:r>
            <w:r>
              <w:rPr>
                <w:rFonts w:ascii="Calibri" w:cs="Calibri" w:eastAsia="Calibri" w:hAnsi="Calibri"/>
                <w:b/>
                <w:bCs/>
                <w:sz w:val="20"/>
                <w:szCs w:val="20"/>
              </w:rPr>
              <w:t xml:space="preserve">measured 10 + 8</w:t>
            </w:r>
          </w:p>
        </w:tc>
      </w:tr>
      <w:tr>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w:t>
            </w:r>
          </w:p>
        </w:tc>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Unit 24</w:t>
            </w:r>
          </w:p>
        </w:tc>
        <w:tc>
          <w:tcPr>
            <w:tcW w:type="dxa" w:w="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Book 1</w:t>
            </w:r>
          </w:p>
        </w:tc>
        <w:tc>
          <w:tcPr>
            <w:tcW w:type="dxa" w:w="1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14–15 + key 11–12 · </w:t>
            </w:r>
            <w:r>
              <w:rPr>
                <w:rFonts w:ascii="Calibri" w:cs="Calibri" w:eastAsia="Calibri" w:hAnsi="Calibri"/>
                <w:b/>
                <w:bCs/>
                <w:sz w:val="20"/>
                <w:szCs w:val="20"/>
              </w:rPr>
              <w:t xml:space="preserve">measured 15 + 11</w:t>
            </w:r>
          </w:p>
        </w:tc>
      </w:tr>
    </w:tbl>
    <w:p>
      <w:pPr>
        <w:pStyle w:val="ListParagraph"/>
        <w:numPr>
          <w:ilvl w:val="0"/>
          <w:numId w:val="2"/>
        </w:numPr>
        <w:spacing w:after="60"/>
      </w:pPr>
      <w:r>
        <w:rPr>
          <w:rFonts w:ascii="Calibri" w:cs="Calibri" w:eastAsia="Calibri" w:hAnsi="Calibri"/>
          <w:b/>
          <w:bCs/>
          <w:sz w:val="22"/>
          <w:szCs w:val="22"/>
        </w:rPr>
        <w:t xml:space="preserve">The Reading paper grows, because B2 First's Reading and Use of English has seven parts</w:t>
      </w:r>
      <w:r>
        <w:rPr>
          <w:rFonts w:ascii="Calibri" w:cs="Calibri" w:eastAsia="Calibri" w:hAnsi="Calibri"/>
          <w:sz w:val="22"/>
          <w:szCs w:val="22"/>
        </w:rPr>
        <w:t xml:space="preserve"> where Preliminary has six and Key has five, and the End-of-Book Test carries </w:t>
      </w:r>
      <w:r>
        <w:rPr>
          <w:rFonts w:ascii="Calibri" w:cs="Calibri" w:eastAsia="Calibri" w:hAnsi="Calibri"/>
          <w:b/>
          <w:bCs/>
          <w:sz w:val="22"/>
          <w:szCs w:val="22"/>
        </w:rPr>
        <w:t xml:space="preserve">all seven</w:t>
      </w:r>
      <w:r>
        <w:rPr>
          <w:rFonts w:ascii="Calibri" w:cs="Calibri" w:eastAsia="Calibri" w:hAnsi="Calibri"/>
          <w:sz w:val="22"/>
          <w:szCs w:val="22"/>
        </w:rPr>
        <w:t xml:space="preserve">. ⚠ </w:t>
      </w:r>
      <w:r>
        <w:rPr>
          <w:rFonts w:ascii="Calibri" w:cs="Calibri" w:eastAsia="Calibri" w:hAnsi="Calibri"/>
          <w:b/>
          <w:bCs/>
          <w:sz w:val="22"/>
          <w:szCs w:val="22"/>
        </w:rPr>
        <w:t xml:space="preserve">The projected 30/30/20/20 split was not the one built.</w:t>
      </w:r>
      <w:r>
        <w:rPr>
          <w:rFonts w:ascii="Calibri" w:cs="Calibri" w:eastAsia="Calibri" w:hAnsi="Calibri"/>
          <w:sz w:val="22"/>
          <w:szCs w:val="22"/>
        </w:rPr>
        <w:t xml:space="preserve"> The paper weights follow Cambridge's own: </w:t>
      </w:r>
      <w:r>
        <w:rPr>
          <w:rFonts w:ascii="Calibri" w:cs="Calibri" w:eastAsia="Calibri" w:hAnsi="Calibri"/>
          <w:b/>
          <w:bCs/>
          <w:sz w:val="22"/>
          <w:szCs w:val="22"/>
        </w:rPr>
        <w:t xml:space="preserve">40 · 25 · 25 · 10</w:t>
      </w:r>
      <w:r>
        <w:rPr>
          <w:rFonts w:ascii="Calibri" w:cs="Calibri" w:eastAsia="Calibri" w:hAnsi="Calibri"/>
          <w:sz w:val="22"/>
          <w:szCs w:val="22"/>
        </w:rPr>
        <w:t xml:space="preserve">, which puts the marks where the course's own hours are and makes a candidate's percentage comparable with a real B2 First result. The total is unchanged at 100. The Mid-Book split is as projected.</w:t>
      </w:r>
    </w:p>
    <w:p>
      <w:pPr>
        <w:pStyle w:val="ListParagraph"/>
        <w:numPr>
          <w:ilvl w:val="0"/>
          <w:numId w:val="2"/>
        </w:numPr>
        <w:spacing w:after="60"/>
      </w:pPr>
      <w:r>
        <w:rPr>
          <w:rFonts w:ascii="Calibri" w:cs="Calibri" w:eastAsia="Calibri" w:hAnsi="Calibri"/>
          <w:b/>
          <w:bCs/>
          <w:sz w:val="22"/>
          <w:szCs w:val="22"/>
        </w:rPr>
        <w:t xml:space="preserve">The Writing paper's time changes.</w:t>
      </w:r>
      <w:r>
        <w:rPr>
          <w:rFonts w:ascii="Calibri" w:cs="Calibri" w:eastAsia="Calibri" w:hAnsi="Calibri"/>
          <w:sz w:val="22"/>
          <w:szCs w:val="22"/>
        </w:rPr>
        <w:t xml:space="preserve"> B1 allowed 45 minutes for two tasks of about 100 words. B2 First allows 80 minutes for two tasks of 140–190. So the B2 papers allow </w:t>
      </w:r>
      <w:r>
        <w:rPr>
          <w:rFonts w:ascii="Calibri" w:cs="Calibri" w:eastAsia="Calibri" w:hAnsi="Calibri"/>
          <w:b/>
          <w:bCs/>
          <w:sz w:val="22"/>
          <w:szCs w:val="22"/>
        </w:rPr>
        <w:t xml:space="preserve">60 minutes</w:t>
      </w:r>
      <w:r>
        <w:rPr>
          <w:rFonts w:ascii="Calibri" w:cs="Calibri" w:eastAsia="Calibri" w:hAnsi="Calibri"/>
          <w:sz w:val="22"/>
          <w:szCs w:val="22"/>
        </w:rPr>
        <w:t xml:space="preserve"> in the Mid-Book Test and </w:t>
      </w:r>
      <w:r>
        <w:rPr>
          <w:rFonts w:ascii="Calibri" w:cs="Calibri" w:eastAsia="Calibri" w:hAnsi="Calibri"/>
          <w:b/>
          <w:bCs/>
          <w:sz w:val="22"/>
          <w:szCs w:val="22"/>
        </w:rPr>
        <w:t xml:space="preserve">80 minutes</w:t>
      </w:r>
      <w:r>
        <w:rPr>
          <w:rFonts w:ascii="Calibri" w:cs="Calibri" w:eastAsia="Calibri" w:hAnsi="Calibri"/>
          <w:sz w:val="22"/>
          <w:szCs w:val="22"/>
        </w:rPr>
        <w:t xml:space="preserve"> in the End-of-Book Test. This is the only timing change the level makes and it is arithmetic, not a judgement.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One production note, measured at Unit 7 and applying to Units 7–12.</w:t>
            </w:r>
            <w:r>
              <w:rPr>
                <w:rFonts w:ascii="Calibri" w:cs="Calibri" w:eastAsia="Calibri" w:hAnsi="Calibri"/>
                <w:sz w:val="22"/>
                <w:szCs w:val="22"/>
              </w:rPr>
              <w:t xml:space="preserve"> The Stage 7 ruled block in cycles x.1–x.6 is </w:t>
            </w:r>
            <w:r>
              <w:rPr>
                <w:rFonts w:ascii="Calibri" w:cs="Calibri" w:eastAsia="Calibri" w:hAnsi="Calibri"/>
                <w:b/>
                <w:bCs/>
                <w:sz w:val="22"/>
                <w:szCs w:val="22"/>
              </w:rPr>
              <w:t xml:space="preserve">seven lines and not eight</w:t>
            </w:r>
            <w:r>
              <w:rPr>
                <w:rFonts w:ascii="Calibri" w:cs="Calibri" w:eastAsia="Calibri" w:hAnsi="Calibri"/>
                <w:sz w:val="22"/>
                <w:szCs w:val="22"/>
              </w:rPr>
              <w:t xml:space="preserve"> from Unit 7 onwards. The reason is arithmetic: the band-2 peer-review slip is longer than band 1's, and with eight ruled lines the Homework box falls off the foot of the page in every cycle, which costs the unit three pages of almost-empty paper and puts it outside the 46–48 band. Seven lines keeps every unit inside the band with no blank pages and no orphaned boxes, and B1 already used a seven-line block in its own x.7. </w:t>
            </w:r>
            <w:r>
              <w:rPr>
                <w:rFonts w:ascii="Calibri" w:cs="Calibri" w:eastAsia="Calibri" w:hAnsi="Calibri"/>
                <w:b/>
                <w:bCs/>
                <w:sz w:val="22"/>
                <w:szCs w:val="22"/>
              </w:rPr>
              <w:t xml:space="preserve">The unit check keeps its five-line block throughout.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page figures above are projections and the B1 plan's equivalents were wrong.</w:t>
            </w:r>
            <w:r>
              <w:rPr>
                <w:rFonts w:ascii="Calibri" w:cs="Calibri" w:eastAsia="Calibri" w:hAnsi="Calibri"/>
                <w:sz w:val="22"/>
                <w:szCs w:val="22"/>
              </w:rPr>
              <w:t xml:space="preserve"> B1's plan said its end tests would be 10–11 pages; both came out at </w:t>
            </w:r>
            <w:r>
              <w:rPr>
                <w:rFonts w:ascii="Calibri" w:cs="Calibri" w:eastAsia="Calibri" w:hAnsi="Calibri"/>
                <w:b/>
                <w:bCs/>
                <w:sz w:val="22"/>
                <w:szCs w:val="22"/>
              </w:rPr>
              <w:t xml:space="preserve">12</w:t>
            </w:r>
            <w:r>
              <w:rPr>
                <w:rFonts w:ascii="Calibri" w:cs="Calibri" w:eastAsia="Calibri" w:hAnsi="Calibri"/>
                <w:sz w:val="22"/>
                <w:szCs w:val="22"/>
              </w:rPr>
              <w:t xml:space="preserve">, with keys of 8 and 9 against a predicted 9–10. The lesson is recorded in the B1 handover and applied here: the first B2 test built settles the band, and this table is amended to the measured figure rather than the other way round.</w:t>
            </w:r>
          </w:p>
        </w:tc>
      </w:tr>
    </w:tbl>
    <w:p>
      <w:r>
        <w:br w:type="page"/>
      </w:r>
    </w:p>
    <w:p>
      <w:pPr>
        <w:pStyle w:val="Heading2"/>
        <w:spacing w:after="120" w:before="240"/>
      </w:pPr>
      <w:r>
        <w:rPr>
          <w:rFonts w:ascii="Calibri" w:cs="Calibri" w:eastAsia="Calibri" w:hAnsi="Calibri"/>
        </w:rPr>
        <w:t xml:space="preserve">4 · Exam anchor: Cambridge B2 First</w:t>
      </w:r>
    </w:p>
    <w:p>
      <w:pPr>
        <w:spacing w:after="100"/>
      </w:pPr>
      <w:r>
        <w:rPr>
          <w:rFonts w:ascii="Calibri" w:cs="Calibri" w:eastAsia="Calibri" w:hAnsi="Calibri"/>
          <w:sz w:val="22"/>
          <w:szCs w:val="22"/>
        </w:rPr>
        <w:t xml:space="preserve">A2 anchored on A2 Key, B1 on B1 Preliminary, each practised inside cycle x.7 and the unit check. B2 anchors on </w:t>
      </w:r>
      <w:r>
        <w:rPr>
          <w:rFonts w:ascii="Calibri" w:cs="Calibri" w:eastAsia="Calibri" w:hAnsi="Calibri"/>
          <w:b/>
          <w:bCs/>
          <w:sz w:val="22"/>
          <w:szCs w:val="22"/>
        </w:rPr>
        <w:t xml:space="preserve">B2 First</w:t>
      </w:r>
      <w:r>
        <w:rPr>
          <w:rFonts w:ascii="Calibri" w:cs="Calibri" w:eastAsia="Calibri" w:hAnsi="Calibri"/>
          <w:sz w:val="22"/>
          <w:szCs w:val="22"/>
        </w:rPr>
        <w:t xml:space="preserve">. The paper is larger than Preliminary's in every dimension, and the rotation has to carry seven reading parts instead of six and five writing genres instead of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6"/>
        <w:gridCol w:w="3913"/>
        <w:gridCol w:w="4037"/>
      </w:tblGrid>
      <w:tr>
        <w:trPr>
          <w:tblHeader/>
        </w:trPr>
        <w:tc>
          <w:tcPr>
            <w:tcW w:type="dxa" w:w="195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391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03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practised</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w:t>
            </w: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multiple-choice cloze (8)</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3, 10, 17, 24</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open cloze (8)</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4, 11, 18</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word formation (8)</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1, 8, 15, 22</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key word transformations (6)</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2, 9, 16, 23</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 long text, 4-option multiple choice (6)</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5, 12, 19</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 gapped text, paragraph insertion (6)</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6, 13, 20</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 multiple matching (10)</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5, Units 7, 14, 21</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the essay, 140–190 words, compulsory</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w:t>
            </w:r>
            <w:r>
              <w:rPr>
                <w:rFonts w:ascii="Calibri" w:cs="Calibri" w:eastAsia="Calibri" w:hAnsi="Calibri"/>
                <w:b/>
                <w:bCs/>
                <w:sz w:val="20"/>
                <w:szCs w:val="20"/>
              </w:rPr>
              <w:t xml:space="preserve">every odd-numbered unit</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article</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2, 10, 18</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letter or email</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4, 12, 20</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report</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6, 14, 22</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review</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7, Units 8, 16, 24</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eight short extracts, 3-option (8)</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1, 5, 9, 13, 17, 21</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sentence completion (10)</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2, 6, 10, 14, 18, 22</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multiple matching (5)</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3, 7, 11, 15, 19, 23</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interview, 7 three-option (7)</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check, Units 4, 8, 12, 16, 20, 24</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 interview (2 min)</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x.1 Stage 1</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the long turn — </w:t>
            </w:r>
            <w:r>
              <w:rPr>
                <w:rFonts w:ascii="Calibri" w:cs="Calibri" w:eastAsia="Calibri" w:hAnsi="Calibri"/>
                <w:b/>
                <w:bCs/>
                <w:sz w:val="20"/>
                <w:szCs w:val="20"/>
              </w:rPr>
              <w:t xml:space="preserve">a pair of photographs</w:t>
            </w:r>
            <w:r>
              <w:rPr>
                <w:rFonts w:ascii="Calibri" w:cs="Calibri" w:eastAsia="Calibri" w:hAnsi="Calibri"/>
                <w:sz w:val="20"/>
                <w:szCs w:val="20"/>
              </w:rPr>
              <w:t xml:space="preserve">, and 30 seconds on your partner's</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taught in Unit 4</w:t>
            </w:r>
            <w:r>
              <w:rPr>
                <w:rFonts w:ascii="Calibri" w:cs="Calibri" w:eastAsia="Calibri" w:hAnsi="Calibri"/>
                <w:sz w:val="20"/>
                <w:szCs w:val="20"/>
              </w:rPr>
              <w:t xml:space="preserve">; practised in Stage 4R from Unit 4 on</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 collaborative task — a written prompt, five options, </w:t>
            </w:r>
            <w:r>
              <w:rPr>
                <w:rFonts w:ascii="Calibri" w:cs="Calibri" w:eastAsia="Calibri" w:hAnsi="Calibri"/>
                <w:b/>
                <w:bCs/>
                <w:sz w:val="20"/>
                <w:szCs w:val="20"/>
              </w:rPr>
              <w:t xml:space="preserve">then a separate one-minute decision</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taught in Unit 6</w:t>
            </w:r>
            <w:r>
              <w:rPr>
                <w:rFonts w:ascii="Calibri" w:cs="Calibri" w:eastAsia="Calibri" w:hAnsi="Calibri"/>
                <w:sz w:val="20"/>
                <w:szCs w:val="20"/>
              </w:rPr>
              <w:t xml:space="preserve">; practised in x.7 Stage 3 from Unit 6 on</w:t>
            </w:r>
          </w:p>
        </w:tc>
      </w:tr>
      <w:tr>
        <w:tc>
          <w:tcPr>
            <w:tcW w:type="dxa" w:w="19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discussion (4 min)</w:t>
            </w:r>
          </w:p>
        </w:tc>
        <w:tc>
          <w:tcPr>
            <w:tcW w:type="dxa" w:w="40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x.7 Stage 4R, the mediation stage, every unit</w:t>
            </w:r>
          </w:p>
        </w:tc>
      </w:tr>
    </w:tbl>
    <w:p>
      <w:pPr>
        <w:spacing w:after="100"/>
      </w:pPr>
      <w:r>
        <w:rPr>
          <w:rFonts w:ascii="Calibri" w:cs="Calibri" w:eastAsia="Calibri" w:hAnsi="Calibri"/>
          <w:sz w:val="22"/>
          <w:szCs w:val="22"/>
        </w:rPr>
        <w:t xml:space="preserve">The rotation puts Reading Parts 1, 3 and 4 in front of a class </w:t>
      </w:r>
      <w:r>
        <w:rPr>
          <w:rFonts w:ascii="Calibri" w:cs="Calibri" w:eastAsia="Calibri" w:hAnsi="Calibri"/>
          <w:b/>
          <w:bCs/>
          <w:sz w:val="22"/>
          <w:szCs w:val="22"/>
        </w:rPr>
        <w:t xml:space="preserve">four</w:t>
      </w:r>
      <w:r>
        <w:rPr>
          <w:rFonts w:ascii="Calibri" w:cs="Calibri" w:eastAsia="Calibri" w:hAnsi="Calibri"/>
          <w:sz w:val="22"/>
          <w:szCs w:val="22"/>
        </w:rPr>
        <w:t xml:space="preserve"> times and Parts 2, 5, 6 and 7 </w:t>
      </w:r>
      <w:r>
        <w:rPr>
          <w:rFonts w:ascii="Calibri" w:cs="Calibri" w:eastAsia="Calibri" w:hAnsi="Calibri"/>
          <w:b/>
          <w:bCs/>
          <w:sz w:val="22"/>
          <w:szCs w:val="22"/>
        </w:rPr>
        <w:t xml:space="preserve">three</w:t>
      </w:r>
      <w:r>
        <w:rPr>
          <w:rFonts w:ascii="Calibri" w:cs="Calibri" w:eastAsia="Calibri" w:hAnsi="Calibri"/>
          <w:sz w:val="22"/>
          <w:szCs w:val="22"/>
        </w:rPr>
        <w:t xml:space="preserve"> times — 4 + 4 + 4 + 3 + 3 + 3 + 3 = 24, one part per unit with nothing left over. Parts 1, 3 and 4 get the extra pass because they are the lexico-grammatical ones: multiple-choice cloze, word formation and key word transformations are the three parts that cannot be done by reading well, and they are where a class taught by this method is weakest.</w:t>
      </w:r>
    </w:p>
    <w:p>
      <w:pPr>
        <w:spacing w:after="100"/>
      </w:pPr>
      <w:r>
        <w:rPr>
          <w:rFonts w:ascii="Calibri" w:cs="Calibri" w:eastAsia="Calibri" w:hAnsi="Calibri"/>
          <w:b/>
          <w:bCs/>
          <w:sz w:val="22"/>
          <w:szCs w:val="22"/>
        </w:rPr>
        <w:t xml:space="preserve">The essay is practised twelve times</w:t>
      </w:r>
      <w:r>
        <w:rPr>
          <w:rFonts w:ascii="Calibri" w:cs="Calibri" w:eastAsia="Calibri" w:hAnsi="Calibri"/>
          <w:sz w:val="22"/>
          <w:szCs w:val="22"/>
        </w:rPr>
        <w:t xml:space="preserve"> — once in every odd-numbered unit — because it is the one task in the paper nobody can avoid. Each of the four Part 2 genres is practised three times. At B1 the rotation was simply W1 odd and W2 even; at B2 it has to name the genre, because an article, a letter, a report and a review are four different pieces of writing and a student who has written nine articles and no report is not prepared.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Speaking Parts 2 and 3 come early at B2, and that is the chief structural change of the level.</w:t>
            </w:r>
            <w:r>
              <w:rPr>
                <w:rFonts w:ascii="Calibri" w:cs="Calibri" w:eastAsia="Calibri" w:hAnsi="Calibri"/>
                <w:sz w:val="22"/>
                <w:szCs w:val="22"/>
              </w:rPr>
              <w:t xml:space="preserve"> At B1 they were taught in Units 9 and 12, so the Book 1 Mid-Book Test could only use Parts 1 and 4. At B2 the class can already do both parts in their Preliminary shape; what is new is a difference in each — </w:t>
            </w:r>
            <w:r>
              <w:rPr>
                <w:rFonts w:ascii="Calibri" w:cs="Calibri" w:eastAsia="Calibri" w:hAnsi="Calibri"/>
                <w:b/>
                <w:bCs/>
                <w:sz w:val="22"/>
                <w:szCs w:val="22"/>
              </w:rPr>
              <w:t xml:space="preserve">a pair</w:t>
            </w:r>
            <w:r>
              <w:rPr>
                <w:rFonts w:ascii="Calibri" w:cs="Calibri" w:eastAsia="Calibri" w:hAnsi="Calibri"/>
                <w:sz w:val="22"/>
                <w:szCs w:val="22"/>
              </w:rPr>
              <w:t xml:space="preserve"> of photographs plus a thirty-second response to the partner's pair, and a collaborative task whose </w:t>
            </w:r>
            <w:r>
              <w:rPr>
                <w:rFonts w:ascii="Calibri" w:cs="Calibri" w:eastAsia="Calibri" w:hAnsi="Calibri"/>
                <w:b/>
                <w:bCs/>
                <w:sz w:val="22"/>
                <w:szCs w:val="22"/>
              </w:rPr>
              <w:t xml:space="preserve">decision is a separate one-minute task</w:t>
            </w:r>
            <w:r>
              <w:rPr>
                <w:rFonts w:ascii="Calibri" w:cs="Calibri" w:eastAsia="Calibri" w:hAnsi="Calibri"/>
                <w:sz w:val="22"/>
                <w:szCs w:val="22"/>
              </w:rPr>
              <w:t xml:space="preserve">. A difference can be taught in one cycle, so Part 2 goes in Unit 4 and Part 3 in Unit 6 — which means </w:t>
            </w:r>
            <w:r>
              <w:rPr>
                <w:rFonts w:ascii="Calibri" w:cs="Calibri" w:eastAsia="Calibri" w:hAnsi="Calibri"/>
                <w:b/>
                <w:bCs/>
                <w:sz w:val="22"/>
                <w:szCs w:val="22"/>
              </w:rPr>
              <w:t xml:space="preserve">all four B2 tests use all four Speaking parts</w:t>
            </w:r>
            <w:r>
              <w:rPr>
                <w:rFonts w:ascii="Calibri" w:cs="Calibri" w:eastAsia="Calibri" w:hAnsi="Calibri"/>
                <w:sz w:val="22"/>
                <w:szCs w:val="22"/>
              </w:rPr>
              <w:t xml:space="preserve">, and the first Mid-Book Test is a full paper rather than a half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Speaking Part 2 needs two photographs and this pipeline draws none.</w:t>
            </w:r>
            <w:r>
              <w:rPr>
                <w:rFonts w:ascii="Calibri" w:cs="Calibri" w:eastAsia="Calibri" w:hAnsi="Calibri"/>
                <w:sz w:val="22"/>
                <w:szCs w:val="22"/>
              </w:rPr>
              <w:t xml:space="preserve"> A2 and B1 both solved it by </w:t>
            </w:r>
            <w:r>
              <w:rPr>
                <w:rFonts w:ascii="Calibri" w:cs="Calibri" w:eastAsia="Calibri" w:hAnsi="Calibri"/>
                <w:b/>
                <w:bCs/>
                <w:sz w:val="22"/>
                <w:szCs w:val="22"/>
              </w:rPr>
              <w:t xml:space="preserve">describing</w:t>
            </w:r>
            <w:r>
              <w:rPr>
                <w:rFonts w:ascii="Calibri" w:cs="Calibri" w:eastAsia="Calibri" w:hAnsi="Calibri"/>
                <w:sz w:val="22"/>
                <w:szCs w:val="22"/>
              </w:rPr>
              <w:t xml:space="preserve"> the images in words inside a bordered box, and the solution carries unchanged: every Part 2 prompt is a described pair. If the author wants real images later they drop into the same box with no other change.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2 · taken: B2 First</w:t>
            </w:r>
            <w:r>
              <w:rPr>
                <w:rFonts w:ascii="Calibri" w:cs="Calibri" w:eastAsia="Calibri" w:hAnsi="Calibri"/>
                <w:sz w:val="22"/>
                <w:szCs w:val="22"/>
              </w:rPr>
              <w:t xml:space="preserve">, on the rotation above. Business Vantage was the real alternative and it fits this cast better — eleven working people with depots, wards, print shops and a contracts office. It was refused for one reason: a learner who finishes this series should hold the qualification that the largest number of institutions recognise, and a cast of working people is </w:t>
            </w:r>
            <w:r>
              <w:rPr>
                <w:rFonts w:ascii="Calibri" w:cs="Calibri" w:eastAsia="Calibri" w:hAnsi="Calibri"/>
                <w:b/>
                <w:bCs/>
                <w:sz w:val="22"/>
                <w:szCs w:val="22"/>
              </w:rPr>
              <w:t xml:space="preserve">content</w:t>
            </w:r>
            <w:r>
              <w:rPr>
                <w:rFonts w:ascii="Calibri" w:cs="Calibri" w:eastAsia="Calibri" w:hAnsi="Calibri"/>
                <w:sz w:val="22"/>
                <w:szCs w:val="22"/>
              </w:rPr>
              <w:t xml:space="preserve">, not an exam choice. The working lives stay where they already are, in the material; the paper stays general. Exam-light was refused outright: x.7 has been built for an exam at two levels and a third level that dropped it would make the earlier two look arbitrary.</w:t>
            </w:r>
          </w:p>
        </w:tc>
      </w:tr>
    </w:tbl>
    <w:p>
      <w:pPr>
        <w:pStyle w:val="Heading2"/>
        <w:spacing w:after="120" w:before="240"/>
      </w:pPr>
      <w:r>
        <w:rPr>
          <w:rFonts w:ascii="Calibri" w:cs="Calibri" w:eastAsia="Calibri" w:hAnsi="Calibri"/>
        </w:rPr>
        <w:t xml:space="preserve">5 · Word counts, text lengths and the page budget</w:t>
      </w:r>
    </w:p>
    <w:p>
      <w:pPr>
        <w:spacing w:after="100"/>
      </w:pPr>
      <w:r>
        <w:rPr>
          <w:rFonts w:ascii="Calibri" w:cs="Calibri" w:eastAsia="Calibri" w:hAnsi="Calibri"/>
          <w:sz w:val="22"/>
          <w:szCs w:val="22"/>
        </w:rPr>
        <w:t xml:space="preserve">Series Bible §4 fixes word counts per book and steps them up between books. The first four columns are </w:t>
      </w:r>
      <w:r>
        <w:rPr>
          <w:rFonts w:ascii="Calibri" w:cs="Calibri" w:eastAsia="Calibri" w:hAnsi="Calibri"/>
          <w:b/>
          <w:bCs/>
          <w:sz w:val="22"/>
          <w:szCs w:val="22"/>
        </w:rPr>
        <w:t xml:space="preserve">measured from the built books</w:t>
      </w:r>
      <w:r>
        <w:rPr>
          <w:rFonts w:ascii="Calibri" w:cs="Calibri" w:eastAsia="Calibri" w:hAnsi="Calibri"/>
          <w:sz w:val="22"/>
          <w:szCs w:val="22"/>
        </w:rPr>
        <w:t xml:space="preserve">; the last two are the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114"/>
        <w:gridCol w:w="1114"/>
        <w:gridCol w:w="1114"/>
        <w:gridCol w:w="1114"/>
        <w:gridCol w:w="1485"/>
        <w:gridCol w:w="1489"/>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B1</w:t>
            </w:r>
          </w:p>
        </w:tc>
        <w:tc>
          <w:tcPr>
            <w:tcW w:type="dxa" w:w="11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A2 B2</w:t>
            </w:r>
          </w:p>
        </w:tc>
        <w:tc>
          <w:tcPr>
            <w:tcW w:type="dxa" w:w="11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B1</w:t>
            </w:r>
          </w:p>
        </w:tc>
        <w:tc>
          <w:tcPr>
            <w:tcW w:type="dxa" w:w="11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B1 B2</w:t>
            </w:r>
          </w:p>
        </w:tc>
        <w:tc>
          <w:tcPr>
            <w:tcW w:type="dxa" w:w="148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Book 1</w:t>
            </w:r>
          </w:p>
        </w:tc>
        <w:tc>
          <w:tcPr>
            <w:tcW w:type="dxa" w:w="148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B2 Book 2</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Guided writing (Stage 6)</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≥80</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writing (Stage 7)</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35–60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60–100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100–140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140–180</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180–220</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180–220 (measured)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Model text (Stage 5)</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45–100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100–180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180–260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250–350</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350–480</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350–480 (measured)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Main dialogue, turns</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10–12</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10–14</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12–16</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14–18</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16–20</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16–20 (measured)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Tracks per unit</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SB pages per unit</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31–33</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35–38</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38–40</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46–48 (measured)</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45–47 (measured)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AK pages per unit</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17–18</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18–22</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22–30</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29–31</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29–34 (measured)</w:t>
            </w:r>
          </w:p>
        </w:tc>
        <w:tc>
          <w:tcPr>
            <w:tcW w:type="dxa" w:w="1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29–34 (measured)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Measured against the delivered Book 2, and this is the one place where the plan was wrong and the book was right.</w:t>
            </w:r>
            <w:r>
              <w:rPr>
                <w:rFonts w:ascii="Calibri" w:cs="Calibri" w:eastAsia="Calibri" w:hAnsi="Calibri"/>
                <w:sz w:val="22"/>
                <w:szCs w:val="22"/>
              </w:rPr>
              <w:t xml:space="preserve"> </w:t>
            </w:r>
            <w:r>
              <w:rPr>
                <w:rFonts w:ascii="Calibri" w:cs="Calibri" w:eastAsia="Calibri" w:hAnsi="Calibri"/>
                <w:b/>
                <w:bCs/>
                <w:sz w:val="22"/>
                <w:szCs w:val="22"/>
              </w:rPr>
              <w:t xml:space="preserve">Four of the six Book 2 figures above were projected as a step up from Book 1 and all four came back identical to Book 1.</w:t>
            </w:r>
            <w:r>
              <w:rPr>
                <w:rFonts w:ascii="Calibri" w:cs="Calibri" w:eastAsia="Calibri" w:hAnsi="Calibri"/>
                <w:sz w:val="22"/>
                <w:szCs w:val="22"/>
              </w:rPr>
              <w:t xml:space="preserve"> </w:t>
            </w:r>
            <w:r>
              <w:rPr>
                <w:rFonts w:ascii="Calibri" w:cs="Calibri" w:eastAsia="Calibri" w:hAnsi="Calibri"/>
                <w:b/>
                <w:bCs/>
                <w:sz w:val="22"/>
                <w:szCs w:val="22"/>
              </w:rPr>
              <w:t xml:space="preserve">Free writing stayed at 180–220, the model text at 350–480, the dialogue at 16–20 turns, and the answer key at 29–34 pages.</w:t>
            </w:r>
            <w:r>
              <w:rPr>
                <w:rFonts w:ascii="Calibri" w:cs="Calibri" w:eastAsia="Calibri" w:hAnsi="Calibri"/>
                <w:sz w:val="22"/>
                <w:szCs w:val="22"/>
              </w:rPr>
              <w:t xml:space="preserve"> ⚠ </w:t>
            </w:r>
            <w:r>
              <w:rPr>
                <w:rFonts w:ascii="Calibri" w:cs="Calibri" w:eastAsia="Calibri" w:hAnsi="Calibri"/>
                <w:b/>
                <w:bCs/>
                <w:sz w:val="22"/>
                <w:szCs w:val="22"/>
              </w:rPr>
              <w:t xml:space="preserve">The reason is the examination and it should have been obvious in the planning.</w:t>
            </w:r>
            <w:r>
              <w:rPr>
                <w:rFonts w:ascii="Calibri" w:cs="Calibri" w:eastAsia="Calibri" w:hAnsi="Calibri"/>
                <w:sz w:val="22"/>
                <w:szCs w:val="22"/>
              </w:rPr>
              <w:t xml:space="preserve"> </w:t>
            </w:r>
            <w:r>
              <w:rPr>
                <w:rFonts w:ascii="Calibri" w:cs="Calibri" w:eastAsia="Calibri" w:hAnsi="Calibri"/>
                <w:b/>
                <w:bCs/>
                <w:sz w:val="22"/>
                <w:szCs w:val="22"/>
              </w:rPr>
              <w:t xml:space="preserve">B2 First asks for 140–190 words in both writing parts and does not ask for more in the second year of a course</w:t>
            </w:r>
            <w:r>
              <w:rPr>
                <w:rFonts w:ascii="Calibri" w:cs="Calibri" w:eastAsia="Calibri" w:hAnsi="Calibri"/>
                <w:sz w:val="22"/>
                <w:szCs w:val="22"/>
              </w:rPr>
              <w:t xml:space="preserve"> — </w:t>
            </w:r>
            <w:r>
              <w:rPr>
                <w:rFonts w:ascii="Calibri" w:cs="Calibri" w:eastAsia="Calibri" w:hAnsi="Calibri"/>
                <w:b/>
                <w:bCs/>
                <w:sz w:val="22"/>
                <w:szCs w:val="22"/>
              </w:rPr>
              <w:t xml:space="preserve">so a Book 2 that wrote to 200–260 would have been training above the paper for no reason, and the Part 2 tasks across the whole series are 180–220 for exactly that reason.</w:t>
            </w:r>
            <w:r>
              <w:rPr>
                <w:rFonts w:ascii="Calibri" w:cs="Calibri" w:eastAsia="Calibri" w:hAnsi="Calibri"/>
                <w:sz w:val="22"/>
                <w:szCs w:val="22"/>
              </w:rPr>
              <w:t xml:space="preserve"> </w:t>
            </w:r>
            <w:r>
              <w:rPr>
                <w:rFonts w:ascii="Calibri" w:cs="Calibri" w:eastAsia="Calibri" w:hAnsi="Calibri"/>
                <w:b/>
                <w:bCs/>
                <w:sz w:val="22"/>
                <w:szCs w:val="22"/>
              </w:rPr>
              <w:t xml:space="preserve">The two figures that did move are the ones not fixed by the exam: the Student's Book came in at 45–47 pages against a projected 47–50, because Book 2 carries no front matter, and the seven-part reading rotation is the same length in both books.</w:t>
            </w:r>
            <w:r>
              <w:rPr>
                <w:rFonts w:ascii="Calibri" w:cs="Calibri" w:eastAsia="Calibri" w:hAnsi="Calibri"/>
                <w:sz w:val="22"/>
                <w:szCs w:val="22"/>
              </w:rPr>
              <w:t xml:space="preserve"> </w:t>
            </w:r>
            <w:r>
              <w:rPr>
                <w:rFonts w:ascii="Calibri" w:cs="Calibri" w:eastAsia="Calibri" w:hAnsi="Calibri"/>
                <w:b/>
                <w:bCs/>
                <w:sz w:val="22"/>
                <w:szCs w:val="22"/>
              </w:rPr>
              <w:t xml:space="preserve">The rule to carry to C1: step up only the figures the exam does not fix, and check which those are before projecting any of them.</w:t>
            </w:r>
          </w:p>
        </w:tc>
      </w:tr>
    </w:tbl>
    <w:p>
      <w:pPr>
        <w:spacing w:after="100"/>
      </w:pPr>
      <w:r>
        <w:rPr>
          <w:rFonts w:ascii="Calibri" w:cs="Calibri" w:eastAsia="Calibri" w:hAnsi="Calibri"/>
          <w:sz w:val="22"/>
          <w:szCs w:val="22"/>
        </w:rPr>
        <w:t xml:space="preserve">The free-writing band is set by the exam and not invented: B2 First asks for </w:t>
      </w:r>
      <w:r>
        <w:rPr>
          <w:rFonts w:ascii="Calibri" w:cs="Calibri" w:eastAsia="Calibri" w:hAnsi="Calibri"/>
          <w:b/>
          <w:bCs/>
          <w:sz w:val="22"/>
          <w:szCs w:val="22"/>
        </w:rPr>
        <w:t xml:space="preserve">140–190 words</w:t>
      </w:r>
      <w:r>
        <w:rPr>
          <w:rFonts w:ascii="Calibri" w:cs="Calibri" w:eastAsia="Calibri" w:hAnsi="Calibri"/>
          <w:sz w:val="22"/>
          <w:szCs w:val="22"/>
        </w:rPr>
        <w:t xml:space="preserve"> in each of its two parts, so Book 1 trains to 180–220 and Book 2 to 200–260, which leaves a margin above the exam rather than sitting exactly on it. The same discipline set B1's band against Preliminary's 100.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page count follows the word count, not more stages.</w:t>
            </w:r>
            <w:r>
              <w:rPr>
                <w:rFonts w:ascii="Calibri" w:cs="Calibri" w:eastAsia="Calibri" w:hAnsi="Calibri"/>
                <w:sz w:val="22"/>
                <w:szCs w:val="22"/>
              </w:rPr>
              <w:t xml:space="preserve"> The cycle is locked at 13 stages and 90 minutes, so a B2 unit is longer than a B1 unit only because its texts are longer and because x.7 carries a seven-part reading rotation instead of a six-part one. The two page-count levers are now three, and the third was learned on B1: an SB cycle must fit its budget — measure per page with </w:t>
            </w:r>
            <w:r>
              <w:rPr>
                <w:rFonts w:ascii="Consolas" w:cs="Consolas" w:eastAsia="Consolas" w:hAnsi="Consolas"/>
                <w:sz w:val="20"/>
                <w:szCs w:val="20"/>
              </w:rPr>
              <w:t xml:space="preserve">pdftotext -f N -l N | grep -c "[A-Za-z]"</w:t>
            </w:r>
            <w:r>
              <w:rPr>
                <w:rFonts w:ascii="Calibri" w:cs="Calibri" w:eastAsia="Calibri" w:hAnsi="Calibri"/>
                <w:sz w:val="22"/>
                <w:szCs w:val="22"/>
              </w:rPr>
              <w:t xml:space="preserve"> — and then read the spread. A page under about twenty counted lines usually means an unsplittable box has </w:t>
            </w:r>
            <w:r>
              <w:rPr>
                <w:rFonts w:ascii="Calibri" w:cs="Calibri" w:eastAsia="Calibri" w:hAnsi="Calibri"/>
                <w:b/>
                <w:bCs/>
                <w:sz w:val="22"/>
                <w:szCs w:val="22"/>
              </w:rPr>
              <w:t xml:space="preserve">jumped</w:t>
            </w:r>
            <w:r>
              <w:rPr>
                <w:rFonts w:ascii="Calibri" w:cs="Calibri" w:eastAsia="Calibri" w:hAnsi="Calibri"/>
                <w:sz w:val="22"/>
                <w:szCs w:val="22"/>
              </w:rPr>
              <w:t xml:space="preserve">; a page with only two to five counted lines is </w:t>
            </w:r>
            <w:r>
              <w:rPr>
                <w:rFonts w:ascii="Calibri" w:cs="Calibri" w:eastAsia="Calibri" w:hAnsi="Calibri"/>
                <w:b/>
                <w:bCs/>
                <w:sz w:val="22"/>
                <w:szCs w:val="22"/>
              </w:rPr>
              <w:t xml:space="preserve">either</w:t>
            </w:r>
            <w:r>
              <w:rPr>
                <w:rFonts w:ascii="Calibri" w:cs="Calibri" w:eastAsia="Calibri" w:hAnsi="Calibri"/>
                <w:sz w:val="22"/>
                <w:szCs w:val="22"/>
              </w:rPr>
              <w:t xml:space="preserve"> a genuinely blank page, where a cycle ended exactly at a page boundary and the next page break pushed past it, </w:t>
            </w:r>
            <w:r>
              <w:rPr>
                <w:rFonts w:ascii="Calibri" w:cs="Calibri" w:eastAsia="Calibri" w:hAnsi="Calibri"/>
                <w:b/>
                <w:bCs/>
                <w:sz w:val="22"/>
                <w:szCs w:val="22"/>
              </w:rPr>
              <w:t xml:space="preserve">or</w:t>
            </w:r>
            <w:r>
              <w:rPr>
                <w:rFonts w:ascii="Calibri" w:cs="Calibri" w:eastAsia="Calibri" w:hAnsi="Calibri"/>
                <w:sz w:val="22"/>
                <w:szCs w:val="22"/>
              </w:rPr>
              <w:t xml:space="preserve"> a correct ruled writing block, which the line counter cannot see. Always read the preceding page before trimming. Trimming early in a cycle does not collapse its tail: take 12–15 counted lines out of the cycle whose tail page is smallest, and expect a second, deeper pass where a page is genuinely blank.</w:t>
            </w:r>
          </w:p>
        </w:tc>
      </w:tr>
    </w:tbl>
    <w:p>
      <w:pPr>
        <w:pStyle w:val="Heading3"/>
        <w:spacing w:after="80" w:before="200"/>
      </w:pPr>
      <w:r>
        <w:rPr>
          <w:rFonts w:ascii="Calibri" w:cs="Calibri" w:eastAsia="Calibri" w:hAnsi="Calibri"/>
        </w:rPr>
        <w:t xml:space="preserve">What B2 amounts to when it is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0"/>
        <w:gridCol w:w="4246"/>
      </w:tblGrid>
      <w:tr>
        <w:trPr>
          <w:tblHeader/>
        </w:trPr>
        <w:tc>
          <w:tcPr>
            <w:tcW w:type="dxa" w:w="56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4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Count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Cycles / language functions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168</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Audio scripts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360 (15 per unit)</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(24 Student's Book + 24 Answer Key)</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 artefacts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(4 papers + 4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 volumes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(2 Student's Books + 2 Answer Keys)</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 v3, this plan, a handover per book</w:t>
            </w:r>
          </w:p>
        </w:tc>
      </w:tr>
      <w:tr>
        <w:tc>
          <w:tcPr>
            <w:tcW w:type="dxa" w:w="5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 pages, approximately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1,930</w:t>
            </w:r>
          </w:p>
        </w:tc>
      </w:tr>
    </w:tbl>
    <w:p>
      <w:pPr>
        <w:spacing w:after="100"/>
      </w:pPr>
      <w:r>
        <w:rPr>
          <w:rFonts w:ascii="Calibri" w:cs="Calibri" w:eastAsia="Calibri" w:hAnsi="Calibri"/>
          <w:sz w:val="22"/>
          <w:szCs w:val="22"/>
        </w:rPr>
        <w:t xml:space="preserve">For comparison, B1 as built is about </w:t>
      </w:r>
      <w:r>
        <w:rPr>
          <w:rFonts w:ascii="Calibri" w:cs="Calibri" w:eastAsia="Calibri" w:hAnsi="Calibri"/>
          <w:b/>
          <w:bCs/>
          <w:sz w:val="22"/>
          <w:szCs w:val="22"/>
        </w:rPr>
        <w:t xml:space="preserve">1,560</w:t>
      </w:r>
      <w:r>
        <w:rPr>
          <w:rFonts w:ascii="Calibri" w:cs="Calibri" w:eastAsia="Calibri" w:hAnsi="Calibri"/>
          <w:sz w:val="22"/>
          <w:szCs w:val="22"/>
        </w:rPr>
        <w:t xml:space="preserve"> pages and A2 about </w:t>
      </w:r>
      <w:r>
        <w:rPr>
          <w:rFonts w:ascii="Calibri" w:cs="Calibri" w:eastAsia="Calibri" w:hAnsi="Calibri"/>
          <w:b/>
          <w:bCs/>
          <w:sz w:val="22"/>
          <w:szCs w:val="22"/>
        </w:rPr>
        <w:t xml:space="preserve">1,260</w:t>
      </w:r>
      <w:r>
        <w:rPr>
          <w:rFonts w:ascii="Calibri" w:cs="Calibri" w:eastAsia="Calibri" w:hAnsi="Calibri"/>
          <w:sz w:val="22"/>
          <w:szCs w:val="22"/>
        </w:rPr>
        <w:t xml:space="preserve">. The series at the end of B2 is roughly </w:t>
      </w:r>
      <w:r>
        <w:rPr>
          <w:rFonts w:ascii="Calibri" w:cs="Calibri" w:eastAsia="Calibri" w:hAnsi="Calibri"/>
          <w:b/>
          <w:bCs/>
          <w:sz w:val="22"/>
          <w:szCs w:val="22"/>
        </w:rPr>
        <w:t xml:space="preserve">4,750</w:t>
      </w:r>
      <w:r>
        <w:rPr>
          <w:rFonts w:ascii="Calibri" w:cs="Calibri" w:eastAsia="Calibri" w:hAnsi="Calibri"/>
          <w:sz w:val="22"/>
          <w:szCs w:val="22"/>
        </w:rPr>
        <w:t xml:space="preserve"> pages across three levels, twelve bound volumes and twelve tests.</w:t>
      </w:r>
    </w:p>
    <w:p>
      <w:r>
        <w:br w:type="page"/>
      </w:r>
    </w:p>
    <w:p>
      <w:pPr>
        <w:pStyle w:val="Heading2"/>
        <w:spacing w:after="120" w:before="240"/>
      </w:pPr>
      <w:r>
        <w:rPr>
          <w:rFonts w:ascii="Calibri" w:cs="Calibri" w:eastAsia="Calibri" w:hAnsi="Calibri"/>
        </w:rPr>
        <w:t xml:space="preserve">6 · Peer-review checklists — the B2 progression</w:t>
      </w:r>
    </w:p>
    <w:p>
      <w:pPr>
        <w:spacing w:after="100"/>
      </w:pPr>
      <w:r>
        <w:rPr>
          <w:rFonts w:ascii="Calibri" w:cs="Calibri" w:eastAsia="Calibri" w:hAnsi="Calibri"/>
          <w:sz w:val="22"/>
          <w:szCs w:val="22"/>
        </w:rPr>
        <w:t xml:space="preserve">Series Bible §5 fixes a four-band progression across each level's 24 units. A2 ended at </w:t>
      </w:r>
      <w:r>
        <w:rPr>
          <w:rFonts w:ascii="Calibri" w:cs="Calibri" w:eastAsia="Calibri" w:hAnsi="Calibri"/>
          <w:i/>
          <w:iCs/>
          <w:sz w:val="22"/>
          <w:szCs w:val="22"/>
        </w:rPr>
        <w:t xml:space="preserve">English, free</w:t>
      </w:r>
      <w:r>
        <w:rPr>
          <w:rFonts w:ascii="Calibri" w:cs="Calibri" w:eastAsia="Calibri" w:hAnsi="Calibri"/>
          <w:sz w:val="22"/>
          <w:szCs w:val="22"/>
        </w:rPr>
        <w:t xml:space="preserve">. B1 ended at </w:t>
      </w:r>
      <w:r>
        <w:rPr>
          <w:rFonts w:ascii="Calibri" w:cs="Calibri" w:eastAsia="Calibri" w:hAnsi="Calibri"/>
          <w:i/>
          <w:iCs/>
          <w:sz w:val="22"/>
          <w:szCs w:val="22"/>
        </w:rPr>
        <w:t xml:space="preserve">the reviewer names the criterion they are marking against</w:t>
      </w:r>
      <w:r>
        <w:rPr>
          <w:rFonts w:ascii="Calibri" w:cs="Calibri" w:eastAsia="Calibri" w:hAnsi="Calibri"/>
          <w:sz w:val="22"/>
          <w:szCs w:val="22"/>
        </w:rPr>
        <w:t xml:space="preserve"> — introduced in 19.1 and printed per cycle at the end of every 7P stage. B2 starts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B2 Units 1–6</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B2 Units 7–12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B2 Units 13–18</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B2 Units 19–24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criterion named </w:t>
            </w:r>
            <w:r>
              <w:rPr>
                <w:rFonts w:ascii="Calibri" w:cs="Calibri" w:eastAsia="Calibri" w:hAnsi="Calibri"/>
                <w:b/>
                <w:bCs/>
                <w:sz w:val="20"/>
                <w:szCs w:val="20"/>
              </w:rPr>
              <w:t xml:space="preserve">and the evidence quoted</w:t>
            </w:r>
            <w:r>
              <w:rPr>
                <w:rFonts w:ascii="Calibri" w:cs="Calibri" w:eastAsia="Calibri" w:hAnsi="Calibri"/>
                <w:sz w:val="20"/>
                <w:szCs w:val="20"/>
              </w:rPr>
              <w:t xml:space="preserve"> — the reviewer copies the line they are marking, not a summary of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thing to keep</w:t>
            </w:r>
            <w:r>
              <w:rPr>
                <w:rFonts w:ascii="Calibri" w:cs="Calibri" w:eastAsia="Calibri" w:hAnsi="Calibri"/>
                <w:sz w:val="20"/>
                <w:szCs w:val="20"/>
              </w:rPr>
              <w:t xml:space="preserve">, with why it works, as well as one to change · and the slip ranked: which of the three matters most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writer </w:t>
            </w:r>
            <w:r>
              <w:rPr>
                <w:rFonts w:ascii="Calibri" w:cs="Calibri" w:eastAsia="Calibri" w:hAnsi="Calibri"/>
                <w:b/>
                <w:bCs/>
                <w:sz w:val="20"/>
                <w:szCs w:val="20"/>
              </w:rPr>
              <w:t xml:space="preserve">predicts the slip before reading it</w:t>
            </w:r>
            <w:r>
              <w:rPr>
                <w:rFonts w:ascii="Calibri" w:cs="Calibri" w:eastAsia="Calibri" w:hAnsi="Calibri"/>
                <w:sz w:val="20"/>
                <w:szCs w:val="20"/>
              </w:rPr>
              <w:t xml:space="preserve">, in one line, and the gap between the prediction and the slip is the lesson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reviewer and writer </w:t>
            </w:r>
            <w:r>
              <w:rPr>
                <w:rFonts w:ascii="Calibri" w:cs="Calibri" w:eastAsia="Calibri" w:hAnsi="Calibri"/>
                <w:b/>
                <w:bCs/>
                <w:sz w:val="20"/>
                <w:szCs w:val="20"/>
              </w:rPr>
              <w:t xml:space="preserve">agree a single criterion in advance</w:t>
            </w:r>
            <w:r>
              <w:rPr>
                <w:rFonts w:ascii="Calibri" w:cs="Calibri" w:eastAsia="Calibri" w:hAnsi="Calibri"/>
                <w:sz w:val="20"/>
                <w:szCs w:val="20"/>
              </w:rPr>
              <w:t xml:space="preserve"> and the slip is written against that one only — which is what an examiner does, and what a colleague never does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Feedback: English, free, criterion named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criterion named and ranked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with the writer's prediction attached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English, one agreed criterion, and a mark out of five against it</w:t>
            </w:r>
          </w:p>
        </w:tc>
      </w:tr>
    </w:tbl>
    <w:p>
      <w:pPr>
        <w:spacing w:after="100"/>
      </w:pPr>
      <w:r>
        <w:rPr>
          <w:rFonts w:ascii="Calibri" w:cs="Calibri" w:eastAsia="Calibri" w:hAnsi="Calibri"/>
          <w:sz w:val="22"/>
          <w:szCs w:val="22"/>
        </w:rPr>
        <w:t xml:space="preserve">The arc of the level is from </w:t>
      </w:r>
      <w:r>
        <w:rPr>
          <w:rFonts w:ascii="Calibri" w:cs="Calibri" w:eastAsia="Calibri" w:hAnsi="Calibri"/>
          <w:b/>
          <w:bCs/>
          <w:sz w:val="22"/>
          <w:szCs w:val="22"/>
        </w:rPr>
        <w:t xml:space="preserve">giving judgement</w:t>
      </w:r>
      <w:r>
        <w:rPr>
          <w:rFonts w:ascii="Calibri" w:cs="Calibri" w:eastAsia="Calibri" w:hAnsi="Calibri"/>
          <w:sz w:val="22"/>
          <w:szCs w:val="22"/>
        </w:rPr>
        <w:t xml:space="preserve"> to </w:t>
      </w:r>
      <w:r>
        <w:rPr>
          <w:rFonts w:ascii="Calibri" w:cs="Calibri" w:eastAsia="Calibri" w:hAnsi="Calibri"/>
          <w:b/>
          <w:bCs/>
          <w:sz w:val="22"/>
          <w:szCs w:val="22"/>
        </w:rPr>
        <w:t xml:space="preserve">agreeing the standard in advance</w:t>
      </w:r>
      <w:r>
        <w:rPr>
          <w:rFonts w:ascii="Calibri" w:cs="Calibri" w:eastAsia="Calibri" w:hAnsi="Calibri"/>
          <w:sz w:val="22"/>
          <w:szCs w:val="22"/>
        </w:rPr>
        <w:t xml:space="preserve"> — and the last band is the only one in the series in which the student awards a mark. That is deliberate: B2 First Speaking Part 3 and Writing Part 1 are both assessed against published descriptors, and a student who has never applied a descriptor to anybody has only ever been on the receiving end of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slip is also where the level's hardest habit is built.</w:t>
            </w:r>
            <w:r>
              <w:rPr>
                <w:rFonts w:ascii="Calibri" w:cs="Calibri" w:eastAsia="Calibri" w:hAnsi="Calibri"/>
                <w:sz w:val="22"/>
                <w:szCs w:val="22"/>
              </w:rPr>
              <w:t xml:space="preserve"> Band 3 asks the writer to predict their own slip before reading it. Expect the prediction to be wrong about </w:t>
            </w:r>
            <w:r>
              <w:rPr>
                <w:rFonts w:ascii="Calibri" w:cs="Calibri" w:eastAsia="Calibri" w:hAnsi="Calibri"/>
                <w:b/>
                <w:bCs/>
                <w:sz w:val="22"/>
                <w:szCs w:val="22"/>
              </w:rPr>
              <w:t xml:space="preserve">what</w:t>
            </w:r>
            <w:r>
              <w:rPr>
                <w:rFonts w:ascii="Calibri" w:cs="Calibri" w:eastAsia="Calibri" w:hAnsi="Calibri"/>
                <w:sz w:val="22"/>
                <w:szCs w:val="22"/>
              </w:rPr>
              <w:t xml:space="preserve"> and right about </w:t>
            </w:r>
            <w:r>
              <w:rPr>
                <w:rFonts w:ascii="Calibri" w:cs="Calibri" w:eastAsia="Calibri" w:hAnsi="Calibri"/>
                <w:b/>
                <w:bCs/>
                <w:sz w:val="22"/>
                <w:szCs w:val="22"/>
              </w:rPr>
              <w:t xml:space="preserve">where</w:t>
            </w:r>
            <w:r>
              <w:rPr>
                <w:rFonts w:ascii="Calibri" w:cs="Calibri" w:eastAsia="Calibri" w:hAnsi="Calibri"/>
                <w:sz w:val="22"/>
                <w:szCs w:val="22"/>
              </w:rPr>
              <w:t xml:space="preserve"> — students know which paragraph is weak and misdiagnose why — and expect that to be the most useful two minutes in the cycle.</w:t>
            </w:r>
          </w:p>
        </w:tc>
      </w:tr>
    </w:tbl>
    <w:p>
      <w:r>
        <w:br w:type="page"/>
      </w:r>
    </w:p>
    <w:p>
      <w:pPr>
        <w:pStyle w:val="Heading2"/>
        <w:spacing w:after="120" w:before="240"/>
      </w:pPr>
      <w:r>
        <w:rPr>
          <w:rFonts w:ascii="Calibri" w:cs="Calibri" w:eastAsia="Calibri" w:hAnsi="Calibri"/>
        </w:rPr>
        <w:t xml:space="preserve">7 · Book 1 — Units 1–12</w:t>
      </w:r>
    </w:p>
    <w:p>
      <w:pPr>
        <w:spacing w:after="100"/>
      </w:pPr>
      <w:r>
        <w:rPr>
          <w:rFonts w:ascii="Calibri" w:cs="Calibri" w:eastAsia="Calibri" w:hAnsi="Calibri"/>
          <w:sz w:val="22"/>
          <w:szCs w:val="22"/>
        </w:rPr>
        <w:t xml:space="preserve">Each unit's grammar home is the thing it owns; the exam column names the B2 First parts its x.7 cycle practises. The last column is what the unit takes from B1 and raises — and at B2 almost every unit has one, because this is the first level in the series that inherits a finished level beneath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9"/>
        <w:gridCol w:w="2449"/>
        <w:gridCol w:w="3195"/>
        <w:gridCol w:w="1171"/>
        <w:gridCol w:w="2452"/>
      </w:tblGrid>
      <w:tr>
        <w:trPr>
          <w:tblHeader/>
        </w:trPr>
        <w:tc>
          <w:tcPr>
            <w:tcW w:type="dxa" w:w="63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4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1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11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4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B1</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No Longer Have to Explain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tense system as a resource, at speed · stance adverbs · ellipsis on shared ground</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U24.1 — the map, now productive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the Person Out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nominalisation both ways · the recoverable agent</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 article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U19.1 and U23.3, inverted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Essay</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thesis sentence · </w:t>
            </w:r>
            <w:r>
              <w:rPr>
                <w:rFonts w:ascii="Calibri" w:cs="Calibri" w:eastAsia="Calibri" w:hAnsi="Calibri"/>
                <w:i/>
                <w:iCs/>
                <w:sz w:val="20"/>
                <w:szCs w:val="20"/>
              </w:rPr>
              <w:t xml:space="preserve">while / whereas</w:t>
            </w:r>
            <w:r>
              <w:rPr>
                <w:rFonts w:ascii="Calibri" w:cs="Calibri" w:eastAsia="Calibri" w:hAnsi="Calibri"/>
                <w:sz w:val="20"/>
                <w:szCs w:val="20"/>
              </w:rPr>
              <w:t xml:space="preserve"> · </w:t>
            </w:r>
            <w:r>
              <w:rPr>
                <w:rFonts w:ascii="Calibri" w:cs="Calibri" w:eastAsia="Calibri" w:hAnsi="Calibri"/>
                <w:i/>
                <w:iCs/>
                <w:sz w:val="20"/>
                <w:szCs w:val="20"/>
              </w:rPr>
              <w:t xml:space="preserve">it could be argued that</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 the compulsory paper</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Speculating at Range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degrees of certainty · perfect modals · </w:t>
            </w:r>
            <w:r>
              <w:rPr>
                <w:rFonts w:ascii="Calibri" w:cs="Calibri" w:eastAsia="Calibri" w:hAnsi="Calibri"/>
                <w:b/>
                <w:bCs/>
                <w:sz w:val="20"/>
                <w:szCs w:val="20"/>
              </w:rPr>
              <w:t xml:space="preserve">Speaking Part 2</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 letter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U9 and U23.5</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Only, But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fronting · negative inversion · end-weight · the four cleft shapes</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U22.2 — one cleft, now four</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Deciding, and Saying So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narrowing and discard · the decision sentence · </w:t>
            </w:r>
            <w:r>
              <w:rPr>
                <w:rFonts w:ascii="Calibri" w:cs="Calibri" w:eastAsia="Calibri" w:hAnsi="Calibri"/>
                <w:b/>
                <w:bCs/>
                <w:sz w:val="20"/>
                <w:szCs w:val="20"/>
              </w:rPr>
              <w:t xml:space="preserve">Speaking Part 3</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W2 report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U12.5 and U21.6</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1–6 · 60 marks · all four Speaking parts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at a Distance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in turn</w:t>
            </w:r>
            <w:r>
              <w:rPr>
                <w:rFonts w:ascii="Calibri" w:cs="Calibri" w:eastAsia="Calibri" w:hAnsi="Calibri"/>
                <w:sz w:val="20"/>
                <w:szCs w:val="20"/>
              </w:rPr>
              <w:t xml:space="preserve"> · </w:t>
            </w:r>
            <w:r>
              <w:rPr>
                <w:rFonts w:ascii="Calibri" w:cs="Calibri" w:eastAsia="Calibri" w:hAnsi="Calibri"/>
                <w:i/>
                <w:iCs/>
                <w:sz w:val="20"/>
                <w:szCs w:val="20"/>
              </w:rPr>
              <w:t xml:space="preserve">thereby</w:t>
            </w:r>
            <w:r>
              <w:rPr>
                <w:rFonts w:ascii="Calibri" w:cs="Calibri" w:eastAsia="Calibri" w:hAnsi="Calibri"/>
                <w:sz w:val="20"/>
                <w:szCs w:val="20"/>
              </w:rPr>
              <w:t xml:space="preserve"> · </w:t>
            </w:r>
            <w:r>
              <w:rPr>
                <w:rFonts w:ascii="Calibri" w:cs="Calibri" w:eastAsia="Calibri" w:hAnsi="Calibri"/>
                <w:i/>
                <w:iCs/>
                <w:sz w:val="20"/>
                <w:szCs w:val="20"/>
              </w:rPr>
              <w:t xml:space="preserve">attributable to</w:t>
            </w:r>
            <w:r>
              <w:rPr>
                <w:rFonts w:ascii="Calibri" w:cs="Calibri" w:eastAsia="Calibri" w:hAnsi="Calibri"/>
                <w:sz w:val="20"/>
                <w:szCs w:val="20"/>
              </w:rPr>
              <w:t xml:space="preserve"> · </w:t>
            </w:r>
            <w:r>
              <w:rPr>
                <w:rFonts w:ascii="Calibri" w:cs="Calibri" w:eastAsia="Calibri" w:hAnsi="Calibri"/>
                <w:i/>
                <w:iCs/>
                <w:sz w:val="20"/>
                <w:szCs w:val="20"/>
              </w:rPr>
              <w:t xml:space="preserve">accounts for</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U15 and U8.3</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evaluative range · </w:t>
            </w:r>
            <w:r>
              <w:rPr>
                <w:rFonts w:ascii="Calibri" w:cs="Calibri" w:eastAsia="Calibri" w:hAnsi="Calibri"/>
                <w:i/>
                <w:iCs/>
                <w:sz w:val="20"/>
                <w:szCs w:val="20"/>
              </w:rPr>
              <w:t xml:space="preserve">for all its</w:t>
            </w:r>
            <w:r>
              <w:rPr>
                <w:rFonts w:ascii="Calibri" w:cs="Calibri" w:eastAsia="Calibri" w:hAnsi="Calibri"/>
                <w:sz w:val="20"/>
                <w:szCs w:val="20"/>
              </w:rPr>
              <w:t xml:space="preserve"> · the verdict with its reader</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 review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genre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Concession That Costs Something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w:t>
            </w:r>
            <w:r>
              <w:rPr>
                <w:rFonts w:ascii="Calibri" w:cs="Calibri" w:eastAsia="Calibri" w:hAnsi="Calibri"/>
                <w:sz w:val="20"/>
                <w:szCs w:val="20"/>
              </w:rPr>
              <w:t xml:space="preserve"> · </w:t>
            </w:r>
            <w:r>
              <w:rPr>
                <w:rFonts w:ascii="Calibri" w:cs="Calibri" w:eastAsia="Calibri" w:hAnsi="Calibri"/>
                <w:i/>
                <w:iCs/>
                <w:sz w:val="20"/>
                <w:szCs w:val="20"/>
              </w:rPr>
              <w:t xml:space="preserve">for all</w:t>
            </w:r>
            <w:r>
              <w:rPr>
                <w:rFonts w:ascii="Calibri" w:cs="Calibri" w:eastAsia="Calibri" w:hAnsi="Calibri"/>
                <w:sz w:val="20"/>
                <w:szCs w:val="20"/>
              </w:rPr>
              <w:t xml:space="preserve"> · </w:t>
            </w:r>
            <w:r>
              <w:rPr>
                <w:rFonts w:ascii="Calibri" w:cs="Calibri" w:eastAsia="Calibri" w:hAnsi="Calibri"/>
                <w:i/>
                <w:iCs/>
                <w:sz w:val="20"/>
                <w:szCs w:val="20"/>
              </w:rPr>
              <w:t xml:space="preserve">much as</w:t>
            </w:r>
            <w:r>
              <w:rPr>
                <w:rFonts w:ascii="Calibri" w:cs="Calibri" w:eastAsia="Calibri" w:hAnsi="Calibri"/>
                <w:sz w:val="20"/>
                <w:szCs w:val="20"/>
              </w:rPr>
              <w:t xml:space="preserve"> · </w:t>
            </w:r>
            <w:r>
              <w:rPr>
                <w:rFonts w:ascii="Calibri" w:cs="Calibri" w:eastAsia="Calibri" w:hAnsi="Calibri"/>
                <w:i/>
                <w:iCs/>
                <w:sz w:val="20"/>
                <w:szCs w:val="20"/>
              </w:rPr>
              <w:t xml:space="preserve">the fact remains</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U12.3 and U21.3</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Prose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quantity comparison · </w:t>
            </w:r>
            <w:r>
              <w:rPr>
                <w:rFonts w:ascii="Calibri" w:cs="Calibri" w:eastAsia="Calibri" w:hAnsi="Calibri"/>
                <w:i/>
                <w:iCs/>
                <w:sz w:val="20"/>
                <w:szCs w:val="20"/>
              </w:rPr>
              <w:t xml:space="preserve">by a factor of</w:t>
            </w:r>
            <w:r>
              <w:rPr>
                <w:rFonts w:ascii="Calibri" w:cs="Calibri" w:eastAsia="Calibri" w:hAnsi="Calibri"/>
                <w:sz w:val="20"/>
                <w:szCs w:val="20"/>
              </w:rPr>
              <w:t xml:space="preserve"> · </w:t>
            </w:r>
            <w:r>
              <w:rPr>
                <w:rFonts w:ascii="Calibri" w:cs="Calibri" w:eastAsia="Calibri" w:hAnsi="Calibri"/>
                <w:i/>
                <w:iCs/>
                <w:sz w:val="20"/>
                <w:szCs w:val="20"/>
              </w:rPr>
              <w:t xml:space="preserve">no more than</w:t>
            </w:r>
            <w:r>
              <w:rPr>
                <w:rFonts w:ascii="Calibri" w:cs="Calibri" w:eastAsia="Calibri" w:hAnsi="Calibri"/>
                <w:sz w:val="20"/>
                <w:szCs w:val="20"/>
              </w:rPr>
              <w:t xml:space="preserve"> · honest rounding</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W2 article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U22.3, at paragraph scale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One Fact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register as three dials · the verb that sets it</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U18.4 and U22.6, now one task</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Year Showed</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of Book 1 on one page · reporting your own old claim</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W2 letter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B1 U24.5 — the 1 June sheet is read</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1–12 · 100 marks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r>
        <w:br w:type="page"/>
      </w:r>
    </w:p>
    <w:p>
      <w:pPr>
        <w:pStyle w:val="Heading2"/>
        <w:spacing w:after="120" w:before="240"/>
      </w:pPr>
      <w:r>
        <w:rPr>
          <w:rFonts w:ascii="Calibri" w:cs="Calibri" w:eastAsia="Calibri" w:hAnsi="Calibri"/>
        </w:rPr>
        <w:t xml:space="preserve">8 · Book 2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9"/>
        <w:gridCol w:w="2449"/>
        <w:gridCol w:w="3195"/>
        <w:gridCol w:w="1171"/>
        <w:gridCol w:w="2452"/>
      </w:tblGrid>
      <w:tr>
        <w:trPr>
          <w:tblHeader/>
        </w:trPr>
        <w:tc>
          <w:tcPr>
            <w:tcW w:type="dxa" w:w="63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24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Topic</w:t>
            </w:r>
          </w:p>
        </w:tc>
        <w:tc>
          <w:tcPr>
            <w:tcW w:type="dxa" w:w="31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 home</w:t>
            </w:r>
          </w:p>
        </w:tc>
        <w:tc>
          <w:tcPr>
            <w:tcW w:type="dxa" w:w="117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Exam</w:t>
            </w:r>
          </w:p>
        </w:tc>
        <w:tc>
          <w:tcPr>
            <w:tcW w:type="dxa" w:w="245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Raises from B1</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Interviews at B2</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four-sentence competency answer · narrative tenses under pressure</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U22 and U13</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Negotiating a Difference of Interest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return for</w:t>
            </w:r>
            <w:r>
              <w:rPr>
                <w:rFonts w:ascii="Calibri" w:cs="Calibri" w:eastAsia="Calibri" w:hAnsi="Calibri"/>
                <w:sz w:val="20"/>
                <w:szCs w:val="20"/>
              </w:rPr>
              <w:t xml:space="preserve"> · </w:t>
            </w:r>
            <w:r>
              <w:rPr>
                <w:rFonts w:ascii="Calibri" w:cs="Calibri" w:eastAsia="Calibri" w:hAnsi="Calibri"/>
                <w:i/>
                <w:iCs/>
                <w:sz w:val="20"/>
                <w:szCs w:val="20"/>
              </w:rPr>
              <w:t xml:space="preserve">were we to</w:t>
            </w:r>
            <w:r>
              <w:rPr>
                <w:rFonts w:ascii="Calibri" w:cs="Calibri" w:eastAsia="Calibri" w:hAnsi="Calibri"/>
                <w:sz w:val="20"/>
                <w:szCs w:val="20"/>
              </w:rPr>
              <w:t xml:space="preserve"> · </w:t>
            </w:r>
            <w:r>
              <w:rPr>
                <w:rFonts w:ascii="Calibri" w:cs="Calibri" w:eastAsia="Calibri" w:hAnsi="Calibri"/>
                <w:i/>
                <w:iCs/>
                <w:sz w:val="20"/>
                <w:szCs w:val="20"/>
              </w:rPr>
              <w:t xml:space="preserve">subject to</w:t>
            </w:r>
            <w:r>
              <w:rPr>
                <w:rFonts w:ascii="Calibri" w:cs="Calibri" w:eastAsia="Calibri" w:hAnsi="Calibri"/>
                <w:sz w:val="20"/>
                <w:szCs w:val="20"/>
              </w:rPr>
              <w:t xml:space="preserve"> · the alternative in writing</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W2 report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U21 — compromise becomes trade</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Somebody Who Has Already Said No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appreciate that … nonetheless</w:t>
            </w:r>
            <w:r>
              <w:rPr>
                <w:rFonts w:ascii="Calibri" w:cs="Calibri" w:eastAsia="Calibri" w:hAnsi="Calibri"/>
                <w:sz w:val="20"/>
                <w:szCs w:val="20"/>
              </w:rPr>
              <w:t xml:space="preserve"> · reopening without reproach</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U19.4 and U21.7</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Judging Against Criteria</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criteria that can be failed · weighting · the appealable verdict</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W2 review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U22.7, from the other side of the desk</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 You Do Not Hold</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this view</w:t>
            </w:r>
            <w:r>
              <w:rPr>
                <w:rFonts w:ascii="Calibri" w:cs="Calibri" w:eastAsia="Calibri" w:hAnsi="Calibri"/>
                <w:sz w:val="20"/>
                <w:szCs w:val="20"/>
              </w:rPr>
              <w:t xml:space="preserve"> · reporting an opposing case without giveaways</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U23.2 — the verb, turned on yourself</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Summarising at Length</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substitution and ellipsis · </w:t>
            </w:r>
            <w:r>
              <w:rPr>
                <w:rFonts w:ascii="Calibri" w:cs="Calibri" w:eastAsia="Calibri" w:hAnsi="Calibri"/>
                <w:i/>
                <w:iCs/>
                <w:sz w:val="20"/>
                <w:szCs w:val="20"/>
              </w:rPr>
              <w:t xml:space="preserve">the latter</w:t>
            </w:r>
            <w:r>
              <w:rPr>
                <w:rFonts w:ascii="Calibri" w:cs="Calibri" w:eastAsia="Calibri" w:hAnsi="Calibri"/>
                <w:sz w:val="20"/>
                <w:szCs w:val="20"/>
              </w:rPr>
              <w:t xml:space="preserve"> · </w:t>
            </w:r>
            <w:r>
              <w:rPr>
                <w:rFonts w:ascii="Calibri" w:cs="Calibri" w:eastAsia="Calibri" w:hAnsi="Calibri"/>
                <w:i/>
                <w:iCs/>
                <w:sz w:val="20"/>
                <w:szCs w:val="20"/>
              </w:rPr>
              <w:t xml:space="preserve">such</w:t>
            </w:r>
            <w:r>
              <w:rPr>
                <w:rFonts w:ascii="Calibri" w:cs="Calibri" w:eastAsia="Calibri" w:hAnsi="Calibri"/>
                <w:sz w:val="20"/>
                <w:szCs w:val="20"/>
              </w:rPr>
              <w:t xml:space="preserve"> · claim strength held</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R2 · W2 article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U23.4 — three sentences become two hundred words</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MID-BOOK TEST · Units 13–18 · 60 marks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Chairing and Minuting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minute's tense conventions · </w:t>
            </w:r>
            <w:r>
              <w:rPr>
                <w:rFonts w:ascii="Calibri" w:cs="Calibri" w:eastAsia="Calibri" w:hAnsi="Calibri"/>
                <w:i/>
                <w:iCs/>
                <w:sz w:val="20"/>
                <w:szCs w:val="20"/>
              </w:rPr>
              <w:t xml:space="preserve">it was agreed that</w:t>
            </w:r>
            <w:r>
              <w:rPr>
                <w:rFonts w:ascii="Calibri" w:cs="Calibri" w:eastAsia="Calibri" w:hAnsi="Calibri"/>
                <w:sz w:val="20"/>
                <w:szCs w:val="20"/>
              </w:rPr>
              <w:t xml:space="preserve"> · the action column</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R5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U16 and U19.7</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Giving Bad News in Writing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distance where it is kind · </w:t>
            </w:r>
            <w:r>
              <w:rPr>
                <w:rFonts w:ascii="Calibri" w:cs="Calibri" w:eastAsia="Calibri" w:hAnsi="Calibri"/>
                <w:i/>
                <w:iCs/>
                <w:sz w:val="20"/>
                <w:szCs w:val="20"/>
              </w:rPr>
              <w:t xml:space="preserve">we are not in a position to</w:t>
            </w:r>
            <w:r>
              <w:rPr>
                <w:rFonts w:ascii="Calibri" w:cs="Calibri" w:eastAsia="Calibri" w:hAnsi="Calibri"/>
                <w:sz w:val="20"/>
                <w:szCs w:val="20"/>
              </w:rPr>
              <w:t xml:space="preserve"> · the unhedged sentence</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R6 · W2 letter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U19 and U20</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Specifications and Acceptance Criteria</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shall / must / should / may</w:t>
            </w:r>
            <w:r>
              <w:rPr>
                <w:rFonts w:ascii="Calibri" w:cs="Calibri" w:eastAsia="Calibri" w:hAnsi="Calibri"/>
                <w:sz w:val="20"/>
                <w:szCs w:val="20"/>
              </w:rPr>
              <w:t xml:space="preserve"> as requirement levels · the measurable criterion</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R7 · W1 · L1</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U20 and U22.7</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Proposals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and benefit · </w:t>
            </w:r>
            <w:r>
              <w:rPr>
                <w:rFonts w:ascii="Calibri" w:cs="Calibri" w:eastAsia="Calibri" w:hAnsi="Calibri"/>
                <w:i/>
                <w:iCs/>
                <w:sz w:val="20"/>
                <w:szCs w:val="20"/>
              </w:rPr>
              <w:t xml:space="preserve">on the assumption that</w:t>
            </w:r>
            <w:r>
              <w:rPr>
                <w:rFonts w:ascii="Calibri" w:cs="Calibri" w:eastAsia="Calibri" w:hAnsi="Calibri"/>
                <w:sz w:val="20"/>
                <w:szCs w:val="20"/>
              </w:rPr>
              <w:t xml:space="preserve"> · the cost of doing nothing</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R3 · W2 report · L2</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U19.4 — one request becomes one proposal</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Read</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architecture · the turn · cohesion across five paragraphs</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R4 · W1 · L3</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B1 U23.6 — 120 words become 500</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the Letters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 · </w:t>
            </w:r>
            <w:r>
              <w:rPr>
                <w:rFonts w:ascii="Calibri" w:cs="Calibri" w:eastAsia="Calibri" w:hAnsi="Calibri"/>
                <w:b/>
                <w:bCs/>
                <w:sz w:val="20"/>
                <w:szCs w:val="20"/>
              </w:rPr>
              <w:t xml:space="preserve">the B1 letter opened and the C1 letter written</w:t>
            </w: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R1 · W2 review · L4</w:t>
            </w: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B1 U24.6 paid off</w:t>
            </w:r>
          </w:p>
        </w:tc>
      </w:tr>
      <w:tr>
        <w:tc>
          <w:tcPr>
            <w:tcW w:type="dxa" w:w="6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END-OF-BOOK TEST · Units 13–24 · 100 marks</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units in this level exist because of a date printed in another book.</w:t>
            </w:r>
            <w:r>
              <w:rPr>
                <w:rFonts w:ascii="Calibri" w:cs="Calibri" w:eastAsia="Calibri" w:hAnsi="Calibri"/>
                <w:sz w:val="22"/>
                <w:szCs w:val="22"/>
              </w:rPr>
              <w:t xml:space="preserve"> Unit 12 is where the 1 June prediction sheet of B1 24.5 is read, because Book 1 of B2 runs September to June and 12.7 is the June lesson. Unit 24.6 is where the sealed letters of B1 24.6 are opened, because they were sealed "to be opened at the end of your B2 course". Neither unit can be moved without breaking a promise that is already in print.</w:t>
            </w:r>
          </w:p>
        </w:tc>
      </w:tr>
    </w:tbl>
    <w:p>
      <w:r>
        <w:br w:type="page"/>
      </w:r>
    </w:p>
    <w:p>
      <w:pPr>
        <w:pStyle w:val="Heading2"/>
        <w:spacing w:after="120" w:before="240"/>
      </w:pPr>
      <w:r>
        <w:rPr>
          <w:rFonts w:ascii="Calibri" w:cs="Calibri" w:eastAsia="Calibri" w:hAnsi="Calibri"/>
        </w:rPr>
        <w:t xml:space="preserve">9 · The 168 functions</w:t>
      </w:r>
    </w:p>
    <w:p>
      <w:pPr>
        <w:spacing w:after="100"/>
      </w:pPr>
      <w:r>
        <w:rPr>
          <w:rFonts w:ascii="Calibri" w:cs="Calibri" w:eastAsia="Calibri" w:hAnsi="Calibri"/>
          <w:sz w:val="22"/>
          <w:szCs w:val="22"/>
        </w:rPr>
        <w:t xml:space="preserve">Seven per unit, one per cycle. x.7 is Review &amp; Mediate in every unit and is written in full. This is the list the units are written from; nothing outside it is taught, and nothing in it is taught twice. A reference in brackets names the B1 cycle the function raises, so that a writer can read the earlier cycle before writing the later one.</w:t>
      </w:r>
    </w:p>
    <w:p>
      <w:pPr>
        <w:pStyle w:val="Heading3"/>
        <w:spacing w:after="80" w:before="200"/>
      </w:pPr>
      <w:r>
        <w:rPr>
          <w:rFonts w:ascii="Calibri" w:cs="Calibri" w:eastAsia="Calibri" w:hAnsi="Calibri"/>
        </w:rPr>
        <w:t xml:space="preserve">Book 1</w:t>
      </w:r>
    </w:p>
    <w:p>
      <w:pPr>
        <w:spacing w:after="100"/>
      </w:pPr>
      <w:r>
        <w:rPr>
          <w:rFonts w:ascii="Calibri" w:cs="Calibri" w:eastAsia="Calibri" w:hAnsi="Calibri"/>
          <w:b/>
          <w:bCs/>
          <w:color w:val="1F3864"/>
          <w:sz w:val="22"/>
          <w:szCs w:val="22"/>
        </w:rPr>
        <w:t xml:space="preserve">Unit 1 · What We No Longer Have to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no longer have to explain about your own work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ellipsis on shared ground · </w:t>
            </w:r>
            <w:r>
              <w:rPr>
                <w:rFonts w:ascii="Calibri" w:cs="Calibri" w:eastAsia="Calibri" w:hAnsi="Calibri"/>
                <w:i/>
                <w:iCs/>
                <w:sz w:val="20"/>
                <w:szCs w:val="20"/>
              </w:rPr>
              <w:t xml:space="preserve">as you know</w:t>
            </w:r>
            <w:r>
              <w:rPr>
                <w:rFonts w:ascii="Calibri" w:cs="Calibri" w:eastAsia="Calibri" w:hAnsi="Calibri"/>
                <w:sz w:val="20"/>
                <w:szCs w:val="20"/>
              </w:rPr>
              <w:t xml:space="preserve"> · and when not to say </w:t>
            </w:r>
            <w:r>
              <w:rPr>
                <w:rFonts w:ascii="Calibri" w:cs="Calibri" w:eastAsia="Calibri" w:hAnsi="Calibri"/>
                <w:i/>
                <w:iCs/>
                <w:sz w:val="20"/>
                <w:szCs w:val="20"/>
              </w:rPr>
              <w:t xml:space="preserve">obviously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a register on purpose and say which one you chose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dials: the verb, the sentence length, the hedge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a stance adverb where it does the work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frankly · admittedly · arguably · to be fair</w:t>
            </w:r>
            <w:r>
              <w:rPr>
                <w:rFonts w:ascii="Calibri" w:cs="Calibri" w:eastAsia="Calibri" w:hAnsi="Calibri"/>
                <w:sz w:val="20"/>
                <w:szCs w:val="20"/>
              </w:rPr>
              <w:t xml:space="preserve"> — initial, medial, final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whole tense system at speed without naming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twelve forms as answers to three questions </w:t>
            </w:r>
            <w:r>
              <w:rPr>
                <w:rFonts w:ascii="Calibri" w:cs="Calibri" w:eastAsia="Calibri" w:hAnsi="Calibri"/>
                <w:i/>
                <w:iCs/>
                <w:sz w:val="20"/>
                <w:szCs w:val="20"/>
              </w:rPr>
              <w:t xml:space="preserve">(24.1, now productive)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 question you have been asked before, differently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paraphrase at sentence level · getting out of your own formula</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half-page that assumes a reader who knows the work</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leave out — and the one line that says you have left it out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to a newcomer what this room already takes for granted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recycling Unit 1 · Reading Part 3 · Writing Part 1 · Listening Part 1</w:t>
            </w:r>
          </w:p>
        </w:tc>
      </w:tr>
    </w:tbl>
    <w:p>
      <w:pPr>
        <w:spacing w:after="100"/>
      </w:pPr>
      <w:r>
        <w:rPr>
          <w:rFonts w:ascii="Calibri" w:cs="Calibri" w:eastAsia="Calibri" w:hAnsi="Calibri"/>
          <w:b/>
          <w:bCs/>
          <w:color w:val="1F3864"/>
          <w:sz w:val="22"/>
          <w:szCs w:val="22"/>
        </w:rPr>
        <w:t xml:space="preserve">Unit 2 · Taking the Person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 a clause into a noun phrase, and back again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suspended deliveries</w:t>
            </w:r>
            <w:r>
              <w:rPr>
                <w:rFonts w:ascii="Calibri" w:cs="Calibri" w:eastAsia="Calibri" w:hAnsi="Calibri"/>
                <w:sz w:val="20"/>
                <w:szCs w:val="20"/>
              </w:rPr>
              <w:t xml:space="preserve"> ↔ </w:t>
            </w:r>
            <w:r>
              <w:rPr>
                <w:rFonts w:ascii="Calibri" w:cs="Calibri" w:eastAsia="Calibri" w:hAnsi="Calibri"/>
                <w:i/>
                <w:iCs/>
                <w:sz w:val="20"/>
                <w:szCs w:val="20"/>
              </w:rPr>
              <w:t xml:space="preserve">the suspension of deliveries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 nominalisation hides, and decide whether that is wanted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 test </w:t>
            </w:r>
            <w:r>
              <w:rPr>
                <w:rFonts w:ascii="Calibri" w:cs="Calibri" w:eastAsia="Calibri" w:hAnsi="Calibri"/>
                <w:i/>
                <w:iCs/>
                <w:sz w:val="20"/>
                <w:szCs w:val="20"/>
              </w:rPr>
              <w:t xml:space="preserve">(19.1 and 23.3, now inverted)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agent recoverable in the paragraph when the sentence drops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decision, taken by the works office on 2 March,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compress three sentences into one without losing the figures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postmodification · </w:t>
            </w:r>
            <w:r>
              <w:rPr>
                <w:rFonts w:ascii="Calibri" w:cs="Calibri" w:eastAsia="Calibri" w:hAnsi="Calibri"/>
                <w:i/>
                <w:iCs/>
                <w:sz w:val="20"/>
                <w:szCs w:val="20"/>
              </w:rPr>
              <w:t xml:space="preserve">of</w:t>
            </w:r>
            <w:r>
              <w:rPr>
                <w:rFonts w:ascii="Calibri" w:cs="Calibri" w:eastAsia="Calibri" w:hAnsi="Calibri"/>
                <w:sz w:val="20"/>
                <w:szCs w:val="20"/>
              </w:rPr>
              <w:t xml:space="preserve">-chains and the point at which they break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sentence a committee will not argue with — and know what it cost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abstraction and its price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opening paragraph in which no person appears, and a second in which they all do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side by side, as one page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rewrite an unreadable official paragraph for the person it is about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2 (article) · Listening Part 2</w:t>
            </w:r>
          </w:p>
        </w:tc>
      </w:tr>
    </w:tbl>
    <w:p>
      <w:pPr>
        <w:spacing w:after="100"/>
      </w:pPr>
      <w:r>
        <w:rPr>
          <w:rFonts w:ascii="Calibri" w:cs="Calibri" w:eastAsia="Calibri" w:hAnsi="Calibri"/>
          <w:b/>
          <w:bCs/>
          <w:color w:val="1F3864"/>
          <w:sz w:val="22"/>
          <w:szCs w:val="22"/>
        </w:rPr>
        <w:t xml:space="preserve">Unit 3 · The Essay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a position in one sentence that can be disagreed with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thesis sentence · </w:t>
            </w:r>
            <w:r>
              <w:rPr>
                <w:rFonts w:ascii="Calibri" w:cs="Calibri" w:eastAsia="Calibri" w:hAnsi="Calibri"/>
                <w:i/>
                <w:iCs/>
                <w:sz w:val="20"/>
                <w:szCs w:val="20"/>
              </w:rPr>
              <w:t xml:space="preserve">X, rather than Y, is what…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two points you are given and say which you will concede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four-paragraph shape · planning in four lines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 the third point, which is your own, and say why it is not obvious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third consideration, which is rarely raised, is…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support a point with one example and no more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the case of</w:t>
            </w:r>
            <w:r>
              <w:rPr>
                <w:rFonts w:ascii="Calibri" w:cs="Calibri" w:eastAsia="Calibri" w:hAnsi="Calibri"/>
                <w:sz w:val="20"/>
                <w:szCs w:val="20"/>
              </w:rPr>
              <w:t xml:space="preserve"> · </w:t>
            </w:r>
            <w:r>
              <w:rPr>
                <w:rFonts w:ascii="Calibri" w:cs="Calibri" w:eastAsia="Calibri" w:hAnsi="Calibri"/>
                <w:i/>
                <w:iCs/>
                <w:sz w:val="20"/>
                <w:szCs w:val="20"/>
              </w:rPr>
              <w:t xml:space="preserve">one instance is enough to show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conclusion that follows from the paragraphs and adds one thing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 </w:t>
            </w:r>
            <w:r>
              <w:rPr>
                <w:rFonts w:ascii="Calibri" w:cs="Calibri" w:eastAsia="Calibri" w:hAnsi="Calibri"/>
                <w:i/>
                <w:iCs/>
                <w:sz w:val="20"/>
                <w:szCs w:val="20"/>
              </w:rPr>
              <w:t xml:space="preserve">the question is therefore not whether … but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full essay to the exam shape, in forty minutes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 words · four paragraphs · one conceded point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mark somebody else's essay against the four band descriptors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1 · Listening Part 3</w:t>
            </w:r>
          </w:p>
        </w:tc>
      </w:tr>
    </w:tbl>
    <w:p>
      <w:pPr>
        <w:spacing w:after="100"/>
      </w:pPr>
      <w:r>
        <w:rPr>
          <w:rFonts w:ascii="Calibri" w:cs="Calibri" w:eastAsia="Calibri" w:hAnsi="Calibri"/>
          <w:b/>
          <w:bCs/>
          <w:color w:val="1F3864"/>
          <w:sz w:val="22"/>
          <w:szCs w:val="22"/>
        </w:rPr>
        <w:t xml:space="preserve">Unit 4 · Speculating at 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sure you are in nine steps instead of three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 may well · could conceivably · is unlikely to · cannot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speculate about a past event and mark the evidence you are using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have · may have · needn't have · cannot have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two things and say what they have in common that neither shows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2 at B2</w:t>
            </w:r>
            <w:r>
              <w:rPr>
                <w:rFonts w:ascii="Calibri" w:cs="Calibri" w:eastAsia="Calibri" w:hAnsi="Calibri"/>
                <w:sz w:val="20"/>
                <w:szCs w:val="20"/>
              </w:rPr>
              <w:t xml:space="preserve"> — the pair of photographs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respond in thirty seconds to somebody else's pair without summarising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one-sentence answer with a reason attached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withdraw a speculation in public without losing the point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may be wrong about the cause; I am not wrong about the figure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that separates what you know from what you infer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columns at paragraph scale </w:t>
            </w:r>
            <w:r>
              <w:rPr>
                <w:rFonts w:ascii="Calibri" w:cs="Calibri" w:eastAsia="Calibri" w:hAnsi="Calibri"/>
                <w:i/>
                <w:iCs/>
                <w:sz w:val="20"/>
                <w:szCs w:val="20"/>
              </w:rPr>
              <w:t xml:space="preserve">(23.5, raised)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photograph to somebody who cannot see it, then mediate two readings of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2 (letter/email) · Listening Part 4</w:t>
            </w:r>
          </w:p>
        </w:tc>
      </w:tr>
    </w:tbl>
    <w:p>
      <w:pPr>
        <w:spacing w:after="100"/>
      </w:pPr>
      <w:r>
        <w:rPr>
          <w:rFonts w:ascii="Calibri" w:cs="Calibri" w:eastAsia="Calibri" w:hAnsi="Calibri"/>
          <w:b/>
          <w:bCs/>
          <w:color w:val="1F3864"/>
          <w:sz w:val="22"/>
          <w:szCs w:val="22"/>
        </w:rPr>
        <w:t xml:space="preserve">Unit 5 · Not Only, But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 the part of the sentence you want read first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fronting · </w:t>
            </w:r>
            <w:r>
              <w:rPr>
                <w:rFonts w:ascii="Calibri" w:cs="Calibri" w:eastAsia="Calibri" w:hAnsi="Calibri"/>
                <w:i/>
                <w:iCs/>
                <w:sz w:val="20"/>
                <w:szCs w:val="20"/>
              </w:rPr>
              <w:t xml:space="preserve">of the eleven, nine</w:t>
            </w:r>
            <w:r>
              <w:rPr>
                <w:rFonts w:ascii="Calibri" w:cs="Calibri" w:eastAsia="Calibri" w:hAnsi="Calibri"/>
                <w:sz w:val="20"/>
                <w:szCs w:val="20"/>
              </w:rPr>
              <w:t xml:space="preserve"> · </w:t>
            </w:r>
            <w:r>
              <w:rPr>
                <w:rFonts w:ascii="Calibri" w:cs="Calibri" w:eastAsia="Calibri" w:hAnsi="Calibri"/>
                <w:i/>
                <w:iCs/>
                <w:sz w:val="20"/>
                <w:szCs w:val="20"/>
              </w:rPr>
              <w:t xml:space="preserve">what matters here is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invert after a negative adverbial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only … but also</w:t>
            </w:r>
            <w:r>
              <w:rPr>
                <w:rFonts w:ascii="Calibri" w:cs="Calibri" w:eastAsia="Calibri" w:hAnsi="Calibri"/>
                <w:sz w:val="20"/>
                <w:szCs w:val="20"/>
              </w:rPr>
              <w:t xml:space="preserve"> · </w:t>
            </w:r>
            <w:r>
              <w:rPr>
                <w:rFonts w:ascii="Calibri" w:cs="Calibri" w:eastAsia="Calibri" w:hAnsi="Calibri"/>
                <w:i/>
                <w:iCs/>
                <w:sz w:val="20"/>
                <w:szCs w:val="20"/>
              </w:rPr>
              <w:t xml:space="preserve">at no point</w:t>
            </w:r>
            <w:r>
              <w:rPr>
                <w:rFonts w:ascii="Calibri" w:cs="Calibri" w:eastAsia="Calibri" w:hAnsi="Calibri"/>
                <w:sz w:val="20"/>
                <w:szCs w:val="20"/>
              </w:rPr>
              <w:t xml:space="preserve"> · </w:t>
            </w:r>
            <w:r>
              <w:rPr>
                <w:rFonts w:ascii="Calibri" w:cs="Calibri" w:eastAsia="Calibri" w:hAnsi="Calibri"/>
                <w:i/>
                <w:iCs/>
                <w:sz w:val="20"/>
                <w:szCs w:val="20"/>
              </w:rPr>
              <w:t xml:space="preserve">rarely</w:t>
            </w:r>
            <w:r>
              <w:rPr>
                <w:rFonts w:ascii="Calibri" w:cs="Calibri" w:eastAsia="Calibri" w:hAnsi="Calibri"/>
                <w:sz w:val="20"/>
                <w:szCs w:val="20"/>
              </w:rPr>
              <w:t xml:space="preserve"> · </w:t>
            </w:r>
            <w:r>
              <w:rPr>
                <w:rFonts w:ascii="Calibri" w:cs="Calibri" w:eastAsia="Calibri" w:hAnsi="Calibri"/>
                <w:i/>
                <w:iCs/>
                <w:sz w:val="20"/>
                <w:szCs w:val="20"/>
              </w:rPr>
              <w:t xml:space="preserve">under no circumstances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delay the main point to the end of the sentence on purpose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not until … that</w:t>
            </w:r>
            <w:r>
              <w:rPr>
                <w:rFonts w:ascii="Calibri" w:cs="Calibri" w:eastAsia="Calibri" w:hAnsi="Calibri"/>
                <w:sz w:val="20"/>
                <w:szCs w:val="20"/>
              </w:rPr>
              <w:t xml:space="preserve"> · end-weight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a cleft when the emphasis has to survive a summary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(22.2, now with the other three shapes)</w:t>
            </w:r>
            <w:r>
              <w:rPr>
                <w:rFonts w:ascii="Calibri" w:cs="Calibri" w:eastAsia="Calibri" w:hAnsi="Calibri"/>
                <w:sz w:val="20"/>
                <w:szCs w:val="20"/>
              </w:rPr>
              <w:t xml:space="preserve"> </w:t>
            </w:r>
            <w:r>
              <w:rPr>
                <w:rFonts w:ascii="Calibri" w:cs="Calibri" w:eastAsia="Calibri" w:hAnsi="Calibri"/>
                <w:i/>
                <w:iCs/>
                <w:sz w:val="20"/>
                <w:szCs w:val="20"/>
              </w:rPr>
              <w:t xml:space="preserve">what … is</w:t>
            </w:r>
            <w:r>
              <w:rPr>
                <w:rFonts w:ascii="Calibri" w:cs="Calibri" w:eastAsia="Calibri" w:hAnsi="Calibri"/>
                <w:sz w:val="20"/>
                <w:szCs w:val="20"/>
              </w:rPr>
              <w:t xml:space="preserve"> · </w:t>
            </w:r>
            <w:r>
              <w:rPr>
                <w:rFonts w:ascii="Calibri" w:cs="Calibri" w:eastAsia="Calibri" w:hAnsi="Calibri"/>
                <w:i/>
                <w:iCs/>
                <w:sz w:val="20"/>
                <w:szCs w:val="20"/>
              </w:rPr>
              <w:t xml:space="preserve">all … is</w:t>
            </w:r>
            <w:r>
              <w:rPr>
                <w:rFonts w:ascii="Calibri" w:cs="Calibri" w:eastAsia="Calibri" w:hAnsi="Calibri"/>
                <w:sz w:val="20"/>
                <w:szCs w:val="20"/>
              </w:rPr>
              <w:t xml:space="preserve"> · </w:t>
            </w:r>
            <w:r>
              <w:rPr>
                <w:rFonts w:ascii="Calibri" w:cs="Calibri" w:eastAsia="Calibri" w:hAnsi="Calibri"/>
                <w:i/>
                <w:iCs/>
                <w:sz w:val="20"/>
                <w:szCs w:val="20"/>
              </w:rPr>
              <w:t xml:space="preserve">the reason … is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the same thing three ways and choose by what the reader will quote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summary test, applied to your own sentence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paragraph whose first six words carry the argument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loaded opening, and the sentence that pays for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why one version of a sentence was quoted and the other was not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1 · Listening Part 1</w:t>
            </w:r>
          </w:p>
        </w:tc>
      </w:tr>
    </w:tbl>
    <w:p>
      <w:pPr>
        <w:spacing w:after="100"/>
      </w:pPr>
      <w:r>
        <w:rPr>
          <w:rFonts w:ascii="Calibri" w:cs="Calibri" w:eastAsia="Calibri" w:hAnsi="Calibri"/>
          <w:b/>
          <w:bCs/>
          <w:color w:val="1F3864"/>
          <w:sz w:val="22"/>
          <w:szCs w:val="22"/>
        </w:rPr>
        <w:t xml:space="preserve">Unit 6 · Deciding, and Saying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narrow five options to two, out loud, with a reason for each discard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rules out</w:t>
            </w:r>
            <w:r>
              <w:rPr>
                <w:rFonts w:ascii="Calibri" w:cs="Calibri" w:eastAsia="Calibri" w:hAnsi="Calibri"/>
                <w:sz w:val="20"/>
                <w:szCs w:val="20"/>
              </w:rPr>
              <w:t xml:space="preserve"> · </w:t>
            </w:r>
            <w:r>
              <w:rPr>
                <w:rFonts w:ascii="Calibri" w:cs="Calibri" w:eastAsia="Calibri" w:hAnsi="Calibri"/>
                <w:i/>
                <w:iCs/>
                <w:sz w:val="20"/>
                <w:szCs w:val="20"/>
              </w:rPr>
              <w:t xml:space="preserve">which leaves us with</w:t>
            </w:r>
            <w:r>
              <w:rPr>
                <w:rFonts w:ascii="Calibri" w:cs="Calibri" w:eastAsia="Calibri" w:hAnsi="Calibri"/>
                <w:sz w:val="20"/>
                <w:szCs w:val="20"/>
              </w:rPr>
              <w:t xml:space="preserve"> · </w:t>
            </w:r>
            <w:r>
              <w:rPr>
                <w:rFonts w:ascii="Calibri" w:cs="Calibri" w:eastAsia="Calibri" w:hAnsi="Calibri"/>
                <w:i/>
                <w:iCs/>
                <w:sz w:val="20"/>
                <w:szCs w:val="20"/>
              </w:rPr>
              <w:t xml:space="preserve">I'd drop that first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disagree with your partner and keep the task moving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push back on that</w:t>
            </w:r>
            <w:r>
              <w:rPr>
                <w:rFonts w:ascii="Calibri" w:cs="Calibri" w:eastAsia="Calibri" w:hAnsi="Calibri"/>
                <w:sz w:val="20"/>
                <w:szCs w:val="20"/>
              </w:rPr>
              <w:t xml:space="preserve"> · </w:t>
            </w:r>
            <w:r>
              <w:rPr>
                <w:rFonts w:ascii="Calibri" w:cs="Calibri" w:eastAsia="Calibri" w:hAnsi="Calibri"/>
                <w:i/>
                <w:iCs/>
                <w:sz w:val="20"/>
                <w:szCs w:val="20"/>
              </w:rPr>
              <w:t xml:space="preserve">say more about</w:t>
            </w:r>
            <w:r>
              <w:rPr>
                <w:rFonts w:ascii="Calibri" w:cs="Calibri" w:eastAsia="Calibri" w:hAnsi="Calibri"/>
                <w:sz w:val="20"/>
                <w:szCs w:val="20"/>
              </w:rPr>
              <w:t xml:space="preserve"> · </w:t>
            </w:r>
            <w:r>
              <w:rPr>
                <w:rFonts w:ascii="Calibri" w:cs="Calibri" w:eastAsia="Calibri" w:hAnsi="Calibri"/>
                <w:i/>
                <w:iCs/>
                <w:sz w:val="20"/>
                <w:szCs w:val="20"/>
              </w:rPr>
              <w:t xml:space="preserve">can we park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the joint decision in one minute and say what you are giving up</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3 at B2</w:t>
            </w:r>
            <w:r>
              <w:rPr>
                <w:rFonts w:ascii="Calibri" w:cs="Calibri" w:eastAsia="Calibri" w:hAnsi="Calibri"/>
                <w:sz w:val="20"/>
                <w:szCs w:val="20"/>
              </w:rPr>
              <w:t xml:space="preserve"> — the discussion, then the separate decision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 a decision somebody who was not there can act 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sentence: who · what · by when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the decision does not cover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scope, and the first question it will be asked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one-page record of a decision with the discarded options in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that survives the meeting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 decision and the people it lands 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2 (report) · Listening Part 2</w:t>
            </w:r>
          </w:p>
        </w:tc>
      </w:tr>
    </w:tbl>
    <w:p>
      <w:pPr>
        <w:spacing w:after="100"/>
      </w:pPr>
      <w:r>
        <w:rPr>
          <w:rFonts w:ascii="Calibri" w:cs="Calibri" w:eastAsia="Calibri" w:hAnsi="Calibri"/>
          <w:b/>
          <w:bCs/>
          <w:color w:val="1F3864"/>
          <w:sz w:val="22"/>
          <w:szCs w:val="22"/>
        </w:rPr>
        <w:t xml:space="preserve">Unit 7 · Cause at a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trace a consequence three steps from its cause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which in turn</w:t>
            </w:r>
            <w:r>
              <w:rPr>
                <w:rFonts w:ascii="Calibri" w:cs="Calibri" w:eastAsia="Calibri" w:hAnsi="Calibri"/>
                <w:sz w:val="20"/>
                <w:szCs w:val="20"/>
              </w:rPr>
              <w:t xml:space="preserve"> · </w:t>
            </w:r>
            <w:r>
              <w:rPr>
                <w:rFonts w:ascii="Calibri" w:cs="Calibri" w:eastAsia="Calibri" w:hAnsi="Calibri"/>
                <w:i/>
                <w:iCs/>
                <w:sz w:val="20"/>
                <w:szCs w:val="20"/>
              </w:rPr>
              <w:t xml:space="preserve">with the result that</w:t>
            </w:r>
            <w:r>
              <w:rPr>
                <w:rFonts w:ascii="Calibri" w:cs="Calibri" w:eastAsia="Calibri" w:hAnsi="Calibri"/>
                <w:sz w:val="20"/>
                <w:szCs w:val="20"/>
              </w:rPr>
              <w:t xml:space="preserve"> · </w:t>
            </w:r>
            <w:r>
              <w:rPr>
                <w:rFonts w:ascii="Calibri" w:cs="Calibri" w:eastAsia="Calibri" w:hAnsi="Calibri"/>
                <w:i/>
                <w:iCs/>
                <w:sz w:val="20"/>
                <w:szCs w:val="20"/>
              </w:rPr>
              <w:t xml:space="preserve">and so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how much of an effect you are attributing to a cause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largely · in part · attributable to · accounts for about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thing that would show you were wrong about the cause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falsification </w:t>
            </w:r>
            <w:r>
              <w:rPr>
                <w:rFonts w:ascii="Calibri" w:cs="Calibri" w:eastAsia="Calibri" w:hAnsi="Calibri"/>
                <w:i/>
                <w:iCs/>
                <w:sz w:val="20"/>
                <w:szCs w:val="20"/>
              </w:rPr>
              <w:t xml:space="preserve">(8.3, raised to argument scale)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 a cause from a condition and from a trigger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words, and the test for each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mechanism in six sentences so that somebody can predict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mechanism paragraph, and what makes one checkable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that explains a recurring fault by its mechanism, not its symptom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(22.1 and 23.6, raised)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to two parties why their shared problem has one cause and two symptoms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1 · Listening Part 3</w:t>
            </w:r>
          </w:p>
        </w:tc>
      </w:tr>
    </w:tbl>
    <w:p>
      <w:pPr>
        <w:spacing w:after="100"/>
      </w:pPr>
      <w:r>
        <w:rPr>
          <w:rFonts w:ascii="Calibri" w:cs="Calibri" w:eastAsia="Calibri" w:hAnsi="Calibri"/>
          <w:b/>
          <w:bCs/>
          <w:color w:val="1F3864"/>
          <w:sz w:val="22"/>
          <w:szCs w:val="22"/>
        </w:rPr>
        <w:t xml:space="preserve">Unit 8 · Reviews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a verdict in one sentence and say who it is for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anybody who …, this is …; for anybody who …, it is not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support a verdict with the one detail that changed your mind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decisive detail, and why one is enough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about what is wrong with something you recommend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two-sided review · </w:t>
            </w:r>
            <w:r>
              <w:rPr>
                <w:rFonts w:ascii="Calibri" w:cs="Calibri" w:eastAsia="Calibri" w:hAnsi="Calibri"/>
                <w:i/>
                <w:iCs/>
                <w:sz w:val="20"/>
                <w:szCs w:val="20"/>
              </w:rPr>
              <w:t xml:space="preserve">its weakness is real and I would still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without ranking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where X is …, Y is …</w:t>
            </w:r>
            <w:r>
              <w:rPr>
                <w:rFonts w:ascii="Calibri" w:cs="Calibri" w:eastAsia="Calibri" w:hAnsi="Calibri"/>
                <w:sz w:val="20"/>
                <w:szCs w:val="20"/>
              </w:rPr>
              <w:t xml:space="preserve"> · </w:t>
            </w:r>
            <w:r>
              <w:rPr>
                <w:rFonts w:ascii="Calibri" w:cs="Calibri" w:eastAsia="Calibri" w:hAnsi="Calibri"/>
                <w:i/>
                <w:iCs/>
                <w:sz w:val="20"/>
                <w:szCs w:val="20"/>
              </w:rPr>
              <w:t xml:space="preserve">the difference is not better and worse but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a review with the sentence a reader will act 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actionable last line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review to the exam shape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 words · a verdict, a reader, a weakness, a last line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two reviews of the same thing that disagree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Writing Part 2 (review) · Listening Part 4</w:t>
            </w:r>
          </w:p>
        </w:tc>
      </w:tr>
    </w:tbl>
    <w:p>
      <w:pPr>
        <w:spacing w:after="100"/>
      </w:pPr>
      <w:r>
        <w:rPr>
          <w:rFonts w:ascii="Calibri" w:cs="Calibri" w:eastAsia="Calibri" w:hAnsi="Calibri"/>
          <w:b/>
          <w:bCs/>
          <w:color w:val="1F3864"/>
          <w:sz w:val="22"/>
          <w:szCs w:val="22"/>
        </w:rPr>
        <w:t xml:space="preserve">Unit 9 · Concession That Costs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the strongest point against you, in its strongest form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w:t>
            </w:r>
            <w:r>
              <w:rPr>
                <w:rFonts w:ascii="Calibri" w:cs="Calibri" w:eastAsia="Calibri" w:hAnsi="Calibri"/>
                <w:sz w:val="20"/>
                <w:szCs w:val="20"/>
              </w:rPr>
              <w:t xml:space="preserve"> · </w:t>
            </w:r>
            <w:r>
              <w:rPr>
                <w:rFonts w:ascii="Calibri" w:cs="Calibri" w:eastAsia="Calibri" w:hAnsi="Calibri"/>
                <w:i/>
                <w:iCs/>
                <w:sz w:val="20"/>
                <w:szCs w:val="20"/>
              </w:rPr>
              <w:t xml:space="preserve">there is no answer to</w:t>
            </w:r>
            <w:r>
              <w:rPr>
                <w:rFonts w:ascii="Calibri" w:cs="Calibri" w:eastAsia="Calibri" w:hAnsi="Calibri"/>
                <w:sz w:val="20"/>
                <w:szCs w:val="20"/>
              </w:rPr>
              <w:t xml:space="preserve"> · </w:t>
            </w:r>
            <w:r>
              <w:rPr>
                <w:rFonts w:ascii="Calibri" w:cs="Calibri" w:eastAsia="Calibri" w:hAnsi="Calibri"/>
                <w:i/>
                <w:iCs/>
                <w:sz w:val="20"/>
                <w:szCs w:val="20"/>
              </w:rPr>
              <w:t xml:space="preserve">that is simply true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the concession does not concede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does not touch</w:t>
            </w:r>
            <w:r>
              <w:rPr>
                <w:rFonts w:ascii="Calibri" w:cs="Calibri" w:eastAsia="Calibri" w:hAnsi="Calibri"/>
                <w:sz w:val="20"/>
                <w:szCs w:val="20"/>
              </w:rPr>
              <w:t xml:space="preserve"> · </w:t>
            </w:r>
            <w:r>
              <w:rPr>
                <w:rFonts w:ascii="Calibri" w:cs="Calibri" w:eastAsia="Calibri" w:hAnsi="Calibri"/>
                <w:i/>
                <w:iCs/>
                <w:sz w:val="20"/>
                <w:szCs w:val="20"/>
              </w:rPr>
              <w:t xml:space="preserve">the fact remains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and name the exchange in the same sentence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(21.3, at argument scale)</w:t>
            </w:r>
            <w:r>
              <w:rPr>
                <w:rFonts w:ascii="Calibri" w:cs="Calibri" w:eastAsia="Calibri" w:hAnsi="Calibri"/>
                <w:sz w:val="20"/>
                <w:szCs w:val="20"/>
              </w:rPr>
              <w:t xml:space="preserve"> </w:t>
            </w:r>
            <w:r>
              <w:rPr>
                <w:rFonts w:ascii="Calibri" w:cs="Calibri" w:eastAsia="Calibri" w:hAnsi="Calibri"/>
                <w:i/>
                <w:iCs/>
                <w:sz w:val="20"/>
                <w:szCs w:val="20"/>
              </w:rPr>
              <w:t xml:space="preserve">in return for</w:t>
            </w:r>
            <w:r>
              <w:rPr>
                <w:rFonts w:ascii="Calibri" w:cs="Calibri" w:eastAsia="Calibri" w:hAnsi="Calibri"/>
                <w:sz w:val="20"/>
                <w:szCs w:val="20"/>
              </w:rPr>
              <w:t xml:space="preserve"> · </w:t>
            </w:r>
            <w:r>
              <w:rPr>
                <w:rFonts w:ascii="Calibri" w:cs="Calibri" w:eastAsia="Calibri" w:hAnsi="Calibri"/>
                <w:i/>
                <w:iCs/>
                <w:sz w:val="20"/>
                <w:szCs w:val="20"/>
              </w:rPr>
              <w:t xml:space="preserve">if that is accepted, then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concede inside a single clause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all</w:t>
            </w:r>
            <w:r>
              <w:rPr>
                <w:rFonts w:ascii="Calibri" w:cs="Calibri" w:eastAsia="Calibri" w:hAnsi="Calibri"/>
                <w:sz w:val="20"/>
                <w:szCs w:val="20"/>
              </w:rPr>
              <w:t xml:space="preserve"> · </w:t>
            </w:r>
            <w:r>
              <w:rPr>
                <w:rFonts w:ascii="Calibri" w:cs="Calibri" w:eastAsia="Calibri" w:hAnsi="Calibri"/>
                <w:i/>
                <w:iCs/>
                <w:sz w:val="20"/>
                <w:szCs w:val="20"/>
              </w:rPr>
              <w:t xml:space="preserve">much as</w:t>
            </w:r>
            <w:r>
              <w:rPr>
                <w:rFonts w:ascii="Calibri" w:cs="Calibri" w:eastAsia="Calibri" w:hAnsi="Calibri"/>
                <w:sz w:val="20"/>
                <w:szCs w:val="20"/>
              </w:rPr>
              <w:t xml:space="preserve"> · </w:t>
            </w:r>
            <w:r>
              <w:rPr>
                <w:rFonts w:ascii="Calibri" w:cs="Calibri" w:eastAsia="Calibri" w:hAnsi="Calibri"/>
                <w:i/>
                <w:iCs/>
                <w:sz w:val="20"/>
                <w:szCs w:val="20"/>
              </w:rPr>
              <w:t xml:space="preserve">whatever else is true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 real concession from a rhetorical one in somebody else's writing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what did it cost the writer?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paragraph that gives away the best objection in its first line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(12.3 and 22.6, raised)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dispute in which both sides have conceded and neither has noticed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1 · Listening Part 1</w:t>
            </w:r>
          </w:p>
        </w:tc>
      </w:tr>
    </w:tbl>
    <w:p>
      <w:pPr>
        <w:spacing w:after="100"/>
      </w:pPr>
      <w:r>
        <w:rPr>
          <w:rFonts w:ascii="Calibri" w:cs="Calibri" w:eastAsia="Calibri" w:hAnsi="Calibri"/>
          <w:b/>
          <w:bCs/>
          <w:color w:val="1F3864"/>
          <w:sz w:val="22"/>
          <w:szCs w:val="22"/>
        </w:rPr>
        <w:t xml:space="preserve">Unit 10 · Numbers in Prose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a figure in a sentence so that it can be argued with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(22.3, raised)</w:t>
            </w:r>
            <w:r>
              <w:rPr>
                <w:rFonts w:ascii="Calibri" w:cs="Calibri" w:eastAsia="Calibri" w:hAnsi="Calibri"/>
                <w:sz w:val="20"/>
                <w:szCs w:val="20"/>
              </w:rPr>
              <w:t xml:space="preserve"> </w:t>
            </w:r>
            <w:r>
              <w:rPr>
                <w:rFonts w:ascii="Calibri" w:cs="Calibri" w:eastAsia="Calibri" w:hAnsi="Calibri"/>
                <w:i/>
                <w:iCs/>
                <w:sz w:val="20"/>
                <w:szCs w:val="20"/>
              </w:rPr>
              <w:t xml:space="preserve">of the …, …</w:t>
            </w:r>
            <w:r>
              <w:rPr>
                <w:rFonts w:ascii="Calibri" w:cs="Calibri" w:eastAsia="Calibri" w:hAnsi="Calibri"/>
                <w:sz w:val="20"/>
                <w:szCs w:val="20"/>
              </w:rPr>
              <w:t xml:space="preserve"> · </w:t>
            </w:r>
            <w:r>
              <w:rPr>
                <w:rFonts w:ascii="Calibri" w:cs="Calibri" w:eastAsia="Calibri" w:hAnsi="Calibri"/>
                <w:i/>
                <w:iCs/>
                <w:sz w:val="20"/>
                <w:szCs w:val="20"/>
              </w:rPr>
              <w:t xml:space="preserve">one in eight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compare two quantities without a table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a factor of</w:t>
            </w:r>
            <w:r>
              <w:rPr>
                <w:rFonts w:ascii="Calibri" w:cs="Calibri" w:eastAsia="Calibri" w:hAnsi="Calibri"/>
                <w:sz w:val="20"/>
                <w:szCs w:val="20"/>
              </w:rPr>
              <w:t xml:space="preserve"> · </w:t>
            </w:r>
            <w:r>
              <w:rPr>
                <w:rFonts w:ascii="Calibri" w:cs="Calibri" w:eastAsia="Calibri" w:hAnsi="Calibri"/>
                <w:i/>
                <w:iCs/>
                <w:sz w:val="20"/>
                <w:szCs w:val="20"/>
              </w:rPr>
              <w:t xml:space="preserve">half as many again</w:t>
            </w:r>
            <w:r>
              <w:rPr>
                <w:rFonts w:ascii="Calibri" w:cs="Calibri" w:eastAsia="Calibri" w:hAnsi="Calibri"/>
                <w:sz w:val="20"/>
                <w:szCs w:val="20"/>
              </w:rPr>
              <w:t xml:space="preserve"> · </w:t>
            </w:r>
            <w:r>
              <w:rPr>
                <w:rFonts w:ascii="Calibri" w:cs="Calibri" w:eastAsia="Calibri" w:hAnsi="Calibri"/>
                <w:i/>
                <w:iCs/>
                <w:sz w:val="20"/>
                <w:szCs w:val="20"/>
              </w:rPr>
              <w:t xml:space="preserve">no more than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a figure is not evidence of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claim, stated before anybody asks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describe a trend and its exceptions in three sentences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broadly</w:t>
            </w:r>
            <w:r>
              <w:rPr>
                <w:rFonts w:ascii="Calibri" w:cs="Calibri" w:eastAsia="Calibri" w:hAnsi="Calibri"/>
                <w:sz w:val="20"/>
                <w:szCs w:val="20"/>
              </w:rPr>
              <w:t xml:space="preserve"> · </w:t>
            </w:r>
            <w:r>
              <w:rPr>
                <w:rFonts w:ascii="Calibri" w:cs="Calibri" w:eastAsia="Calibri" w:hAnsi="Calibri"/>
                <w:i/>
                <w:iCs/>
                <w:sz w:val="20"/>
                <w:szCs w:val="20"/>
              </w:rPr>
              <w:t xml:space="preserve">with two exceptions</w:t>
            </w:r>
            <w:r>
              <w:rPr>
                <w:rFonts w:ascii="Calibri" w:cs="Calibri" w:eastAsia="Calibri" w:hAnsi="Calibri"/>
                <w:sz w:val="20"/>
                <w:szCs w:val="20"/>
              </w:rPr>
              <w:t xml:space="preserve"> · </w:t>
            </w:r>
            <w:r>
              <w:rPr>
                <w:rFonts w:ascii="Calibri" w:cs="Calibri" w:eastAsia="Calibri" w:hAnsi="Calibri"/>
                <w:i/>
                <w:iCs/>
                <w:sz w:val="20"/>
                <w:szCs w:val="20"/>
              </w:rPr>
              <w:t xml:space="preserve">against the trend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 a number honestly and say that you have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w:t>
            </w:r>
            <w:r>
              <w:rPr>
                <w:rFonts w:ascii="Calibri" w:cs="Calibri" w:eastAsia="Calibri" w:hAnsi="Calibri"/>
                <w:sz w:val="20"/>
                <w:szCs w:val="20"/>
              </w:rPr>
              <w:t xml:space="preserve"> and the sentence that follows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half-page that carries six figures and reads as prose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inside sentences, not in a list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 figure and the person it is about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2 (article) · Listening Part 2</w:t>
            </w:r>
          </w:p>
        </w:tc>
      </w:tr>
    </w:tbl>
    <w:p>
      <w:pPr>
        <w:spacing w:after="100"/>
      </w:pPr>
      <w:r>
        <w:rPr>
          <w:rFonts w:ascii="Calibri" w:cs="Calibri" w:eastAsia="Calibri" w:hAnsi="Calibri"/>
          <w:b/>
          <w:bCs/>
          <w:color w:val="1F3864"/>
          <w:sz w:val="22"/>
          <w:szCs w:val="22"/>
        </w:rPr>
        <w:t xml:space="preserve">Unit 11 · Three Readers, One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same fact for a colleague, a stranger and a committee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versions side by side </w:t>
            </w:r>
            <w:r>
              <w:rPr>
                <w:rFonts w:ascii="Calibri" w:cs="Calibri" w:eastAsia="Calibri" w:hAnsi="Calibri"/>
                <w:i/>
                <w:iCs/>
                <w:sz w:val="20"/>
                <w:szCs w:val="20"/>
              </w:rPr>
              <w:t xml:space="preserve">(18.4 and 22.6, now one task)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the verb that sets the register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told · informed · advised · notified · wrote to</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a sentence up and down the formality scale without changing its content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dials, applied in both directions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version you would send, and what sending it costs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choice, and the thing you lose by making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 document and name the reader it was written for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reader-reconstruction from the lexis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three versions and the one-line note saying which to send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covering line as part of the task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document to the reader it was not written for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1 · Listening Part 3</w:t>
            </w:r>
          </w:p>
        </w:tc>
      </w:tr>
    </w:tbl>
    <w:p>
      <w:pPr>
        <w:spacing w:after="100"/>
      </w:pPr>
      <w:r>
        <w:rPr>
          <w:rFonts w:ascii="Calibri" w:cs="Calibri" w:eastAsia="Calibri" w:hAnsi="Calibri"/>
          <w:b/>
          <w:bCs/>
          <w:color w:val="1F3864"/>
          <w:sz w:val="22"/>
          <w:szCs w:val="22"/>
        </w:rPr>
        <w:t xml:space="preserve">Unit 12 · What the Year Showed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can do now that you could not do in September, in figures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(24.4, at B2 scale)</w:t>
            </w:r>
            <w:r>
              <w:rPr>
                <w:rFonts w:ascii="Calibri" w:cs="Calibri" w:eastAsia="Calibri" w:hAnsi="Calibri"/>
                <w:sz w:val="20"/>
                <w:szCs w:val="20"/>
              </w:rPr>
              <w:t xml:space="preserve"> — a figure and a source on every item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prediction sheet of 1 June and report your own line with the right verb</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B1 24.5 sheet, paid off</w:t>
            </w:r>
            <w:r>
              <w:rPr>
                <w:rFonts w:ascii="Calibri" w:cs="Calibri" w:eastAsia="Calibri" w:hAnsi="Calibri"/>
                <w:sz w:val="20"/>
                <w:szCs w:val="20"/>
              </w:rPr>
              <w:t xml:space="preserve"> · </w:t>
            </w:r>
            <w:r>
              <w:rPr>
                <w:rFonts w:ascii="Calibri" w:cs="Calibri" w:eastAsia="Calibri" w:hAnsi="Calibri"/>
                <w:i/>
                <w:iCs/>
                <w:sz w:val="20"/>
                <w:szCs w:val="20"/>
              </w:rPr>
              <w:t xml:space="preserve">(23.2 and 23.5)</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the one thing you were wrong about in a way that is useful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diagnosis, not the apology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the year cost, in hours, and whether you would spend them again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in a sentence a stranger could check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page for the person who will take your place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handover as a genre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half-year letter to yourself — dated, and not sealed this time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 letter, which is a different task from 24.6</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year's evidence to somebody deciding whether to spend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2 (letter/email) · Listening Part 4</w:t>
            </w:r>
          </w:p>
        </w:tc>
      </w:tr>
    </w:tbl>
    <w:p>
      <w:pPr>
        <w:pStyle w:val="Heading3"/>
        <w:spacing w:after="80" w:before="200"/>
      </w:pPr>
      <w:r>
        <w:rPr>
          <w:rFonts w:ascii="Calibri" w:cs="Calibri" w:eastAsia="Calibri" w:hAnsi="Calibri"/>
        </w:rPr>
        <w:t xml:space="preserve">Book 2</w:t>
      </w:r>
    </w:p>
    <w:p>
      <w:pPr>
        <w:spacing w:after="100"/>
      </w:pPr>
      <w:r>
        <w:rPr>
          <w:rFonts w:ascii="Calibri" w:cs="Calibri" w:eastAsia="Calibri" w:hAnsi="Calibri"/>
          <w:b/>
          <w:bCs/>
          <w:color w:val="1F3864"/>
          <w:sz w:val="22"/>
          <w:szCs w:val="22"/>
        </w:rPr>
        <w:t xml:space="preserve">Unit 13 · Interviews at B2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 competency question in four sentences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situation · action · result · and what you would change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narrative tenses straight under pressure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perfect inside a past narrative, at speaking speed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a question you were not asked, and say that you are doing so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what you are asking is whether …, then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panel a question that changes their mind about you</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(22.5, raised)</w:t>
            </w:r>
            <w:r>
              <w:rPr>
                <w:rFonts w:ascii="Calibri" w:cs="Calibri" w:eastAsia="Calibri" w:hAnsi="Calibri"/>
                <w:sz w:val="20"/>
                <w:szCs w:val="20"/>
              </w:rPr>
              <w:t xml:space="preserve"> — the mechanism question, asked upwards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handle the question about money in one sentence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the reason, and no third sentence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four competency answers out, eighty words each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written answer as rehearsal, not as a script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job description to somebody who is not sure they can do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1 · Listening Part 1</w:t>
            </w:r>
          </w:p>
        </w:tc>
      </w:tr>
    </w:tbl>
    <w:p>
      <w:pPr>
        <w:spacing w:after="100"/>
      </w:pPr>
      <w:r>
        <w:rPr>
          <w:rFonts w:ascii="Calibri" w:cs="Calibri" w:eastAsia="Calibri" w:hAnsi="Calibri"/>
          <w:b/>
          <w:bCs/>
          <w:color w:val="1F3864"/>
          <w:sz w:val="22"/>
          <w:szCs w:val="22"/>
        </w:rPr>
        <w:t xml:space="preserve">Unit 14 · Negotiating a Difference of Interest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a difference of interest from a misunderstanding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diagnoses, and why only one of them is negotiable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what you want, what you will trade, and what you will not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return for</w:t>
            </w:r>
            <w:r>
              <w:rPr>
                <w:rFonts w:ascii="Calibri" w:cs="Calibri" w:eastAsia="Calibri" w:hAnsi="Calibri"/>
                <w:sz w:val="20"/>
                <w:szCs w:val="20"/>
              </w:rPr>
              <w:t xml:space="preserve"> · </w:t>
            </w:r>
            <w:r>
              <w:rPr>
                <w:rFonts w:ascii="Calibri" w:cs="Calibri" w:eastAsia="Calibri" w:hAnsi="Calibri"/>
                <w:i/>
                <w:iCs/>
                <w:sz w:val="20"/>
                <w:szCs w:val="20"/>
              </w:rPr>
              <w:t xml:space="preserve">I am not able to trade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 a conditional offer at range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were we to</w:t>
            </w:r>
            <w:r>
              <w:rPr>
                <w:rFonts w:ascii="Calibri" w:cs="Calibri" w:eastAsia="Calibri" w:hAnsi="Calibri"/>
                <w:sz w:val="20"/>
                <w:szCs w:val="20"/>
              </w:rPr>
              <w:t xml:space="preserve"> · </w:t>
            </w:r>
            <w:r>
              <w:rPr>
                <w:rFonts w:ascii="Calibri" w:cs="Calibri" w:eastAsia="Calibri" w:hAnsi="Calibri"/>
                <w:i/>
                <w:iCs/>
                <w:sz w:val="20"/>
                <w:szCs w:val="20"/>
              </w:rPr>
              <w:t xml:space="preserve">subject to</w:t>
            </w:r>
            <w:r>
              <w:rPr>
                <w:rFonts w:ascii="Calibri" w:cs="Calibri" w:eastAsia="Calibri" w:hAnsi="Calibri"/>
                <w:sz w:val="20"/>
                <w:szCs w:val="20"/>
              </w:rPr>
              <w:t xml:space="preserve"> · </w:t>
            </w:r>
            <w:r>
              <w:rPr>
                <w:rFonts w:ascii="Calibri" w:cs="Calibri" w:eastAsia="Calibri" w:hAnsi="Calibri"/>
                <w:i/>
                <w:iCs/>
                <w:sz w:val="20"/>
                <w:szCs w:val="20"/>
              </w:rPr>
              <w:t xml:space="preserve">provided that</w:t>
            </w:r>
            <w:r>
              <w:rPr>
                <w:rFonts w:ascii="Calibri" w:cs="Calibri" w:eastAsia="Calibri" w:hAnsi="Calibri"/>
                <w:sz w:val="20"/>
                <w:szCs w:val="20"/>
              </w:rPr>
              <w:t xml:space="preserve"> </w:t>
            </w:r>
            <w:r>
              <w:rPr>
                <w:rFonts w:ascii="Calibri" w:cs="Calibri" w:eastAsia="Calibri" w:hAnsi="Calibri"/>
                <w:i/>
                <w:iCs/>
                <w:sz w:val="20"/>
                <w:szCs w:val="20"/>
              </w:rPr>
              <w:t xml:space="preserve">(21.2, raised)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down your own best alternative, for yourself, before the meeting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as a figure, not as a feeling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 or say plainly that you are not closing today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rather not settle this now, and here is why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two-page note: interests, trades, limits, alternative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negotiator's own page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a negotiation in which both sides are right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2 (report) · Listening Part 2</w:t>
            </w:r>
          </w:p>
        </w:tc>
      </w:tr>
    </w:tbl>
    <w:p>
      <w:pPr>
        <w:spacing w:after="100"/>
      </w:pPr>
      <w:r>
        <w:rPr>
          <w:rFonts w:ascii="Calibri" w:cs="Calibri" w:eastAsia="Calibri" w:hAnsi="Calibri"/>
          <w:b/>
          <w:bCs/>
          <w:color w:val="1F3864"/>
          <w:sz w:val="22"/>
          <w:szCs w:val="22"/>
        </w:rPr>
        <w:t xml:space="preserve">Unit 15 · Writing to Somebody Who Has Already Said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has changed since the refusal, in one sentence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fact, and nothing about the old answer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reopen without reproach</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appreciate that … nonetheless</w:t>
            </w:r>
            <w:r>
              <w:rPr>
                <w:rFonts w:ascii="Calibri" w:cs="Calibri" w:eastAsia="Calibri" w:hAnsi="Calibri"/>
                <w:sz w:val="20"/>
                <w:szCs w:val="20"/>
              </w:rPr>
              <w:t xml:space="preserve"> · no reference to the refusal's tone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less than you asked for the first time, and say so</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reduced ask, named as reduced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 reader a way to say yes without reversing themselves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position has not changed, …; if it has, …</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the date on which you will stop asking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self-imposed limit, in writing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second letter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 words · the new fact, the smaller ask, the exit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refusal to the person who received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Writing Part 1 · Listening Part 3</w:t>
            </w:r>
          </w:p>
        </w:tc>
      </w:tr>
    </w:tbl>
    <w:p>
      <w:pPr>
        <w:spacing w:after="100"/>
      </w:pPr>
      <w:r>
        <w:rPr>
          <w:rFonts w:ascii="Calibri" w:cs="Calibri" w:eastAsia="Calibri" w:hAnsi="Calibri"/>
          <w:b/>
          <w:bCs/>
          <w:color w:val="1F3864"/>
          <w:sz w:val="22"/>
          <w:szCs w:val="22"/>
        </w:rPr>
        <w:t xml:space="preserve">Unit 16 · Judging Against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three criteria that can each be failed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(22.7, from the other side of the desk)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the criteria in public, before you assess anything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weighting sentence, published first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assess one thing against the criteria and show the working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as part of the verdict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verdict that can be appealed, and say how</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appeal route, in the verdict itself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criterion you would drop, and why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self-critique of your own instrument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assessment: criteria, weights, working, verdict, appeal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five-part assessment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an assessor and the person assessed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2 (review) · Listening Part 4</w:t>
            </w:r>
          </w:p>
        </w:tc>
      </w:tr>
    </w:tbl>
    <w:p>
      <w:pPr>
        <w:spacing w:after="100"/>
      </w:pPr>
      <w:r>
        <w:rPr>
          <w:rFonts w:ascii="Calibri" w:cs="Calibri" w:eastAsia="Calibri" w:hAnsi="Calibri"/>
          <w:b/>
          <w:bCs/>
          <w:color w:val="1F3864"/>
          <w:sz w:val="22"/>
          <w:szCs w:val="22"/>
        </w:rPr>
        <w:t xml:space="preserve">Unit 17 · The Argument You Do Not 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the strongest version of the case against your own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steelman, in its own words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 an opposing view without the words that give you away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this view</w:t>
            </w:r>
            <w:r>
              <w:rPr>
                <w:rFonts w:ascii="Calibri" w:cs="Calibri" w:eastAsia="Calibri" w:hAnsi="Calibri"/>
                <w:sz w:val="20"/>
                <w:szCs w:val="20"/>
              </w:rPr>
              <w:t xml:space="preserve"> · </w:t>
            </w:r>
            <w:r>
              <w:rPr>
                <w:rFonts w:ascii="Calibri" w:cs="Calibri" w:eastAsia="Calibri" w:hAnsi="Calibri"/>
                <w:i/>
                <w:iCs/>
                <w:sz w:val="20"/>
                <w:szCs w:val="20"/>
              </w:rPr>
              <w:t xml:space="preserve">the objection is that</w:t>
            </w:r>
            <w:r>
              <w:rPr>
                <w:rFonts w:ascii="Calibri" w:cs="Calibri" w:eastAsia="Calibri" w:hAnsi="Calibri"/>
                <w:sz w:val="20"/>
                <w:szCs w:val="20"/>
              </w:rPr>
              <w:t xml:space="preserve"> </w:t>
            </w:r>
            <w:r>
              <w:rPr>
                <w:rFonts w:ascii="Calibri" w:cs="Calibri" w:eastAsia="Calibri" w:hAnsi="Calibri"/>
                <w:i/>
                <w:iCs/>
                <w:sz w:val="20"/>
                <w:szCs w:val="20"/>
              </w:rPr>
              <w:t xml:space="preserve">(23.2, turned on yourself)</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which part of the opposing case you cannot answer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part, named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 the case from the people who make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argument does not depend on who is making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strong version and leave the weak one alone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discipline of not winning cheaply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two-paragraph steelman and the one-paragraph answer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paragraphs, in that order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present both sides of a dispute to somebody who has to choose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1 · Listening Part 1</w:t>
            </w:r>
          </w:p>
        </w:tc>
      </w:tr>
    </w:tbl>
    <w:p>
      <w:pPr>
        <w:spacing w:after="100"/>
      </w:pPr>
      <w:r>
        <w:rPr>
          <w:rFonts w:ascii="Calibri" w:cs="Calibri" w:eastAsia="Calibri" w:hAnsi="Calibri"/>
          <w:b/>
          <w:bCs/>
          <w:color w:val="1F3864"/>
          <w:sz w:val="22"/>
          <w:szCs w:val="22"/>
        </w:rPr>
        <w:t xml:space="preserve">Unit 18 · Summarising at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reduce two thousand words to two hundred without a list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(23.4 — three sentences become two hundred words)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substitute and omit rather than repeat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latter</w:t>
            </w:r>
            <w:r>
              <w:rPr>
                <w:rFonts w:ascii="Calibri" w:cs="Calibri" w:eastAsia="Calibri" w:hAnsi="Calibri"/>
                <w:sz w:val="20"/>
                <w:szCs w:val="20"/>
              </w:rPr>
              <w:t xml:space="preserve"> · </w:t>
            </w:r>
            <w:r>
              <w:rPr>
                <w:rFonts w:ascii="Calibri" w:cs="Calibri" w:eastAsia="Calibri" w:hAnsi="Calibri"/>
                <w:i/>
                <w:iCs/>
                <w:sz w:val="20"/>
                <w:szCs w:val="20"/>
              </w:rPr>
              <w:t xml:space="preserve">such</w:t>
            </w:r>
            <w:r>
              <w:rPr>
                <w:rFonts w:ascii="Calibri" w:cs="Calibri" w:eastAsia="Calibri" w:hAnsi="Calibri"/>
                <w:sz w:val="20"/>
                <w:szCs w:val="20"/>
              </w:rPr>
              <w:t xml:space="preserve"> · </w:t>
            </w:r>
            <w:r>
              <w:rPr>
                <w:rFonts w:ascii="Calibri" w:cs="Calibri" w:eastAsia="Calibri" w:hAnsi="Calibri"/>
                <w:i/>
                <w:iCs/>
                <w:sz w:val="20"/>
                <w:szCs w:val="20"/>
              </w:rPr>
              <w:t xml:space="preserve">did so</w:t>
            </w:r>
            <w:r>
              <w:rPr>
                <w:rFonts w:ascii="Calibri" w:cs="Calibri" w:eastAsia="Calibri" w:hAnsi="Calibri"/>
                <w:sz w:val="20"/>
                <w:szCs w:val="20"/>
              </w:rPr>
              <w:t xml:space="preserve"> · ellipsis across sentences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 author's claim strength — not stronger, not weaker</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hedge preserved, and why losing it is a mistranslation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have left out, and why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note, as part of the summary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summarise an argument you disagree with, fairly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fair summary, checked by its author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200-word summary and the one-line note on what was cut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pair as one deliverable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long document to somebody who will not read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Writing Part 2 (article) · Listening Part 2</w:t>
            </w:r>
          </w:p>
        </w:tc>
      </w:tr>
    </w:tbl>
    <w:p>
      <w:pPr>
        <w:spacing w:after="100"/>
      </w:pPr>
      <w:r>
        <w:rPr>
          <w:rFonts w:ascii="Calibri" w:cs="Calibri" w:eastAsia="Calibri" w:hAnsi="Calibri"/>
          <w:b/>
          <w:bCs/>
          <w:color w:val="1F3864"/>
          <w:sz w:val="22"/>
          <w:szCs w:val="22"/>
        </w:rPr>
        <w:t xml:space="preserve">Unit 19 · Chairing and Minuting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 meeting by saying what it is for and what it will not decide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sentence, said first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a discussion back without silencing anybody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 me take that in a moment</w:t>
            </w:r>
            <w:r>
              <w:rPr>
                <w:rFonts w:ascii="Calibri" w:cs="Calibri" w:eastAsia="Calibri" w:hAnsi="Calibri"/>
                <w:sz w:val="20"/>
                <w:szCs w:val="20"/>
              </w:rPr>
              <w:t xml:space="preserve"> · </w:t>
            </w:r>
            <w:r>
              <w:rPr>
                <w:rFonts w:ascii="Calibri" w:cs="Calibri" w:eastAsia="Calibri" w:hAnsi="Calibri"/>
                <w:i/>
                <w:iCs/>
                <w:sz w:val="20"/>
                <w:szCs w:val="20"/>
              </w:rPr>
              <w:t xml:space="preserve">hold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a decision out loud so that the minute writes itself</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spoken decision sentence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minute: decision, who, by when — and what was not decided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columns </w:t>
            </w:r>
            <w:r>
              <w:rPr>
                <w:rFonts w:ascii="Calibri" w:cs="Calibri" w:eastAsia="Calibri" w:hAnsi="Calibri"/>
                <w:i/>
                <w:iCs/>
                <w:sz w:val="20"/>
                <w:szCs w:val="20"/>
              </w:rPr>
              <w:t xml:space="preserve">(16.7 and 19.7, raised)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 a dissent fairly, and name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did not agree, on the grounds that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minute of a meeting you ran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page, with the action column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 minute and somebody who says it is wrong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5 · Writing Part 1 · Listening Part 3</w:t>
            </w:r>
          </w:p>
        </w:tc>
      </w:tr>
    </w:tbl>
    <w:p>
      <w:pPr>
        <w:spacing w:after="100"/>
      </w:pPr>
      <w:r>
        <w:rPr>
          <w:rFonts w:ascii="Calibri" w:cs="Calibri" w:eastAsia="Calibri" w:hAnsi="Calibri"/>
          <w:b/>
          <w:bCs/>
          <w:color w:val="1F3864"/>
          <w:sz w:val="22"/>
          <w:szCs w:val="22"/>
        </w:rPr>
        <w:t xml:space="preserve">Unit 20 · Giving Bad News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decision in the first two sentences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approach paragraph, and why it is kinder without one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the reason once, and not three times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 reason, and the three that weaken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is not open to appeal, and what is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sentences that stop a correspondence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distance where it is kind and not where it is cowardly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revisited </w:t>
            </w:r>
            <w:r>
              <w:rPr>
                <w:rFonts w:ascii="Calibri" w:cs="Calibri" w:eastAsia="Calibri" w:hAnsi="Calibri"/>
                <w:i/>
                <w:iCs/>
                <w:sz w:val="20"/>
                <w:szCs w:val="20"/>
              </w:rPr>
              <w:t xml:space="preserve">(19.1, with a judgement attached)</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one sentence in the letter that is not hedged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unhedged line, placed on purpose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letter of refusal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180–220 words · decision, reason, appeal, the plain sentence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a refusal letter to the person who has to send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Writing Part 2 (letter/email) · Listening Part 4</w:t>
            </w:r>
          </w:p>
        </w:tc>
      </w:tr>
    </w:tbl>
    <w:p>
      <w:pPr>
        <w:spacing w:after="100"/>
      </w:pPr>
      <w:r>
        <w:rPr>
          <w:rFonts w:ascii="Calibri" w:cs="Calibri" w:eastAsia="Calibri" w:hAnsi="Calibri"/>
          <w:b/>
          <w:bCs/>
          <w:color w:val="1F3864"/>
          <w:sz w:val="22"/>
          <w:szCs w:val="22"/>
        </w:rPr>
        <w:t xml:space="preserve">Unit 21 · Specifications and Acceptance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requirement that can be tested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testable requirement, and the untestable one beside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requirement levels and mean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shall · must · should · may</w:t>
            </w:r>
            <w:r>
              <w:rPr>
                <w:rFonts w:ascii="Calibri" w:cs="Calibri" w:eastAsia="Calibri" w:hAnsi="Calibri"/>
                <w:sz w:val="20"/>
                <w:szCs w:val="20"/>
              </w:rPr>
              <w:t xml:space="preserve"> — four words, four obligations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acceptance criterion with a number and a method in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measured by</w:t>
            </w:r>
            <w:r>
              <w:rPr>
                <w:rFonts w:ascii="Calibri" w:cs="Calibri" w:eastAsia="Calibri" w:hAnsi="Calibri"/>
                <w:sz w:val="20"/>
                <w:szCs w:val="20"/>
              </w:rPr>
              <w:t xml:space="preserve"> · </w:t>
            </w:r>
            <w:r>
              <w:rPr>
                <w:rFonts w:ascii="Calibri" w:cs="Calibri" w:eastAsia="Calibri" w:hAnsi="Calibri"/>
                <w:i/>
                <w:iCs/>
                <w:sz w:val="20"/>
                <w:szCs w:val="20"/>
              </w:rPr>
              <w:t xml:space="preserve">to within</w:t>
            </w:r>
            <w:r>
              <w:rPr>
                <w:rFonts w:ascii="Calibri" w:cs="Calibri" w:eastAsia="Calibri" w:hAnsi="Calibri"/>
                <w:sz w:val="20"/>
                <w:szCs w:val="20"/>
              </w:rPr>
              <w:t xml:space="preserve"> · </w:t>
            </w:r>
            <w:r>
              <w:rPr>
                <w:rFonts w:ascii="Calibri" w:cs="Calibri" w:eastAsia="Calibri" w:hAnsi="Calibri"/>
                <w:i/>
                <w:iCs/>
                <w:sz w:val="20"/>
                <w:szCs w:val="20"/>
              </w:rPr>
              <w:t xml:space="preserve">on three consecutive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is out of scope, inside the specification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exclusion clause, written by the author and not the lawyer</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requirement in somebody else's specification that cannot be failed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(22.7, raised)</w:t>
            </w:r>
            <w:r>
              <w:rPr>
                <w:rFonts w:ascii="Calibri" w:cs="Calibri" w:eastAsia="Calibri" w:hAnsi="Calibri"/>
                <w:sz w:val="20"/>
                <w:szCs w:val="20"/>
              </w:rPr>
              <w:t xml:space="preserve"> — three lines in eight, every time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one-page specification with its acceptance criteria</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requirements, levels, criteria, exclusions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 specification and the person who has to build to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7 · Writing Part 1 · Listening Part 1</w:t>
            </w:r>
          </w:p>
        </w:tc>
      </w:tr>
    </w:tbl>
    <w:p>
      <w:pPr>
        <w:spacing w:after="100"/>
      </w:pPr>
      <w:r>
        <w:rPr>
          <w:rFonts w:ascii="Calibri" w:cs="Calibri" w:eastAsia="Calibri" w:hAnsi="Calibri"/>
          <w:b/>
          <w:bCs/>
          <w:color w:val="1F3864"/>
          <w:sz w:val="22"/>
          <w:szCs w:val="22"/>
        </w:rPr>
        <w:t xml:space="preserve">Unit 22 · Proposals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the problem in figures before you propose anything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(22.3 and 10.1, now as the opening move)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propose one option and name the two you rejected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rejected options, with the reason for each</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it — including the cost of doing nothing</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counterfactual cost, which nobody writes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make the proposal fail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(7.3, applied to your own proposal)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a decision by a date, from a named person</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(19.4, raised from a request to a proposal)</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one-page proposal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problem, option, rejected options, cost, failure mode, the ask</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mediate between a proposal and a committee that will not read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3 · Writing Part 2 (report) · Listening Part 2</w:t>
            </w:r>
          </w:p>
        </w:tc>
      </w:tr>
    </w:tbl>
    <w:p>
      <w:pPr>
        <w:spacing w:after="100"/>
      </w:pPr>
      <w:r>
        <w:rPr>
          <w:rFonts w:ascii="Calibri" w:cs="Calibri" w:eastAsia="Calibri" w:hAnsi="Calibri"/>
          <w:b/>
          <w:bCs/>
          <w:color w:val="1F3864"/>
          <w:sz w:val="22"/>
          <w:szCs w:val="22"/>
        </w:rPr>
        <w:t xml:space="preserve">Unit 23 · The Long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first paragraph that makes the second one necessary</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that creates an obligation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 a paragraph that turns in its middle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and the sentence that carries it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cohesion across five paragraphs, not inside them</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reference chains · </w:t>
            </w:r>
            <w:r>
              <w:rPr>
                <w:rFonts w:ascii="Calibri" w:cs="Calibri" w:eastAsia="Calibri" w:hAnsi="Calibri"/>
                <w:i/>
                <w:iCs/>
                <w:sz w:val="20"/>
                <w:szCs w:val="20"/>
              </w:rPr>
              <w:t xml:space="preserve">this</w:t>
            </w:r>
            <w:r>
              <w:rPr>
                <w:rFonts w:ascii="Calibri" w:cs="Calibri" w:eastAsia="Calibri" w:hAnsi="Calibri"/>
                <w:sz w:val="20"/>
                <w:szCs w:val="20"/>
              </w:rPr>
              <w:t xml:space="preserve"> · </w:t>
            </w:r>
            <w:r>
              <w:rPr>
                <w:rFonts w:ascii="Calibri" w:cs="Calibri" w:eastAsia="Calibri" w:hAnsi="Calibri"/>
                <w:i/>
                <w:iCs/>
                <w:sz w:val="20"/>
                <w:szCs w:val="20"/>
              </w:rPr>
              <w:t xml:space="preserve">such</w:t>
            </w:r>
            <w:r>
              <w:rPr>
                <w:rFonts w:ascii="Calibri" w:cs="Calibri" w:eastAsia="Calibri" w:hAnsi="Calibri"/>
                <w:sz w:val="20"/>
                <w:szCs w:val="20"/>
              </w:rPr>
              <w:t xml:space="preserve"> · the repeated noun</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the one figure the piece is really about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position as emphasis </w:t>
            </w:r>
            <w:r>
              <w:rPr>
                <w:rFonts w:ascii="Calibri" w:cs="Calibri" w:eastAsia="Calibri" w:hAnsi="Calibri"/>
                <w:i/>
                <w:iCs/>
                <w:sz w:val="20"/>
                <w:szCs w:val="20"/>
              </w:rPr>
              <w:t xml:space="preserve">(5.1 and 5.3)</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 last line that was earned</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earned ending, and the four that are not</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500-word piece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paragraphs · one turn · one figure · an earned last line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to a writer why a reader stopped on page one</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Writing Part 1 · Listening Part 3</w:t>
            </w:r>
          </w:p>
        </w:tc>
      </w:tr>
    </w:tbl>
    <w:p>
      <w:pPr>
        <w:spacing w:after="100"/>
      </w:pPr>
      <w:r>
        <w:rPr>
          <w:rFonts w:ascii="Calibri" w:cs="Calibri" w:eastAsia="Calibri" w:hAnsi="Calibri"/>
          <w:b/>
          <w:bCs/>
          <w:color w:val="1F3864"/>
          <w:sz w:val="22"/>
          <w:szCs w:val="22"/>
        </w:rPr>
        <w:t xml:space="preserve">Unit 24 · Opening the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553"/>
      </w:tblGrid>
      <w:tr>
        <w:trPr>
          <w:tblHeader/>
        </w:trPr>
        <w:tc>
          <w:tcPr>
            <w:tcW w:type="dxa" w:w="10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Function</w:t>
            </w:r>
          </w:p>
        </w:tc>
        <w:tc>
          <w:tcPr>
            <w:tcW w:type="dxa" w:w="4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Language</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24.1</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letter you sealed two years ago and report it with the right verb</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B1 24.6 letter, opened</w:t>
            </w:r>
            <w:r>
              <w:rPr>
                <w:rFonts w:ascii="Calibri" w:cs="Calibri" w:eastAsia="Calibri" w:hAnsi="Calibri"/>
                <w:sz w:val="20"/>
                <w:szCs w:val="20"/>
              </w:rPr>
              <w:t xml:space="preserve"> · </w:t>
            </w:r>
            <w:r>
              <w:rPr>
                <w:rFonts w:ascii="Calibri" w:cs="Calibri" w:eastAsia="Calibri" w:hAnsi="Calibri"/>
                <w:i/>
                <w:iCs/>
                <w:sz w:val="20"/>
                <w:szCs w:val="20"/>
              </w:rPr>
              <w:t xml:space="preserve">(23.2 and 23.5)</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24.2</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had forgotten, and what the forgetting cost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the letter was written to carry</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24.3</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at B2</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(24.4, raised)</w:t>
            </w:r>
            <w:r>
              <w:rPr>
                <w:rFonts w:ascii="Calibri" w:cs="Calibri" w:eastAsia="Calibri" w:hAnsi="Calibri"/>
                <w:sz w:val="20"/>
                <w:szCs w:val="20"/>
              </w:rPr>
              <w:t xml:space="preserve"> — a date and a place on every item</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24.4</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 the next twelve months</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 · intend to · aim to</w:t>
            </w:r>
            <w:r>
              <w:rPr>
                <w:rFonts w:ascii="Calibri" w:cs="Calibri" w:eastAsia="Calibri" w:hAnsi="Calibri"/>
                <w:sz w:val="20"/>
                <w:szCs w:val="20"/>
              </w:rPr>
              <w:t xml:space="preserve"> </w:t>
            </w:r>
            <w:r>
              <w:rPr>
                <w:rFonts w:ascii="Calibri" w:cs="Calibri" w:eastAsia="Calibri" w:hAnsi="Calibri"/>
                <w:i/>
                <w:iCs/>
                <w:sz w:val="20"/>
                <w:szCs w:val="20"/>
              </w:rPr>
              <w:t xml:space="preserve">(24.5, at B2 stakes)</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24.5</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last prediction of the level</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 a reason with a count · the half you will not know</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24.6</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the letter to your C1 self, and seal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promises · no advice · today's figures · the forgetting</w:t>
            </w:r>
          </w:p>
        </w:tc>
      </w:tr>
      <w:tr>
        <w:tc>
          <w:tcPr>
            <w:tcW w:type="dxa" w:w="10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24.7</w:t>
            </w:r>
          </w:p>
        </w:tc>
        <w:tc>
          <w:tcPr>
            <w:tcW w:type="dxa" w:w="4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&amp; Mediate:</w:t>
            </w:r>
            <w:r>
              <w:rPr>
                <w:rFonts w:ascii="Calibri" w:cs="Calibri" w:eastAsia="Calibri" w:hAnsi="Calibri"/>
                <w:sz w:val="20"/>
                <w:szCs w:val="20"/>
              </w:rPr>
              <w:t xml:space="preserve"> explain this level to somebody about to begin it</w:t>
            </w:r>
          </w:p>
        </w:tc>
        <w:tc>
          <w:tcPr>
            <w:tcW w:type="dxa" w:w="4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Writing Part 2 (review) · Listening Part 4</w:t>
            </w:r>
          </w:p>
        </w:tc>
      </w:tr>
    </w:tbl>
    <w:p>
      <w:r>
        <w:br w:type="page"/>
      </w:r>
    </w:p>
    <w:p>
      <w:pPr>
        <w:pStyle w:val="Heading2"/>
        <w:spacing w:after="120" w:before="240"/>
      </w:pPr>
      <w:r>
        <w:rPr>
          <w:rFonts w:ascii="Calibri" w:cs="Calibri" w:eastAsia="Calibri" w:hAnsi="Calibri"/>
        </w:rPr>
        <w:t xml:space="preserve">10 · Continuity from B1 — the cast, the calendar and the open dates</w:t>
      </w:r>
    </w:p>
    <w:p>
      <w:pPr>
        <w:spacing w:after="100"/>
      </w:pPr>
      <w:r>
        <w:rPr>
          <w:rFonts w:ascii="Calibri" w:cs="Calibri" w:eastAsia="Calibri" w:hAnsi="Calibri"/>
          <w:sz w:val="22"/>
          <w:szCs w:val="22"/>
        </w:rPr>
        <w:t xml:space="preserve">B2 inherits more than any level in the series so far, because B1 was written to hand things over. Four devices and about a dozen dated promises come across, and §8 is built round two of them.</w:t>
      </w:r>
    </w:p>
    <w:p>
      <w:pPr>
        <w:pStyle w:val="Heading3"/>
        <w:spacing w:after="80" w:before="200"/>
      </w:pPr>
      <w:r>
        <w:rPr>
          <w:rFonts w:ascii="Calibri" w:cs="Calibri" w:eastAsia="Calibri" w:hAnsi="Calibri"/>
        </w:rPr>
        <w:t xml:space="preserve">The cast, as B1 leaves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7"/>
        <w:gridCol w:w="5145"/>
        <w:gridCol w:w="2574"/>
      </w:tblGrid>
      <w:tr>
        <w:trPr>
          <w:tblHeader/>
        </w:trPr>
        <w:tc>
          <w:tcPr>
            <w:tcW w:type="dxa" w:w="218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14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B1 leaves them</w:t>
            </w:r>
          </w:p>
        </w:tc>
        <w:tc>
          <w:tcPr>
            <w:tcW w:type="dxa" w:w="257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In B2</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Huda Saleh</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eleventh and twelfth years; her 1 June prediction unconfirmed and the evidence against it; says 24.6 is the one page she cannot help with</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teaches the whole level</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Omar Darwish</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sites, about ninety faults a month; asked a site manager the gap question in January; the maintenance contract goes to tender </w:t>
            </w:r>
            <w:r>
              <w:rPr>
                <w:rFonts w:ascii="Calibri" w:cs="Calibri" w:eastAsia="Calibri" w:hAnsi="Calibri"/>
                <w:b/>
                <w:bCs/>
                <w:sz w:val="20"/>
                <w:szCs w:val="20"/>
              </w:rPr>
              <w:t xml:space="preserve">in the spring</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 Sabbagh</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nineteen of twenty-two escalation calls; wrote to the department head on 19 December; has found she uses no continuous form at all</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Tareq Ayoub</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06.20 that the timetable calls 06.40; eleven mornings counted; the unsigned notice and the depot clerk who would sign it</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Rasha Barakat</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practice lead post discussed </w:t>
            </w:r>
            <w:r>
              <w:rPr>
                <w:rFonts w:ascii="Calibri" w:cs="Calibri" w:eastAsia="Calibri" w:hAnsi="Calibri"/>
                <w:b/>
                <w:bCs/>
                <w:sz w:val="20"/>
                <w:szCs w:val="20"/>
              </w:rPr>
              <w:t xml:space="preserve">by 20 January</w:t>
            </w:r>
            <w:r>
              <w:rPr>
                <w:rFonts w:ascii="Calibri" w:cs="Calibri" w:eastAsia="Calibri" w:hAnsi="Calibri"/>
                <w:sz w:val="20"/>
                <w:szCs w:val="20"/>
              </w:rPr>
              <w:t xml:space="preserve">; the record at a hundred and eighteen shifts; Wafa'a booked for the first Thursday in February</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Jad Attar</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 20; the forum answers carry names </w:t>
            </w:r>
            <w:r>
              <w:rPr>
                <w:rFonts w:ascii="Calibri" w:cs="Calibri" w:eastAsia="Calibri" w:hAnsi="Calibri"/>
                <w:b/>
                <w:bCs/>
                <w:sz w:val="20"/>
                <w:szCs w:val="20"/>
              </w:rPr>
              <w:t xml:space="preserve">from January</w:t>
            </w:r>
            <w:r>
              <w:rPr>
                <w:rFonts w:ascii="Calibri" w:cs="Calibri" w:eastAsia="Calibri" w:hAnsi="Calibri"/>
                <w:sz w:val="20"/>
                <w:szCs w:val="20"/>
              </w:rPr>
              <w:t xml:space="preserve">; cannot yet follow two people talking to each other</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Yara Mansour</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laboratory application of 22 December; the interview she is frightened of; the week-one note of 14 January, used three times</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Mazen Hariri</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distributor meeting on </w:t>
            </w:r>
            <w:r>
              <w:rPr>
                <w:rFonts w:ascii="Calibri" w:cs="Calibri" w:eastAsia="Calibri" w:hAnsi="Calibri"/>
                <w:b/>
                <w:bCs/>
                <w:sz w:val="20"/>
                <w:szCs w:val="20"/>
              </w:rPr>
              <w:t xml:space="preserve">20 January</w:t>
            </w:r>
            <w:r>
              <w:rPr>
                <w:rFonts w:ascii="Calibri" w:cs="Calibri" w:eastAsia="Calibri" w:hAnsi="Calibri"/>
                <w:sz w:val="20"/>
                <w:szCs w:val="20"/>
              </w:rPr>
              <w:t xml:space="preserve">; nine drafts of one answer; the specification still never sent</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from Unit 1 — 13.1 and 14.x are his</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Umm Kinan (Siham Dibo)</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twenty-fifth and twenty-sixth years; forty minutes for two colleagues, in the diary for January</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and out — the outside-the-room teacher</w:t>
            </w:r>
          </w:p>
        </w:tc>
      </w:tr>
      <w:tr>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 Tahhan</w:t>
            </w:r>
            <w:r>
              <w:rPr>
                <w:rFonts w:ascii="Calibri" w:cs="Calibri" w:eastAsia="Calibri" w:hAnsi="Calibri"/>
                <w:sz w:val="20"/>
                <w:szCs w:val="20"/>
              </w:rPr>
              <w:t xml:space="preserve"> · </w:t>
            </w:r>
            <w:r>
              <w:rPr>
                <w:rFonts w:ascii="Calibri" w:cs="Calibri" w:eastAsia="Calibri" w:hAnsi="Calibri"/>
                <w:b/>
                <w:bCs/>
                <w:sz w:val="20"/>
                <w:szCs w:val="20"/>
              </w:rPr>
              <w:t xml:space="preserve">Fares Kayyali</w:t>
            </w:r>
            <w:r>
              <w:rPr>
                <w:rFonts w:ascii="Calibri" w:cs="Calibri" w:eastAsia="Calibri" w:hAnsi="Calibri"/>
                <w:sz w:val="20"/>
                <w:szCs w:val="20"/>
              </w:rPr>
              <w:t xml:space="preserve"> · </w:t>
            </w:r>
            <w:r>
              <w:rPr>
                <w:rFonts w:ascii="Calibri" w:cs="Calibri" w:eastAsia="Calibri" w:hAnsi="Calibri"/>
                <w:b/>
                <w:bCs/>
                <w:sz w:val="20"/>
                <w:szCs w:val="20"/>
              </w:rPr>
              <w:t xml:space="preserve">Lubna Sweidan</w:t>
            </w:r>
          </w:p>
        </w:tc>
        <w:tc>
          <w:tcPr>
            <w:tcW w:type="dxa" w:w="51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order's January proof date; two days a month in writing until September; the Jalaa survey and Mr Rifai</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workplace strands — </w:t>
            </w:r>
            <w:r>
              <w:rPr>
                <w:rFonts w:ascii="Calibri" w:cs="Calibri" w:eastAsia="Calibri" w:hAnsi="Calibri"/>
                <w:b/>
                <w:bCs/>
                <w:sz w:val="20"/>
                <w:szCs w:val="20"/>
              </w:rPr>
              <w:t xml:space="preserve">and this is where the new intake comes from</w:t>
            </w:r>
          </w:p>
        </w:tc>
      </w:tr>
    </w:tbl>
    <w:p>
      <w:pPr>
        <w:spacing w:after="100"/>
      </w:pPr>
      <w:r>
        <w:rPr>
          <w:rFonts w:ascii="Calibri" w:cs="Calibri" w:eastAsia="Calibri" w:hAnsi="Calibri"/>
          <w:b/>
          <w:bCs/>
          <w:sz w:val="22"/>
          <w:szCs w:val="22"/>
        </w:rPr>
        <w:t xml:space="preserve">The new class: eight carry on, four leave, four arrive.</w:t>
      </w:r>
      <w:r>
        <w:rPr>
          <w:rFonts w:ascii="Calibri" w:cs="Calibri" w:eastAsia="Calibri" w:hAnsi="Calibri"/>
          <w:sz w:val="22"/>
          <w:szCs w:val="22"/>
        </w:rPr>
        <w:t xml:space="preserve"> Twelve finished B1 and a B2 class cannot be all twelve: some of these people got the post, left the city, or had the thing they were working towards decided. That is not a problem to hide — it is Unit 1's subject. </w:t>
      </w:r>
      <w:r>
        <w:rPr>
          <w:rFonts w:ascii="Calibri" w:cs="Calibri" w:eastAsia="Calibri" w:hAnsi="Calibri"/>
          <w:i/>
          <w:iCs/>
          <w:sz w:val="22"/>
          <w:szCs w:val="22"/>
        </w:rPr>
        <w:t xml:space="preserve">What We No Longer Have to Explain</w:t>
      </w:r>
      <w:r>
        <w:rPr>
          <w:rFonts w:ascii="Calibri" w:cs="Calibri" w:eastAsia="Calibri" w:hAnsi="Calibri"/>
          <w:sz w:val="22"/>
          <w:szCs w:val="22"/>
        </w:rPr>
        <w:t xml:space="preserve"> is the unit in which a class that has been together for two years meets four people who were not there, and the grammar home — ellipsis on shared ground, register as a choice, the stance adverb — is exactly the language of that room.</w:t>
      </w:r>
    </w:p>
    <w:p>
      <w:pPr>
        <w:pStyle w:val="Heading3"/>
        <w:spacing w:after="80" w:before="200"/>
      </w:pPr>
      <w:r>
        <w:rPr>
          <w:rFonts w:ascii="Calibri" w:cs="Calibri" w:eastAsia="Calibri" w:hAnsi="Calibri"/>
        </w:rPr>
        <w:t xml:space="preserve">Who carries on, who leaves, and who arrives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Carries on (8)</w:t>
            </w:r>
          </w:p>
        </w:tc>
        <w:tc>
          <w:tcPr>
            <w:tcW w:type="dxa" w:w="792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are still there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Omar Darwish</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sites and about ninety faults a month; the tender in the spring is his to bid for or not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 Sabbagh</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escalation figure finally asked for; she has a department head who now writes to 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Tareq Ayoub</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a printed timetable still wrong, and now a named man in the transport office to ask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Jad Attar</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the answers carry his name from January, which is the thing he asked for and the thing that frightens him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Yara Mansour</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laboratory application sent on 22 December; the interview she is frightened of falls in the first weeks of this level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Mazen Hariri</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distributor meeting on 20 January, nine drafts of two sentences, and a specification still never sent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 Tahhan</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order running, three of fourteen men on it, and a January proof date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Lubna Sweidan</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final year; she graduates in June, which is the middle of this level and not the start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5"/>
        <w:gridCol w:w="7501"/>
      </w:tblGrid>
      <w:tr>
        <w:trPr>
          <w:tblHeader/>
        </w:trPr>
        <w:tc>
          <w:tcPr>
            <w:tcW w:type="dxa" w:w="24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Leaves (4)</w:t>
            </w:r>
          </w:p>
        </w:tc>
        <w:tc>
          <w:tcPr>
            <w:tcW w:type="dxa" w:w="750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Why — and all four reasons are already in the B1 books</w:t>
            </w:r>
          </w:p>
        </w:tc>
      </w:tr>
      <w:tr>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Rasha Barakat</w:t>
            </w:r>
          </w:p>
        </w:tc>
        <w:tc>
          <w:tcPr>
            <w:tcW w:type="dxa" w:w="75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gets the post.</w:t>
            </w:r>
            <w:r>
              <w:rPr>
                <w:rFonts w:ascii="Calibri" w:cs="Calibri" w:eastAsia="Calibri" w:hAnsi="Calibri"/>
                <w:sz w:val="20"/>
                <w:szCs w:val="20"/>
              </w:rPr>
              <w:t xml:space="preserve"> The ward manager's discussion of 20 January goes her way; night practice lead is in Deir ez-Zor and it takes her evenings. Her success is what removes her, and the class hears it in 1.x in her absence, from a letter Ms Huda reads out. This is the exit the plan recommended and it is the strongest thing in the intake</w:t>
            </w:r>
          </w:p>
        </w:tc>
      </w:tr>
      <w:tr>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Fares Kayyali</w:t>
            </w:r>
          </w:p>
        </w:tc>
        <w:tc>
          <w:tcPr>
            <w:tcW w:type="dxa" w:w="75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won the negotiation and the prize is that he cannot come.</w:t>
            </w:r>
            <w:r>
              <w:rPr>
                <w:rFonts w:ascii="Calibri" w:cs="Calibri" w:eastAsia="Calibri" w:hAnsi="Calibri"/>
                <w:sz w:val="20"/>
                <w:szCs w:val="20"/>
              </w:rPr>
              <w:t xml:space="preserve"> Two days a month in writing, for a year, from September — and the two days are the course evenings</w:t>
            </w:r>
          </w:p>
        </w:tc>
      </w:tr>
      <w:tr>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Umm Kinan (Siham Dibo)</w:t>
            </w:r>
          </w:p>
        </w:tc>
        <w:tc>
          <w:tcPr>
            <w:tcW w:type="dxa" w:w="75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not leave the story, moves outside the room.</w:t>
            </w:r>
            <w:r>
              <w:rPr>
                <w:rFonts w:ascii="Calibri" w:cs="Calibri" w:eastAsia="Calibri" w:hAnsi="Calibri"/>
                <w:sz w:val="20"/>
                <w:szCs w:val="20"/>
              </w:rPr>
              <w:t xml:space="preserve"> She is teaching the forty minutes she spent four months not asking for, to her own colleagues, on the same evening as the class. She returns in 16.x and in 24.7 — she takes the chair Hiba Nasser had at B1, and Hiba takes hers</w:t>
            </w:r>
          </w:p>
        </w:tc>
      </w:tr>
      <w:tr>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Lina Haddad</w:t>
            </w:r>
          </w:p>
        </w:tc>
        <w:tc>
          <w:tcPr>
            <w:tcW w:type="dxa" w:w="75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honest exit, and the series has never written one.</w:t>
            </w:r>
            <w:r>
              <w:rPr>
                <w:rFonts w:ascii="Calibri" w:cs="Calibri" w:eastAsia="Calibri" w:hAnsi="Calibri"/>
                <w:sz w:val="20"/>
                <w:szCs w:val="20"/>
              </w:rPr>
              <w:t xml:space="preserve"> Present since A2 Unit 1 and the student who has spoken least in two levels. She stops because she has what she came for: she can do her job in English and does not want an examination. Nobody in these books has yet been allowed to finish without wanting more</w:t>
            </w:r>
          </w:p>
        </w:tc>
      </w:tr>
    </w:tbl>
    <w:p>
      <w:pPr>
        <w:spacing w:after="100"/>
      </w:pPr>
      <w:r>
        <w:rPr>
          <w:rFonts w:ascii="Calibri" w:cs="Calibri" w:eastAsia="Calibri" w:hAnsi="Calibri"/>
          <w:b/>
          <w:bCs/>
          <w:sz w:val="22"/>
          <w:szCs w:val="22"/>
        </w:rPr>
        <w:t xml:space="preserve">And the four who arrive are not inventions of convenience.</w:t>
      </w:r>
      <w:r>
        <w:rPr>
          <w:rFonts w:ascii="Calibri" w:cs="Calibri" w:eastAsia="Calibri" w:hAnsi="Calibri"/>
          <w:sz w:val="22"/>
          <w:szCs w:val="22"/>
        </w:rPr>
        <w:t xml:space="preserve"> B1 spent a year judging documents from the outside — an unsigned notice, nine impersonal sentences in a bulletin, a complaints procedure whose clause 1 excluded the complainant, a person specification with three lines nobody could fail. </w:t>
      </w:r>
      <w:r>
        <w:rPr>
          <w:rFonts w:ascii="Calibri" w:cs="Calibri" w:eastAsia="Calibri" w:hAnsi="Calibri"/>
          <w:b/>
          <w:bCs/>
          <w:sz w:val="22"/>
          <w:szCs w:val="22"/>
        </w:rPr>
        <w:t xml:space="preserve">Three of the four who arrive at B2 are the people who write those documents, and the fourth is the one who has been assessed against them.</w:t>
      </w:r>
      <w:r>
        <w:rPr>
          <w:rFonts w:ascii="Calibri" w:cs="Calibri" w:eastAsia="Calibri" w:hAnsi="Calibri"/>
          <w:sz w:val="22"/>
          <w:szCs w:val="22"/>
        </w:rPr>
        <w:t xml:space="preserve"> That is the whole reason this intake exists, and Unit 1 is built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707"/>
        <w:gridCol w:w="6935"/>
      </w:tblGrid>
      <w:tr>
        <w:trPr>
          <w:tblHeader/>
        </w:trPr>
        <w:tc>
          <w:tcPr>
            <w:tcW w:type="dxa" w:w="226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Arrives (4)</w:t>
            </w:r>
          </w:p>
        </w:tc>
        <w:tc>
          <w:tcPr>
            <w:tcW w:type="dxa" w:w="70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69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are, and what the level needs them for</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Hiba Nasser</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canon since A2</w:t>
            </w:r>
            <w:r>
              <w:rPr>
                <w:rFonts w:ascii="Calibri" w:cs="Calibri" w:eastAsia="Calibri" w:hAnsi="Calibri"/>
                <w:sz w:val="20"/>
                <w:szCs w:val="20"/>
              </w:rPr>
              <w:t xml:space="preserve"> — the one who left for the teacher-training course, four days a week, from 14 September. Now qualified and teaching in Jaramana. She is the only person in the room who has been </w:t>
            </w:r>
            <w:r>
              <w:rPr>
                <w:rFonts w:ascii="Calibri" w:cs="Calibri" w:eastAsia="Calibri" w:hAnsi="Calibri"/>
                <w:b/>
                <w:bCs/>
                <w:sz w:val="20"/>
                <w:szCs w:val="20"/>
              </w:rPr>
              <w:t xml:space="preserve">assessed against published criteria</w:t>
            </w:r>
            <w:r>
              <w:rPr>
                <w:rFonts w:ascii="Calibri" w:cs="Calibri" w:eastAsia="Calibri" w:hAnsi="Calibri"/>
                <w:sz w:val="20"/>
                <w:szCs w:val="20"/>
              </w:rPr>
              <w:t xml:space="preserve"> and had to sign the assessment, which is Unit 16. She literally takes Umm Kinan's chair</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Adnan Barghouti</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44</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clerk in a directorate contracts office in Damascus, nineteen years. </w:t>
            </w:r>
            <w:r>
              <w:rPr>
                <w:rFonts w:ascii="Calibri" w:cs="Calibri" w:eastAsia="Calibri" w:hAnsi="Calibri"/>
                <w:b/>
                <w:bCs/>
                <w:sz w:val="20"/>
                <w:szCs w:val="20"/>
              </w:rPr>
              <w:t xml:space="preserve">He writes the sentences this class took apart in B1 23.3.</w:t>
            </w:r>
            <w:r>
              <w:rPr>
                <w:rFonts w:ascii="Calibri" w:cs="Calibri" w:eastAsia="Calibri" w:hAnsi="Calibri"/>
                <w:sz w:val="20"/>
                <w:szCs w:val="20"/>
              </w:rPr>
              <w:t xml:space="preserve"> He is the man Tareq could not find to put into a notice — and he is decent, overworked, and there is no space on his form for a name. Units 2, 19, 20 and 21</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Dima Khoury</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writes and sub-edits a pharmacists' trade bulletin in Damascus — the same kind of bulletin Lubna judged in B1 23.1. She once chose the word </w:t>
            </w:r>
            <w:r>
              <w:rPr>
                <w:rFonts w:ascii="Calibri" w:cs="Calibri" w:eastAsia="Calibri" w:hAnsi="Calibri"/>
                <w:i/>
                <w:iCs/>
                <w:sz w:val="20"/>
                <w:szCs w:val="20"/>
              </w:rPr>
              <w:t xml:space="preserve">claimed</w:t>
            </w:r>
            <w:r>
              <w:rPr>
                <w:rFonts w:ascii="Calibri" w:cs="Calibri" w:eastAsia="Calibri" w:hAnsi="Calibri"/>
                <w:sz w:val="20"/>
                <w:szCs w:val="20"/>
              </w:rPr>
              <w:t xml:space="preserve"> about a group of employees and cannot remember choosing it. Units 8, 18 and 23</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Rim Shaaban</w:t>
            </w:r>
          </w:p>
        </w:tc>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c>
          <w:tcPr>
            <w:tcW w:type="dxa" w:w="6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quality manager at a biscuit factory at Adra. Writes specifications, refuses batches, and has to put bad news in writing about twice a month. Units 16, 20, 21 and 22</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3 · taken, as set out in the three tables above.</w:t>
            </w:r>
            <w:r>
              <w:rPr>
                <w:rFonts w:ascii="Calibri" w:cs="Calibri" w:eastAsia="Calibri" w:hAnsi="Calibri"/>
                <w:sz w:val="22"/>
                <w:szCs w:val="22"/>
              </w:rPr>
              <w:t xml:space="preserve"> It was the only decision in the plan that was purely the author's, because it is about his own people, and it was delegated. Two things in it are worth defending. </w:t>
            </w:r>
            <w:r>
              <w:rPr>
                <w:rFonts w:ascii="Calibri" w:cs="Calibri" w:eastAsia="Calibri" w:hAnsi="Calibri"/>
                <w:b/>
                <w:bCs/>
                <w:sz w:val="22"/>
                <w:szCs w:val="22"/>
              </w:rPr>
              <w:t xml:space="preserve">Rasha leaves because she succeeds</w:t>
            </w:r>
            <w:r>
              <w:rPr>
                <w:rFonts w:ascii="Calibri" w:cs="Calibri" w:eastAsia="Calibri" w:hAnsi="Calibri"/>
                <w:sz w:val="22"/>
                <w:szCs w:val="22"/>
              </w:rPr>
              <w:t xml:space="preserve"> — the principle the plan argued for, applied to the strongest thread in B1 Book 2, because a class that has to describe somebody's success in their absence is doing the hardest register work in the level on the first evening. And </w:t>
            </w:r>
            <w:r>
              <w:rPr>
                <w:rFonts w:ascii="Calibri" w:cs="Calibri" w:eastAsia="Calibri" w:hAnsi="Calibri"/>
                <w:b/>
                <w:bCs/>
                <w:sz w:val="22"/>
                <w:szCs w:val="22"/>
              </w:rPr>
              <w:t xml:space="preserve">Lina leaves satisfied</w:t>
            </w:r>
            <w:r>
              <w:rPr>
                <w:rFonts w:ascii="Calibri" w:cs="Calibri" w:eastAsia="Calibri" w:hAnsi="Calibri"/>
                <w:sz w:val="22"/>
                <w:szCs w:val="22"/>
              </w:rPr>
              <w:t xml:space="preserve">, which no character in this series has been allowed to do: every exit so far has been somebody going on to something. One person stopping because the thing is finished is worth a paragraph of Unit 1 on its own. ⚠ Yara was the other candidate for the Rasha exit and was kept, because her 14 January note is used in three B1 cycles and is needed in 24.1 when the sealed letters are opened.</w:t>
            </w:r>
          </w:p>
        </w:tc>
      </w:tr>
    </w:tbl>
    <w:p>
      <w:pPr>
        <w:pStyle w:val="Heading3"/>
        <w:spacing w:after="80" w:before="200"/>
      </w:pPr>
      <w:r>
        <w:rPr>
          <w:rFonts w:ascii="Calibri" w:cs="Calibri" w:eastAsia="Calibri" w:hAnsi="Calibri"/>
        </w:rPr>
        <w:t xml:space="preserve">The open dates B1 hands to B2 — and where each one lands</w:t>
      </w:r>
    </w:p>
    <w:p>
      <w:pPr>
        <w:spacing w:after="100"/>
      </w:pPr>
      <w:r>
        <w:rPr>
          <w:rFonts w:ascii="Calibri" w:cs="Calibri" w:eastAsia="Calibri" w:hAnsi="Calibri"/>
          <w:sz w:val="22"/>
          <w:szCs w:val="22"/>
        </w:rPr>
        <w:t xml:space="preserve">This is the single most useful page in the plan. Every date below is printed in a delivered B1 book and every one of them falls inside B2's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191"/>
        <w:gridCol w:w="3810"/>
      </w:tblGrid>
      <w:tr>
        <w:trPr>
          <w:tblHeader/>
        </w:trPr>
        <w:tc>
          <w:tcPr>
            <w:tcW w:type="dxa" w:w="190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Date, as printed in B1</w:t>
            </w:r>
          </w:p>
        </w:tc>
        <w:tc>
          <w:tcPr>
            <w:tcW w:type="dxa" w:w="419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81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pays off in B2</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January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Mazen's meeting with the distributor, and nine drafts of a two-sentence answer</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13.1–13.3</w:t>
            </w:r>
            <w:r>
              <w:rPr>
                <w:rFonts w:ascii="Calibri" w:cs="Calibri" w:eastAsia="Calibri" w:hAnsi="Calibri"/>
                <w:sz w:val="20"/>
                <w:szCs w:val="20"/>
              </w:rPr>
              <w:t xml:space="preserve"> — the competency answer is the same discipline at interview length</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January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and the ward manager on the night practice lead post</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or wherever her thread resolves — and §10's decision 3 depends on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January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forum answers begin to carry names; Jad's one-line rule</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16.x</w:t>
            </w:r>
            <w:r>
              <w:rPr>
                <w:rFonts w:ascii="Calibri" w:cs="Calibri" w:eastAsia="Calibri" w:hAnsi="Calibri"/>
                <w:sz w:val="20"/>
                <w:szCs w:val="20"/>
              </w:rPr>
              <w:t xml:space="preserve"> — criteria that can be failed, from the drafter's side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 January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Bassel's counter cover note, and the ministry proof date</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19.x</w:t>
            </w:r>
            <w:r>
              <w:rPr>
                <w:rFonts w:ascii="Calibri" w:cs="Calibri" w:eastAsia="Calibri" w:hAnsi="Calibri"/>
                <w:sz w:val="20"/>
                <w:szCs w:val="20"/>
              </w:rPr>
              <w:t xml:space="preserve"> — chairing and minuting a works meeting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January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Umm Kinan's forty minutes for two colleagues, in the diary</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r>
              <w:rPr>
                <w:rFonts w:ascii="Calibri" w:cs="Calibri" w:eastAsia="Calibri" w:hAnsi="Calibri"/>
                <w:sz w:val="20"/>
                <w:szCs w:val="20"/>
              </w:rPr>
              <w:t xml:space="preserve"> — the half-page for a reader who knows the work</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 February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B2 enrolment deadline, printed on the certificate</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real-world date the class meets this plan on</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spring</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maintenance contract for the eleven sites goes to tender</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22.x</w:t>
            </w:r>
            <w:r>
              <w:rPr>
                <w:rFonts w:ascii="Calibri" w:cs="Calibri" w:eastAsia="Calibri" w:hAnsi="Calibri"/>
                <w:sz w:val="20"/>
                <w:szCs w:val="20"/>
              </w:rPr>
              <w:t xml:space="preserve"> — Omar's proposal, and the eight words he asked for in writing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May</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Rasha's twelve months of the night record completed</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10.x</w:t>
            </w:r>
            <w:r>
              <w:rPr>
                <w:rFonts w:ascii="Calibri" w:cs="Calibri" w:eastAsia="Calibri" w:hAnsi="Calibri"/>
                <w:sz w:val="20"/>
                <w:szCs w:val="20"/>
              </w:rPr>
              <w:t xml:space="preserve"> — six figures in half a page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June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prediction sheet of 24.5, on the wall of Room 14</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 — read in the June lesson of Book 1.</w:t>
            </w:r>
            <w:r>
              <w:rPr>
                <w:rFonts w:ascii="Calibri" w:cs="Calibri" w:eastAsia="Calibri" w:hAnsi="Calibri"/>
                <w:sz w:val="20"/>
                <w:szCs w:val="20"/>
              </w:rPr>
              <w:t xml:space="preserve"> This is why Unit 12 is where it is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September</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Fares's two days a month in writing, one year completed</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14.x</w:t>
            </w:r>
            <w:r>
              <w:rPr>
                <w:rFonts w:ascii="Calibri" w:cs="Calibri" w:eastAsia="Calibri" w:hAnsi="Calibri"/>
                <w:sz w:val="20"/>
                <w:szCs w:val="20"/>
              </w:rPr>
              <w:t xml:space="preserve"> — the renegotiation, which is a trade and not a compromise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end of the B2 course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sealed letters of 24.6</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24.1–24.2 — opened.</w:t>
            </w:r>
            <w:r>
              <w:rPr>
                <w:rFonts w:ascii="Calibri" w:cs="Calibri" w:eastAsia="Calibri" w:hAnsi="Calibri"/>
                <w:sz w:val="20"/>
                <w:szCs w:val="20"/>
              </w:rPr>
              <w:t xml:space="preserve"> This is why Unit 24 is where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of these are load-bearing and the rest are furniture.</w:t>
            </w:r>
            <w:r>
              <w:rPr>
                <w:rFonts w:ascii="Calibri" w:cs="Calibri" w:eastAsia="Calibri" w:hAnsi="Calibri"/>
                <w:sz w:val="22"/>
                <w:szCs w:val="22"/>
              </w:rPr>
              <w:t xml:space="preserve"> The 1 June sheet and the sealed letters are promises printed in a Student's Book and in an End-of-Book Test; they fix Units 12 and 24 and cannot be moved. Everything else on the list is an opportunity, and a unit that cannot use its date gracefully should drop it rather than bend round it — B1 learned that the hard way with a prediction board that had to be read three times and earned its keep only because every reading did something different.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4 · taken: once more, and the book says it is the last one.</w:t>
            </w:r>
            <w:r>
              <w:rPr>
                <w:rFonts w:ascii="Calibri" w:cs="Calibri" w:eastAsia="Calibri" w:hAnsi="Calibri"/>
                <w:sz w:val="22"/>
                <w:szCs w:val="22"/>
              </w:rPr>
              <w:t xml:space="preserve"> 24.1 opens the B1 letter and 24.6 seals the C1 one, and </w:t>
            </w:r>
            <w:r>
              <w:rPr>
                <w:rFonts w:ascii="Calibri" w:cs="Calibri" w:eastAsia="Calibri" w:hAnsi="Calibri"/>
                <w:b/>
                <w:bCs/>
                <w:sz w:val="22"/>
                <w:szCs w:val="22"/>
              </w:rPr>
              <w:t xml:space="preserve">24.6 prints a line saying that this is the third and final letter of the series.</w:t>
            </w:r>
            <w:r>
              <w:rPr>
                <w:rFonts w:ascii="Calibri" w:cs="Calibri" w:eastAsia="Calibri" w:hAnsi="Calibri"/>
                <w:sz w:val="22"/>
                <w:szCs w:val="22"/>
              </w:rPr>
              <w:t xml:space="preserve"> That sentence is the whole of the decision: a device used three times without comment is a formula, and a device that announces its own last use is a device that has been thought about. The A2 envelopes were six months, the B1 letter two years, the C1 letter two more — and at that point the student has a dated series of four documents about themselves spanning six years, which is the only thing in these books that could not have been bought.</w:t>
            </w:r>
          </w:p>
        </w:tc>
      </w:tr>
    </w:tbl>
    <w:p>
      <w:r>
        <w:br w:type="page"/>
      </w:r>
    </w:p>
    <w:p>
      <w:pPr>
        <w:pStyle w:val="Heading2"/>
        <w:spacing w:after="120" w:before="240"/>
      </w:pPr>
      <w:r>
        <w:rPr>
          <w:rFonts w:ascii="Calibri" w:cs="Calibri" w:eastAsia="Calibri" w:hAnsi="Calibri"/>
        </w:rPr>
        <w:t xml:space="preserve">11 · What changes inside the writing at B2</w:t>
      </w:r>
    </w:p>
    <w:p>
      <w:pPr>
        <w:pStyle w:val="ListParagraph"/>
        <w:numPr>
          <w:ilvl w:val="0"/>
          <w:numId w:val="2"/>
        </w:numPr>
        <w:spacing w:after="60"/>
      </w:pPr>
      <w:r>
        <w:rPr>
          <w:rFonts w:ascii="Calibri" w:cs="Calibri" w:eastAsia="Calibri" w:hAnsi="Calibri"/>
          <w:b/>
          <w:bCs/>
          <w:sz w:val="22"/>
          <w:szCs w:val="22"/>
        </w:rPr>
        <w:t xml:space="preserve">Nominalisation, and it is the level's signature.</w:t>
      </w:r>
      <w:r>
        <w:rPr>
          <w:rFonts w:ascii="Calibri" w:cs="Calibri" w:eastAsia="Calibri" w:hAnsi="Calibri"/>
          <w:sz w:val="22"/>
          <w:szCs w:val="22"/>
        </w:rPr>
        <w:t xml:space="preserve"> B1 spent two units teaching the class to </w:t>
      </w:r>
      <w:r>
        <w:rPr>
          <w:rFonts w:ascii="Calibri" w:cs="Calibri" w:eastAsia="Calibri" w:hAnsi="Calibri"/>
          <w:b/>
          <w:bCs/>
          <w:sz w:val="22"/>
          <w:szCs w:val="22"/>
        </w:rPr>
        <w:t xml:space="preserve">put a person into every sentence</w:t>
      </w:r>
      <w:r>
        <w:rPr>
          <w:rFonts w:ascii="Calibri" w:cs="Calibri" w:eastAsia="Calibri" w:hAnsi="Calibri"/>
          <w:sz w:val="22"/>
          <w:szCs w:val="22"/>
        </w:rPr>
        <w:t xml:space="preserve"> — 19.1 on the agentless complaint and 23.3 on the impersonal report, with the test </w:t>
      </w:r>
      <w:r>
        <w:rPr>
          <w:rFonts w:ascii="Calibri" w:cs="Calibri" w:eastAsia="Calibri" w:hAnsi="Calibri"/>
          <w:i/>
          <w:iCs/>
          <w:sz w:val="22"/>
          <w:szCs w:val="22"/>
        </w:rPr>
        <w:t xml:space="preserve">put a person in front of it</w:t>
      </w:r>
      <w:r>
        <w:rPr>
          <w:rFonts w:ascii="Calibri" w:cs="Calibri" w:eastAsia="Calibri" w:hAnsi="Calibri"/>
          <w:sz w:val="22"/>
          <w:szCs w:val="22"/>
        </w:rPr>
        <w:t xml:space="preserve">. B2 teaches the opposite skill and the judgement that chooses between them: when to take the person out, what that costs, and how to keep the agent </w:t>
      </w:r>
      <w:r>
        <w:rPr>
          <w:rFonts w:ascii="Calibri" w:cs="Calibri" w:eastAsia="Calibri" w:hAnsi="Calibri"/>
          <w:b/>
          <w:bCs/>
          <w:sz w:val="22"/>
          <w:szCs w:val="22"/>
        </w:rPr>
        <w:t xml:space="preserve">recoverable in the paragraph</w:t>
      </w:r>
      <w:r>
        <w:rPr>
          <w:rFonts w:ascii="Calibri" w:cs="Calibri" w:eastAsia="Calibri" w:hAnsi="Calibri"/>
          <w:sz w:val="22"/>
          <w:szCs w:val="22"/>
        </w:rPr>
        <w:t xml:space="preserve"> when it has left the sentence. This is the single thing that makes B2 prose read as B2, and it is dangerous: taught badly it produces the committee English the B1 books spent a year dismantling. Unit 2 owns it, 2.2 names the risk, and the QA sweep in §13 checks it.</w:t>
      </w:r>
    </w:p>
    <w:p>
      <w:pPr>
        <w:pStyle w:val="ListParagraph"/>
        <w:numPr>
          <w:ilvl w:val="0"/>
          <w:numId w:val="2"/>
        </w:numPr>
        <w:spacing w:after="60"/>
      </w:pPr>
      <w:r>
        <w:rPr>
          <w:rFonts w:ascii="Calibri" w:cs="Calibri" w:eastAsia="Calibri" w:hAnsi="Calibri"/>
          <w:b/>
          <w:bCs/>
          <w:sz w:val="22"/>
          <w:szCs w:val="22"/>
        </w:rPr>
        <w:t xml:space="preserve">Inversion and fronting.</w:t>
      </w:r>
      <w:r>
        <w:rPr>
          <w:rFonts w:ascii="Calibri" w:cs="Calibri" w:eastAsia="Calibri" w:hAnsi="Calibri"/>
          <w:sz w:val="22"/>
          <w:szCs w:val="22"/>
        </w:rPr>
        <w:t xml:space="preserve"> </w:t>
      </w:r>
      <w:r>
        <w:rPr>
          <w:rFonts w:ascii="Calibri" w:cs="Calibri" w:eastAsia="Calibri" w:hAnsi="Calibri"/>
          <w:i/>
          <w:iCs/>
          <w:sz w:val="22"/>
          <w:szCs w:val="22"/>
        </w:rPr>
        <w:t xml:space="preserve">Not only … but also</w:t>
      </w:r>
      <w:r>
        <w:rPr>
          <w:rFonts w:ascii="Calibri" w:cs="Calibri" w:eastAsia="Calibri" w:hAnsi="Calibri"/>
          <w:sz w:val="22"/>
          <w:szCs w:val="22"/>
        </w:rPr>
        <w:t xml:space="preserve"> · </w:t>
      </w:r>
      <w:r>
        <w:rPr>
          <w:rFonts w:ascii="Calibri" w:cs="Calibri" w:eastAsia="Calibri" w:hAnsi="Calibri"/>
          <w:i/>
          <w:iCs/>
          <w:sz w:val="22"/>
          <w:szCs w:val="22"/>
        </w:rPr>
        <w:t xml:space="preserve">at no point</w:t>
      </w:r>
      <w:r>
        <w:rPr>
          <w:rFonts w:ascii="Calibri" w:cs="Calibri" w:eastAsia="Calibri" w:hAnsi="Calibri"/>
          <w:sz w:val="22"/>
          <w:szCs w:val="22"/>
        </w:rPr>
        <w:t xml:space="preserve"> · </w:t>
      </w:r>
      <w:r>
        <w:rPr>
          <w:rFonts w:ascii="Calibri" w:cs="Calibri" w:eastAsia="Calibri" w:hAnsi="Calibri"/>
          <w:i/>
          <w:iCs/>
          <w:sz w:val="22"/>
          <w:szCs w:val="22"/>
        </w:rPr>
        <w:t xml:space="preserve">rarely</w:t>
      </w:r>
      <w:r>
        <w:rPr>
          <w:rFonts w:ascii="Calibri" w:cs="Calibri" w:eastAsia="Calibri" w:hAnsi="Calibri"/>
          <w:sz w:val="22"/>
          <w:szCs w:val="22"/>
        </w:rPr>
        <w:t xml:space="preserve"> ·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 fronted objects and complements. The ancestor is B1 22.2, which taught exactly one structure — the cleft — for exactly one reason: that emphasis in the structure survives being summarised. B2 adds the other four and the same reason governs all of them.</w:t>
      </w:r>
    </w:p>
    <w:p>
      <w:pPr>
        <w:pStyle w:val="ListParagraph"/>
        <w:numPr>
          <w:ilvl w:val="0"/>
          <w:numId w:val="2"/>
        </w:numPr>
        <w:spacing w:after="60"/>
      </w:pPr>
      <w:r>
        <w:rPr>
          <w:rFonts w:ascii="Calibri" w:cs="Calibri" w:eastAsia="Calibri" w:hAnsi="Calibri"/>
          <w:b/>
          <w:bCs/>
          <w:sz w:val="22"/>
          <w:szCs w:val="22"/>
        </w:rPr>
        <w:t xml:space="preserve">The essay is new and it is the biggest single addition.</w:t>
      </w:r>
      <w:r>
        <w:rPr>
          <w:rFonts w:ascii="Calibri" w:cs="Calibri" w:eastAsia="Calibri" w:hAnsi="Calibri"/>
          <w:sz w:val="22"/>
          <w:szCs w:val="22"/>
        </w:rPr>
        <w:t xml:space="preserve"> Nothing in A2 or B1 asks a student to state a position, take two given points, add one of their own and conclude. It is the compulsory half of the Writing paper, it is a genre and not a grammar point, and it gets Unit 3 and twelve of the twenty-four Stage 7s.</w:t>
      </w:r>
    </w:p>
    <w:p>
      <w:pPr>
        <w:pStyle w:val="ListParagraph"/>
        <w:numPr>
          <w:ilvl w:val="0"/>
          <w:numId w:val="2"/>
        </w:numPr>
        <w:spacing w:after="60"/>
      </w:pPr>
      <w:r>
        <w:rPr>
          <w:rFonts w:ascii="Calibri" w:cs="Calibri" w:eastAsia="Calibri" w:hAnsi="Calibri"/>
          <w:b/>
          <w:bCs/>
          <w:sz w:val="22"/>
          <w:szCs w:val="22"/>
        </w:rPr>
        <w:t xml:space="preserve">Claim strength becomes a paragraph property, not a sentence property.</w:t>
      </w:r>
      <w:r>
        <w:rPr>
          <w:rFonts w:ascii="Calibri" w:cs="Calibri" w:eastAsia="Calibri" w:hAnsi="Calibri"/>
          <w:sz w:val="22"/>
          <w:szCs w:val="22"/>
        </w:rPr>
        <w:t xml:space="preserve"> B1 23.1–23.5 taught attribution, the reporting verb, the impersonal report and the three columns, all at sentence scale. At B2 a whole paragraph has to say how much it is claiming, and a summary has to </w:t>
      </w:r>
      <w:r>
        <w:rPr>
          <w:rFonts w:ascii="Calibri" w:cs="Calibri" w:eastAsia="Calibri" w:hAnsi="Calibri"/>
          <w:b/>
          <w:bCs/>
          <w:sz w:val="22"/>
          <w:szCs w:val="22"/>
        </w:rPr>
        <w:t xml:space="preserve">preserve</w:t>
      </w:r>
      <w:r>
        <w:rPr>
          <w:rFonts w:ascii="Calibri" w:cs="Calibri" w:eastAsia="Calibri" w:hAnsi="Calibri"/>
          <w:sz w:val="22"/>
          <w:szCs w:val="22"/>
        </w:rPr>
        <w:t xml:space="preserve"> the strength of the claim it summarises (18.3) — losing a hedge in a summary is a mistranslation, not a style choice.</w:t>
      </w:r>
    </w:p>
    <w:p>
      <w:pPr>
        <w:pStyle w:val="ListParagraph"/>
        <w:numPr>
          <w:ilvl w:val="0"/>
          <w:numId w:val="2"/>
        </w:numPr>
        <w:spacing w:after="60"/>
      </w:pPr>
      <w:r>
        <w:rPr>
          <w:rFonts w:ascii="Calibri" w:cs="Calibri" w:eastAsia="Calibri" w:hAnsi="Calibri"/>
          <w:b/>
          <w:bCs/>
          <w:sz w:val="22"/>
          <w:szCs w:val="22"/>
        </w:rPr>
        <w:t xml:space="preserve">Register becomes a skill with three settings rather than a rule with two.</w:t>
      </w:r>
      <w:r>
        <w:rPr>
          <w:rFonts w:ascii="Calibri" w:cs="Calibri" w:eastAsia="Calibri" w:hAnsi="Calibri"/>
          <w:sz w:val="22"/>
          <w:szCs w:val="22"/>
        </w:rPr>
        <w:t xml:space="preserve"> B1 wrote the nine lines for a colleague (18.4) and the page for a stranger (22.6) in different units, four units apart. B2 Unit 11 does all three readers in one cycle and asks which to send.</w:t>
      </w:r>
    </w:p>
    <w:p>
      <w:pPr>
        <w:pStyle w:val="ListParagraph"/>
        <w:numPr>
          <w:ilvl w:val="0"/>
          <w:numId w:val="2"/>
        </w:numPr>
        <w:spacing w:after="60"/>
      </w:pPr>
      <w:r>
        <w:rPr>
          <w:rFonts w:ascii="Calibri" w:cs="Calibri" w:eastAsia="Calibri" w:hAnsi="Calibri"/>
          <w:b/>
          <w:bCs/>
          <w:sz w:val="22"/>
          <w:szCs w:val="22"/>
        </w:rPr>
        <w:t xml:space="preserve">Phrasal verbs and collocation become productive</w:t>
      </w:r>
      <w:r>
        <w:rPr>
          <w:rFonts w:ascii="Calibri" w:cs="Calibri" w:eastAsia="Calibri" w:hAnsi="Calibri"/>
          <w:sz w:val="22"/>
          <w:szCs w:val="22"/>
        </w:rPr>
        <w:t xml:space="preserve">: 10–12 per unit, declared, never repeated — and from this level they are </w:t>
      </w:r>
      <w:r>
        <w:rPr>
          <w:rFonts w:ascii="Calibri" w:cs="Calibri" w:eastAsia="Calibri" w:hAnsi="Calibri"/>
          <w:b/>
          <w:bCs/>
          <w:sz w:val="22"/>
          <w:szCs w:val="22"/>
        </w:rPr>
        <w:t xml:space="preserve">tested</w:t>
      </w:r>
      <w:r>
        <w:rPr>
          <w:rFonts w:ascii="Calibri" w:cs="Calibri" w:eastAsia="Calibri" w:hAnsi="Calibri"/>
          <w:sz w:val="22"/>
          <w:szCs w:val="22"/>
        </w:rPr>
        <w:t xml:space="preserve">, because Reading Part 1 is a multiple-choice cloze in which the right answer is usually a collocation.</w:t>
      </w:r>
    </w:p>
    <w:p>
      <w:pPr>
        <w:pStyle w:val="ListParagraph"/>
        <w:numPr>
          <w:ilvl w:val="0"/>
          <w:numId w:val="2"/>
        </w:numPr>
        <w:spacing w:after="60"/>
      </w:pPr>
      <w:r>
        <w:rPr>
          <w:rFonts w:ascii="Calibri" w:cs="Calibri" w:eastAsia="Calibri" w:hAnsi="Calibri"/>
          <w:b/>
          <w:bCs/>
          <w:sz w:val="22"/>
          <w:szCs w:val="22"/>
        </w:rPr>
        <w:t xml:space="preserve">A word-formation set per unit, which is new.</w:t>
      </w:r>
      <w:r>
        <w:rPr>
          <w:rFonts w:ascii="Calibri" w:cs="Calibri" w:eastAsia="Calibri" w:hAnsi="Calibri"/>
          <w:sz w:val="22"/>
          <w:szCs w:val="22"/>
        </w:rPr>
        <w:t xml:space="preserve"> Reading Part 3 is pure affixation and nothing in A2 or B1 teaches it. Eight to ten items per unit, declared alongside the phrasal verbs, built from the unit's own lexis: </w:t>
      </w:r>
      <w:r>
        <w:rPr>
          <w:rFonts w:ascii="Calibri" w:cs="Calibri" w:eastAsia="Calibri" w:hAnsi="Calibri"/>
          <w:i/>
          <w:iCs/>
          <w:sz w:val="22"/>
          <w:szCs w:val="22"/>
        </w:rPr>
        <w:t xml:space="preserve">recoverable · attributable · unfollowable · inadmissible · specification · acceptance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Discourse markers in speech widen</w:t>
      </w:r>
      <w:r>
        <w:rPr>
          <w:rFonts w:ascii="Calibri" w:cs="Calibri" w:eastAsia="Calibri" w:hAnsi="Calibri"/>
          <w:sz w:val="22"/>
          <w:szCs w:val="22"/>
        </w:rPr>
        <w:t xml:space="preserve"> — </w:t>
      </w:r>
      <w:r>
        <w:rPr>
          <w:rFonts w:ascii="Calibri" w:cs="Calibri" w:eastAsia="Calibri" w:hAnsi="Calibri"/>
          <w:i/>
          <w:iCs/>
          <w:sz w:val="22"/>
          <w:szCs w:val="22"/>
        </w:rPr>
        <w:t xml:space="preserve">mind you · having said that · the thing is · to be fair · granted · that said</w:t>
      </w:r>
      <w:r>
        <w:rPr>
          <w:rFonts w:ascii="Calibri" w:cs="Calibri" w:eastAsia="Calibri" w:hAnsi="Calibri"/>
          <w:sz w:val="22"/>
          <w:szCs w:val="22"/>
        </w:rPr>
        <w:t xml:space="preserve">. In dialogue only, as at B1.</w:t>
      </w:r>
    </w:p>
    <w:p>
      <w:pPr>
        <w:pStyle w:val="ListParagraph"/>
        <w:numPr>
          <w:ilvl w:val="0"/>
          <w:numId w:val="2"/>
        </w:numPr>
        <w:spacing w:after="60"/>
      </w:pPr>
      <w:r>
        <w:rPr>
          <w:rFonts w:ascii="Calibri" w:cs="Calibri" w:eastAsia="Calibri" w:hAnsi="Calibri"/>
          <w:b/>
          <w:bCs/>
          <w:sz w:val="22"/>
          <w:szCs w:val="22"/>
        </w:rPr>
        <w:t xml:space="preserve">What does not change:</w:t>
      </w:r>
      <w:r>
        <w:rPr>
          <w:rFonts w:ascii="Calibri" w:cs="Calibri" w:eastAsia="Calibri" w:hAnsi="Calibri"/>
          <w:sz w:val="22"/>
          <w:szCs w:val="22"/>
        </w:rPr>
        <w:t xml:space="preserve"> British spelling, SYP, Damascus, no alcohol or dating, no real living public figures in dialogue, same-gender pairing available, the privacy option on every personal task, contractions in dialogue and full forms in grammar tables.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One register rule retires and one arrives.</w:t>
            </w:r>
            <w:r>
              <w:rPr>
                <w:rFonts w:ascii="Calibri" w:cs="Calibri" w:eastAsia="Calibri" w:hAnsi="Calibri"/>
                <w:sz w:val="22"/>
                <w:szCs w:val="22"/>
              </w:rPr>
              <w:t xml:space="preserve"> The past-perfect rule retires: it was at zero through A2, owned by B1 Unit 3, and at B2 it is ordinary. The backshift rule retires too — B1 Unit 10 taught the system and B1 Unit 23 taught the choice of verb on top of it. What arrives in their place is the </w:t>
            </w:r>
            <w:r>
              <w:rPr>
                <w:rFonts w:ascii="Calibri" w:cs="Calibri" w:eastAsia="Calibri" w:hAnsi="Calibri"/>
                <w:b/>
                <w:bCs/>
                <w:sz w:val="22"/>
                <w:szCs w:val="22"/>
              </w:rPr>
              <w:t xml:space="preserve">recoverable-agent rule</w:t>
            </w:r>
            <w:r>
              <w:rPr>
                <w:rFonts w:ascii="Calibri" w:cs="Calibri" w:eastAsia="Calibri" w:hAnsi="Calibri"/>
                <w:sz w:val="22"/>
                <w:szCs w:val="22"/>
              </w:rPr>
              <w:t xml:space="preserve">, and it is the first B2 register rule: in any cycle that teaches nominalisation, every nominalised sentence must have its agent named somewhere in the same paragraph. It is checkable, it is the difference between B2 prose and committee prose, and it is check 11 in §13.</w:t>
            </w:r>
          </w:p>
        </w:tc>
      </w:tr>
    </w:tbl>
    <w:p>
      <w:pPr>
        <w:pStyle w:val="Heading2"/>
        <w:spacing w:after="120" w:before="240"/>
      </w:pPr>
      <w:r>
        <w:rPr>
          <w:rFonts w:ascii="Calibri" w:cs="Calibri" w:eastAsia="Calibri" w:hAnsi="Calibri"/>
        </w:rPr>
        <w:t xml:space="preserve">12 · Toolchain, file naming and tracks</w:t>
      </w:r>
    </w:p>
    <w:p>
      <w:pPr>
        <w:pStyle w:val="ListParagraph"/>
        <w:numPr>
          <w:ilvl w:val="0"/>
          <w:numId w:val="2"/>
        </w:numPr>
        <w:spacing w:after="60"/>
      </w:pPr>
      <w:r>
        <w:rPr>
          <w:rFonts w:ascii="Calibri" w:cs="Calibri" w:eastAsia="Calibri" w:hAnsi="Calibri"/>
          <w:b/>
          <w:bCs/>
          <w:sz w:val="22"/>
          <w:szCs w:val="22"/>
        </w:rPr>
        <w:t xml:space="preserve">A new tree, </w:t>
      </w:r>
      <w:r>
        <w:rPr>
          <w:rFonts w:ascii="Consolas" w:cs="Consolas" w:eastAsia="Consolas" w:hAnsi="Consolas"/>
          <w:b/>
          <w:bCs/>
          <w:sz w:val="20"/>
          <w:szCs w:val="20"/>
        </w:rPr>
        <w:t xml:space="preserve">proactive-english-b2-sy/</w:t>
      </w:r>
      <w:r>
        <w:rPr>
          <w:rFonts w:ascii="Calibri" w:cs="Calibri" w:eastAsia="Calibri" w:hAnsi="Calibri"/>
          <w:sz w:val="22"/>
          <w:szCs w:val="22"/>
        </w:rPr>
        <w:t xml:space="preserve">, with its own </w:t>
      </w:r>
      <w:r>
        <w:rPr>
          <w:rFonts w:ascii="Consolas" w:cs="Consolas" w:eastAsia="Consolas" w:hAnsi="Consolas"/>
          <w:sz w:val="20"/>
          <w:szCs w:val="20"/>
        </w:rPr>
        <w:t xml:space="preserve">pipeline/</w:t>
      </w:r>
      <w:r>
        <w:rPr>
          <w:rFonts w:ascii="Calibri" w:cs="Calibri" w:eastAsia="Calibri" w:hAnsi="Calibri"/>
          <w:sz w:val="22"/>
          <w:szCs w:val="22"/>
        </w:rPr>
        <w:t xml:space="preserve"> and </w:t>
      </w:r>
      <w:r>
        <w:rPr>
          <w:rFonts w:ascii="Consolas" w:cs="Consolas" w:eastAsia="Consolas" w:hAnsi="Consolas"/>
          <w:sz w:val="20"/>
          <w:szCs w:val="20"/>
        </w:rPr>
        <w:t xml:space="preserve">out/</w:t>
      </w:r>
      <w:r>
        <w:rPr>
          <w:rFonts w:ascii="Calibri" w:cs="Calibri" w:eastAsia="Calibri" w:hAnsi="Calibri"/>
          <w:sz w:val="22"/>
          <w:szCs w:val="22"/>
        </w:rPr>
        <w:t xml:space="preserve">. </w:t>
      </w:r>
      <w:r>
        <w:rPr>
          <w:rFonts w:ascii="Consolas" w:cs="Consolas" w:eastAsia="Consolas" w:hAnsi="Consolas"/>
          <w:sz w:val="20"/>
          <w:szCs w:val="20"/>
        </w:rPr>
        <w:t xml:space="preserve">lib.js</w:t>
      </w:r>
      <w:r>
        <w:rPr>
          <w:rFonts w:ascii="Calibri" w:cs="Calibri" w:eastAsia="Calibri" w:hAnsi="Calibri"/>
          <w:sz w:val="22"/>
          <w:szCs w:val="22"/>
        </w:rPr>
        <w:t xml:space="preserve"> is copied </w:t>
      </w:r>
      <w:r>
        <w:rPr>
          <w:rFonts w:ascii="Calibri" w:cs="Calibri" w:eastAsia="Calibri" w:hAnsi="Calibri"/>
          <w:b/>
          <w:bCs/>
          <w:sz w:val="22"/>
          <w:szCs w:val="22"/>
        </w:rPr>
        <w:t xml:space="preserve">byte-for-byte</w:t>
      </w:r>
      <w:r>
        <w:rPr>
          <w:rFonts w:ascii="Calibri" w:cs="Calibri" w:eastAsia="Calibri" w:hAnsi="Calibri"/>
          <w:sz w:val="22"/>
          <w:szCs w:val="22"/>
        </w:rPr>
        <w:t xml:space="preserve"> and verified by checksum against both the A2 and the B1 copies — all three are </w:t>
      </w:r>
      <w:r>
        <w:rPr>
          <w:rFonts w:ascii="Consolas" w:cs="Consolas" w:eastAsia="Consolas" w:hAnsi="Consolas"/>
          <w:sz w:val="20"/>
          <w:szCs w:val="20"/>
        </w:rPr>
        <w:t xml:space="preserve">60c3ce12…</w:t>
      </w:r>
      <w:r>
        <w:rPr>
          <w:rFonts w:ascii="Calibri" w:cs="Calibri" w:eastAsia="Calibri" w:hAnsi="Calibri"/>
          <w:sz w:val="22"/>
          <w:szCs w:val="22"/>
        </w:rPr>
        <w:t xml:space="preserve"> — so a B2 page renders identically to an A2 page.</w:t>
      </w:r>
    </w:p>
    <w:p>
      <w:pPr>
        <w:pStyle w:val="ListParagraph"/>
        <w:numPr>
          <w:ilvl w:val="0"/>
          <w:numId w:val="2"/>
        </w:numPr>
        <w:spacing w:after="60"/>
      </w:pPr>
      <w:r>
        <w:rPr>
          <w:rFonts w:ascii="Consolas" w:cs="Consolas" w:eastAsia="Consolas" w:hAnsi="Consolas"/>
          <w:b/>
          <w:bCs/>
          <w:sz w:val="20"/>
          <w:szCs w:val="20"/>
        </w:rPr>
        <w:t xml:space="preserve">bound.js</w:t>
      </w:r>
      <w:r>
        <w:rPr>
          <w:rFonts w:ascii="Calibri" w:cs="Calibri" w:eastAsia="Calibri" w:hAnsi="Calibri"/>
          <w:b/>
          <w:bCs/>
          <w:sz w:val="22"/>
          <w:szCs w:val="22"/>
        </w:rPr>
        <w:t xml:space="preserve"> needs no change at all.</w:t>
      </w:r>
      <w:r>
        <w:rPr>
          <w:rFonts w:ascii="Calibri" w:cs="Calibri" w:eastAsia="Calibri" w:hAnsi="Calibri"/>
          <w:sz w:val="22"/>
          <w:szCs w:val="22"/>
        </w:rPr>
        <w:t xml:space="preserve"> It already reads </w:t>
      </w:r>
      <w:r>
        <w:rPr>
          <w:rFonts w:ascii="Consolas" w:cs="Consolas" w:eastAsia="Consolas" w:hAnsi="Consolas"/>
          <w:sz w:val="20"/>
          <w:szCs w:val="20"/>
        </w:rPr>
        <w:t xml:space="preserve">PE_LEVEL</w:t>
      </w:r>
      <w:r>
        <w:rPr>
          <w:rFonts w:ascii="Calibri" w:cs="Calibri" w:eastAsia="Calibri" w:hAnsi="Calibri"/>
          <w:sz w:val="22"/>
          <w:szCs w:val="22"/>
        </w:rPr>
        <w:t xml:space="preserve"> for the title page and </w:t>
      </w:r>
      <w:r>
        <w:rPr>
          <w:rFonts w:ascii="Consolas" w:cs="Consolas" w:eastAsia="Consolas" w:hAnsi="Consolas"/>
          <w:sz w:val="20"/>
          <w:szCs w:val="20"/>
        </w:rPr>
        <w:t xml:space="preserve">PE_BOOK</w:t>
      </w:r>
      <w:r>
        <w:rPr>
          <w:rFonts w:ascii="Calibri" w:cs="Calibri" w:eastAsia="Calibri" w:hAnsi="Calibri"/>
          <w:sz w:val="22"/>
          <w:szCs w:val="22"/>
        </w:rPr>
        <w:t xml:space="preserve"> for which units to bind, where the mid-test goes and what the unit list says. The B1 copy drops into the B2 tree and binds all four B2 volumes unmodified, which is the first evidence that the B1 extension was the right shape.</w:t>
      </w:r>
    </w:p>
    <w:p>
      <w:pPr>
        <w:pStyle w:val="ListParagraph"/>
        <w:numPr>
          <w:ilvl w:val="0"/>
          <w:numId w:val="2"/>
        </w:numPr>
        <w:spacing w:after="60"/>
      </w:pPr>
      <w:r>
        <w:rPr>
          <w:rFonts w:ascii="Calibri" w:cs="Calibri" w:eastAsia="Calibri" w:hAnsi="Calibri"/>
          <w:b/>
          <w:bCs/>
          <w:sz w:val="22"/>
          <w:szCs w:val="22"/>
        </w:rPr>
        <w:t xml:space="preserve">File naming follows B1's ruling:</w:t>
      </w:r>
      <w:r>
        <w:rPr>
          <w:rFonts w:ascii="Calibri" w:cs="Calibri" w:eastAsia="Calibri" w:hAnsi="Calibri"/>
          <w:sz w:val="22"/>
          <w:szCs w:val="22"/>
        </w:rPr>
        <w:t xml:space="preserve"> </w:t>
      </w:r>
      <w:r>
        <w:rPr>
          <w:rFonts w:ascii="Consolas" w:cs="Consolas" w:eastAsia="Consolas" w:hAnsi="Consolas"/>
          <w:sz w:val="20"/>
          <w:szCs w:val="20"/>
        </w:rPr>
        <w:t xml:space="preserve">PE-B2-BK1-SY_Unit01_StudentsBook.docx</w:t>
      </w:r>
      <w:r>
        <w:rPr>
          <w:rFonts w:ascii="Calibri" w:cs="Calibri" w:eastAsia="Calibri" w:hAnsi="Calibri"/>
          <w:sz w:val="22"/>
          <w:szCs w:val="22"/>
        </w:rPr>
        <w:t xml:space="preserve">, with </w:t>
      </w:r>
      <w:r>
        <w:rPr>
          <w:rFonts w:ascii="Consolas" w:cs="Consolas" w:eastAsia="Consolas" w:hAnsi="Consolas"/>
          <w:sz w:val="20"/>
          <w:szCs w:val="20"/>
        </w:rPr>
        <w:t xml:space="preserve">BK</w:t>
      </w:r>
      <w:r>
        <w:rPr>
          <w:rFonts w:ascii="Calibri" w:cs="Calibri" w:eastAsia="Calibri" w:hAnsi="Calibri"/>
          <w:sz w:val="22"/>
          <w:szCs w:val="22"/>
        </w:rPr>
        <w:t xml:space="preserve"> for the book. The collision the B1 plan had to solve — Series Bible §4's </w:t>
      </w:r>
      <w:r>
        <w:rPr>
          <w:rFonts w:ascii="Consolas" w:cs="Consolas" w:eastAsia="Consolas" w:hAnsi="Consolas"/>
          <w:sz w:val="20"/>
          <w:szCs w:val="20"/>
        </w:rPr>
        <w:t xml:space="preserve">B1</w:t>
      </w:r>
      <w:r>
        <w:rPr>
          <w:rFonts w:ascii="Calibri" w:cs="Calibri" w:eastAsia="Calibri" w:hAnsi="Calibri"/>
          <w:sz w:val="22"/>
          <w:szCs w:val="22"/>
        </w:rPr>
        <w:t xml:space="preserve"> meaning Book 1 — does not recur, because </w:t>
      </w:r>
      <w:r>
        <w:rPr>
          <w:rFonts w:ascii="Consolas" w:cs="Consolas" w:eastAsia="Consolas" w:hAnsi="Consolas"/>
          <w:sz w:val="20"/>
          <w:szCs w:val="20"/>
        </w:rPr>
        <w:t xml:space="preserve">BK</w:t>
      </w:r>
      <w:r>
        <w:rPr>
          <w:rFonts w:ascii="Calibri" w:cs="Calibri" w:eastAsia="Calibri" w:hAnsi="Calibri"/>
          <w:sz w:val="22"/>
          <w:szCs w:val="22"/>
        </w:rPr>
        <w:t xml:space="preserve"> is now the convention.</w:t>
      </w:r>
    </w:p>
    <w:p>
      <w:pPr>
        <w:pStyle w:val="ListParagraph"/>
        <w:numPr>
          <w:ilvl w:val="0"/>
          <w:numId w:val="2"/>
        </w:numPr>
        <w:spacing w:after="60"/>
      </w:pPr>
      <w:r>
        <w:rPr>
          <w:rFonts w:ascii="Calibri" w:cs="Calibri" w:eastAsia="Calibri" w:hAnsi="Calibri"/>
          <w:b/>
          <w:bCs/>
          <w:sz w:val="22"/>
          <w:szCs w:val="22"/>
        </w:rPr>
        <w:t xml:space="preserve">Tracks: fifteen per unit, </w:t>
      </w:r>
      <w:r>
        <w:rPr>
          <w:rFonts w:ascii="Consolas" w:cs="Consolas" w:eastAsia="Consolas" w:hAnsi="Consolas"/>
          <w:b/>
          <w:bCs/>
          <w:sz w:val="20"/>
          <w:szCs w:val="20"/>
        </w:rPr>
        <w:t xml:space="preserve">NN.1</w:t>
      </w:r>
      <w:r>
        <w:rPr>
          <w:rFonts w:ascii="Calibri" w:cs="Calibri" w:eastAsia="Calibri" w:hAnsi="Calibri"/>
          <w:b/>
          <w:bCs/>
          <w:sz w:val="22"/>
          <w:szCs w:val="22"/>
        </w:rPr>
        <w:t xml:space="preserve">–</w:t>
      </w:r>
      <w:r>
        <w:rPr>
          <w:rFonts w:ascii="Consolas" w:cs="Consolas" w:eastAsia="Consolas" w:hAnsi="Consolas"/>
          <w:b/>
          <w:bCs/>
          <w:sz w:val="20"/>
          <w:szCs w:val="20"/>
        </w:rPr>
        <w:t xml:space="preserve">NN.15</w:t>
      </w:r>
      <w:r>
        <w:rPr>
          <w:rFonts w:ascii="Calibri" w:cs="Calibri" w:eastAsia="Calibri" w:hAnsi="Calibri"/>
          <w:sz w:val="22"/>
          <w:szCs w:val="22"/>
        </w:rPr>
        <w:t xml:space="preserve">, exactly as B1 — twelve for cycles x.1 to x.6 (a dialogue and a pronunciation track each), </w:t>
      </w:r>
      <w:r>
        <w:rPr>
          <w:rFonts w:ascii="Consolas" w:cs="Consolas" w:eastAsia="Consolas" w:hAnsi="Consolas"/>
          <w:sz w:val="20"/>
          <w:szCs w:val="20"/>
        </w:rPr>
        <w:t xml:space="preserve">NN.13</w:t>
      </w:r>
      <w:r>
        <w:rPr>
          <w:rFonts w:ascii="Calibri" w:cs="Calibri" w:eastAsia="Calibri" w:hAnsi="Calibri"/>
          <w:sz w:val="22"/>
          <w:szCs w:val="22"/>
        </w:rPr>
        <w:t xml:space="preserve"> the x.7 dialogue, </w:t>
      </w:r>
      <w:r>
        <w:rPr>
          <w:rFonts w:ascii="Consolas" w:cs="Consolas" w:eastAsia="Consolas" w:hAnsi="Consolas"/>
          <w:sz w:val="20"/>
          <w:szCs w:val="20"/>
        </w:rPr>
        <w:t xml:space="preserve">NN.14</w:t>
      </w:r>
      <w:r>
        <w:rPr>
          <w:rFonts w:ascii="Calibri" w:cs="Calibri" w:eastAsia="Calibri" w:hAnsi="Calibri"/>
          <w:sz w:val="22"/>
          <w:szCs w:val="22"/>
        </w:rPr>
        <w:t xml:space="preserve"> the x.7 pronunciation track and </w:t>
      </w:r>
      <w:r>
        <w:rPr>
          <w:rFonts w:ascii="Consolas" w:cs="Consolas" w:eastAsia="Consolas" w:hAnsi="Consolas"/>
          <w:sz w:val="20"/>
          <w:szCs w:val="20"/>
        </w:rPr>
        <w:t xml:space="preserve">NN.15</w:t>
      </w:r>
      <w:r>
        <w:rPr>
          <w:rFonts w:ascii="Calibri" w:cs="Calibri" w:eastAsia="Calibri" w:hAnsi="Calibri"/>
          <w:sz w:val="22"/>
          <w:szCs w:val="22"/>
        </w:rPr>
        <w:t xml:space="preserve"> the unit-check listening. The count holds even though B2 First's Listening paper has thirty items against Preliminary's twenty-four, because the extra items are inside one task and not inside another track.</w:t>
      </w:r>
    </w:p>
    <w:p>
      <w:pPr>
        <w:pStyle w:val="ListParagraph"/>
        <w:numPr>
          <w:ilvl w:val="0"/>
          <w:numId w:val="2"/>
        </w:numPr>
        <w:spacing w:after="60"/>
      </w:pPr>
      <w:r>
        <w:rPr>
          <w:rFonts w:ascii="Consolas" w:cs="Consolas" w:eastAsia="Consolas" w:hAnsi="Consolas"/>
          <w:b/>
          <w:bCs/>
          <w:sz w:val="20"/>
          <w:szCs w:val="20"/>
        </w:rPr>
        <w:t xml:space="preserve">build.sh</w:t>
      </w:r>
      <w:r>
        <w:rPr>
          <w:rFonts w:ascii="Calibri" w:cs="Calibri" w:eastAsia="Calibri" w:hAnsi="Calibri"/>
          <w:b/>
          <w:bCs/>
          <w:sz w:val="22"/>
          <w:szCs w:val="22"/>
        </w:rPr>
        <w:t xml:space="preserve"> is the B1 script with four path substitutions and </w:t>
      </w:r>
      <w:r>
        <w:rPr>
          <w:rFonts w:ascii="Consolas" w:cs="Consolas" w:eastAsia="Consolas" w:hAnsi="Consolas"/>
          <w:b/>
          <w:bCs/>
          <w:sz w:val="20"/>
          <w:szCs w:val="20"/>
        </w:rPr>
        <w:t xml:space="preserve">PE_LEVEL=B2</w:t>
      </w:r>
      <w:r>
        <w:rPr>
          <w:rFonts w:ascii="Calibri" w:cs="Calibri" w:eastAsia="Calibri" w:hAnsi="Calibri"/>
          <w:b/>
          <w:bCs/>
          <w:sz w:val="22"/>
          <w:szCs w:val="22"/>
        </w:rPr>
        <w:t xml:space="preserve">.</w:t>
      </w:r>
      <w:r>
        <w:rPr>
          <w:rFonts w:ascii="Calibri" w:cs="Calibri" w:eastAsia="Calibri" w:hAnsi="Calibri"/>
          <w:sz w:val="22"/>
          <w:szCs w:val="22"/>
        </w:rPr>
        <w:t xml:space="preserve"> One known gap carries over and is worth fixing in Phase 0: </w:t>
      </w:r>
      <w:r>
        <w:rPr>
          <w:rFonts w:ascii="Consolas" w:cs="Consolas" w:eastAsia="Consolas" w:hAnsi="Consolas"/>
          <w:sz w:val="20"/>
          <w:szCs w:val="20"/>
        </w:rPr>
        <w:t xml:space="preserve">build.sh bound</w:t>
      </w:r>
      <w:r>
        <w:rPr>
          <w:rFonts w:ascii="Calibri" w:cs="Calibri" w:eastAsia="Calibri" w:hAnsi="Calibri"/>
          <w:sz w:val="22"/>
          <w:szCs w:val="22"/>
        </w:rPr>
        <w:t xml:space="preserve"> writes </w:t>
      </w:r>
      <w:r>
        <w:rPr>
          <w:rFonts w:ascii="Calibri" w:cs="Calibri" w:eastAsia="Calibri" w:hAnsi="Calibri"/>
          <w:b/>
          <w:bCs/>
          <w:sz w:val="22"/>
          <w:szCs w:val="22"/>
        </w:rPr>
        <w:t xml:space="preserve">docx only</w:t>
      </w:r>
      <w:r>
        <w:rPr>
          <w:rFonts w:ascii="Calibri" w:cs="Calibri" w:eastAsia="Calibri" w:hAnsi="Calibri"/>
          <w:sz w:val="22"/>
          <w:szCs w:val="22"/>
        </w:rPr>
        <w:t xml:space="preserve"> and does not convert the bound volumes to PDF, so the two bound files have to be converted by hand before they can be checked.</w:t>
      </w:r>
    </w:p>
    <w:p>
      <w:pPr>
        <w:pStyle w:val="ListParagraph"/>
        <w:numPr>
          <w:ilvl w:val="0"/>
          <w:numId w:val="2"/>
        </w:numPr>
        <w:spacing w:after="60"/>
      </w:pPr>
      <w:r>
        <w:rPr>
          <w:rFonts w:ascii="Calibri" w:cs="Calibri" w:eastAsia="Calibri" w:hAnsi="Calibri"/>
          <w:b/>
          <w:bCs/>
          <w:sz w:val="22"/>
          <w:szCs w:val="22"/>
        </w:rPr>
        <w:t xml:space="preserve">The QA scripts carry over</w:t>
      </w:r>
      <w:r>
        <w:rPr>
          <w:rFonts w:ascii="Calibri" w:cs="Calibri" w:eastAsia="Calibri" w:hAnsi="Calibri"/>
          <w:sz w:val="22"/>
          <w:szCs w:val="22"/>
        </w:rPr>
        <w:t xml:space="preserve"> with the register sweep amended: the past-perfect check is retired, the recoverable-agent check is added, and the policy and Americanism sweeps keep the </w:t>
      </w:r>
      <w:r>
        <w:rPr>
          <w:rFonts w:ascii="Consolas" w:cs="Consolas" w:eastAsia="Consolas" w:hAnsi="Consolas"/>
          <w:sz w:val="20"/>
          <w:szCs w:val="20"/>
        </w:rPr>
        <w:t xml:space="preserve">\b</w:t>
      </w:r>
      <w:r>
        <w:rPr>
          <w:rFonts w:ascii="Calibri" w:cs="Calibri" w:eastAsia="Calibri" w:hAnsi="Calibri"/>
          <w:sz w:val="22"/>
          <w:szCs w:val="22"/>
        </w:rPr>
        <w:t xml:space="preserve"> word boundaries that B1 had to add after </w:t>
      </w:r>
      <w:r>
        <w:rPr>
          <w:rFonts w:ascii="Calibri" w:cs="Calibri" w:eastAsia="Calibri" w:hAnsi="Calibri"/>
          <w:i/>
          <w:iCs/>
          <w:sz w:val="22"/>
          <w:szCs w:val="22"/>
        </w:rPr>
        <w:t xml:space="preserve">accommodating</w:t>
      </w:r>
      <w:r>
        <w:rPr>
          <w:rFonts w:ascii="Calibri" w:cs="Calibri" w:eastAsia="Calibri" w:hAnsi="Calibri"/>
          <w:sz w:val="22"/>
          <w:szCs w:val="22"/>
        </w:rPr>
        <w:t xml:space="preserve"> was flagged for </w:t>
      </w:r>
      <w:r>
        <w:rPr>
          <w:rFonts w:ascii="Calibri" w:cs="Calibri" w:eastAsia="Calibri" w:hAnsi="Calibri"/>
          <w:i/>
          <w:iCs/>
          <w:sz w:val="22"/>
          <w:szCs w:val="22"/>
        </w:rPr>
        <w:t xml:space="preserve">dating</w:t>
      </w:r>
      <w:r>
        <w:rPr>
          <w:rFonts w:ascii="Calibri" w:cs="Calibri" w:eastAsia="Calibri" w:hAnsi="Calibri"/>
          <w:sz w:val="22"/>
          <w:szCs w:val="22"/>
        </w:rPr>
        <w:t xml:space="preserve"> and </w:t>
      </w:r>
      <w:r>
        <w:rPr>
          <w:rFonts w:ascii="Calibri" w:cs="Calibri" w:eastAsia="Calibri" w:hAnsi="Calibri"/>
          <w:i/>
          <w:iCs/>
          <w:sz w:val="22"/>
          <w:szCs w:val="22"/>
        </w:rPr>
        <w:t xml:space="preserve">forgotten</w:t>
      </w:r>
      <w:r>
        <w:rPr>
          <w:rFonts w:ascii="Calibri" w:cs="Calibri" w:eastAsia="Calibri" w:hAnsi="Calibri"/>
          <w:sz w:val="22"/>
          <w:szCs w:val="22"/>
        </w:rPr>
        <w:t xml:space="preserve"> for </w:t>
      </w:r>
      <w:r>
        <w:rPr>
          <w:rFonts w:ascii="Calibri" w:cs="Calibri" w:eastAsia="Calibri" w:hAnsi="Calibri"/>
          <w:i/>
          <w:iCs/>
          <w:sz w:val="22"/>
          <w:szCs w:val="22"/>
        </w:rPr>
        <w:t xml:space="preserve">gotten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No appendices and no teacher's notes</w:t>
      </w:r>
      <w:r>
        <w:rPr>
          <w:rFonts w:ascii="Calibri" w:cs="Calibri" w:eastAsia="Calibri" w:hAnsi="Calibri"/>
          <w:sz w:val="22"/>
          <w:szCs w:val="22"/>
        </w:rPr>
        <w:t xml:space="preserve">, as at A2 and B1.</w:t>
      </w:r>
    </w:p>
    <w:p>
      <w:pPr>
        <w:pStyle w:val="Heading2"/>
        <w:spacing w:after="120" w:before="240"/>
      </w:pPr>
      <w:r>
        <w:rPr>
          <w:rFonts w:ascii="Calibri" w:cs="Calibri" w:eastAsia="Calibri" w:hAnsi="Calibri"/>
        </w:rPr>
        <w:t xml:space="preserve">13 · QA — what is checked on every B2 unit</w:t>
      </w:r>
    </w:p>
    <w:p>
      <w:pPr>
        <w:spacing w:after="100"/>
      </w:pPr>
      <w:r>
        <w:rPr>
          <w:rFonts w:ascii="Calibri" w:cs="Calibri" w:eastAsia="Calibri" w:hAnsi="Calibri"/>
          <w:sz w:val="22"/>
          <w:szCs w:val="22"/>
        </w:rPr>
        <w:t xml:space="preserve">The B1 sixteen-point list, with four retirements and six additions. The retirements matter as much as the additions: a check that cannot fail any more is a check that hides the ones that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9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Per-cycle stage and minute profile identical to the locked arrays; x.7 at 91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Fifteen tracks, numbered uniquely; every referenced track has a printed script at its point of use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six </w:t>
            </w:r>
            <w:r>
              <w:rPr>
                <w:rFonts w:ascii="Consolas" w:cs="Consolas" w:eastAsia="Consolas" w:hAnsi="Consolas"/>
                <w:b/>
                <w:bCs/>
                <w:sz w:val="18"/>
                <w:szCs w:val="18"/>
              </w:rPr>
              <w:t xml:space="preserve">Practise:</w:t>
            </w:r>
            <w:r>
              <w:rPr>
                <w:rFonts w:ascii="Calibri" w:cs="Calibri" w:eastAsia="Calibri" w:hAnsi="Calibri"/>
                <w:sz w:val="20"/>
                <w:szCs w:val="20"/>
              </w:rPr>
              <w:t xml:space="preserve"> lines per unit, one per Language box in x.1–x.6, none in x.7</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ten Note boxes in the Answer Key, counted </w:t>
            </w:r>
            <w:r>
              <w:rPr>
                <w:rFonts w:ascii="Calibri" w:cs="Calibri" w:eastAsia="Calibri" w:hAnsi="Calibri"/>
                <w:b/>
                <w:bCs/>
                <w:sz w:val="20"/>
                <w:szCs w:val="20"/>
              </w:rPr>
              <w:t xml:space="preserve">in the source</w:t>
            </w:r>
            <w:r>
              <w:rPr>
                <w:rFonts w:ascii="Calibri" w:cs="Calibri" w:eastAsia="Calibri" w:hAnsi="Calibri"/>
                <w:sz w:val="20"/>
                <w:szCs w:val="20"/>
              </w:rPr>
              <w:t xml:space="preserve"> and not in the PDF</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Matching tasks: both sides counted, every answer present exactly once, the extras wrong for a reason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Multiple choice: every distractor wrong for a traceable reason, and </w:t>
            </w:r>
            <w:r>
              <w:rPr>
                <w:rFonts w:ascii="Calibri" w:cs="Calibri" w:eastAsia="Calibri" w:hAnsi="Calibri"/>
                <w:b/>
                <w:bCs/>
                <w:sz w:val="20"/>
                <w:szCs w:val="20"/>
              </w:rPr>
              <w:t xml:space="preserve">no half-correct distractor</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letters spread: never three of one letter in five, never two adjacent identical answers in a cloze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Unit-check listening items answerable from their own script, read alone with the rest of the page covered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reconcile across cycles and into the key — prices, times, dates, durations, counts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Continuity grepped against the cast table: surnames, ages, jobs, premises, vehicles — and any </w:t>
            </w:r>
            <w:r>
              <w:rPr>
                <w:rFonts w:ascii="Calibri" w:cs="Calibri" w:eastAsia="Calibri" w:hAnsi="Calibri"/>
                <w:b/>
                <w:bCs/>
                <w:sz w:val="20"/>
                <w:szCs w:val="20"/>
              </w:rPr>
              <w:t xml:space="preserve">new</w:t>
            </w:r>
            <w:r>
              <w:rPr>
                <w:rFonts w:ascii="Calibri" w:cs="Calibri" w:eastAsia="Calibri" w:hAnsi="Calibri"/>
                <w:sz w:val="20"/>
                <w:szCs w:val="20"/>
              </w:rPr>
              <w:t xml:space="preserve"> name grepped against the whole tree before it is used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recoverable-agent rule:</w:t>
            </w:r>
            <w:r>
              <w:rPr>
                <w:rFonts w:ascii="Calibri" w:cs="Calibri" w:eastAsia="Calibri" w:hAnsi="Calibri"/>
                <w:sz w:val="20"/>
                <w:szCs w:val="20"/>
              </w:rPr>
              <w:t xml:space="preserve"> in any cycle teaching nominalisation, every nominalised sentence has its agent named somewhere in the same paragraph</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Inversion correct after a negative adverbial</w:t>
            </w:r>
            <w:r>
              <w:rPr>
                <w:rFonts w:ascii="Calibri" w:cs="Calibri" w:eastAsia="Calibri" w:hAnsi="Calibri"/>
                <w:sz w:val="20"/>
                <w:szCs w:val="20"/>
              </w:rPr>
              <w:t xml:space="preserve">, and only there — from Unit 5</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 strength preserved</w:t>
            </w:r>
            <w:r>
              <w:rPr>
                <w:rFonts w:ascii="Calibri" w:cs="Calibri" w:eastAsia="Calibri" w:hAnsi="Calibri"/>
                <w:sz w:val="20"/>
                <w:szCs w:val="20"/>
              </w:rPr>
              <w:t xml:space="preserve"> in every summary task — the hedge in the source is in the summary</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essay's four parts present</w:t>
            </w:r>
            <w:r>
              <w:rPr>
                <w:rFonts w:ascii="Calibri" w:cs="Calibri" w:eastAsia="Calibri" w:hAnsi="Calibri"/>
                <w:sz w:val="20"/>
                <w:szCs w:val="20"/>
              </w:rPr>
              <w:t xml:space="preserve"> in every Writing Part 1 sample: position, conceded point, own point, conclusion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word-formation set declared</w:t>
            </w:r>
            <w:r>
              <w:rPr>
                <w:rFonts w:ascii="Calibri" w:cs="Calibri" w:eastAsia="Calibri" w:hAnsi="Calibri"/>
                <w:sz w:val="20"/>
                <w:szCs w:val="20"/>
              </w:rPr>
              <w:t xml:space="preserve"> for the unit, eight to ten, built from the unit's own lexis and not repeated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phrasal-verb set declared</w:t>
            </w:r>
            <w:r>
              <w:rPr>
                <w:rFonts w:ascii="Calibri" w:cs="Calibri" w:eastAsia="Calibri" w:hAnsi="Calibri"/>
                <w:sz w:val="20"/>
                <w:szCs w:val="20"/>
              </w:rPr>
              <w:t xml:space="preserve">, ten to twelve, not repeated from an earlier unit or an earlier level</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B2 First part met: Reading 1, 3 and 4 four times each, Reading 2, 5, 6 and 7 three times, each Writing genre three times, each Listening part six times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Page budget: SB 46–48 (Book 1) / 47–50 (Book 2); AK </w:t>
            </w:r>
            <w:r>
              <w:rPr>
                <w:rFonts w:ascii="Calibri" w:cs="Calibri" w:eastAsia="Calibri" w:hAnsi="Calibri"/>
                <w:b/>
                <w:bCs/>
                <w:sz w:val="20"/>
                <w:szCs w:val="20"/>
              </w:rPr>
              <w:t xml:space="preserve">29–34</w:t>
            </w:r>
            <w:r>
              <w:rPr>
                <w:rFonts w:ascii="Calibri" w:cs="Calibri" w:eastAsia="Calibri" w:hAnsi="Calibri"/>
                <w:sz w:val="20"/>
                <w:szCs w:val="20"/>
              </w:rPr>
              <w:t xml:space="preserve">, which is wider than the first six units suggested because the band-2 peer-review slip from Unit 7 adds two elements to six slip samples a key. The figures Phase 0 and Units 7–8 measured, replacing this plan's projection of 41–43 and 32–34; measured per page, with the blank-page-versus-ruled-block distinction applied</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t>
            </w:r>
          </w:p>
        </w:tc>
        <w:tc>
          <w:tcPr>
            <w:tcW w:type="dxa" w:w="9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Retired: the past-perfect sweep (ordinary from B1 U3) · the backshift check (ordinary from B1 U10) · the relative-clause comma check (ordinary from B1 U11) · the conditional-consistency check (ordinary from B1 U8)</w:t>
            </w:r>
          </w:p>
        </w:tc>
      </w:tr>
    </w:tbl>
    <w:p>
      <w:pPr>
        <w:pStyle w:val="Heading2"/>
        <w:spacing w:after="120" w:before="240"/>
      </w:pPr>
      <w:r>
        <w:rPr>
          <w:rFonts w:ascii="Calibri" w:cs="Calibri" w:eastAsia="Calibri" w:hAnsi="Calibri"/>
        </w:rPr>
        <w:t xml:space="preserve">14 · Production phases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6"/>
        <w:gridCol w:w="7924"/>
        <w:gridCol w:w="1116"/>
      </w:tblGrid>
      <w:tr>
        <w:trPr>
          <w:tblHeader/>
        </w:trPr>
        <w:tc>
          <w:tcPr>
            <w:tcW w:type="dxa" w:w="86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Phase</w:t>
            </w:r>
          </w:p>
        </w:tc>
        <w:tc>
          <w:tcPr>
            <w:tcW w:type="dxa" w:w="792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delivered</w:t>
            </w:r>
          </w:p>
        </w:tc>
        <w:tc>
          <w:tcPr>
            <w:tcW w:type="dxa" w:w="111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Turns</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Series Bible v3.0 (B2 added); this plan; the tree and pipeline fork; </w:t>
            </w:r>
            <w:r>
              <w:rPr>
                <w:rFonts w:ascii="Calibri" w:cs="Calibri" w:eastAsia="Calibri" w:hAnsi="Calibri"/>
                <w:b/>
                <w:bCs/>
                <w:sz w:val="20"/>
                <w:szCs w:val="20"/>
              </w:rPr>
              <w:t xml:space="preserve">Unit 1 Student's Book and Answer Key in full</w:t>
            </w:r>
            <w:r>
              <w:rPr>
                <w:rFonts w:ascii="Calibri" w:cs="Calibri" w:eastAsia="Calibri" w:hAnsi="Calibri"/>
                <w:sz w:val="20"/>
                <w:szCs w:val="20"/>
              </w:rPr>
              <w:t xml:space="preserve">, proving the page budget and the register</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2–6 — which includes the two early Speaking cycles —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its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1 Units 7–12,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13–18, then the </w:t>
            </w:r>
            <w:r>
              <w:rPr>
                <w:rFonts w:ascii="Calibri" w:cs="Calibri" w:eastAsia="Calibri" w:hAnsi="Calibri"/>
                <w:b/>
                <w:bCs/>
                <w:sz w:val="20"/>
                <w:szCs w:val="20"/>
              </w:rPr>
              <w:t xml:space="preserve">Mid-Book Test</w:t>
            </w:r>
            <w:r>
              <w:rPr>
                <w:rFonts w:ascii="Calibri" w:cs="Calibri" w:eastAsia="Calibri" w:hAnsi="Calibri"/>
                <w:sz w:val="20"/>
                <w:szCs w:val="20"/>
              </w:rPr>
              <w:t xml:space="preserve"> and key</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Units 19–24, the </w:t>
            </w:r>
            <w:r>
              <w:rPr>
                <w:rFonts w:ascii="Calibri" w:cs="Calibri" w:eastAsia="Calibri" w:hAnsi="Calibri"/>
                <w:b/>
                <w:bCs/>
                <w:sz w:val="20"/>
                <w:szCs w:val="20"/>
              </w:rPr>
              <w:t xml:space="preserve">End-of-Book Test</w:t>
            </w:r>
            <w:r>
              <w:rPr>
                <w:rFonts w:ascii="Calibri" w:cs="Calibri" w:eastAsia="Calibri" w:hAnsi="Calibri"/>
                <w:sz w:val="20"/>
                <w:szCs w:val="20"/>
              </w:rPr>
              <w:t xml:space="preserve"> and key, both bound volumes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r>
      <w:tr>
        <w:tc>
          <w:tcPr>
            <w:tcW w:type="dxa" w:w="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7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Level QA pass across all 24 units, Series Bible v3.1, the one-click page for the level</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r>
    </w:tbl>
    <w:p>
      <w:pPr>
        <w:spacing w:after="100"/>
      </w:pPr>
      <w:r>
        <w:rPr>
          <w:rFonts w:ascii="Calibri" w:cs="Calibri" w:eastAsia="Calibri" w:hAnsi="Calibri"/>
          <w:b/>
          <w:bCs/>
          <w:sz w:val="22"/>
          <w:szCs w:val="22"/>
        </w:rPr>
        <w:t xml:space="preserve">The per-unit loop is the one proved over forty-eight units at two levels</w:t>
      </w:r>
      <w:r>
        <w:rPr>
          <w:rFonts w:ascii="Calibri" w:cs="Calibri" w:eastAsia="Calibri" w:hAnsi="Calibri"/>
          <w:sz w:val="22"/>
          <w:szCs w:val="22"/>
        </w:rPr>
        <w:t xml:space="preserve"> and it does not change: write the unit to the Unit 1 skeleton → build → QA sweep → fix → read the per-page spread and trim to the band → write the key → build → sweep → cast and continuity grep → commit the pair and push. One unit is one block of work, and the thing that makes it one block rather than two is that the key is written from the finished Student's Book and never in parallel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Phase 0 exists to settle two numbers this plan asserts and cannot prove.</w:t>
            </w:r>
            <w:r>
              <w:rPr>
                <w:rFonts w:ascii="Calibri" w:cs="Calibri" w:eastAsia="Calibri" w:hAnsi="Calibri"/>
                <w:sz w:val="22"/>
                <w:szCs w:val="22"/>
              </w:rPr>
              <w:t xml:space="preserve"> The page budget — projected here at 41–43 pages at the new word counts, where B1 ran 38–40 at its own, and settled by measurement at </w:t>
            </w:r>
            <w:r>
              <w:rPr>
                <w:rFonts w:ascii="Calibri" w:cs="Calibri" w:eastAsia="Calibri" w:hAnsi="Calibri"/>
                <w:b/>
                <w:bCs/>
                <w:sz w:val="22"/>
                <w:szCs w:val="22"/>
              </w:rPr>
              <w:t xml:space="preserve">46–48</w:t>
            </w:r>
            <w:r>
              <w:rPr>
                <w:rFonts w:ascii="Calibri" w:cs="Calibri" w:eastAsia="Calibri" w:hAnsi="Calibri"/>
                <w:sz w:val="22"/>
                <w:szCs w:val="22"/>
              </w:rPr>
              <w:t xml:space="preserve"> — and the register, which is the real risk: B2 prose with nominalisation and inversion in it, still readable by a class that finished B1 in June. One unit settles both. If either is wrong it is one unit's rework rather than six, and that is exactly how B1 Unit 1 earned its place in the schedule.</w:t>
            </w:r>
          </w:p>
        </w:tc>
      </w:tr>
    </w:tbl>
    <w:p>
      <w:pPr>
        <w:pStyle w:val="Heading2"/>
        <w:spacing w:after="120" w:before="240"/>
      </w:pPr>
      <w:r>
        <w:rPr>
          <w:rFonts w:ascii="Calibri" w:cs="Calibri" w:eastAsia="Calibri" w:hAnsi="Calibri"/>
        </w:rPr>
        <w:t xml:space="preserve">15 · The seven decisions, and how they were taken</w:t>
      </w:r>
    </w:p>
    <w:p>
      <w:pPr>
        <w:spacing w:after="100"/>
      </w:pPr>
      <w:r>
        <w:rPr>
          <w:rFonts w:ascii="Calibri" w:cs="Calibri" w:eastAsia="Calibri" w:hAnsi="Calibri"/>
          <w:sz w:val="22"/>
          <w:szCs w:val="22"/>
        </w:rPr>
        <w:t xml:space="preserve">All seven were delegated by the author in one sentence and all seven are now closed. Nothing in this plan is waiting on anybody, and Phase 0 can begin on the day this document is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2847"/>
        <w:gridCol w:w="2847"/>
        <w:gridCol w:w="3717"/>
      </w:tblGrid>
      <w:tr>
        <w:trPr>
          <w:tblHeader/>
        </w:trPr>
        <w:tc>
          <w:tcPr>
            <w:tcW w:type="dxa" w:w="49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8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84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Taken as</w:t>
            </w:r>
          </w:p>
        </w:tc>
        <w:tc>
          <w:tcPr>
            <w:tcW w:type="dxa" w:w="371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to decide it this way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books of twelve, or three of eight</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twelve.</w:t>
            </w:r>
            <w:r>
              <w:rPr>
                <w:rFonts w:ascii="Calibri" w:cs="Calibri" w:eastAsia="Calibri" w:hAnsi="Calibri"/>
                <w:sz w:val="20"/>
                <w:szCs w:val="20"/>
              </w:rPr>
              <w:t xml:space="preserve"> 24 units, 168 cycles, 252 hours</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and three of eight would have cost an erratum in a delivered book plus two more test-and-key pairs</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B2 First, Business Vantage, or exam-light</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B2 First</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better fit. Vantage suits this cast — eleven working people — and was refused so that the qualification is the one most institutions recognise. The working lives stay in the content, where they already are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eight go on, which four leave</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 on · 4 out · 4 in</w:t>
            </w:r>
            <w:r>
              <w:rPr>
                <w:rFonts w:ascii="Calibri" w:cs="Calibri" w:eastAsia="Calibri" w:hAnsi="Calibri"/>
                <w:sz w:val="20"/>
                <w:szCs w:val="20"/>
              </w:rPr>
              <w:t xml:space="preserve">, named in §10</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thread in B1 Book 2. Rasha leaves because she </w:t>
            </w:r>
            <w:r>
              <w:rPr>
                <w:rFonts w:ascii="Calibri" w:cs="Calibri" w:eastAsia="Calibri" w:hAnsi="Calibri"/>
                <w:b/>
                <w:bCs/>
                <w:sz w:val="20"/>
                <w:szCs w:val="20"/>
              </w:rPr>
              <w:t xml:space="preserve">succeeds</w:t>
            </w:r>
            <w:r>
              <w:rPr>
                <w:rFonts w:ascii="Calibri" w:cs="Calibri" w:eastAsia="Calibri" w:hAnsi="Calibri"/>
                <w:sz w:val="20"/>
                <w:szCs w:val="20"/>
              </w:rPr>
              <w:t xml:space="preserve">, which is the principle the plan argued for applied to the character it hurts most</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sealed letter a third time, or retire it</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 more — and 24.6 prints the sentence saying it is the last</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buys the thing the series could not otherwise have: four dated documents a student has written about themselves across six years</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essay early (Unit 3) or late (Unit 11)</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Unit 3</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register work now follows the essay rather than preparing it. Accepted, because the essay is the one task nobody can avoid and twelve passes at it beats a tidier order</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declared word-formation set per unit, or lexis in passing</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Declared</w:t>
            </w:r>
            <w:r>
              <w:rPr>
                <w:rFonts w:ascii="Calibri" w:cs="Calibri" w:eastAsia="Calibri" w:hAnsi="Calibri"/>
                <w:sz w:val="20"/>
                <w:szCs w:val="20"/>
              </w:rPr>
              <w:t xml:space="preserve">, 8–10 per unit, built from the unit's own words</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list to keep clean per unit, and one more QA check (§13, check 15)</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8"/>
                <w:szCs w:val="18"/>
              </w:rPr>
              <w:t xml:space="preserve">bound.js</w:t>
            </w:r>
            <w:r>
              <w:rPr>
                <w:rFonts w:ascii="Calibri" w:cs="Calibri" w:eastAsia="Calibri" w:hAnsi="Calibri"/>
                <w:sz w:val="20"/>
                <w:szCs w:val="20"/>
              </w:rPr>
              <w:t xml:space="preserve"> — the parameterisation unsigned since A2</w:t>
            </w:r>
          </w:p>
        </w:tc>
        <w:tc>
          <w:tcPr>
            <w:tcW w:type="dxa" w:w="28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Signed off, and the replacement is made</w:t>
            </w:r>
          </w:p>
        </w:tc>
        <w:tc>
          <w:tcPr>
            <w:tcW w:type="dxa" w:w="3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See the box below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Decision taken</w:t>
            </w:r>
          </w:p>
          <w:p>
            <w:pPr>
              <w:spacing w:after="60"/>
            </w:pPr>
            <w:r>
              <w:rPr>
                <w:rFonts w:ascii="Calibri" w:cs="Calibri" w:eastAsia="Calibri" w:hAnsi="Calibri"/>
                <w:b/>
                <w:bCs/>
                <w:sz w:val="22"/>
                <w:szCs w:val="22"/>
              </w:rPr>
              <w:t xml:space="preserve">Decision 7 · taken, and executed rather than recorded.</w:t>
            </w:r>
            <w:r>
              <w:rPr>
                <w:rFonts w:ascii="Calibri" w:cs="Calibri" w:eastAsia="Calibri" w:hAnsi="Calibri"/>
                <w:sz w:val="22"/>
                <w:szCs w:val="22"/>
              </w:rPr>
              <w:t xml:space="preserve"> The A2 tree's copy of </w:t>
            </w:r>
            <w:r>
              <w:rPr>
                <w:rFonts w:ascii="Consolas" w:cs="Consolas" w:eastAsia="Consolas" w:hAnsi="Consolas"/>
                <w:sz w:val="20"/>
                <w:szCs w:val="20"/>
              </w:rPr>
              <w:t xml:space="preserve">bound.js</w:t>
            </w:r>
            <w:r>
              <w:rPr>
                <w:rFonts w:ascii="Calibri" w:cs="Calibri" w:eastAsia="Calibri" w:hAnsi="Calibri"/>
                <w:sz w:val="22"/>
                <w:szCs w:val="22"/>
              </w:rPr>
              <w:t xml:space="preserve"> has been </w:t>
            </w:r>
            <w:r>
              <w:rPr>
                <w:rFonts w:ascii="Calibri" w:cs="Calibri" w:eastAsia="Calibri" w:hAnsi="Calibri"/>
                <w:b/>
                <w:bCs/>
                <w:sz w:val="22"/>
                <w:szCs w:val="22"/>
              </w:rPr>
              <w:t xml:space="preserve">replaced</w:t>
            </w:r>
            <w:r>
              <w:rPr>
                <w:rFonts w:ascii="Calibri" w:cs="Calibri" w:eastAsia="Calibri" w:hAnsi="Calibri"/>
                <w:sz w:val="22"/>
                <w:szCs w:val="22"/>
              </w:rPr>
              <w:t xml:space="preserve"> with the parameterised one, so there is now a single script across all three levels — </w:t>
            </w:r>
            <w:r>
              <w:rPr>
                <w:rFonts w:ascii="Consolas" w:cs="Consolas" w:eastAsia="Consolas" w:hAnsi="Consolas"/>
                <w:sz w:val="20"/>
                <w:szCs w:val="20"/>
              </w:rPr>
              <w:t xml:space="preserve">79c1d8b1…</w:t>
            </w:r>
            <w:r>
              <w:rPr>
                <w:rFonts w:ascii="Calibri" w:cs="Calibri" w:eastAsia="Calibri" w:hAnsi="Calibri"/>
                <w:sz w:val="22"/>
                <w:szCs w:val="22"/>
              </w:rPr>
              <w:t xml:space="preserve"> in all three trees. It was verified before the replacement rather than after: the parameterised script was run against the A2 Book 2 tree with </w:t>
            </w:r>
            <w:r>
              <w:rPr>
                <w:rFonts w:ascii="Consolas" w:cs="Consolas" w:eastAsia="Consolas" w:hAnsi="Consolas"/>
                <w:sz w:val="20"/>
                <w:szCs w:val="20"/>
              </w:rPr>
              <w:t xml:space="preserve">PE_LEVEL</w:t>
            </w:r>
            <w:r>
              <w:rPr>
                <w:rFonts w:ascii="Calibri" w:cs="Calibri" w:eastAsia="Calibri" w:hAnsi="Calibri"/>
                <w:sz w:val="22"/>
                <w:szCs w:val="22"/>
              </w:rPr>
              <w:t xml:space="preserve"> unset, and it produced </w:t>
            </w:r>
            <w:r>
              <w:rPr>
                <w:rFonts w:ascii="Calibri" w:cs="Calibri" w:eastAsia="Calibri" w:hAnsi="Calibri"/>
                <w:b/>
                <w:bCs/>
                <w:sz w:val="22"/>
                <w:szCs w:val="22"/>
              </w:rPr>
              <w:t xml:space="preserve">394 pages</w:t>
            </w:r>
            <w:r>
              <w:rPr>
                <w:rFonts w:ascii="Calibri" w:cs="Calibri" w:eastAsia="Calibri" w:hAnsi="Calibri"/>
                <w:sz w:val="22"/>
                <w:szCs w:val="22"/>
              </w:rPr>
              <w:t xml:space="preserve"> of bound Student's Book and </w:t>
            </w:r>
            <w:r>
              <w:rPr>
                <w:rFonts w:ascii="Calibri" w:cs="Calibri" w:eastAsia="Calibri" w:hAnsi="Calibri"/>
                <w:b/>
                <w:bCs/>
                <w:sz w:val="22"/>
                <w:szCs w:val="22"/>
              </w:rPr>
              <w:t xml:space="preserve">270</w:t>
            </w:r>
            <w:r>
              <w:rPr>
                <w:rFonts w:ascii="Calibri" w:cs="Calibri" w:eastAsia="Calibri" w:hAnsi="Calibri"/>
                <w:sz w:val="22"/>
                <w:szCs w:val="22"/>
              </w:rPr>
              <w:t xml:space="preserve"> of combined Answer Key, with a byte-identical title page and unit list — exactly the shipped figures. The A2 deliverables are unchanged and were not rebuilt, because they did not need to be. This was the oldest open item in the series: it has been waiting since the A2 handover, through the whole of B1, and three levels now bind from one file.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happens next</w:t>
            </w:r>
          </w:p>
          <w:p>
            <w:pPr>
              <w:spacing w:after="60"/>
            </w:pPr>
            <w:r>
              <w:rPr>
                <w:rFonts w:ascii="Calibri" w:cs="Calibri" w:eastAsia="Calibri" w:hAnsi="Calibri"/>
                <w:sz w:val="22"/>
                <w:szCs w:val="22"/>
              </w:rPr>
              <w:t xml:space="preserve">Phase 0 begins with </w:t>
            </w:r>
            <w:r>
              <w:rPr>
                <w:rFonts w:ascii="Calibri" w:cs="Calibri" w:eastAsia="Calibri" w:hAnsi="Calibri"/>
                <w:b/>
                <w:bCs/>
                <w:sz w:val="22"/>
                <w:szCs w:val="22"/>
              </w:rPr>
              <w:t xml:space="preserve">Unit 1 in full</w:t>
            </w:r>
            <w:r>
              <w:rPr>
                <w:rFonts w:ascii="Calibri" w:cs="Calibri" w:eastAsia="Calibri" w:hAnsi="Calibri"/>
                <w:sz w:val="22"/>
                <w:szCs w:val="22"/>
              </w:rPr>
              <w:t xml:space="preserve"> — Student's Book and Answer Key — for the two reasons in §14: the page budget, which this plan asserted at 41–43 pages and could not prove, and which Unit 1 settled at 47, and the register, which is the real risk. B2 prose with nominalisation and inversion in it has to stay readable by a class that finished B1 in June.</w:t>
            </w:r>
          </w:p>
          <w:p>
            <w:pPr>
              <w:spacing w:after="60"/>
            </w:pPr>
            <w:r>
              <w:rPr>
                <w:rFonts w:ascii="Calibri" w:cs="Calibri" w:eastAsia="Calibri" w:hAnsi="Calibri"/>
                <w:sz w:val="22"/>
                <w:szCs w:val="22"/>
              </w:rPr>
              <w:t xml:space="preserve">Unit 1 can now be written, because the thing that blocked it is settled: </w:t>
            </w:r>
            <w:r>
              <w:rPr>
                <w:rFonts w:ascii="Calibri" w:cs="Calibri" w:eastAsia="Calibri" w:hAnsi="Calibri"/>
                <w:b/>
                <w:bCs/>
                <w:sz w:val="22"/>
                <w:szCs w:val="22"/>
              </w:rPr>
              <w:t xml:space="preserve">the room has Omar, Nour, Tareq, Jad, Yara, Mazen, Bassel and Lubna in it, and four new people</w:t>
            </w:r>
            <w:r>
              <w:rPr>
                <w:rFonts w:ascii="Calibri" w:cs="Calibri" w:eastAsia="Calibri" w:hAnsi="Calibri"/>
                <w:sz w:val="22"/>
                <w:szCs w:val="22"/>
              </w:rPr>
              <w:t xml:space="preserve"> — Hiba Nasser back from two years of a different course, a directorate clerk who writes the sentences this class learned to take apart, a trade-bulletin sub-editor who once chose the word </w:t>
            </w:r>
            <w:r>
              <w:rPr>
                <w:rFonts w:ascii="Calibri" w:cs="Calibri" w:eastAsia="Calibri" w:hAnsi="Calibri"/>
                <w:i/>
                <w:iCs/>
                <w:sz w:val="22"/>
                <w:szCs w:val="22"/>
              </w:rPr>
              <w:t xml:space="preserve">claimed</w:t>
            </w:r>
            <w:r>
              <w:rPr>
                <w:rFonts w:ascii="Calibri" w:cs="Calibri" w:eastAsia="Calibri" w:hAnsi="Calibri"/>
                <w:sz w:val="22"/>
                <w:szCs w:val="22"/>
              </w:rPr>
              <w:t xml:space="preserve"> without choosing it, and a quality manager who refuses batches for a living.</w:t>
            </w:r>
          </w:p>
          <w:p>
            <w:pPr>
              <w:spacing w:after="60"/>
            </w:pPr>
            <w:r>
              <w:rPr>
                <w:rFonts w:ascii="Calibri" w:cs="Calibri" w:eastAsia="Calibri" w:hAnsi="Calibri"/>
                <w:sz w:val="22"/>
                <w:szCs w:val="22"/>
              </w:rPr>
              <w:t xml:space="preserve">The Series Bible is updated in the same turn, so that the locked decisions for B2 are written down before any unit is written against them — and so that the two corrections the B1 build made to the B1 plan (the end tests are 12 pages, not 10–11; the page bands are SB 35–38 and 38–40, AK 22–30 and 29–31) are carried into the Bible rather than left sitting in a handover.</w:t>
            </w:r>
          </w:p>
          <w:p>
            <w:pPr>
              <w:spacing w:after="60"/>
            </w:pPr>
            <w:r>
              <w:rPr>
                <w:rFonts w:ascii="Calibri" w:cs="Calibri" w:eastAsia="Calibri" w:hAnsi="Calibri"/>
                <w:b/>
                <w:bCs/>
                <w:sz w:val="22"/>
                <w:szCs w:val="22"/>
              </w:rPr>
              <w:t xml:space="preserve">And one thing is already written and waiting.</w:t>
            </w:r>
            <w:r>
              <w:rPr>
                <w:rFonts w:ascii="Calibri" w:cs="Calibri" w:eastAsia="Calibri" w:hAnsi="Calibri"/>
                <w:sz w:val="22"/>
                <w:szCs w:val="22"/>
              </w:rPr>
              <w:t xml:space="preserve"> Twelve sealed letters, dated January, with their writers' names on the outside and the number of pages inside — to be opened in 24.1 at the end of this course, by people who will not believe what they wrote. Four of those twelve writers will not be in the room. The plan is that their letters are kept, and that 24.1 says so.</w:t>
            </w:r>
          </w:p>
        </w:tc>
      </w:tr>
    </w:tbl>
    <w:p>
      <w:r>
        <w:br w:type="page"/>
      </w:r>
    </w:p>
    <w:p>
      <w:pPr>
        <w:pStyle w:val="Heading2"/>
        <w:spacing w:after="120" w:before="240"/>
      </w:pPr>
      <w:r>
        <w:rPr>
          <w:rFonts w:ascii="Calibri" w:cs="Calibri" w:eastAsia="Calibri" w:hAnsi="Calibri"/>
        </w:rPr>
        <w:t xml:space="preserve">16 · Book 1 as delivered — the measured record</w:t>
      </w:r>
    </w:p>
    <w:p>
      <w:pPr>
        <w:spacing w:after="100"/>
      </w:pPr>
      <w:r>
        <w:rPr>
          <w:rFonts w:ascii="Calibri" w:cs="Calibri" w:eastAsia="Calibri" w:hAnsi="Calibri"/>
          <w:sz w:val="22"/>
          <w:szCs w:val="22"/>
        </w:rPr>
        <w:t xml:space="preserve">This section was written after Book 1 was finished. Every figure in it is </w:t>
      </w:r>
      <w:r>
        <w:rPr>
          <w:rFonts w:ascii="Calibri" w:cs="Calibri" w:eastAsia="Calibri" w:hAnsi="Calibri"/>
          <w:b/>
          <w:bCs/>
          <w:sz w:val="22"/>
          <w:szCs w:val="22"/>
        </w:rPr>
        <w:t xml:space="preserve">measured from the built file</w:t>
      </w:r>
      <w:r>
        <w:rPr>
          <w:rFonts w:ascii="Calibri" w:cs="Calibri" w:eastAsia="Calibri" w:hAnsi="Calibri"/>
          <w:sz w:val="22"/>
          <w:szCs w:val="22"/>
        </w:rPr>
        <w:t xml:space="preserve">, not projected; where it contradicts a projection earlier in this plan, the measured figure is the true one and the projection has been left in place so that the difference can be seen.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6123"/>
        <w:gridCol w:w="1440"/>
        <w:gridCol w:w="1443"/>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612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Title</w:t>
            </w:r>
          </w:p>
        </w:tc>
        <w:tc>
          <w:tcPr>
            <w:tcW w:type="dxa" w:w="14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SB pp</w:t>
            </w:r>
          </w:p>
        </w:tc>
        <w:tc>
          <w:tcPr>
            <w:tcW w:type="dxa" w:w="14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AK pp</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What a Room Assumes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Nobody Can Read</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Your Own Essay</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Photograph for Somebody Who Cannot See It</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29</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Only, But</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Deciding, and Saying So</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at a Distance</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Reviews</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Concession That Costs Something</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Prose</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Readers, One Fact</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61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Year Showed</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w:t>
            </w:r>
          </w:p>
        </w:tc>
        <w:tc>
          <w:tcPr>
            <w:tcW w:type="dxa" w:w="14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r>
    </w:tbl>
    <w:p>
      <w:pPr>
        <w:spacing w:after="100"/>
      </w:pPr>
      <w:r>
        <w:rPr>
          <w:rFonts w:ascii="Calibri" w:cs="Calibri" w:eastAsia="Calibri" w:hAnsi="Calibri"/>
          <w:b/>
          <w:bCs/>
          <w:sz w:val="22"/>
          <w:szCs w:val="22"/>
        </w:rPr>
        <w:t xml:space="preserve">Student's Book 46–48 pages a unit, every unit inside the band settled by Unit 1. Answer Key 29–34</w:t>
      </w:r>
      <w:r>
        <w:rPr>
          <w:rFonts w:ascii="Calibri" w:cs="Calibri" w:eastAsia="Calibri" w:hAnsi="Calibri"/>
          <w:sz w:val="22"/>
          <w:szCs w:val="22"/>
        </w:rPr>
        <w:t xml:space="preserve">, which is the band this plan was amended to at Unit 7 and which held for the last five units without further amendment.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77"/>
        <w:gridCol w:w="1714"/>
        <w:gridCol w:w="1715"/>
      </w:tblGrid>
      <w:tr>
        <w:trPr>
          <w:tblHeader/>
        </w:trPr>
        <w:tc>
          <w:tcPr>
            <w:tcW w:type="dxa" w:w="64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Other deliverable</w:t>
            </w:r>
          </w:p>
        </w:tc>
        <w:tc>
          <w:tcPr>
            <w:tcW w:type="dxa" w:w="171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Pages</w:t>
            </w:r>
          </w:p>
        </w:tc>
        <w:tc>
          <w:tcPr>
            <w:tcW w:type="dxa" w:w="171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(after Unit 6)</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Test · Answer Key</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(after Unit 12)</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 Test · Answer Key</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Student's Book, bound (Units 1–12 + both tests)</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584</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Key, combined</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395</w:t>
            </w:r>
          </w:p>
        </w:tc>
        <w:tc>
          <w:tcPr>
            <w:tcW w:type="dxa" w:w="1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projections in this plan came out wrong and are recorded here rather than quietly corrected.</w:t>
            </w:r>
            <w:r>
              <w:rPr>
                <w:rFonts w:ascii="Calibri" w:cs="Calibri" w:eastAsia="Calibri" w:hAnsi="Calibri"/>
                <w:sz w:val="22"/>
                <w:szCs w:val="22"/>
              </w:rPr>
              <w:t xml:space="preserve"> The End-of-Book Test was projected at 14–15 pages with a key of 11–12; it was first built at 13 and 9, and came out at </w:t>
            </w:r>
            <w:r>
              <w:rPr>
                <w:rFonts w:ascii="Calibri" w:cs="Calibri" w:eastAsia="Calibri" w:hAnsi="Calibri"/>
                <w:b/>
                <w:bCs/>
                <w:sz w:val="22"/>
                <w:szCs w:val="22"/>
              </w:rPr>
              <w:t xml:space="preserve">14 and 10</w:t>
            </w:r>
            <w:r>
              <w:rPr>
                <w:rFonts w:ascii="Calibri" w:cs="Calibri" w:eastAsia="Calibri" w:hAnsi="Calibri"/>
                <w:sz w:val="22"/>
                <w:szCs w:val="22"/>
              </w:rPr>
              <w:t xml:space="preserve"> once Reading and Use of English Part 7 was added to it. The reason is the same one the B1 handover gives for its own test: a test page carries more boxed material and less prose than a unit page, so it holds more per page than a projection based on unit density expects. </w:t>
            </w:r>
            <w:r>
              <w:rPr>
                <w:rFonts w:ascii="Calibri" w:cs="Calibri" w:eastAsia="Calibri" w:hAnsi="Calibri"/>
                <w:b/>
                <w:bCs/>
                <w:sz w:val="22"/>
                <w:szCs w:val="22"/>
              </w:rPr>
              <w:t xml:space="preserve">The projection method is the thing at fault, not the arithmetic</w:t>
            </w:r>
            <w:r>
              <w:rPr>
                <w:rFonts w:ascii="Calibri" w:cs="Calibri" w:eastAsia="Calibri" w:hAnsi="Calibri"/>
                <w:sz w:val="22"/>
                <w:szCs w:val="22"/>
              </w:rPr>
              <w:t xml:space="preserve">, and the figure to use for B2 Book 2 is the measured one.</w:t>
            </w:r>
          </w:p>
        </w:tc>
      </w:tr>
    </w:tbl>
    <w:p>
      <w:pPr>
        <w:pStyle w:val="Heading2"/>
        <w:spacing w:after="120" w:before="240"/>
      </w:pPr>
      <w:r>
        <w:rPr>
          <w:rFonts w:ascii="Calibri" w:cs="Calibri" w:eastAsia="Calibri" w:hAnsi="Calibri"/>
        </w:rPr>
        <w:t xml:space="preserve">17 · Every examination task, and where each is taught and tested</w:t>
      </w:r>
    </w:p>
    <w:p>
      <w:pPr>
        <w:spacing w:after="100"/>
      </w:pPr>
      <w:r>
        <w:rPr>
          <w:rFonts w:ascii="Calibri" w:cs="Calibri" w:eastAsia="Calibri" w:hAnsi="Calibri"/>
          <w:sz w:val="22"/>
          <w:szCs w:val="22"/>
        </w:rPr>
        <w:t xml:space="preserve">Every B2 First task in the four papers appears at least twice in Book 1: once inside a unit's x.7 cycle, and once in a test. </w:t>
      </w:r>
      <w:r>
        <w:rPr>
          <w:rFonts w:ascii="Calibri" w:cs="Calibri" w:eastAsia="Calibri" w:hAnsi="Calibri"/>
          <w:b/>
          <w:bCs/>
          <w:sz w:val="22"/>
          <w:szCs w:val="22"/>
        </w:rPr>
        <w:t xml:space="preserve">Nothing in either test is a task the course has not taught, and no task the course teaches goes untested.</w:t>
      </w:r>
      <w:r>
        <w:rPr>
          <w:rFonts w:ascii="Calibri" w:cs="Calibri" w:eastAsia="Calibri" w:hAnsi="Calibri"/>
          <w:sz w:val="22"/>
          <w:szCs w:val="22"/>
        </w:rPr>
        <w:t xml:space="preserve"> Paper 1 of the End-of-Book Test carries all </w:t>
      </w:r>
      <w:r>
        <w:rPr>
          <w:rFonts w:ascii="Calibri" w:cs="Calibri" w:eastAsia="Calibri" w:hAnsi="Calibri"/>
          <w:b/>
          <w:bCs/>
          <w:sz w:val="22"/>
          <w:szCs w:val="22"/>
        </w:rPr>
        <w:t xml:space="preserve">seven</w:t>
      </w:r>
      <w:r>
        <w:rPr>
          <w:rFonts w:ascii="Calibri" w:cs="Calibri" w:eastAsia="Calibri" w:hAnsi="Calibri"/>
          <w:sz w:val="22"/>
          <w:szCs w:val="22"/>
        </w:rPr>
        <w:t xml:space="preserve"> Reading and Use of English parts — 6 · 6 · 8 · 6 · 6 · 4 · 4 = 40 marks; the Mid-Book Test, written after Unit 6, carries the four parts taught by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43"/>
        <w:gridCol w:w="2929"/>
        <w:gridCol w:w="2234"/>
      </w:tblGrid>
      <w:tr>
        <w:trPr>
          <w:tblHeader/>
        </w:trPr>
        <w:tc>
          <w:tcPr>
            <w:tcW w:type="dxa" w:w="47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29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c>
          <w:tcPr>
            <w:tcW w:type="dxa" w:w="22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Tested in</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and Use of English Part 1 · multiple-choice cloze</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 · 10.7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 open cloze</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 · 11.7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 word formation</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 8.7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4 · key-word transformations</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 9.7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 multiple choice</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5.7 · 12.7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6 · gapped text</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7 · multiple matching</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essay</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1.7, 3.7, 5.7, 7.7, 9.7, 11.7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 article, letter/email, report, review</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2.7, 4.7, 6.7, 8.7, 10.7, 12.7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short extracts</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1.7, 5.7, 9.7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2 · sentence completion</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2.7, 6.7, 10.7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 multiple matching</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3.7, 7.7, 11.7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4 · multiple choice</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4.7, 8.7, 12.7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r>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Parts 1–4</w:t>
            </w:r>
          </w:p>
        </w:tc>
        <w:tc>
          <w:tcPr>
            <w:tcW w:type="dxa" w:w="2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in every x.1; Part 2 from Unit 4; Part 3 from Unit 6; Part 4 in every x.7</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Mid-Book · End-of-Book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 B2 · Syria Edition · Production plan and curriculum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 B2 · Syria Edition · Production plan and curriculum blueprint</dc:title>
  <dc:creator>Mo (Mohamad Khorbatli)</dc:creator>
  <cp:lastModifiedBy>Un-named</cp:lastModifiedBy>
  <cp:revision>1</cp:revision>
  <dcterms:created xsi:type="dcterms:W3CDTF">2026-10-18T00:16:58.687Z</dcterms:created>
  <dcterms:modified xsi:type="dcterms:W3CDTF">2026-10-18T00:16:58.688Z</dcterms:modified>
</cp:coreProperties>
</file>

<file path=docProps/custom.xml><?xml version="1.0" encoding="utf-8"?>
<Properties xmlns="http://schemas.openxmlformats.org/officeDocument/2006/custom-properties" xmlns:vt="http://schemas.openxmlformats.org/officeDocument/2006/docPropsVTypes"/>
</file>