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Writing and Speaking have bands, below.</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the questions. Do not slow down — the skill being tested is catching one fact in ordinary speech.</w:t>
            </w:r>
          </w:p>
          <w:p>
            <w:pPr>
              <w:spacing w:after="60"/>
            </w:pPr>
            <w:r>
              <w:rPr>
                <w:rFonts w:ascii="Calibri" w:cs="Calibri" w:eastAsia="Calibri" w:hAnsi="Calibri"/>
                <w:sz w:val="22"/>
                <w:szCs w:val="22"/>
              </w:rPr>
              <w:t xml:space="preserve">The three audio scripts are printed in this key, after the listening answers.</w:t>
            </w:r>
          </w:p>
        </w:tc>
      </w:tr>
    </w:tbl>
    <w:p>
      <w:pPr>
        <w:spacing w:after="100"/>
      </w:pPr>
      <w:r>
        <w:rPr>
          <w:rFonts w:ascii="Calibri" w:cs="Calibri" w:eastAsia="Calibri" w:hAnsi="Calibri"/>
          <w:b/>
          <w:bCs/>
          <w:color w:val="1F3864"/>
          <w:sz w:val="26"/>
          <w:szCs w:val="26"/>
        </w:rPr>
        <w:t xml:space="preserve">PAPER 1 · READING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(6)</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B</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B</w:t>
            </w:r>
            <w:r>
              <w:rPr>
                <w:rFonts w:ascii="Calibri" w:cs="Calibri" w:eastAsia="Calibri" w:hAnsi="Calibri"/>
                <w:sz w:val="20"/>
                <w:szCs w:val="20"/>
              </w:rPr>
              <w:t xml:space="preserve"> · 5 </w:t>
            </w:r>
            <w:r>
              <w:rPr>
                <w:rFonts w:ascii="Calibri" w:cs="Calibri" w:eastAsia="Calibri" w:hAnsi="Calibri"/>
                <w:b/>
                <w:bCs/>
                <w:sz w:val="20"/>
                <w:szCs w:val="20"/>
              </w:rPr>
              <w:t xml:space="preserve">B</w:t>
            </w:r>
            <w:r>
              <w:rPr>
                <w:rFonts w:ascii="Calibri" w:cs="Calibri" w:eastAsia="Calibri" w:hAnsi="Calibri"/>
                <w:sz w:val="20"/>
                <w:szCs w:val="20"/>
              </w:rPr>
              <w:t xml:space="preserve"> · 6 </w:t>
            </w:r>
            <w:r>
              <w:rPr>
                <w:rFonts w:ascii="Calibri" w:cs="Calibri" w:eastAsia="Calibri" w:hAnsi="Calibri"/>
                <w:b/>
                <w:bCs/>
                <w:sz w:val="20"/>
                <w:szCs w:val="20"/>
              </w:rPr>
              <w:t xml:space="preserve">C</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w:t>
            </w:r>
            <w:r>
              <w:rPr>
                <w:rFonts w:ascii="Calibri" w:cs="Calibri" w:eastAsia="Calibri" w:hAnsi="Calibri"/>
                <w:b/>
                <w:bCs/>
                <w:sz w:val="20"/>
                <w:szCs w:val="20"/>
              </w:rPr>
              <w:t xml:space="preserve">B</w:t>
            </w:r>
            <w:r>
              <w:rPr>
                <w:rFonts w:ascii="Calibri" w:cs="Calibri" w:eastAsia="Calibri" w:hAnsi="Calibri"/>
                <w:sz w:val="20"/>
                <w:szCs w:val="20"/>
              </w:rPr>
              <w:t xml:space="preserve"> (Rami) · 8 </w:t>
            </w:r>
            <w:r>
              <w:rPr>
                <w:rFonts w:ascii="Calibri" w:cs="Calibri" w:eastAsia="Calibri" w:hAnsi="Calibri"/>
                <w:b/>
                <w:bCs/>
                <w:sz w:val="20"/>
                <w:szCs w:val="20"/>
              </w:rPr>
              <w:t xml:space="preserve">C</w:t>
            </w:r>
            <w:r>
              <w:rPr>
                <w:rFonts w:ascii="Calibri" w:cs="Calibri" w:eastAsia="Calibri" w:hAnsi="Calibri"/>
                <w:sz w:val="20"/>
                <w:szCs w:val="20"/>
              </w:rPr>
              <w:t xml:space="preserve"> (Hiba) · 9 </w:t>
            </w:r>
            <w:r>
              <w:rPr>
                <w:rFonts w:ascii="Calibri" w:cs="Calibri" w:eastAsia="Calibri" w:hAnsi="Calibri"/>
                <w:b/>
                <w:bCs/>
                <w:sz w:val="20"/>
                <w:szCs w:val="20"/>
              </w:rPr>
              <w:t xml:space="preserve">A</w:t>
            </w:r>
            <w:r>
              <w:rPr>
                <w:rFonts w:ascii="Calibri" w:cs="Calibri" w:eastAsia="Calibri" w:hAnsi="Calibri"/>
                <w:sz w:val="20"/>
                <w:szCs w:val="20"/>
              </w:rPr>
              <w:t xml:space="preserve"> (Nour) · 10 </w:t>
            </w:r>
            <w:r>
              <w:rPr>
                <w:rFonts w:ascii="Calibri" w:cs="Calibri" w:eastAsia="Calibri" w:hAnsi="Calibri"/>
                <w:b/>
                <w:bCs/>
                <w:sz w:val="20"/>
                <w:szCs w:val="20"/>
              </w:rPr>
              <w:t xml:space="preserve">B</w:t>
            </w:r>
            <w:r>
              <w:rPr>
                <w:rFonts w:ascii="Calibri" w:cs="Calibri" w:eastAsia="Calibri" w:hAnsi="Calibri"/>
                <w:sz w:val="20"/>
                <w:szCs w:val="20"/>
              </w:rPr>
              <w:t xml:space="preserve"> (Rami) · 11 </w:t>
            </w:r>
            <w:r>
              <w:rPr>
                <w:rFonts w:ascii="Calibri" w:cs="Calibri" w:eastAsia="Calibri" w:hAnsi="Calibri"/>
                <w:b/>
                <w:bCs/>
                <w:sz w:val="20"/>
                <w:szCs w:val="20"/>
              </w:rPr>
              <w:t xml:space="preserve">A</w:t>
            </w:r>
            <w:r>
              <w:rPr>
                <w:rFonts w:ascii="Calibri" w:cs="Calibri" w:eastAsia="Calibri" w:hAnsi="Calibri"/>
                <w:sz w:val="20"/>
                <w:szCs w:val="20"/>
              </w:rPr>
              <w:t xml:space="preserve"> (Nour)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w:t>
            </w:r>
            <w:r>
              <w:rPr>
                <w:rFonts w:ascii="Calibri" w:cs="Calibri" w:eastAsia="Calibri" w:hAnsi="Calibri"/>
                <w:b/>
                <w:bCs/>
                <w:sz w:val="20"/>
                <w:szCs w:val="20"/>
              </w:rPr>
              <w:t xml:space="preserve">B</w:t>
            </w:r>
            <w:r>
              <w:rPr>
                <w:rFonts w:ascii="Calibri" w:cs="Calibri" w:eastAsia="Calibri" w:hAnsi="Calibri"/>
                <w:sz w:val="20"/>
                <w:szCs w:val="20"/>
              </w:rPr>
              <w:t xml:space="preserve"> · 13 </w:t>
            </w:r>
            <w:r>
              <w:rPr>
                <w:rFonts w:ascii="Calibri" w:cs="Calibri" w:eastAsia="Calibri" w:hAnsi="Calibri"/>
                <w:b/>
                <w:bCs/>
                <w:sz w:val="20"/>
                <w:szCs w:val="20"/>
              </w:rPr>
              <w:t xml:space="preserve">B</w:t>
            </w:r>
            <w:r>
              <w:rPr>
                <w:rFonts w:ascii="Calibri" w:cs="Calibri" w:eastAsia="Calibri" w:hAnsi="Calibri"/>
                <w:sz w:val="20"/>
                <w:szCs w:val="20"/>
              </w:rPr>
              <w:t xml:space="preserve"> · 14 </w:t>
            </w:r>
            <w:r>
              <w:rPr>
                <w:rFonts w:ascii="Calibri" w:cs="Calibri" w:eastAsia="Calibri" w:hAnsi="Calibri"/>
                <w:b/>
                <w:bCs/>
                <w:sz w:val="20"/>
                <w:szCs w:val="20"/>
              </w:rPr>
              <w:t xml:space="preserve">B</w:t>
            </w:r>
            <w:r>
              <w:rPr>
                <w:rFonts w:ascii="Calibri" w:cs="Calibri" w:eastAsia="Calibri" w:hAnsi="Calibri"/>
                <w:sz w:val="20"/>
                <w:szCs w:val="20"/>
              </w:rPr>
              <w:t xml:space="preserve"> · 15 </w:t>
            </w:r>
            <w:r>
              <w:rPr>
                <w:rFonts w:ascii="Calibri" w:cs="Calibri" w:eastAsia="Calibri" w:hAnsi="Calibri"/>
                <w:b/>
                <w:bCs/>
                <w:sz w:val="20"/>
                <w:szCs w:val="20"/>
              </w:rPr>
              <w:t xml:space="preserve">C</w:t>
            </w:r>
            <w:r>
              <w:rPr>
                <w:rFonts w:ascii="Calibri" w:cs="Calibri" w:eastAsia="Calibri" w:hAnsi="Calibri"/>
                <w:sz w:val="20"/>
                <w:szCs w:val="20"/>
              </w:rPr>
              <w:t xml:space="preserve"> · 16 </w:t>
            </w:r>
            <w:r>
              <w:rPr>
                <w:rFonts w:ascii="Calibri" w:cs="Calibri" w:eastAsia="Calibri" w:hAnsi="Calibri"/>
                <w:b/>
                <w:bCs/>
                <w:sz w:val="20"/>
                <w:szCs w:val="20"/>
              </w:rPr>
              <w:t xml:space="preserve">B</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(4)</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w:t>
            </w:r>
            <w:r>
              <w:rPr>
                <w:rFonts w:ascii="Calibri" w:cs="Calibri" w:eastAsia="Calibri" w:hAnsi="Calibri"/>
                <w:b/>
                <w:bCs/>
                <w:sz w:val="20"/>
                <w:szCs w:val="20"/>
              </w:rPr>
              <w:t xml:space="preserve">under</w:t>
            </w:r>
            <w:r>
              <w:rPr>
                <w:rFonts w:ascii="Calibri" w:cs="Calibri" w:eastAsia="Calibri" w:hAnsi="Calibri"/>
                <w:sz w:val="20"/>
                <w:szCs w:val="20"/>
              </w:rPr>
              <w:t xml:space="preserve"> · 18 </w:t>
            </w:r>
            <w:r>
              <w:rPr>
                <w:rFonts w:ascii="Calibri" w:cs="Calibri" w:eastAsia="Calibri" w:hAnsi="Calibri"/>
                <w:b/>
                <w:bCs/>
                <w:sz w:val="20"/>
                <w:szCs w:val="20"/>
              </w:rPr>
              <w:t xml:space="preserve">not</w:t>
            </w:r>
            <w:r>
              <w:rPr>
                <w:rFonts w:ascii="Calibri" w:cs="Calibri" w:eastAsia="Calibri" w:hAnsi="Calibri"/>
                <w:sz w:val="20"/>
                <w:szCs w:val="20"/>
              </w:rPr>
              <w:t xml:space="preserve"> · 19 </w:t>
            </w:r>
            <w:r>
              <w:rPr>
                <w:rFonts w:ascii="Calibri" w:cs="Calibri" w:eastAsia="Calibri" w:hAnsi="Calibri"/>
                <w:b/>
                <w:bCs/>
                <w:sz w:val="20"/>
                <w:szCs w:val="20"/>
              </w:rPr>
              <w:t xml:space="preserve">on</w:t>
            </w:r>
            <w:r>
              <w:rPr>
                <w:rFonts w:ascii="Calibri" w:cs="Calibri" w:eastAsia="Calibri" w:hAnsi="Calibri"/>
                <w:sz w:val="20"/>
                <w:szCs w:val="20"/>
              </w:rPr>
              <w:t xml:space="preserve"> · 20 </w:t>
            </w:r>
            <w:r>
              <w:rPr>
                <w:rFonts w:ascii="Calibri" w:cs="Calibri" w:eastAsia="Calibri" w:hAnsi="Calibri"/>
                <w:b/>
                <w:bCs/>
                <w:sz w:val="20"/>
                <w:szCs w:val="20"/>
              </w:rPr>
              <w:t xml:space="preserve">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 note:</w:t>
            </w:r>
            <w:r>
              <w:rPr>
                <w:rFonts w:ascii="Calibri" w:cs="Calibri" w:eastAsia="Calibri" w:hAnsi="Calibri"/>
                <w:sz w:val="22"/>
                <w:szCs w:val="22"/>
              </w:rPr>
              <w:t xml:space="preserve"> accept only these words. </w:t>
            </w:r>
            <w:r>
              <w:rPr>
                <w:rFonts w:ascii="Calibri" w:cs="Calibri" w:eastAsia="Calibri" w:hAnsi="Calibri"/>
                <w:b/>
                <w:bCs/>
                <w:sz w:val="22"/>
                <w:szCs w:val="22"/>
              </w:rPr>
              <w:t xml:space="preserve">under</w:t>
            </w:r>
            <w:r>
              <w:rPr>
                <w:rFonts w:ascii="Calibri" w:cs="Calibri" w:eastAsia="Calibri" w:hAnsi="Calibri"/>
                <w:sz w:val="22"/>
                <w:szCs w:val="22"/>
              </w:rPr>
              <w:t xml:space="preserve"> (not "below", which nobody writes on a screen); </w:t>
            </w:r>
            <w:r>
              <w:rPr>
                <w:rFonts w:ascii="Calibri" w:cs="Calibri" w:eastAsia="Calibri" w:hAnsi="Calibri"/>
                <w:b/>
                <w:bCs/>
                <w:sz w:val="22"/>
                <w:szCs w:val="22"/>
              </w:rPr>
              <w:t xml:space="preserve">not</w:t>
            </w:r>
            <w:r>
              <w:rPr>
                <w:rFonts w:ascii="Calibri" w:cs="Calibri" w:eastAsia="Calibri" w:hAnsi="Calibri"/>
                <w:sz w:val="22"/>
                <w:szCs w:val="22"/>
              </w:rPr>
              <w:t xml:space="preserve"> (the sentence contrasts the address with the name); </w:t>
            </w:r>
            <w:r>
              <w:rPr>
                <w:rFonts w:ascii="Calibri" w:cs="Calibri" w:eastAsia="Calibri" w:hAnsi="Calibri"/>
                <w:b/>
                <w:bCs/>
                <w:sz w:val="22"/>
                <w:szCs w:val="22"/>
              </w:rPr>
              <w:t xml:space="preserve">on</w:t>
            </w:r>
            <w:r>
              <w:rPr>
                <w:rFonts w:ascii="Calibri" w:cs="Calibri" w:eastAsia="Calibri" w:hAnsi="Calibri"/>
                <w:sz w:val="22"/>
                <w:szCs w:val="22"/>
              </w:rPr>
              <w:t xml:space="preserve"> a piece of paper (not "in"); </w:t>
            </w:r>
            <w:r>
              <w:rPr>
                <w:rFonts w:ascii="Calibri" w:cs="Calibri" w:eastAsia="Calibri" w:hAnsi="Calibri"/>
                <w:b/>
                <w:bCs/>
                <w:sz w:val="22"/>
                <w:szCs w:val="22"/>
              </w:rPr>
              <w:t xml:space="preserve">in</w:t>
            </w:r>
            <w:r>
              <w:rPr>
                <w:rFonts w:ascii="Calibri" w:cs="Calibri" w:eastAsia="Calibri" w:hAnsi="Calibri"/>
                <w:sz w:val="22"/>
                <w:szCs w:val="22"/>
              </w:rPr>
              <w:t xml:space="preserve"> your notes (not "on"). One mark each, no half marks.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note:</w:t>
            </w:r>
            <w:r>
              <w:rPr>
                <w:rFonts w:ascii="Calibri" w:cs="Calibri" w:eastAsia="Calibri" w:hAnsi="Calibri"/>
                <w:sz w:val="22"/>
                <w:szCs w:val="22"/>
              </w:rPr>
              <w:t xml:space="preserve"> question </w:t>
            </w:r>
            <w:r>
              <w:rPr>
                <w:rFonts w:ascii="Calibri" w:cs="Calibri" w:eastAsia="Calibri" w:hAnsi="Calibri"/>
                <w:b/>
                <w:bCs/>
                <w:sz w:val="22"/>
                <w:szCs w:val="22"/>
              </w:rPr>
              <w:t xml:space="preserve">3</w:t>
            </w:r>
            <w:r>
              <w:rPr>
                <w:rFonts w:ascii="Calibri" w:cs="Calibri" w:eastAsia="Calibri" w:hAnsi="Calibri"/>
                <w:sz w:val="22"/>
                <w:szCs w:val="22"/>
              </w:rPr>
              <w:t xml:space="preserve"> is the one that separates the class. The notice says you may change a ticket </w:t>
            </w:r>
            <w:r>
              <w:rPr>
                <w:rFonts w:ascii="Calibri" w:cs="Calibri" w:eastAsia="Calibri" w:hAnsi="Calibri"/>
                <w:b/>
                <w:bCs/>
                <w:sz w:val="22"/>
                <w:szCs w:val="22"/>
              </w:rPr>
              <w:t xml:space="preserve">up to 18:00 the day before</w:t>
            </w:r>
            <w:r>
              <w:rPr>
                <w:rFonts w:ascii="Calibri" w:cs="Calibri" w:eastAsia="Calibri" w:hAnsi="Calibri"/>
                <w:sz w:val="22"/>
                <w:szCs w:val="22"/>
              </w:rPr>
              <w:t xml:space="preserve">, so </w:t>
            </w:r>
            <w:r>
              <w:rPr>
                <w:rFonts w:ascii="Calibri" w:cs="Calibri" w:eastAsia="Calibri" w:hAnsi="Calibri"/>
                <w:b/>
                <w:bCs/>
                <w:sz w:val="22"/>
                <w:szCs w:val="22"/>
              </w:rPr>
              <w:t xml:space="preserve">C</w:t>
            </w:r>
            <w:r>
              <w:rPr>
                <w:rFonts w:ascii="Calibri" w:cs="Calibri" w:eastAsia="Calibri" w:hAnsi="Calibri"/>
                <w:sz w:val="22"/>
                <w:szCs w:val="22"/>
              </w:rPr>
              <w:t xml:space="preserve">. Students who choose </w:t>
            </w:r>
            <w:r>
              <w:rPr>
                <w:rFonts w:ascii="Calibri" w:cs="Calibri" w:eastAsia="Calibri" w:hAnsi="Calibri"/>
                <w:b/>
                <w:bCs/>
                <w:sz w:val="22"/>
                <w:szCs w:val="22"/>
              </w:rPr>
              <w:t xml:space="preserve">A</w:t>
            </w:r>
            <w:r>
              <w:rPr>
                <w:rFonts w:ascii="Calibri" w:cs="Calibri" w:eastAsia="Calibri" w:hAnsi="Calibri"/>
                <w:sz w:val="22"/>
                <w:szCs w:val="22"/>
              </w:rPr>
              <w:t xml:space="preserve"> have read "the day before travel" and stopped. Question </w:t>
            </w:r>
            <w:r>
              <w:rPr>
                <w:rFonts w:ascii="Calibri" w:cs="Calibri" w:eastAsia="Calibri" w:hAnsi="Calibri"/>
                <w:b/>
                <w:bCs/>
                <w:sz w:val="22"/>
                <w:szCs w:val="22"/>
              </w:rPr>
              <w:t xml:space="preserve">6</w:t>
            </w:r>
            <w:r>
              <w:rPr>
                <w:rFonts w:ascii="Calibri" w:cs="Calibri" w:eastAsia="Calibri" w:hAnsi="Calibri"/>
                <w:sz w:val="22"/>
                <w:szCs w:val="22"/>
              </w:rPr>
              <w:t xml:space="preserve"> tests </w:t>
            </w:r>
            <w:r>
              <w:rPr>
                <w:rFonts w:ascii="Calibri" w:cs="Calibri" w:eastAsia="Calibri" w:hAnsi="Calibri"/>
                <w:i/>
                <w:iCs/>
                <w:sz w:val="22"/>
                <w:szCs w:val="22"/>
              </w:rPr>
              <w:t xml:space="preserve">used to</w:t>
            </w:r>
            <w:r>
              <w:rPr>
                <w:rFonts w:ascii="Calibri" w:cs="Calibri" w:eastAsia="Calibri" w:hAnsi="Calibri"/>
                <w:sz w:val="22"/>
                <w:szCs w:val="22"/>
              </w:rPr>
              <w:t xml:space="preserve"> against the present perfect in one short message, which is the whole of Units 13 and 16 in two lines.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note:</w:t>
            </w:r>
            <w:r>
              <w:rPr>
                <w:rFonts w:ascii="Calibri" w:cs="Calibri" w:eastAsia="Calibri" w:hAnsi="Calibri"/>
                <w:sz w:val="22"/>
                <w:szCs w:val="22"/>
              </w:rPr>
              <w:t xml:space="preserve"> question </w:t>
            </w:r>
            <w:r>
              <w:rPr>
                <w:rFonts w:ascii="Calibri" w:cs="Calibri" w:eastAsia="Calibri" w:hAnsi="Calibri"/>
                <w:b/>
                <w:bCs/>
                <w:sz w:val="22"/>
                <w:szCs w:val="22"/>
              </w:rPr>
              <w:t xml:space="preserve">12</w:t>
            </w:r>
            <w:r>
              <w:rPr>
                <w:rFonts w:ascii="Calibri" w:cs="Calibri" w:eastAsia="Calibri" w:hAnsi="Calibri"/>
                <w:sz w:val="22"/>
                <w:szCs w:val="22"/>
              </w:rPr>
              <w:t xml:space="preserve"> gives three real numbers from the text and only one answers the question asked. Question </w:t>
            </w:r>
            <w:r>
              <w:rPr>
                <w:rFonts w:ascii="Calibri" w:cs="Calibri" w:eastAsia="Calibri" w:hAnsi="Calibri"/>
                <w:b/>
                <w:bCs/>
                <w:sz w:val="22"/>
                <w:szCs w:val="22"/>
              </w:rPr>
              <w:t xml:space="preserve">14</w:t>
            </w:r>
            <w:r>
              <w:rPr>
                <w:rFonts w:ascii="Calibri" w:cs="Calibri" w:eastAsia="Calibri" w:hAnsi="Calibri"/>
                <w:sz w:val="22"/>
                <w:szCs w:val="22"/>
              </w:rPr>
              <w:t xml:space="preserve"> is the Unit 18 point — she was going to buy a telephone because she </w:t>
            </w:r>
            <w:r>
              <w:rPr>
                <w:rFonts w:ascii="Calibri" w:cs="Calibri" w:eastAsia="Calibri" w:hAnsi="Calibri"/>
                <w:b/>
                <w:bCs/>
                <w:sz w:val="22"/>
                <w:szCs w:val="22"/>
              </w:rPr>
              <w:t xml:space="preserve">described the fault wrongly</w:t>
            </w:r>
            <w:r>
              <w:rPr>
                <w:rFonts w:ascii="Calibri" w:cs="Calibri" w:eastAsia="Calibri" w:hAnsi="Calibri"/>
                <w:sz w:val="22"/>
                <w:szCs w:val="22"/>
              </w:rPr>
              <w:t xml:space="preserve">, not because anything was old or broken.</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a message to the building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clearly, in 25+ words. Conditions correct (</w:t>
            </w:r>
            <w:r>
              <w:rPr>
                <w:rFonts w:ascii="Calibri" w:cs="Calibri" w:eastAsia="Calibri" w:hAnsi="Calibri"/>
                <w:i/>
                <w:iCs/>
                <w:sz w:val="20"/>
                <w:szCs w:val="20"/>
              </w:rPr>
              <w:t xml:space="preserve">if it is not fixed…</w:t>
            </w:r>
            <w:r>
              <w:rPr>
                <w:rFonts w:ascii="Calibri" w:cs="Calibri" w:eastAsia="Calibri" w:hAnsi="Calibri"/>
                <w:sz w:val="20"/>
                <w:szCs w:val="20"/>
              </w:rPr>
              <w:t xml:space="preserve">). Somebody could act on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but one is vague, or the conditional slips (</w:t>
            </w:r>
            <w:r>
              <w:rPr>
                <w:rFonts w:ascii="Calibri" w:cs="Calibri" w:eastAsia="Calibri" w:hAnsi="Calibri"/>
                <w:i/>
                <w:iCs/>
                <w:sz w:val="20"/>
                <w:szCs w:val="20"/>
              </w:rPr>
              <w:t xml:space="preserve">if it will not be fixed</w:t>
            </w:r>
            <w:r>
              <w:rPr>
                <w:rFonts w:ascii="Calibri" w:cs="Calibri" w:eastAsia="Calibri" w:hAnsi="Calibri"/>
                <w:sz w:val="20"/>
                <w:szCs w:val="20"/>
              </w:rPr>
              <w:t xml:space="preserve">). Still usable.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 two points only, or so short that the reader has to guess.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or nothing on the task.</w:t>
            </w:r>
          </w:p>
        </w:tc>
      </w:tr>
    </w:tbl>
    <w:p>
      <w:pPr>
        <w:spacing w:after="50"/>
        <w:ind w:left="200"/>
      </w:pPr>
      <w:r>
        <w:rPr>
          <w:rFonts w:ascii="Calibri" w:cs="Calibri" w:eastAsia="Calibri" w:hAnsi="Calibri"/>
          <w:b/>
          <w:bCs/>
          <w:sz w:val="22"/>
          <w:szCs w:val="22"/>
        </w:rPr>
        <w:t xml:space="preserve">Under 25 words: maximum 3 marks</w:t>
      </w:r>
      <w:r>
        <w:rPr>
          <w:rFonts w:ascii="Calibri" w:cs="Calibri" w:eastAsia="Calibri" w:hAnsi="Calibri"/>
          <w:sz w:val="22"/>
          <w:szCs w:val="22"/>
        </w:rPr>
        <w:t xml:space="preserve">, however good the English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(41 words)</w:t>
            </w:r>
          </w:p>
          <w:p>
            <w:pPr>
              <w:spacing w:after="60"/>
            </w:pPr>
            <w:r>
              <w:rPr>
                <w:rFonts w:ascii="Calibri" w:cs="Calibri" w:eastAsia="Calibri" w:hAnsi="Calibri"/>
                <w:sz w:val="22"/>
                <w:szCs w:val="22"/>
              </w:rPr>
              <w:t xml:space="preserve">TO EVERYBODY IN THE BUILDING. The water will be off on Tuesday from eight until two. If it is not finished on Tuesday, it will also be off on Wednesday, and we will put a note here either way. Please fill something on Monday night.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(26 words) – 3 marks</w:t>
            </w:r>
          </w:p>
          <w:p>
            <w:pPr>
              <w:spacing w:after="60"/>
            </w:pPr>
            <w:r>
              <w:rPr>
                <w:rFonts w:ascii="Calibri" w:cs="Calibri" w:eastAsia="Calibri" w:hAnsi="Calibri"/>
                <w:sz w:val="22"/>
                <w:szCs w:val="22"/>
              </w:rPr>
              <w:t xml:space="preserve">The water is off in Tuesday. If it will not finish, Wednesday too. Fill bottles please.</w:t>
            </w:r>
          </w:p>
          <w:p>
            <w:pPr>
              <w:spacing w:after="60"/>
            </w:pPr>
            <w:r>
              <w:rPr>
                <w:rFonts w:ascii="Calibri" w:cs="Calibri" w:eastAsia="Calibri" w:hAnsi="Calibri"/>
                <w:i/>
                <w:iCs/>
                <w:sz w:val="22"/>
                <w:szCs w:val="22"/>
              </w:rPr>
              <w:t xml:space="preserve">All three points are there and it is just long enough — but </w:t>
            </w:r>
            <w:r>
              <w:rPr>
                <w:rFonts w:ascii="Calibri" w:cs="Calibri" w:eastAsia="Calibri" w:hAnsi="Calibri"/>
                <w:b/>
                <w:bCs/>
                <w:i/>
                <w:iCs/>
                <w:sz w:val="22"/>
                <w:szCs w:val="22"/>
              </w:rPr>
              <w:t xml:space="preserve">in Tuesday</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on Tuesday</w:t>
            </w:r>
            <w:r>
              <w:rPr>
                <w:rFonts w:ascii="Calibri" w:cs="Calibri" w:eastAsia="Calibri" w:hAnsi="Calibri"/>
                <w:i/>
                <w:iCs/>
                <w:sz w:val="22"/>
                <w:szCs w:val="22"/>
              </w:rPr>
              <w:t xml:space="preserve">, </w:t>
            </w:r>
            <w:r>
              <w:rPr>
                <w:rFonts w:ascii="Calibri" w:cs="Calibri" w:eastAsia="Calibri" w:hAnsi="Calibri"/>
                <w:b/>
                <w:bCs/>
                <w:i/>
                <w:iCs/>
                <w:sz w:val="22"/>
                <w:szCs w:val="22"/>
              </w:rPr>
              <w:t xml:space="preserve">if it will not finish</w:t>
            </w:r>
            <w:r>
              <w:rPr>
                <w:rFonts w:ascii="Calibri" w:cs="Calibri" w:eastAsia="Calibri" w:hAnsi="Calibri"/>
                <w:i/>
                <w:iCs/>
                <w:sz w:val="22"/>
                <w:szCs w:val="22"/>
              </w:rPr>
              <w:t xml:space="preserve"> must be </w:t>
            </w:r>
            <w:r>
              <w:rPr>
                <w:rFonts w:ascii="Calibri" w:cs="Calibri" w:eastAsia="Calibri" w:hAnsi="Calibri"/>
                <w:b/>
                <w:bCs/>
                <w:i/>
                <w:iCs/>
                <w:sz w:val="22"/>
                <w:szCs w:val="22"/>
              </w:rPr>
              <w:t xml:space="preserve">if it is not finished</w:t>
            </w:r>
            <w:r>
              <w:rPr>
                <w:rFonts w:ascii="Calibri" w:cs="Calibri" w:eastAsia="Calibri" w:hAnsi="Calibri"/>
                <w:i/>
                <w:iCs/>
                <w:sz w:val="22"/>
                <w:szCs w:val="22"/>
              </w:rPr>
              <w:t xml:space="preserve"> (the rule the whole of Unit 15 exists for), and there is no time, which is the one thing a reader actually needs.</w:t>
            </w:r>
          </w:p>
        </w:tc>
      </w:tr>
    </w:tbl>
    <w:p>
      <w:pPr>
        <w:spacing w:after="60"/>
      </w:pPr>
      <w:r>
        <w:rPr>
          <w:rFonts w:ascii="Calibri" w:cs="Calibri" w:eastAsia="Calibri" w:hAnsi="Calibri"/>
          <w:b/>
          <w:bCs/>
          <w:color w:val="0F6E6E"/>
          <w:sz w:val="22"/>
          <w:szCs w:val="22"/>
        </w:rPr>
        <w:t xml:space="preserve">Part 2 – an email to Anna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2667"/>
        <w:gridCol w:w="228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 marks</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marks</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mark</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Content (5)</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answered and each one developed with a detail.</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but one is bare.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 two points only.</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 (5)</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w:t>
            </w:r>
            <w:r>
              <w:rPr>
                <w:rFonts w:ascii="Calibri" w:cs="Calibri" w:eastAsia="Calibri" w:hAnsi="Calibri"/>
                <w:i/>
                <w:iCs/>
                <w:sz w:val="20"/>
                <w:szCs w:val="20"/>
              </w:rPr>
              <w:t xml:space="preserve">will / probably</w:t>
            </w:r>
            <w:r>
              <w:rPr>
                <w:rFonts w:ascii="Calibri" w:cs="Calibri" w:eastAsia="Calibri" w:hAnsi="Calibri"/>
                <w:sz w:val="20"/>
                <w:szCs w:val="20"/>
              </w:rPr>
              <w:t xml:space="preserve"> and advice used correctly; linkers; a greeting and an ending.</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Understandable with mistakes that do not stop the reader.</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Many mistakes; the reader has to work.</w:t>
            </w:r>
          </w:p>
        </w:tc>
      </w:tr>
    </w:tbl>
    <w:p>
      <w:pPr>
        <w:spacing w:after="50"/>
        <w:ind w:left="200"/>
      </w:pPr>
      <w:r>
        <w:rPr>
          <w:rFonts w:ascii="Calibri" w:cs="Calibri" w:eastAsia="Calibri" w:hAnsi="Calibri"/>
          <w:b/>
          <w:bCs/>
          <w:sz w:val="22"/>
          <w:szCs w:val="22"/>
        </w:rPr>
        <w:t xml:space="preserve">Under 35 words: maximum 6 marks.</w:t>
      </w:r>
      <w:r>
        <w:rPr>
          <w:rFonts w:ascii="Calibri" w:cs="Calibri" w:eastAsia="Calibri" w:hAnsi="Calibri"/>
          <w:sz w:val="22"/>
          <w:szCs w:val="22"/>
        </w:rPr>
        <w:t xml:space="preserve"> Count the words before you mark the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(62 words)</w:t>
            </w:r>
          </w:p>
          <w:p>
            <w:pPr>
              <w:spacing w:after="60"/>
            </w:pPr>
            <w:r>
              <w:rPr>
                <w:rFonts w:ascii="Calibri" w:cs="Calibri" w:eastAsia="Calibri" w:hAnsi="Calibri"/>
                <w:sz w:val="22"/>
                <w:szCs w:val="22"/>
              </w:rPr>
              <w:t xml:space="preserve">Hi Anna! I'm so glad you're coming. One thing you have to do: I've walked up Qasioun at night three times and it is the best thing in this city — the whole of Damascus is underneath you. It will probably be about twenty-five degrees in the day, but the evenings get cold, so bring a jacket. See you next month!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(36 words) – 6 marks</w:t>
            </w:r>
          </w:p>
          <w:p>
            <w:pPr>
              <w:spacing w:after="60"/>
            </w:pPr>
            <w:r>
              <w:rPr>
                <w:rFonts w:ascii="Calibri" w:cs="Calibri" w:eastAsia="Calibri" w:hAnsi="Calibri"/>
                <w:sz w:val="22"/>
                <w:szCs w:val="22"/>
              </w:rPr>
              <w:t xml:space="preserve">Hi Anna. I have go to Qasioun mountain, you must go. Next month weather will good, maybe hot. Bring jacket because in night is cold. Bye.</w:t>
            </w:r>
          </w:p>
          <w:p>
            <w:pPr>
              <w:spacing w:after="60"/>
            </w:pPr>
            <w:r>
              <w:rPr>
                <w:rFonts w:ascii="Calibri" w:cs="Calibri" w:eastAsia="Calibri" w:hAnsi="Calibri"/>
                <w:i/>
                <w:iCs/>
                <w:sz w:val="22"/>
                <w:szCs w:val="22"/>
              </w:rPr>
              <w:t xml:space="preserve">All three points are answered and it is over 35 words, so it is not capped — but: </w:t>
            </w:r>
            <w:r>
              <w:rPr>
                <w:rFonts w:ascii="Calibri" w:cs="Calibri" w:eastAsia="Calibri" w:hAnsi="Calibri"/>
                <w:b/>
                <w:bCs/>
                <w:i/>
                <w:iCs/>
                <w:sz w:val="22"/>
                <w:szCs w:val="22"/>
              </w:rPr>
              <w:t xml:space="preserve">I have go</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have been</w:t>
            </w:r>
            <w:r>
              <w:rPr>
                <w:rFonts w:ascii="Calibri" w:cs="Calibri" w:eastAsia="Calibri" w:hAnsi="Calibri"/>
                <w:i/>
                <w:iCs/>
                <w:sz w:val="22"/>
                <w:szCs w:val="22"/>
              </w:rPr>
              <w:t xml:space="preserve">; </w:t>
            </w:r>
            <w:r>
              <w:rPr>
                <w:rFonts w:ascii="Calibri" w:cs="Calibri" w:eastAsia="Calibri" w:hAnsi="Calibri"/>
                <w:b/>
                <w:bCs/>
                <w:i/>
                <w:iCs/>
                <w:sz w:val="22"/>
                <w:szCs w:val="22"/>
              </w:rPr>
              <w:t xml:space="preserve">weather will good</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will be</w:t>
            </w:r>
            <w:r>
              <w:rPr>
                <w:rFonts w:ascii="Calibri" w:cs="Calibri" w:eastAsia="Calibri" w:hAnsi="Calibri"/>
                <w:i/>
                <w:iCs/>
                <w:sz w:val="22"/>
                <w:szCs w:val="22"/>
              </w:rPr>
              <w:t xml:space="preserve">; </w:t>
            </w:r>
            <w:r>
              <w:rPr>
                <w:rFonts w:ascii="Calibri" w:cs="Calibri" w:eastAsia="Calibri" w:hAnsi="Calibri"/>
                <w:b/>
                <w:bCs/>
                <w:i/>
                <w:iCs/>
                <w:sz w:val="22"/>
                <w:szCs w:val="22"/>
              </w:rPr>
              <w:t xml:space="preserve">Bring jacket</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night</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at night</w:t>
            </w:r>
            <w:r>
              <w:rPr>
                <w:rFonts w:ascii="Calibri" w:cs="Calibri" w:eastAsia="Calibri" w:hAnsi="Calibri"/>
                <w:i/>
                <w:iCs/>
                <w:sz w:val="22"/>
                <w:szCs w:val="22"/>
              </w:rPr>
              <w:t xml:space="preserve">. Content 4, Language 2.</w:t>
            </w:r>
          </w:p>
        </w:tc>
      </w:tr>
    </w:tbl>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B</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B</w:t>
            </w:r>
            <w:r>
              <w:rPr>
                <w:rFonts w:ascii="Calibri" w:cs="Calibri" w:eastAsia="Calibri" w:hAnsi="Calibri"/>
                <w:sz w:val="20"/>
                <w:szCs w:val="20"/>
              </w:rPr>
              <w:t xml:space="preserve"> · 25 </w:t>
            </w:r>
            <w:r>
              <w:rPr>
                <w:rFonts w:ascii="Calibri" w:cs="Calibri" w:eastAsia="Calibri" w:hAnsi="Calibri"/>
                <w:b/>
                <w:bCs/>
                <w:sz w:val="20"/>
                <w:szCs w:val="20"/>
              </w:rPr>
              <w:t xml:space="preserve">A</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eighth / 8th</w:t>
            </w:r>
            <w:r>
              <w:rPr>
                <w:rFonts w:ascii="Calibri" w:cs="Calibri" w:eastAsia="Calibri" w:hAnsi="Calibri"/>
                <w:sz w:val="20"/>
                <w:szCs w:val="20"/>
              </w:rPr>
              <w:t xml:space="preserve"> · 27 </w:t>
            </w:r>
            <w:r>
              <w:rPr>
                <w:rFonts w:ascii="Calibri" w:cs="Calibri" w:eastAsia="Calibri" w:hAnsi="Calibri"/>
                <w:b/>
                <w:bCs/>
                <w:sz w:val="20"/>
                <w:szCs w:val="20"/>
              </w:rPr>
              <w:t xml:space="preserve">two / 2</w:t>
            </w:r>
            <w:r>
              <w:rPr>
                <w:rFonts w:ascii="Calibri" w:cs="Calibri" w:eastAsia="Calibri" w:hAnsi="Calibri"/>
                <w:sz w:val="20"/>
                <w:szCs w:val="20"/>
              </w:rPr>
              <w:t xml:space="preserve"> · 28 </w:t>
            </w:r>
            <w:r>
              <w:rPr>
                <w:rFonts w:ascii="Calibri" w:cs="Calibri" w:eastAsia="Calibri" w:hAnsi="Calibri"/>
                <w:b/>
                <w:bCs/>
                <w:sz w:val="20"/>
                <w:szCs w:val="20"/>
              </w:rPr>
              <w:t xml:space="preserve">eleven / 11</w:t>
            </w:r>
            <w:r>
              <w:rPr>
                <w:rFonts w:ascii="Calibri" w:cs="Calibri" w:eastAsia="Calibri" w:hAnsi="Calibri"/>
                <w:sz w:val="20"/>
                <w:szCs w:val="20"/>
              </w:rPr>
              <w:t xml:space="preserve"> · 29 </w:t>
            </w:r>
            <w:r>
              <w:rPr>
                <w:rFonts w:ascii="Calibri" w:cs="Calibri" w:eastAsia="Calibri" w:hAnsi="Calibri"/>
                <w:b/>
                <w:bCs/>
                <w:sz w:val="20"/>
                <w:szCs w:val="20"/>
              </w:rPr>
              <w:t xml:space="preserve">nothing / free</w:t>
            </w:r>
            <w:r>
              <w:rPr>
                <w:rFonts w:ascii="Calibri" w:cs="Calibri" w:eastAsia="Calibri" w:hAnsi="Calibri"/>
                <w:sz w:val="20"/>
                <w:szCs w:val="20"/>
              </w:rPr>
              <w:t xml:space="preserve"> · 30 </w:t>
            </w:r>
            <w:r>
              <w:rPr>
                <w:rFonts w:ascii="Calibri" w:cs="Calibri" w:eastAsia="Calibri" w:hAnsi="Calibri"/>
                <w:b/>
                <w:bCs/>
                <w:sz w:val="20"/>
                <w:szCs w:val="20"/>
              </w:rPr>
              <w:t xml:space="preserve">last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A</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 note:</w:t>
            </w:r>
            <w:r>
              <w:rPr>
                <w:rFonts w:ascii="Calibri" w:cs="Calibri" w:eastAsia="Calibri" w:hAnsi="Calibri"/>
                <w:sz w:val="22"/>
                <w:szCs w:val="22"/>
              </w:rPr>
              <w:t xml:space="preserve"> accept numbers as figures or words. For </w:t>
            </w:r>
            <w:r>
              <w:rPr>
                <w:rFonts w:ascii="Calibri" w:cs="Calibri" w:eastAsia="Calibri" w:hAnsi="Calibri"/>
                <w:b/>
                <w:bCs/>
                <w:sz w:val="22"/>
                <w:szCs w:val="22"/>
              </w:rPr>
              <w:t xml:space="preserve">28</w:t>
            </w:r>
            <w:r>
              <w:rPr>
                <w:rFonts w:ascii="Calibri" w:cs="Calibri" w:eastAsia="Calibri" w:hAnsi="Calibri"/>
                <w:sz w:val="22"/>
                <w:szCs w:val="22"/>
              </w:rPr>
              <w:t xml:space="preserve"> accept </w:t>
            </w:r>
            <w:r>
              <w:rPr>
                <w:rFonts w:ascii="Calibri" w:cs="Calibri" w:eastAsia="Calibri" w:hAnsi="Calibri"/>
                <w:i/>
                <w:i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11:00</w:t>
            </w:r>
            <w:r>
              <w:rPr>
                <w:rFonts w:ascii="Calibri" w:cs="Calibri" w:eastAsia="Calibri" w:hAnsi="Calibri"/>
                <w:sz w:val="22"/>
                <w:szCs w:val="22"/>
              </w:rPr>
              <w:t xml:space="preserve">, </w:t>
            </w:r>
            <w:r>
              <w:rPr>
                <w:rFonts w:ascii="Calibri" w:cs="Calibri" w:eastAsia="Calibri" w:hAnsi="Calibri"/>
                <w:i/>
                <w:iCs/>
                <w:sz w:val="22"/>
                <w:szCs w:val="22"/>
              </w:rPr>
              <w:t xml:space="preserve">eleven</w:t>
            </w:r>
            <w:r>
              <w:rPr>
                <w:rFonts w:ascii="Calibri" w:cs="Calibri" w:eastAsia="Calibri" w:hAnsi="Calibri"/>
                <w:sz w:val="22"/>
                <w:szCs w:val="22"/>
              </w:rPr>
              <w:t xml:space="preserve"> or </w:t>
            </w:r>
            <w:r>
              <w:rPr>
                <w:rFonts w:ascii="Calibri" w:cs="Calibri" w:eastAsia="Calibri" w:hAnsi="Calibri"/>
                <w:i/>
                <w:iCs/>
                <w:sz w:val="22"/>
                <w:szCs w:val="22"/>
              </w:rPr>
              <w:t xml:space="preserve">eleven o'clock</w:t>
            </w:r>
            <w:r>
              <w:rPr>
                <w:rFonts w:ascii="Calibri" w:cs="Calibri" w:eastAsia="Calibri" w:hAnsi="Calibri"/>
                <w:sz w:val="22"/>
                <w:szCs w:val="22"/>
              </w:rPr>
              <w:t xml:space="preserve">. For </w:t>
            </w:r>
            <w:r>
              <w:rPr>
                <w:rFonts w:ascii="Calibri" w:cs="Calibri" w:eastAsia="Calibri" w:hAnsi="Calibri"/>
                <w:b/>
                <w:bCs/>
                <w:sz w:val="22"/>
                <w:szCs w:val="22"/>
              </w:rPr>
              <w:t xml:space="preserve">29</w:t>
            </w:r>
            <w:r>
              <w:rPr>
                <w:rFonts w:ascii="Calibri" w:cs="Calibri" w:eastAsia="Calibri" w:hAnsi="Calibri"/>
                <w:sz w:val="22"/>
                <w:szCs w:val="22"/>
              </w:rPr>
              <w:t xml:space="preserve"> accept </w:t>
            </w:r>
            <w:r>
              <w:rPr>
                <w:rFonts w:ascii="Calibri" w:cs="Calibri" w:eastAsia="Calibri" w:hAnsi="Calibri"/>
                <w:i/>
                <w:iCs/>
                <w:sz w:val="22"/>
                <w:szCs w:val="22"/>
              </w:rPr>
              <w:t xml:space="preserve">free</w:t>
            </w:r>
            <w:r>
              <w:rPr>
                <w:rFonts w:ascii="Calibri" w:cs="Calibri" w:eastAsia="Calibri" w:hAnsi="Calibri"/>
                <w:sz w:val="22"/>
                <w:szCs w:val="22"/>
              </w:rPr>
              <w:t xml:space="preserve">, </w:t>
            </w:r>
            <w:r>
              <w:rPr>
                <w:rFonts w:ascii="Calibri" w:cs="Calibri" w:eastAsia="Calibri" w:hAnsi="Calibri"/>
                <w:i/>
                <w:iCs/>
                <w:sz w:val="22"/>
                <w:szCs w:val="22"/>
              </w:rPr>
              <w:t xml:space="preserve">nothing</w:t>
            </w:r>
            <w:r>
              <w:rPr>
                <w:rFonts w:ascii="Calibri" w:cs="Calibri" w:eastAsia="Calibri" w:hAnsi="Calibri"/>
                <w:sz w:val="22"/>
                <w:szCs w:val="22"/>
              </w:rPr>
              <w:t xml:space="preserve"> or </w:t>
            </w:r>
            <w:r>
              <w:rPr>
                <w:rFonts w:ascii="Calibri" w:cs="Calibri" w:eastAsia="Calibri" w:hAnsi="Calibri"/>
                <w:i/>
                <w:iCs/>
                <w:sz w:val="22"/>
                <w:szCs w:val="22"/>
              </w:rPr>
              <w:t xml:space="preserve">0</w:t>
            </w:r>
            <w:r>
              <w:rPr>
                <w:rFonts w:ascii="Calibri" w:cs="Calibri" w:eastAsia="Calibri" w:hAnsi="Calibri"/>
                <w:sz w:val="22"/>
                <w:szCs w:val="22"/>
              </w:rPr>
              <w:t xml:space="preserve">. Do not accept </w:t>
            </w:r>
            <w:r>
              <w:rPr>
                <w:rFonts w:ascii="Calibri" w:cs="Calibri" w:eastAsia="Calibri" w:hAnsi="Calibri"/>
                <w:i/>
                <w:iCs/>
                <w:sz w:val="22"/>
                <w:szCs w:val="22"/>
              </w:rPr>
              <w:t xml:space="preserve">11 o'clock Saturday</w:t>
            </w:r>
            <w:r>
              <w:rPr>
                <w:rFonts w:ascii="Calibri" w:cs="Calibri" w:eastAsia="Calibri" w:hAnsi="Calibri"/>
                <w:sz w:val="22"/>
                <w:szCs w:val="22"/>
              </w:rPr>
              <w:t xml:space="preserve"> for 28 — the gap is the time only.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note:</w:t>
            </w:r>
            <w:r>
              <w:rPr>
                <w:rFonts w:ascii="Calibri" w:cs="Calibri" w:eastAsia="Calibri" w:hAnsi="Calibri"/>
                <w:sz w:val="22"/>
                <w:szCs w:val="22"/>
              </w:rPr>
              <w:t xml:space="preserve"> question </w:t>
            </w:r>
            <w:r>
              <w:rPr>
                <w:rFonts w:ascii="Calibri" w:cs="Calibri" w:eastAsia="Calibri" w:hAnsi="Calibri"/>
                <w:b/>
                <w:bCs/>
                <w:sz w:val="22"/>
                <w:szCs w:val="22"/>
              </w:rPr>
              <w:t xml:space="preserve">22</w:t>
            </w:r>
            <w:r>
              <w:rPr>
                <w:rFonts w:ascii="Calibri" w:cs="Calibri" w:eastAsia="Calibri" w:hAnsi="Calibri"/>
                <w:sz w:val="22"/>
                <w:szCs w:val="22"/>
              </w:rPr>
              <w:t xml:space="preserve"> is the Unit 18 point in a listening: the man says "it won't charge" and then describes something else. Students who answer from his first sentence get </w:t>
            </w:r>
            <w:r>
              <w:rPr>
                <w:rFonts w:ascii="Calibri" w:cs="Calibri" w:eastAsia="Calibri" w:hAnsi="Calibri"/>
                <w:b/>
                <w:bCs/>
                <w:sz w:val="22"/>
                <w:szCs w:val="22"/>
              </w:rPr>
              <w:t xml:space="preserve">A</w:t>
            </w:r>
            <w:r>
              <w:rPr>
                <w:rFonts w:ascii="Calibri" w:cs="Calibri" w:eastAsia="Calibri" w:hAnsi="Calibri"/>
                <w:sz w:val="22"/>
                <w:szCs w:val="22"/>
              </w:rPr>
              <w:t xml:space="preserve">; students who listen to the description get </w:t>
            </w:r>
            <w:r>
              <w:rPr>
                <w:rFonts w:ascii="Calibri" w:cs="Calibri" w:eastAsia="Calibri" w:hAnsi="Calibri"/>
                <w:b/>
                <w:bCs/>
                <w:sz w:val="22"/>
                <w:szCs w:val="22"/>
              </w:rPr>
              <w:t xml:space="preserve">B</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 Track MT-1 · Audio script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w:t>
            </w:r>
            <w:r>
              <w:rPr>
                <w:rFonts w:ascii="Calibri" w:cs="Calibri" w:eastAsia="Calibri" w:hAnsi="Calibri"/>
                <w:sz w:val="22"/>
                <w:szCs w:val="22"/>
              </w:rPr>
              <w:t xml:space="preserve"> The exam list has moved Rania's exam to Monday. </w:t>
            </w:r>
            <w:r>
              <w:rPr>
                <w:rFonts w:ascii="Calibri" w:cs="Calibri" w:eastAsia="Calibri" w:hAnsi="Calibri"/>
                <w:b/>
                <w:bCs/>
                <w:sz w:val="22"/>
                <w:szCs w:val="22"/>
              </w:rPr>
              <w:t xml:space="preserve">M:</w:t>
            </w:r>
            <w:r>
              <w:rPr>
                <w:rFonts w:ascii="Calibri" w:cs="Calibri" w:eastAsia="Calibri" w:hAnsi="Calibri"/>
                <w:sz w:val="22"/>
                <w:szCs w:val="22"/>
              </w:rPr>
              <w:t xml:space="preserve"> So you can't travel on Friday. Have you changed the ticket? </w:t>
            </w:r>
            <w:r>
              <w:rPr>
                <w:rFonts w:ascii="Calibri" w:cs="Calibri" w:eastAsia="Calibri" w:hAnsi="Calibri"/>
                <w:b/>
                <w:bCs/>
                <w:sz w:val="22"/>
                <w:szCs w:val="22"/>
              </w:rPr>
              <w:t xml:space="preserve">W:</w:t>
            </w:r>
            <w:r>
              <w:rPr>
                <w:rFonts w:ascii="Calibri" w:cs="Calibri" w:eastAsia="Calibri" w:hAnsi="Calibri"/>
                <w:sz w:val="22"/>
                <w:szCs w:val="22"/>
              </w:rPr>
              <w:t xml:space="preserve"> I will, but not yet — the hotel first. If I don't ring them tonight they give the room away, and I've been there before. The ticket office is open until six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w:t>
            </w:r>
            <w:r>
              <w:rPr>
                <w:rFonts w:ascii="Calibri" w:cs="Calibri" w:eastAsia="Calibri" w:hAnsi="Calibri"/>
                <w:sz w:val="22"/>
                <w:szCs w:val="22"/>
              </w:rPr>
              <w:t xml:space="preserve"> It won't charge. My son says I need a new one. </w:t>
            </w:r>
            <w:r>
              <w:rPr>
                <w:rFonts w:ascii="Calibri" w:cs="Calibri" w:eastAsia="Calibri" w:hAnsi="Calibri"/>
                <w:b/>
                <w:bCs/>
                <w:sz w:val="22"/>
                <w:szCs w:val="22"/>
              </w:rPr>
              <w:t xml:space="preserve">W:</w:t>
            </w:r>
            <w:r>
              <w:rPr>
                <w:rFonts w:ascii="Calibri" w:cs="Calibri" w:eastAsia="Calibri" w:hAnsi="Calibri"/>
                <w:sz w:val="22"/>
                <w:szCs w:val="22"/>
              </w:rPr>
              <w:t xml:space="preserve"> Tell me what it actually does. </w:t>
            </w:r>
            <w:r>
              <w:rPr>
                <w:rFonts w:ascii="Calibri" w:cs="Calibri" w:eastAsia="Calibri" w:hAnsi="Calibri"/>
                <w:b/>
                <w:bCs/>
                <w:sz w:val="22"/>
                <w:szCs w:val="22"/>
              </w:rPr>
              <w:t xml:space="preserve">M:</w:t>
            </w:r>
            <w:r>
              <w:rPr>
                <w:rFonts w:ascii="Calibri" w:cs="Calibri" w:eastAsia="Calibri" w:hAnsi="Calibri"/>
                <w:sz w:val="22"/>
                <w:szCs w:val="22"/>
              </w:rPr>
              <w:t xml:space="preserve"> I put the wire in and nothing happens. Sometimes the little picture comes on for a second and then it goes off again. </w:t>
            </w:r>
            <w:r>
              <w:rPr>
                <w:rFonts w:ascii="Calibri" w:cs="Calibri" w:eastAsia="Calibri" w:hAnsi="Calibri"/>
                <w:b/>
                <w:bCs/>
                <w:sz w:val="22"/>
                <w:szCs w:val="22"/>
              </w:rPr>
              <w:t xml:space="preserve">W:</w:t>
            </w:r>
            <w:r>
              <w:rPr>
                <w:rFonts w:ascii="Calibri" w:cs="Calibri" w:eastAsia="Calibri" w:hAnsi="Calibri"/>
                <w:sz w:val="22"/>
                <w:szCs w:val="22"/>
              </w:rPr>
              <w:t xml:space="preserve"> Then it isn't the telephone. Look at the end of this — do you see how it's bent?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w:t>
            </w:r>
            <w:r>
              <w:rPr>
                <w:rFonts w:ascii="Calibri" w:cs="Calibri" w:eastAsia="Calibri" w:hAnsi="Calibri"/>
                <w:sz w:val="22"/>
                <w:szCs w:val="22"/>
              </w:rPr>
              <w:t xml:space="preserve"> Is the lift fixed? </w:t>
            </w:r>
            <w:r>
              <w:rPr>
                <w:rFonts w:ascii="Calibri" w:cs="Calibri" w:eastAsia="Calibri" w:hAnsi="Calibri"/>
                <w:b/>
                <w:bCs/>
                <w:sz w:val="22"/>
                <w:szCs w:val="22"/>
              </w:rPr>
              <w:t xml:space="preserve">W:</w:t>
            </w:r>
            <w:r>
              <w:rPr>
                <w:rFonts w:ascii="Calibri" w:cs="Calibri" w:eastAsia="Calibri" w:hAnsi="Calibri"/>
                <w:sz w:val="22"/>
                <w:szCs w:val="22"/>
              </w:rPr>
              <w:t xml:space="preserve"> The part arrived yesterday and he's fitting it tonight, after the last class. </w:t>
            </w:r>
            <w:r>
              <w:rPr>
                <w:rFonts w:ascii="Calibri" w:cs="Calibri" w:eastAsia="Calibri" w:hAnsi="Calibri"/>
                <w:b/>
                <w:bCs/>
                <w:sz w:val="22"/>
                <w:szCs w:val="22"/>
              </w:rPr>
              <w:t xml:space="preserve">M:</w:t>
            </w:r>
            <w:r>
              <w:rPr>
                <w:rFonts w:ascii="Calibri" w:cs="Calibri" w:eastAsia="Calibri" w:hAnsi="Calibri"/>
                <w:sz w:val="22"/>
                <w:szCs w:val="22"/>
              </w:rPr>
              <w:t xml:space="preserve"> So we're upstairs on Thursday? </w:t>
            </w:r>
            <w:r>
              <w:rPr>
                <w:rFonts w:ascii="Calibri" w:cs="Calibri" w:eastAsia="Calibri" w:hAnsi="Calibri"/>
                <w:b/>
                <w:bCs/>
                <w:sz w:val="22"/>
                <w:szCs w:val="22"/>
              </w:rPr>
              <w:t xml:space="preserve">W:</w:t>
            </w:r>
            <w:r>
              <w:rPr>
                <w:rFonts w:ascii="Calibri" w:cs="Calibri" w:eastAsia="Calibri" w:hAnsi="Calibri"/>
                <w:sz w:val="22"/>
                <w:szCs w:val="22"/>
              </w:rPr>
              <w:t xml:space="preserve"> No — tonight nothing changes, and Thursday is tonight. We're downstairs as we were on Tuesday. From Saturday we're back in Room 12, if he finishes.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w:t>
            </w:r>
            <w:r>
              <w:rPr>
                <w:rFonts w:ascii="Calibri" w:cs="Calibri" w:eastAsia="Calibri" w:hAnsi="Calibri"/>
                <w:sz w:val="22"/>
                <w:szCs w:val="22"/>
              </w:rPr>
              <w:t xml:space="preserve"> You've been at TechCare a long time now. </w:t>
            </w:r>
            <w:r>
              <w:rPr>
                <w:rFonts w:ascii="Calibri" w:cs="Calibri" w:eastAsia="Calibri" w:hAnsi="Calibri"/>
                <w:b/>
                <w:bCs/>
                <w:sz w:val="22"/>
                <w:szCs w:val="22"/>
              </w:rPr>
              <w:t xml:space="preserve">W:</w:t>
            </w:r>
            <w:r>
              <w:rPr>
                <w:rFonts w:ascii="Calibri" w:cs="Calibri" w:eastAsia="Calibri" w:hAnsi="Calibri"/>
                <w:sz w:val="22"/>
                <w:szCs w:val="22"/>
              </w:rPr>
              <w:t xml:space="preserve"> It feels like it. I came in December the year before last as a trainee, and I've had my contract since last December. </w:t>
            </w:r>
            <w:r>
              <w:rPr>
                <w:rFonts w:ascii="Calibri" w:cs="Calibri" w:eastAsia="Calibri" w:hAnsi="Calibri"/>
                <w:b/>
                <w:bCs/>
                <w:sz w:val="22"/>
                <w:szCs w:val="22"/>
              </w:rPr>
              <w:t xml:space="preserve">M:</w:t>
            </w:r>
            <w:r>
              <w:rPr>
                <w:rFonts w:ascii="Calibri" w:cs="Calibri" w:eastAsia="Calibri" w:hAnsi="Calibri"/>
                <w:sz w:val="22"/>
                <w:szCs w:val="22"/>
              </w:rPr>
              <w:t xml:space="preserve"> So two years? </w:t>
            </w:r>
            <w:r>
              <w:rPr>
                <w:rFonts w:ascii="Calibri" w:cs="Calibri" w:eastAsia="Calibri" w:hAnsi="Calibri"/>
                <w:b/>
                <w:bCs/>
                <w:sz w:val="22"/>
                <w:szCs w:val="22"/>
              </w:rPr>
              <w:t xml:space="preserve">W:</w:t>
            </w:r>
            <w:r>
              <w:rPr>
                <w:rFonts w:ascii="Calibri" w:cs="Calibri" w:eastAsia="Calibri" w:hAnsi="Calibri"/>
                <w:sz w:val="22"/>
                <w:szCs w:val="22"/>
              </w:rPr>
              <w:t xml:space="preserve"> Fourteen months with a contract. Everybody adds the trainee months and I don't.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w:t>
            </w:r>
            <w:r>
              <w:rPr>
                <w:rFonts w:ascii="Calibri" w:cs="Calibri" w:eastAsia="Calibri" w:hAnsi="Calibri"/>
                <w:sz w:val="22"/>
                <w:szCs w:val="22"/>
              </w:rPr>
              <w:t xml:space="preserve"> Have you decided about the course? </w:t>
            </w:r>
            <w:r>
              <w:rPr>
                <w:rFonts w:ascii="Calibri" w:cs="Calibri" w:eastAsia="Calibri" w:hAnsi="Calibri"/>
                <w:b/>
                <w:bCs/>
                <w:sz w:val="22"/>
                <w:szCs w:val="22"/>
              </w:rPr>
              <w:t xml:space="preserve">M:</w:t>
            </w:r>
            <w:r>
              <w:rPr>
                <w:rFonts w:ascii="Calibri" w:cs="Calibri" w:eastAsia="Calibri" w:hAnsi="Calibri"/>
                <w:sz w:val="22"/>
                <w:szCs w:val="22"/>
              </w:rPr>
              <w:t xml:space="preserve"> I have. The forms go in on the first of March. </w:t>
            </w:r>
            <w:r>
              <w:rPr>
                <w:rFonts w:ascii="Calibri" w:cs="Calibri" w:eastAsia="Calibri" w:hAnsi="Calibri"/>
                <w:b/>
                <w:bCs/>
                <w:sz w:val="22"/>
                <w:szCs w:val="22"/>
              </w:rPr>
              <w:t xml:space="preserve">W:</w:t>
            </w:r>
            <w:r>
              <w:rPr>
                <w:rFonts w:ascii="Calibri" w:cs="Calibri" w:eastAsia="Calibri" w:hAnsi="Calibri"/>
                <w:sz w:val="22"/>
                <w:szCs w:val="22"/>
              </w:rPr>
              <w:t xml:space="preserve"> This year? I thought you were going to wait. </w:t>
            </w:r>
            <w:r>
              <w:rPr>
                <w:rFonts w:ascii="Calibri" w:cs="Calibri" w:eastAsia="Calibri" w:hAnsi="Calibri"/>
                <w:b/>
                <w:bCs/>
                <w:sz w:val="22"/>
                <w:szCs w:val="22"/>
              </w:rPr>
              <w:t xml:space="preserve">M:</w:t>
            </w:r>
            <w:r>
              <w:rPr>
                <w:rFonts w:ascii="Calibri" w:cs="Calibri" w:eastAsia="Calibri" w:hAnsi="Calibri"/>
                <w:sz w:val="22"/>
                <w:szCs w:val="22"/>
              </w:rPr>
              <w:t xml:space="preserve"> I was. Then I looked at the forms and I'm still going to do it, and both my referees have said yes.</w:t>
            </w:r>
          </w:p>
        </w:tc>
      </w:tr>
    </w:tbl>
    <w:p>
      <w:pPr>
        <w:spacing w:after="60"/>
      </w:pPr>
      <w:r>
        <w:rPr>
          <w:rFonts w:ascii="Calibri" w:cs="Calibri" w:eastAsia="Calibri" w:hAnsi="Calibri"/>
          <w:b/>
          <w:bCs/>
          <w:color w:val="0F6E6E"/>
          <w:sz w:val="22"/>
          <w:szCs w:val="22"/>
        </w:rPr>
        <w:t xml:space="preserve">🔊 Track MT-2 · Audio script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spring term. Everybody keeps asking me and the paper is on the door, so let me say it once. The term starts on the eighth of March and it runs for twelve weeks. General English is two evenings a week, half past five until seven. The conversation club is on Saturdays, and that one starts at eleven — eleven, not ten, and I have said ten to four people this week. If you have not studied here before you need the placement test, and the test costs nothing at all, which people never believe. It is on Tuesdays and Thursdays at four. And certificates are given out in the last week, so do not come and ask me for one in week nine.</w:t>
            </w:r>
          </w:p>
        </w:tc>
      </w:tr>
    </w:tbl>
    <w:p>
      <w:pPr>
        <w:spacing w:after="60"/>
      </w:pPr>
      <w:r>
        <w:rPr>
          <w:rFonts w:ascii="Calibri" w:cs="Calibri" w:eastAsia="Calibri" w:hAnsi="Calibri"/>
          <w:b/>
          <w:bCs/>
          <w:color w:val="0F6E6E"/>
          <w:sz w:val="22"/>
          <w:szCs w:val="22"/>
        </w:rPr>
        <w:t xml:space="preserve">🔊 Track MT-3 · Audio script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is six weeks — two evenings a week, with an assessment at the end that decides everything. On the first Tuesday Mr Jamil asked everybody what they wanted to learn, and I said "everything", and he said that was not an answer, and then he waited, which is a thing he does. Later he made us write two things we are good at and two we are bad at. I wrote that I am bad at writing reports, and he stopped me there and said that is not what is wrong. He said I am not bad at writing; I find it hard to begin, and those are two different problems. He was right — I have written four reports this month and all four were written on the last evening. So we are not working on my writing at all. We have fixed a day: every report starts on a Tuesday, whether I feel like it or not. And I have decided not to start the online course as well this year. Last year I would have signed up for both without thinking about it.</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How to run it:</w:t>
      </w:r>
      <w:r>
        <w:rPr>
          <w:rFonts w:ascii="Calibri" w:cs="Calibri" w:eastAsia="Calibri" w:hAnsi="Calibri"/>
          <w:sz w:val="22"/>
          <w:szCs w:val="22"/>
        </w:rPr>
        <w:t xml:space="preserve"> take two students at a time. </w:t>
      </w:r>
      <w:r>
        <w:rPr>
          <w:rFonts w:ascii="Calibri" w:cs="Calibri" w:eastAsia="Calibri" w:hAnsi="Calibri"/>
          <w:b/>
          <w:bCs/>
          <w:sz w:val="22"/>
          <w:szCs w:val="22"/>
        </w:rPr>
        <w:t xml:space="preserve">Part 1</w:t>
      </w:r>
      <w:r>
        <w:rPr>
          <w:rFonts w:ascii="Calibri" w:cs="Calibri" w:eastAsia="Calibri" w:hAnsi="Calibri"/>
          <w:sz w:val="22"/>
          <w:szCs w:val="22"/>
        </w:rPr>
        <w:t xml:space="preserve">: ask each student three or four questions from the list (about two minutes). </w:t>
      </w:r>
      <w:r>
        <w:rPr>
          <w:rFonts w:ascii="Calibri" w:cs="Calibri" w:eastAsia="Calibri" w:hAnsi="Calibri"/>
          <w:b/>
          <w:bCs/>
          <w:sz w:val="22"/>
          <w:szCs w:val="22"/>
        </w:rPr>
        <w:t xml:space="preserve">Part 2</w:t>
      </w:r>
      <w:r>
        <w:rPr>
          <w:rFonts w:ascii="Calibri" w:cs="Calibri" w:eastAsia="Calibri" w:hAnsi="Calibri"/>
          <w:sz w:val="22"/>
          <w:szCs w:val="22"/>
        </w:rPr>
        <w:t xml:space="preserve">: give the task, then let the pair talk — do not interrupt (about two minutes). Mark with the table in the Student's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 student who answers only the question asked, correctly, and adds nothing, cannot score more than 2–3 marks for communication. Say this to the class </w:t>
            </w:r>
            <w:r>
              <w:rPr>
                <w:rFonts w:ascii="Calibri" w:cs="Calibri" w:eastAsia="Calibri" w:hAnsi="Calibri"/>
                <w:b/>
                <w:bCs/>
                <w:sz w:val="22"/>
                <w:szCs w:val="22"/>
              </w:rPr>
              <w:t xml:space="preserve">before</w:t>
            </w:r>
            <w:r>
              <w:rPr>
                <w:rFonts w:ascii="Calibri" w:cs="Calibri" w:eastAsia="Calibri" w:hAnsi="Calibri"/>
                <w:sz w:val="22"/>
                <w:szCs w:val="22"/>
              </w:rPr>
              <w:t xml:space="preserve"> the test, not after it.</w:t>
            </w:r>
          </w:p>
        </w:tc>
      </w:tr>
    </w:tbl>
    <w:p>
      <w:pPr>
        <w:spacing w:after="60"/>
      </w:pPr>
      <w:r>
        <w:rPr>
          <w:rFonts w:ascii="Calibri" w:cs="Calibri" w:eastAsia="Calibri" w:hAnsi="Calibri"/>
          <w:b/>
          <w:bCs/>
          <w:color w:val="0F6E6E"/>
          <w:sz w:val="22"/>
          <w:szCs w:val="22"/>
        </w:rPr>
        <w:t xml:space="preserve">Part 1 – sample answers (what a good A2 answer sounds like)</w:t>
      </w:r>
    </w:p>
    <w:p>
      <w:pPr>
        <w:spacing w:after="50"/>
        <w:ind w:left="200"/>
      </w:pPr>
      <w:r>
        <w:rPr>
          <w:rFonts w:ascii="Calibri" w:cs="Calibri" w:eastAsia="Calibri" w:hAnsi="Calibri"/>
          <w:b/>
          <w:bCs/>
          <w:sz w:val="22"/>
          <w:szCs w:val="22"/>
        </w:rPr>
        <w:t xml:space="preserve">Have you ever been to another city in this country?</w:t>
      </w:r>
      <w:r>
        <w:rPr>
          <w:rFonts w:ascii="Calibri" w:cs="Calibri" w:eastAsia="Calibri" w:hAnsi="Calibri"/>
          <w:sz w:val="22"/>
          <w:szCs w:val="22"/>
        </w:rPr>
        <w:t xml:space="preserve"> </w:t>
      </w:r>
      <w:r>
        <w:rPr>
          <w:rFonts w:ascii="Calibri" w:cs="Calibri" w:eastAsia="Calibri" w:hAnsi="Calibri"/>
          <w:i/>
          <w:iCs/>
          <w:sz w:val="22"/>
          <w:szCs w:val="22"/>
        </w:rPr>
        <w:t xml:space="preserve">Yes, I have. I've been to Aleppo twice, both times for work. I went in 2022 and again last year, and both times it rained, so I've never really seen it properly. I'd like to go back in the spring.</w:t>
      </w:r>
    </w:p>
    <w:p>
      <w:pPr>
        <w:spacing w:after="50"/>
        <w:ind w:left="200"/>
      </w:pPr>
      <w:r>
        <w:rPr>
          <w:rFonts w:ascii="Calibri" w:cs="Calibri" w:eastAsia="Calibri" w:hAnsi="Calibri"/>
          <w:b/>
          <w:bCs/>
          <w:sz w:val="22"/>
          <w:szCs w:val="22"/>
        </w:rPr>
        <w:t xml:space="preserve">What do you think will happen in your street?</w:t>
      </w:r>
      <w:r>
        <w:rPr>
          <w:rFonts w:ascii="Calibri" w:cs="Calibri" w:eastAsia="Calibri" w:hAnsi="Calibri"/>
          <w:sz w:val="22"/>
          <w:szCs w:val="22"/>
        </w:rPr>
        <w:t xml:space="preserve"> </w:t>
      </w:r>
      <w:r>
        <w:rPr>
          <w:rFonts w:ascii="Calibri" w:cs="Calibri" w:eastAsia="Calibri" w:hAnsi="Calibri"/>
          <w:i/>
          <w:iCs/>
          <w:sz w:val="22"/>
          <w:szCs w:val="22"/>
        </w:rPr>
        <w:t xml:space="preserve">I think there will be more cars and fewer shops. It will probably be louder than it is now. But there will still be a man selling bread on the corner at seven in the morning — that will not change.</w:t>
      </w:r>
    </w:p>
    <w:p>
      <w:pPr>
        <w:spacing w:after="50"/>
        <w:ind w:left="200"/>
      </w:pPr>
      <w:r>
        <w:rPr>
          <w:rFonts w:ascii="Calibri" w:cs="Calibri" w:eastAsia="Calibri" w:hAnsi="Calibri"/>
          <w:b/>
          <w:bCs/>
          <w:sz w:val="22"/>
          <w:szCs w:val="22"/>
        </w:rPr>
        <w:t xml:space="preserve">What did you use to do at the weekend?</w:t>
      </w:r>
      <w:r>
        <w:rPr>
          <w:rFonts w:ascii="Calibri" w:cs="Calibri" w:eastAsia="Calibri" w:hAnsi="Calibri"/>
          <w:sz w:val="22"/>
          <w:szCs w:val="22"/>
        </w:rPr>
        <w:t xml:space="preserve"> </w:t>
      </w:r>
      <w:r>
        <w:rPr>
          <w:rFonts w:ascii="Calibri" w:cs="Calibri" w:eastAsia="Calibri" w:hAnsi="Calibri"/>
          <w:i/>
          <w:iCs/>
          <w:sz w:val="22"/>
          <w:szCs w:val="22"/>
        </w:rPr>
        <w:t xml:space="preserve">When I was younger I used to play football in the street until it got dark, because there weren't any cars parked there. I didn't use to like Fridays, because everybody was at home and there was nowhere to be alone.</w:t>
      </w:r>
    </w:p>
    <w:p>
      <w:pPr>
        <w:spacing w:after="50"/>
        <w:ind w:left="200"/>
      </w:pPr>
      <w:r>
        <w:rPr>
          <w:rFonts w:ascii="Calibri" w:cs="Calibri" w:eastAsia="Calibri" w:hAnsi="Calibri"/>
          <w:b/>
          <w:bCs/>
          <w:sz w:val="22"/>
          <w:szCs w:val="22"/>
        </w:rPr>
        <w:t xml:space="preserve">What are you trying to learn?</w:t>
      </w:r>
      <w:r>
        <w:rPr>
          <w:rFonts w:ascii="Calibri" w:cs="Calibri" w:eastAsia="Calibri" w:hAnsi="Calibri"/>
          <w:sz w:val="22"/>
          <w:szCs w:val="22"/>
        </w:rPr>
        <w:t xml:space="preserve"> </w:t>
      </w:r>
      <w:r>
        <w:rPr>
          <w:rFonts w:ascii="Calibri" w:cs="Calibri" w:eastAsia="Calibri" w:hAnsi="Calibri"/>
          <w:i/>
          <w:iCs/>
          <w:sz w:val="22"/>
          <w:szCs w:val="22"/>
        </w:rPr>
        <w:t xml:space="preserve">I'm trying to learn to drive. I decided in October and I've paid for twelve lessons, so it is decided. I need to get the medical paper first and I haven't done that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In every one of those answers the student gives the answer </w:t>
            </w:r>
            <w:r>
              <w:rPr>
                <w:rFonts w:ascii="Calibri" w:cs="Calibri" w:eastAsia="Calibri" w:hAnsi="Calibri"/>
                <w:b/>
                <w:bCs/>
                <w:sz w:val="22"/>
                <w:szCs w:val="22"/>
              </w:rPr>
              <w:t xml:space="preserve">and then one more thing</w:t>
            </w:r>
            <w:r>
              <w:rPr>
                <w:rFonts w:ascii="Calibri" w:cs="Calibri" w:eastAsia="Calibri" w:hAnsi="Calibri"/>
                <w:sz w:val="22"/>
                <w:szCs w:val="22"/>
              </w:rPr>
              <w:t xml:space="preserve"> — a date, a number, a reason, a contrast. That is the difference between 2 marks and 5, and it is teachable in one lesson.</w:t>
            </w:r>
          </w:p>
        </w:tc>
      </w:tr>
    </w:tbl>
    <w:p>
      <w:pPr>
        <w:spacing w:after="60"/>
      </w:pPr>
      <w:r>
        <w:rPr>
          <w:rFonts w:ascii="Calibri" w:cs="Calibri" w:eastAsia="Calibri" w:hAnsi="Calibri"/>
          <w:b/>
          <w:bCs/>
          <w:color w:val="0F6E6E"/>
          <w:sz w:val="22"/>
          <w:szCs w:val="22"/>
        </w:rPr>
        <w:t xml:space="preserve">Part 2 – sample conversation (two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 your aunt wants to buy a new telephone. What do we tell 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I think we should find out what it actually does. People always say "it's broken" and it usually isn't.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That's true. Have you tried asking her to show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lives in Homs. But we could ask her to ring us and describe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Right. And if it just won't turn on at all, then it might really be finished.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might. But if it keeps starting and stopping, it's probably the wire, and a wire is eight thousand.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Unless she's dropped it. Then it could be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True. So: we ring her, we ask her what it does — not what she thinks is wrong — and we tell her not to buy anything until Saturday.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Agreed. And if it is the wire, we buy it and take it to 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Good. That's what we'll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conversation would score 5 and 5. Count what is in it: three conditionals, two _might_s, a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Have you tried</w:t>
            </w:r>
            <w:r>
              <w:rPr>
                <w:rFonts w:ascii="Calibri" w:cs="Calibri" w:eastAsia="Calibri" w:hAnsi="Calibri"/>
                <w:sz w:val="22"/>
                <w:szCs w:val="22"/>
              </w:rPr>
              <w:t xml:space="preserve"> + -ing, and a decision at the end that both students made together. That is Units 13–18 doing their job in two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42–60</w:t>
            </w:r>
            <w:r>
              <w:rPr>
                <w:rFonts w:ascii="Calibri" w:cs="Calibri" w:eastAsia="Calibri" w:hAnsi="Calibri"/>
                <w:sz w:val="22"/>
                <w:szCs w:val="22"/>
              </w:rPr>
              <w:t xml:space="preserve"> = very good. </w:t>
            </w:r>
            <w:r>
              <w:rPr>
                <w:rFonts w:ascii="Calibri" w:cs="Calibri" w:eastAsia="Calibri" w:hAnsi="Calibri"/>
                <w:b/>
                <w:bCs/>
                <w:sz w:val="22"/>
                <w:szCs w:val="22"/>
              </w:rPr>
              <w:t xml:space="preserve">30–41</w:t>
            </w:r>
            <w:r>
              <w:rPr>
                <w:rFonts w:ascii="Calibri" w:cs="Calibri" w:eastAsia="Calibri" w:hAnsi="Calibri"/>
                <w:sz w:val="22"/>
                <w:szCs w:val="22"/>
              </w:rPr>
              <w:t xml:space="preserve"> = good — look again at the weakest paper. </w:t>
            </w:r>
            <w:r>
              <w:rPr>
                <w:rFonts w:ascii="Calibri" w:cs="Calibri" w:eastAsia="Calibri" w:hAnsi="Calibri"/>
                <w:b/>
                <w:bCs/>
                <w:sz w:val="22"/>
                <w:szCs w:val="22"/>
              </w:rPr>
              <w:t xml:space="preserve">Under 30</w:t>
            </w:r>
            <w:r>
              <w:rPr>
                <w:rFonts w:ascii="Calibri" w:cs="Calibri" w:eastAsia="Calibri" w:hAnsi="Calibri"/>
                <w:sz w:val="22"/>
                <w:szCs w:val="22"/>
              </w:rPr>
              <w:t xml:space="preserve"> = go through Units 13–18 again before Unit 19.</w:t>
            </w:r>
          </w:p>
          <w:p>
            <w:pPr>
              <w:spacing w:after="60"/>
            </w:pPr>
            <w:r>
              <w:rPr>
                <w:rFonts w:ascii="Calibri" w:cs="Calibri" w:eastAsia="Calibri" w:hAnsi="Calibri"/>
                <w:sz w:val="22"/>
                <w:szCs w:val="22"/>
              </w:rPr>
              <w:t xml:space="preserve">Three questions are worth going back over with the whole class whatever the marks: </w:t>
            </w:r>
            <w:r>
              <w:rPr>
                <w:rFonts w:ascii="Calibri" w:cs="Calibri" w:eastAsia="Calibri" w:hAnsi="Calibri"/>
                <w:b/>
                <w:bCs/>
                <w:sz w:val="22"/>
                <w:szCs w:val="22"/>
              </w:rPr>
              <w:t xml:space="preserve">Reading 3</w:t>
            </w:r>
            <w:r>
              <w:rPr>
                <w:rFonts w:ascii="Calibri" w:cs="Calibri" w:eastAsia="Calibri" w:hAnsi="Calibri"/>
                <w:sz w:val="22"/>
                <w:szCs w:val="22"/>
              </w:rPr>
              <w:t xml:space="preserve"> (</w:t>
            </w:r>
            <w:r>
              <w:rPr>
                <w:rFonts w:ascii="Calibri" w:cs="Calibri" w:eastAsia="Calibri" w:hAnsi="Calibri"/>
                <w:i/>
                <w:iCs/>
                <w:sz w:val="22"/>
                <w:szCs w:val="22"/>
              </w:rPr>
              <w:t xml:space="preserve">up to 18:00 the day before</w:t>
            </w:r>
            <w:r>
              <w:rPr>
                <w:rFonts w:ascii="Calibri" w:cs="Calibri" w:eastAsia="Calibri" w:hAnsi="Calibri"/>
                <w:sz w:val="22"/>
                <w:szCs w:val="22"/>
              </w:rPr>
              <w:t xml:space="preserve">), </w:t>
            </w:r>
            <w:r>
              <w:rPr>
                <w:rFonts w:ascii="Calibri" w:cs="Calibri" w:eastAsia="Calibri" w:hAnsi="Calibri"/>
                <w:b/>
                <w:bCs/>
                <w:sz w:val="22"/>
                <w:szCs w:val="22"/>
              </w:rPr>
              <w:t xml:space="preserve">Cloze 18</w:t>
            </w:r>
            <w:r>
              <w:rPr>
                <w:rFonts w:ascii="Calibri" w:cs="Calibri" w:eastAsia="Calibri" w:hAnsi="Calibri"/>
                <w:sz w:val="22"/>
                <w:szCs w:val="22"/>
              </w:rPr>
              <w:t xml:space="preserve"> (</w:t>
            </w:r>
            <w:r>
              <w:rPr>
                <w:rFonts w:ascii="Calibri" w:cs="Calibri" w:eastAsia="Calibri" w:hAnsi="Calibri"/>
                <w:i/>
                <w:iCs/>
                <w:sz w:val="22"/>
                <w:szCs w:val="22"/>
              </w:rPr>
              <w:t xml:space="preserve">not</w:t>
            </w:r>
            <w:r>
              <w:rPr>
                <w:rFonts w:ascii="Calibri" w:cs="Calibri" w:eastAsia="Calibri" w:hAnsi="Calibri"/>
                <w:sz w:val="22"/>
                <w:szCs w:val="22"/>
              </w:rPr>
              <w:t xml:space="preserve">), and </w:t>
            </w:r>
            <w:r>
              <w:rPr>
                <w:rFonts w:ascii="Calibri" w:cs="Calibri" w:eastAsia="Calibri" w:hAnsi="Calibri"/>
                <w:b/>
                <w:bCs/>
                <w:sz w:val="22"/>
                <w:szCs w:val="22"/>
              </w:rPr>
              <w:t xml:space="preserve">Listening 22</w:t>
            </w:r>
            <w:r>
              <w:rPr>
                <w:rFonts w:ascii="Calibri" w:cs="Calibri" w:eastAsia="Calibri" w:hAnsi="Calibri"/>
                <w:sz w:val="22"/>
                <w:szCs w:val="22"/>
              </w:rPr>
              <w:t xml:space="preserve"> (the fault that is not what the man said it was). Each one is a habit rather than a rule.</w:t>
            </w:r>
          </w:p>
          <w:p>
            <w:pPr>
              <w:spacing w:after="60"/>
            </w:pPr>
            <w:r>
              <w:rPr>
                <w:rFonts w:ascii="Calibri" w:cs="Calibri" w:eastAsia="Calibri" w:hAnsi="Calibri"/>
                <w:sz w:val="22"/>
                <w:szCs w:val="22"/>
              </w:rPr>
              <w:t xml:space="preserve">Unit 19 starts the second half of the book, and opens with relative clauses — </w:t>
            </w:r>
            <w:r>
              <w:rPr>
                <w:rFonts w:ascii="Calibri" w:cs="Calibri" w:eastAsia="Calibri" w:hAnsi="Calibri"/>
                <w:i/>
                <w:iCs/>
                <w:sz w:val="22"/>
                <w:szCs w:val="22"/>
              </w:rPr>
              <w:t xml:space="preserve">the one who</w:t>
            </w:r>
            <w:r>
              <w:rPr>
                <w:rFonts w:ascii="Calibri" w:cs="Calibri" w:eastAsia="Calibri" w:hAnsi="Calibri"/>
                <w:sz w:val="22"/>
                <w:szCs w:val="22"/>
              </w:rPr>
              <w:t xml:space="preserve">, </w:t>
            </w:r>
            <w:r>
              <w:rPr>
                <w:rFonts w:ascii="Calibri" w:cs="Calibri" w:eastAsia="Calibri" w:hAnsi="Calibri"/>
                <w:i/>
                <w:iCs/>
                <w:sz w:val="22"/>
                <w:szCs w:val="22"/>
              </w:rPr>
              <w:t xml:space="preserve">the one with</w:t>
            </w:r>
            <w:r>
              <w:rPr>
                <w:rFonts w:ascii="Calibri" w:cs="Calibri" w:eastAsia="Calibri" w:hAnsi="Calibri"/>
                <w:sz w:val="22"/>
                <w:szCs w:val="22"/>
              </w:rPr>
              <w:t xml:space="preserve"> — so the class will be describing each other within ten minutes of coming back.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Mid-Book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Mid-Book Test — Key</dc:title>
  <dc:creator>Mo (Mohamad Khorbatli)</dc:creator>
  <cp:lastModifiedBy>Un-named</cp:lastModifiedBy>
  <cp:revision>1</cp:revision>
  <dcterms:created xsi:type="dcterms:W3CDTF">2026-10-16T15:31:44.951Z</dcterms:created>
  <dcterms:modified xsi:type="dcterms:W3CDTF">2026-10-16T15:31:44.952Z</dcterms:modified>
</cp:coreProperties>
</file>

<file path=docProps/custom.xml><?xml version="1.0" encoding="utf-8"?>
<Properties xmlns="http://schemas.openxmlformats.org/officeDocument/2006/custom-properties" xmlns:vt="http://schemas.openxmlformats.org/officeDocument/2006/docPropsVTypes"/>
</file>