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numbering+xml" PartName="/word/numbering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package.core-properties+xml" PartName="/docProps/core.xml"/>
  <Override ContentType="application/vnd.openxmlformats-officedocument.wordprocessingml.header+xml" PartName="/word/header1.xml"/>
  <Override ContentType="application/vnd.openxmlformats-officedocument.wordprocessingml.header+xml" PartName="/word/header2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5.1 · Flexible budgets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Book 3 · Planning, Budgeting and Performance Management · Chapter 5 · from section sections 5.3, 5.6 of the book · 3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zero-based budgeting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الموازنة الثابتة (الساكنة)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incremental budgeting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معادلة التكلفة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decision package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الموازنة المرنة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continuous (rolling) budget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الموازنة الصفرية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flexible budget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الموازنة المستمرة (المتحركة)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static budget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الموازنة التزايدية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cost formula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حزمة القرار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fill in the spaces   </w:t>
      </w:r>
      <w:r>
        <w:rPr>
          <w:b/>
          <w:bCs/>
          <w:sz w:val="19"/>
          <w:szCs w:val="19"/>
        </w:rPr>
        <w:t xml:space="preserve">Write the missing term in each numbered space. Every sentence is from section 5.3 of the book.</w:t>
      </w:r>
    </w:p>
    <w:tbl>
      <w:tblPr>
        <w:tblW w:type="pct" w:w="100%"/>
        <w:tblBorders>
          <w:top w:val="single" w:color="8186EF" w:sz="4"/>
          <w:left w:val="single" w:color="8186EF" w:sz="4"/>
          <w:bottom w:val="single" w:color="8186EF" w:sz="4"/>
          <w:right w:val="single" w:color="8186EF" w:sz="4"/>
          <w:insideH w:val="single" w:color="8186EF" w:sz="4"/>
          <w:insideV w:val="single" w:color="8186EF" w:sz="4"/>
        </w:tblBorders>
      </w:tblPr>
      <w:tblGrid>
        <w:gridCol w:w="100"/>
      </w:tblGrid>
      <w:tr>
        <w:tc>
          <w:tcPr>
            <w:shd w:fill="FBFA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23265A"/>
                <w:sz w:val="15"/>
                <w:szCs w:val="15"/>
              </w:rPr>
              <w:t xml:space="preserve">WORD BANK</w:t>
            </w:r>
          </w:p>
          <w:p>
            <w:pPr>
              <w:spacing w:after="50" w:line="280" w:lineRule="auto"/>
            </w:pPr>
            <w:r>
              <w:rPr>
                <w:b/>
                <w:bCs/>
                <w:sz w:val="20"/>
                <w:szCs w:val="20"/>
              </w:rPr>
              <w:t xml:space="preserve">cost formula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decision package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flexible budget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incremental budgeting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static budget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zero-based budgeting</w:t>
            </w:r>
          </w:p>
          <w:p>
            <w:r>
              <w:rPr>
                <w:color w:val="6B7280"/>
                <w:sz w:val="17"/>
                <w:szCs w:val="17"/>
              </w:rPr>
              <w:t xml:space="preserve">Not every word is used.</w:t>
            </w:r>
          </w:p>
        </w:tc>
      </w:tr>
    </w:tbl>
    <w:p/>
    <w:p>
      <w:pPr>
        <w:spacing w:before="20" w:after="70" w:line="272" w:lineRule="auto"/>
      </w:pPr>
      <w:r>
        <w:rPr>
          <w:sz w:val="20"/>
          <w:szCs w:val="20"/>
        </w:rPr>
        <w:t xml:space="preserve">A </w:t>
      </w:r>
      <w:r>
        <w:rPr>
          <w:vertAlign w:val="superscript"/>
          <w:color w:val="353A7C"/>
          <w:b/>
          <w:sz w:val="15"/>
        </w:rPr>
        <w:t>8</w:t>
      </w:r>
      <w:r>
        <w:rPr>
          <w:u w:val="single"/>
          <w:sz w:val="20"/>
          <w:szCs w:val="20"/>
        </w:rPr>
        <w:t xml:space="preserve">                      </w:t>
      </w:r>
      <w:r>
        <w:rPr>
          <w:sz w:val="20"/>
          <w:szCs w:val="20"/>
        </w:rPr>
        <w:t xml:space="preserve"> is prepared for one planned level of activity.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A </w:t>
      </w:r>
      <w:r>
        <w:rPr>
          <w:vertAlign w:val="superscript"/>
          <w:color w:val="353A7C"/>
          <w:b/>
          <w:sz w:val="15"/>
        </w:rPr>
        <w:t>9</w:t>
      </w:r>
      <w:r>
        <w:rPr>
          <w:u w:val="single"/>
          <w:sz w:val="20"/>
          <w:szCs w:val="20"/>
        </w:rPr>
        <w:t xml:space="preserve">                         </w:t>
      </w:r>
      <w:r>
        <w:rPr>
          <w:sz w:val="20"/>
          <w:szCs w:val="20"/>
        </w:rPr>
        <w:t xml:space="preserve"> can be prepared for any level, using the cost formula of each cost: fixed cost plus variable cost per unit.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The Beverages </w:t>
      </w:r>
      <w:r>
        <w:rPr>
          <w:vertAlign w:val="superscript"/>
          <w:color w:val="353A7C"/>
          <w:b/>
          <w:sz w:val="15"/>
        </w:rPr>
        <w:t>10</w:t>
      </w:r>
      <w:r>
        <w:rPr>
          <w:u w:val="single"/>
          <w:sz w:val="20"/>
          <w:szCs w:val="20"/>
        </w:rPr>
        <w:t xml:space="preserve">                     </w:t>
      </w:r>
      <w:r>
        <w:rPr>
          <w:sz w:val="20"/>
          <w:szCs w:val="20"/>
        </w:rPr>
        <w:t xml:space="preserve"> for a month is $350,000 of fixed costs plus $11.80 of variable cost per case.</w:t>
      </w:r>
    </w:p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27"/>
        <w:gridCol w:w="27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Area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System or method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Result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Head office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Zero-based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Approved $1,100,000, saving $148,000 against last year + 4%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Beverages sales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Next four quarters 910,000 cases after the March update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Beverages costs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12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13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Pricing proposal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Price +5%: contribution margin +$651,600 a year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14   ·   </w:t>
      </w:r>
      <w:r>
        <w:rPr>
          <w:color w:val="FFFFFF"/>
          <w:sz w:val="15"/>
          <w:szCs w:val="15"/>
        </w:rPr>
        <w:t xml:space="preserve">fewer than 10 right: </w:t>
      </w:r>
      <w:r>
        <w:rPr>
          <w:b/>
          <w:bCs/>
          <w:color w:val="FFFFFF"/>
          <w:sz w:val="15"/>
          <w:szCs w:val="15"/>
        </w:rPr>
        <w:t xml:space="preserve">read section 5.1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15.  </w:t>
      </w:r>
      <w:r>
        <w:rPr>
          <w:sz w:val="19"/>
          <w:szCs w:val="19"/>
        </w:rPr>
        <w:t xml:space="preserve">How does a zero-based budget start?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From last year's actual spending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From zero, with every activity justified again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From last year's budget plus inflation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From the industry average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16.  </w:t>
      </w:r>
      <w:r>
        <w:rPr>
          <w:sz w:val="19"/>
          <w:szCs w:val="19"/>
        </w:rPr>
        <w:t xml:space="preserve">Packages request $1,260,000; the board approves $1,100,000. Last year's spending was $1,200,000. What is the zero-based budget?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$1,100,000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$1,200,000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$1,248,000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$1,260,000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17.  </w:t>
      </w:r>
      <w:r>
        <w:rPr>
          <w:sz w:val="19"/>
          <w:szCs w:val="19"/>
        </w:rPr>
        <w:t xml:space="preserve">A rolling budget covers Q1 to Q4. When Q1 ends, what happens?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Nothing until the year ends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Q1 is repeated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Q1 is dropped, the next Q1 is added and the other quarters are revised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budget is cancelled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18.  </w:t>
      </w:r>
      <w:r>
        <w:rPr>
          <w:sz w:val="19"/>
          <w:szCs w:val="19"/>
        </w:rPr>
        <w:t xml:space="preserve">A continuous (rolling) budget is most useful when: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market changes quickly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nothing ever changes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company builds one plant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costs are all fixed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19.  </w:t>
      </w:r>
      <w:r>
        <w:rPr>
          <w:sz w:val="19"/>
          <w:szCs w:val="19"/>
        </w:rPr>
        <w:t xml:space="preserve">Fixed costs are $350,000 a month and variable cost is $11.80 a case. What are total budgeted costs for 70,000 cases?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$350,000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$826,000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$1,176,000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$1,400,000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20.  </w:t>
      </w:r>
      <w:r>
        <w:rPr>
          <w:sz w:val="19"/>
          <w:szCs w:val="19"/>
        </w:rPr>
        <w:t xml:space="preserve">What is the main limitation of a flexible budget?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It works for one volume only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It needs reliable cost formulas, so mixed costs must be split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It cannot be used for evaluation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It ignores fixed costs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21.  </w:t>
            </w:r>
            <w:r>
              <w:rPr>
                <w:sz w:val="18"/>
                <w:szCs w:val="18"/>
              </w:rPr>
              <w:t xml:space="preserve">Q2 revised + Q3 + Q4 + new Q1.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22.  </w:t>
            </w:r>
            <w:r>
              <w:rPr>
                <w:sz w:val="18"/>
                <w:szCs w:val="18"/>
              </w:rPr>
              <w:t xml:space="preserve">The formula works at any volume.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23.  </w:t>
            </w:r>
            <w:r>
              <w:rPr>
                <w:sz w:val="18"/>
                <w:szCs w:val="18"/>
              </w:rPr>
              <w:t xml:space="preserve">last year's total to this year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24.  </w:t>
            </w:r>
            <w:r>
              <w:rPr>
                <w:sz w:val="18"/>
                <w:szCs w:val="18"/>
              </w:rPr>
              <w:t xml:space="preserve">It works for one volume only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25.  </w:t>
            </w:r>
            <w:r>
              <w:rPr>
                <w:sz w:val="18"/>
                <w:szCs w:val="18"/>
              </w:rPr>
              <w:t xml:space="preserve">One project over its own life.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26.  </w:t>
            </w:r>
            <w:r>
              <w:rPr>
                <w:sz w:val="18"/>
                <w:szCs w:val="18"/>
              </w:rPr>
              <w:t xml:space="preserve">Their level is a management choice.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27.  </w:t>
            </w:r>
            <w:r>
              <w:rPr>
                <w:sz w:val="18"/>
                <w:szCs w:val="18"/>
              </w:rPr>
              <w:t xml:space="preserve">From last year's budget plus inflation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15 to 27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redo page 2 before page 3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6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zero-based budgeting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الموازنة الثابتة (الساكنة)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incremental budgeting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معادلة التكلفة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decision package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الموازنة المرنة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continuous (rolling) budget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الموازنة الصفرية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flexible budget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الموازنة المستمرة (المتحركة)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static budget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الموازنة التزايدية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cost formula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حزمة القرار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7 · fill in the table   </w:t>
      </w:r>
      <w:r>
        <w:rPr>
          <w:b/>
          <w:bCs/>
          <w:sz w:val="19"/>
          <w:szCs w:val="19"/>
        </w:rPr>
        <w:t xml:space="preserve">Answer each item of the case set. The first one is done.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70"/>
        <w:gridCol w:w="30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The item, as the book asks it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Your answer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flexible-budget sales for the jars actually sold.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385,000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flexible-budget variable costs for the jars actually sold.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35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flexible-budget operating income for the jars actually sold.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36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increase in operating income if the late order of 10,000 jars had arrived in time.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37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A budget prepared for one planned level of activity only is a ____ budget.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38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8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39.  </w:t>
      </w:r>
      <w:r>
        <w:rPr>
          <w:sz w:val="19"/>
          <w:szCs w:val="19"/>
        </w:rPr>
        <w:t xml:space="preserve">Head-office costs have grown for years with no clear reason. Which system should be recommended?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 flexible budget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 project budget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Last year plus inflation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Zero-based budgeting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40.  </w:t>
      </w:r>
      <w:r>
        <w:rPr>
          <w:sz w:val="19"/>
          <w:szCs w:val="19"/>
        </w:rPr>
        <w:t xml:space="preserve">The plant sold 70,000 cases instead of the planned 75,000. Which budget should be used to judge the plant manager's costs?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 flexible budget for 70,000 cases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static budget for 75,000 cases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Last year's actual costs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 zero-based budget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41.  </w:t>
      </w:r>
      <w:r>
        <w:rPr>
          <w:sz w:val="19"/>
          <w:szCs w:val="19"/>
        </w:rPr>
        <w:t xml:space="preserve">Contribution margin is $8.20 a case and fixed costs do not change. How much does operating income rise if sales rise by 5,000 cases?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$5,000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$41,000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$59,000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$100,000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42.  </w:t>
      </w:r>
      <w:r>
        <w:rPr>
          <w:sz w:val="19"/>
          <w:szCs w:val="19"/>
        </w:rPr>
        <w:t xml:space="preserve">A price rise from $20.00 to $21.00 (variable cost $11.80) cuts volume from 900,000 to 873,000 cases. What is the change in contribution margin?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+$900,000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+$651,600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+$873,000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−$221,400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43.  </w:t>
      </w:r>
      <w:r>
        <w:rPr>
          <w:sz w:val="19"/>
          <w:szCs w:val="19"/>
        </w:rPr>
        <w:t xml:space="preserve">Use the Extended Example. What is the operating income in the flexible budget at 80,000 cases?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$265,000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$306,000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$656,000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$1,600,000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3</w:t>
      </w:r>
      <w:r>
        <w:rPr>
          <w:color w:val="FFFFFF"/>
          <w:sz w:val="15"/>
          <w:szCs w:val="15"/>
        </w:rPr>
        <w:t xml:space="preserve">   ·   items 28 to 43   ·   </w:t>
      </w:r>
      <w:r>
        <w:rPr>
          <w:color w:val="FFFFFF"/>
          <w:sz w:val="15"/>
          <w:szCs w:val="15"/>
        </w:rPr>
        <w:t xml:space="preserve">fewer than 12 right: </w:t>
      </w:r>
      <w:r>
        <w:rPr>
          <w:b/>
          <w:bCs/>
          <w:color w:val="FFFFFF"/>
          <w:sz w:val="15"/>
          <w:szCs w:val="15"/>
        </w:rPr>
        <w:t xml:space="preserve">redo page 3 before you leave the handout</w:t>
      </w:r>
    </w:p>
    <w:p>
      <w:pPr>
        <w:sectPr>
          <w:headerReference w:type="default" r:id="rIdHdr1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5.2 · Budget Systems II: exam practice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Book 3 · Planning, Budgeting and Performance Management · Chapter 5 · from section Budget Systems II: Zero-Based, Rolling and Flexible Budgets of the book · 3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1.  </w:t>
            </w:r>
            <w:r>
              <w:rPr>
                <w:sz w:val="18"/>
                <w:szCs w:val="18"/>
              </w:rPr>
              <w:t xml:space="preserve">It always covers the same period ahead.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2.  </w:t>
            </w:r>
            <w:r>
              <w:rPr>
                <w:sz w:val="18"/>
                <w:szCs w:val="18"/>
              </w:rPr>
              <w:t xml:space="preserve">It cannot be used for evaluation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3.  </w:t>
            </w:r>
            <w:r>
              <w:rPr>
                <w:sz w:val="18"/>
                <w:szCs w:val="18"/>
              </w:rPr>
              <w:t xml:space="preserve">New volume × new margin − old volume × old margin.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4.  </w:t>
            </w:r>
            <w:r>
              <w:rPr>
                <w:sz w:val="18"/>
                <w:szCs w:val="18"/>
              </w:rPr>
              <w:t xml:space="preserve">It always looks four quarters ahead.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5.  </w:t>
            </w:r>
            <w:r>
              <w:rPr>
                <w:sz w:val="18"/>
                <w:szCs w:val="18"/>
              </w:rPr>
              <w:t xml:space="preserve">It keeps plans up to date.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6.  </w:t>
            </w:r>
            <w:r>
              <w:rPr>
                <w:sz w:val="18"/>
                <w:szCs w:val="18"/>
              </w:rPr>
              <w:t xml:space="preserve">Costs are compared at the actual activity level.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7.  </w:t>
            </w:r>
            <w:r>
              <w:rPr>
                <w:sz w:val="18"/>
                <w:szCs w:val="18"/>
              </w:rPr>
              <w:t xml:space="preserve">Each activity is a ranked package.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zero-based budgeting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الموازنة الثابتة (الساكنة)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incremental budgeting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معادلة التكلفة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decision package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الموازنة المرنة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continuous (rolling) budget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الموازنة الصفرية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flexible budget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الموازنة المستمرة (المتحركة)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static budget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الموازنة التزايدية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cost formula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حزمة القرار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14   ·   </w:t>
      </w:r>
      <w:r>
        <w:rPr>
          <w:color w:val="FFFFFF"/>
          <w:sz w:val="15"/>
          <w:szCs w:val="15"/>
        </w:rPr>
        <w:t xml:space="preserve">fewer than 10 right: </w:t>
      </w:r>
      <w:r>
        <w:rPr>
          <w:b/>
          <w:bCs/>
          <w:color w:val="FFFFFF"/>
          <w:sz w:val="15"/>
          <w:szCs w:val="15"/>
        </w:rPr>
        <w:t xml:space="preserve">read section 5.1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15.  </w:t>
      </w:r>
      <w:r>
        <w:rPr>
          <w:sz w:val="19"/>
          <w:szCs w:val="19"/>
        </w:rPr>
        <w:t xml:space="preserve">For which costs is zero-based budgeting most suitable?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Direct materials per unit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Discretionary costs such as head-office services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Depreciation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Interest on fixed-rate loans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16.  </w:t>
      </w:r>
      <w:r>
        <w:rPr>
          <w:sz w:val="19"/>
          <w:szCs w:val="19"/>
        </w:rPr>
        <w:t xml:space="preserve">The building blocks of a zero-based budget are: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last year's accounts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standard cost cards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decision packages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BCG quadrants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17.  </w:t>
      </w:r>
      <w:r>
        <w:rPr>
          <w:sz w:val="19"/>
          <w:szCs w:val="19"/>
        </w:rPr>
        <w:t xml:space="preserve">In a zero-based budget, packages are funded: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in proportion to their requests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at last year's level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only if they are new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down the ranking until the money runs out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18.  </w:t>
      </w:r>
      <w:r>
        <w:rPr>
          <w:sz w:val="19"/>
          <w:szCs w:val="19"/>
        </w:rPr>
        <w:t xml:space="preserve">Which is a limitation of zero-based budgeting?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It takes much time and managers may resist it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It questions every cost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It finds waste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It links spending to benefits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19.  </w:t>
      </w:r>
      <w:r>
        <w:rPr>
          <w:sz w:val="19"/>
          <w:szCs w:val="19"/>
        </w:rPr>
        <w:t xml:space="preserve">A fashion retailer's sales change every few weeks, and managers need a plan that always looks a year ahead. Which system fits?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 static annual budget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 project budget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Zero-based budgeting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 continuous (rolling) budget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20.  </w:t>
      </w:r>
      <w:r>
        <w:rPr>
          <w:sz w:val="19"/>
          <w:szCs w:val="19"/>
        </w:rPr>
        <w:t xml:space="preserve">A hospital wants to judge its laundry manager fairly when the number of patients varies each month. Which system fits?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 flexible budget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 project budget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An incremental budget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 static budget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21.  </w:t>
            </w:r>
            <w:r>
              <w:rPr>
                <w:sz w:val="18"/>
                <w:szCs w:val="18"/>
              </w:rPr>
              <w:t xml:space="preserve">Ranking sets the order of funding.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22.  </w:t>
            </w:r>
            <w:r>
              <w:rPr>
                <w:sz w:val="18"/>
                <w:szCs w:val="18"/>
              </w:rPr>
              <w:t xml:space="preserve">Fixed costs stay the same within the range.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23.  </w:t>
            </w:r>
            <w:r>
              <w:rPr>
                <w:sz w:val="18"/>
                <w:szCs w:val="18"/>
              </w:rPr>
              <w:t xml:space="preserve">Compare costs at the actual volume.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24.  </w:t>
            </w:r>
            <w:r>
              <w:rPr>
                <w:sz w:val="18"/>
                <w:szCs w:val="18"/>
              </w:rPr>
              <w:t xml:space="preserve">The static budget for 75,000 cases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25.  </w:t>
            </w:r>
            <w:r>
              <w:rPr>
                <w:sz w:val="18"/>
                <w:szCs w:val="18"/>
              </w:rPr>
              <w:t xml:space="preserve">Because the rolling forecast never changes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26.  </w:t>
            </w:r>
            <w:r>
              <w:rPr>
                <w:sz w:val="18"/>
                <w:szCs w:val="18"/>
              </w:rPr>
              <w:t xml:space="preserve">the static budget to every month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27.  </w:t>
            </w:r>
            <w:r>
              <w:rPr>
                <w:sz w:val="18"/>
                <w:szCs w:val="18"/>
              </w:rPr>
              <w:t xml:space="preserve">Fixed costs do not change with volume.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15 to 27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redo page 2 before page 3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28.  </w:t>
      </w:r>
      <w:r>
        <w:rPr>
          <w:sz w:val="19"/>
          <w:szCs w:val="19"/>
        </w:rPr>
        <w:t xml:space="preserve">Price is $20.00 a case, variable cost $11.80 and fixed costs $350,000 a month. What is the flexible-budget operating income at 80,000 cases?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$306,000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$656,000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$1,250,000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$1,600,000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29.  </w:t>
      </w:r>
      <w:r>
        <w:rPr>
          <w:sz w:val="19"/>
          <w:szCs w:val="19"/>
        </w:rPr>
        <w:t xml:space="preserve">The December budget had quarters of 210,000, 225,000, 240,000 and 225,000 cases. In March, Q2 becomes 230,000 and next year's Q1 is added at 215,000. What is the new four-quarter total?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900,000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905,000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910,000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1,125,000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30.  </w:t>
      </w:r>
      <w:r>
        <w:rPr>
          <w:sz w:val="19"/>
          <w:szCs w:val="19"/>
        </w:rPr>
        <w:t xml:space="preserve">Corporate marketing requests $260,000 and is approved at $220,000; travel requests $70,000 and is approved at $40,000. What do these two packages add to the zero-based budget?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$70,000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$260,000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$290,000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$330,000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31.  </w:t>
      </w:r>
      <w:r>
        <w:rPr>
          <w:sz w:val="19"/>
          <w:szCs w:val="19"/>
        </w:rPr>
        <w:t xml:space="preserve">Variable cost rises by $0.50 a case on a plan of 900,000 cases. What is the effect on contribution margin?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+$450,000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−$4,500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−$450,000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No effect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32.  </w:t>
      </w:r>
      <w:r>
        <w:rPr>
          <w:sz w:val="19"/>
          <w:szCs w:val="19"/>
        </w:rPr>
        <w:t xml:space="preserve">The effect of a change in volume on operating income is best measured by: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change in contribution margin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change in revenue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change in fixed costs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change in cash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33.  </w:t>
      </w:r>
      <w:r>
        <w:rPr>
          <w:sz w:val="19"/>
          <w:szCs w:val="19"/>
        </w:rPr>
        <w:t xml:space="preserve">A price cut from $20.00 to $19.00 (variable cost $11.80) is expected to raise volume from 900,000 to 1,000,000 cases. What is the change in contribution margin?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+$820,000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+$100,000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−$900,000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−$180,000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6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34.  </w:t>
      </w:r>
      <w:r>
        <w:rPr>
          <w:sz w:val="19"/>
          <w:szCs w:val="19"/>
        </w:rPr>
        <w:t xml:space="preserve">Why do many companies keep the annual budget even when they use a rolling forecast?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Because a fixed target is needed to evaluate performance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Because rolling forecasts are illegal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Because the rolling forecast never changes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Because the annual budget is cheaper to change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35.  </w:t>
      </w:r>
      <w:r>
        <w:rPr>
          <w:sz w:val="19"/>
          <w:szCs w:val="19"/>
        </w:rPr>
        <w:t xml:space="preserve">A flexible budget is prepared by applying: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last year's total to this year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static budget to every month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 cost formula of fixed cost plus variable cost per unit to the actual volume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 percentage to revenue only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36.  </w:t>
      </w:r>
      <w:r>
        <w:rPr>
          <w:sz w:val="19"/>
          <w:szCs w:val="19"/>
        </w:rPr>
        <w:t xml:space="preserve">Which system should Orontes use to plan and control the building of a new warehouse over 18 months?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 flexible budget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 project budget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 zero-based budget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 rolling sales forecast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37.  </w:t>
      </w:r>
      <w:r>
        <w:rPr>
          <w:sz w:val="19"/>
          <w:szCs w:val="19"/>
        </w:rPr>
        <w:t xml:space="preserve">In a flexible budget, fixed costs of $350,000 at 75,000 cases are budgeted at 70,000 cases as: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$326,667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$350,000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$375,000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3</w:t>
      </w:r>
      <w:r>
        <w:rPr>
          <w:color w:val="FFFFFF"/>
          <w:sz w:val="15"/>
          <w:szCs w:val="15"/>
        </w:rPr>
        <w:t xml:space="preserve">   ·   items 28 to 37   ·   </w:t>
      </w:r>
      <w:r>
        <w:rPr>
          <w:color w:val="FFFFFF"/>
          <w:sz w:val="15"/>
          <w:szCs w:val="15"/>
        </w:rPr>
        <w:t xml:space="preserve">fewer than 7 right: </w:t>
      </w:r>
      <w:r>
        <w:rPr>
          <w:b/>
          <w:bCs/>
          <w:color w:val="FFFFFF"/>
          <w:sz w:val="15"/>
          <w:szCs w:val="15"/>
        </w:rPr>
        <w:t xml:space="preserve">redo page 3 before you leave the handout</w:t>
      </w:r>
    </w:p>
    <w:p>
      <w:pPr>
        <w:sectPr>
          <w:headerReference w:type="default" r:id="rIdHdr2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sectPr>
      <w:headerReference w:type="default" r:id="rIdHdr2"/>
      <w:pgSz w:w="11906" w:h="16838" w:orient="portrait"/>
      <w:pgMar w:top="1180" w:right="1000" w:bottom="900" w:left="1000" w:header="708" w:footer="708" w:gutter="0"/>
      <w:docGrid w:linePitch="360"/>
      <w:pgNumTyp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5.1 · Flexible budgets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5.1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3</w:t>
          </w:r>
        </w:p>
      </w:tc>
    </w:tr>
  </w:tbl>
  <w:p>
    <w:pPr>
      <w:spacing w:after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5.2 · Budget Systems II: exam practice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5.2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3</w:t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defaultTabStop w:val="720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styles" Target="styles.xml" Type="http://schemas.openxmlformats.org/officeDocument/2006/relationships/styles"/><Relationship Id="rIdnumbering" Target="numbering.xml" Type="http://schemas.openxmlformats.org/officeDocument/2006/relationships/numbering"/><Relationship Id="rIdfontTable" Target="fontTable.xml" Type="http://schemas.openxmlformats.org/officeDocument/2006/relationships/fontTable"/><Relationship Id="rIdsettings" Target="settings.xml" Type="http://schemas.openxmlformats.org/officeDocument/2006/relationships/settings"/><Relationship Id="rIdHdr1" Target="header1.xml" Type="http://schemas.openxmlformats.org/officeDocument/2006/relationships/header"/><Relationship Id="rIdHdr2" Target="header2.xml" Type="http://schemas.openxmlformats.org/officeDocument/2006/relationships/header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CMA Part 1 · Book 3 · Planning, Budgeting and Performance Management · Chapter 5</dc:title>
  <dc:subject>Budget Systems II: Zero-Based, Rolling and Flexible Budgets</dc:subject>
  <cp:category>Student Book</cp:category>
</cp:coreProperties>
</file>