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Direct Materials, Direct Labor and Overhead Budgets: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7 · from section section 7.5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إمكانية التنفيذ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procurement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feasibility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Kilograms of sesame to buy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 materials budget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Hours of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Ending stock of sesame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tahini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Direct labor budget · B = Direct materials budget · C = Overhead budget.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11  </w:t>
      </w:r>
      <w:r>
        <w:rPr>
          <w:sz w:val="18"/>
          <w:szCs w:val="18"/>
        </w:rPr>
        <w:t xml:space="preserve">Kilograms of sesame to buy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Hours of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Power for the filling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Ending stock of 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Depreciation of the tahini plant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direct materials and direct labor budgets start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actual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does the overhead budget follow the production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 overhead rises with every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Overhead does not depend on production at all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Overhead equals 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overhead follows the machine hours that production needs; fixed overhead does not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Bottles arrive daily just-in-time. In the materials budget, bottle purchases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usage by a safety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equal to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 to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Liters needed are 1,278,000; desired ending stock 136,800; beginning stock 127,800. How many liters should be bought?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1,269,000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1,278,000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1,287,000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Production needs 10,650 labor hours at $12.00 an hour. What is the labor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$10,650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$106,500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$127,800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$2,556,000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labor budget needs 11,850 hours in a quarter; 12,000 are available. What should the controller conclude?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 is impossible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action is needed because hours are available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Production should be cut by half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plan is feasible but has almost no margin, so extra staff should be planned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Power for the filling line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Ending stock of sesame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Hours of the filling team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Kilograms of sesame to buy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Depreciation of the tahini plant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26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98.8% use leaves no room for sickness or training.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higher than usage by a safety stock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No action is needed because hours are available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Only the variable part follows the driver.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Stock is a buffer for supply.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Input limits feed back into production.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Inputs are used when units are produced.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إمكانية التنفيذ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procurement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feasibility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kilograms of sesame to buy in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192,400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sesame purchases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hours needed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hours by which the second-quarter labor need exceeds the hours available.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Because sesame deliveries by sea can be late, buying it ____ like the bottles would expose production to shortages.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43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Direct Materials, Direct Labor and Overhead Budgets: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7 · from section Direct Materials, Direct Labor and Overhead Budgets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quarter needs 4,260 machine hours. Variable overhead is $50 an hour and fixed overhead $450,000 a quarter. What is total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$663,000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driver of variable overhead in the Beverages plant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cases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Use the Extended Example. What is the budgeted manufacturing cost for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$4,868,100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$11,350,600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$11,352,600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$18,000,000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Depreciation of the tahini plant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Kilograms of sesame to buy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Hours of the filling team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Ending stock of sesame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Power for the filling line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8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Materials are paid for when units are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Production should be cut by half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Power used by the filling machines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Fixed overhead rises with every case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Overhead does not depend on production at all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The sum of materials used, labor and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Only the variable part follows production.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إمكانية التنفيذ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procurement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feasibility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Why does the materials budget follow production rather than sales?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 are paid for when units are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are always 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Materials are used when units are made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a legal rule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materials budget shows the supplier cannot deliver enough concentrate in the third quarter.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Nothing, the budget is final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 the production budget, and perhaps the sales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 the selling price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Cut the labor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Holding a materials stock mainly protects the company against: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late deliveries and supply problems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fewer customers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supplier sells only in lots of 50,000 liters. How does this affect the materials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Purchases equal usage exactly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materials are bought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Usage falls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Purchases are rounded up to whole lots, so stock rises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Production is 228,000 cases, each needing 6 liters of concentrate. How many liters are needed for production?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228,000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1,350,000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1,368,000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2,736,000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Purchases are 1,373,400 liters at $0.90. What is the cost of purchases?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$1,231,200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$1,236,060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$1,359,666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$1,373,400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Production is 237,000 cases at 0.05 labor hours a case. How many hours are needed?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11,850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14,220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23,700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Evaluating feasibility in the labor budget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comparing labor cost with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checking the wage law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comparing hours needed with hours available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counting managers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If production rises by 10%, what happens to the overhead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overhead rises by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 overhead rises by about 10%; fixed overhead stays 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overhead rises by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 changes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item is a fixed manufacturing overhead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Power used by the filling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Cleaning supplies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Indirect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Depreciation of the plant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quarter needs 4,560 machine hours; variable overhead is $50 an hour. What is variable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$11,400,000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Fixed overhead is $450,000 a quarter, including depreciation of $150,000. What is the fixed overhead budget for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$1,802,000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Why should the overhead budget show depreciation separately?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 is a 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 is not a manufacturing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changes every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will be left out of the cash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Production is 213,000 cases, each using 12 bottles bought just-in-time. How many bottles are bought?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2,520,000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2,556,000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2,811,600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Next quarter needs 1,422,000 liters. The policy is to hold 10% of next quarter's needs. What is this quarter's desired ending stock?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14,220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23,700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136,800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142,200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Where do the quantities per case in the input budgets come from?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standard cost card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forecast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auditor's report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Direct Materials, Direct Labor and Overhead Budgets: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Direct Materials, Direct Labor and Overhead Budgets: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7</dc:title>
  <dc:subject>Direct Materials, Direct Labor and Overhead Budgets</dc:subject>
  <cp:category>Student Book</cp:category>
</cp:coreProperties>
</file>