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header+xml" PartName="/word/header25.xml"/>
  <Override ContentType="application/vnd.openxmlformats-officedocument.wordprocessingml.header+xml" PartName="/word/header26.xml"/>
  <Override ContentType="application/vnd.openxmlformats-officedocument.wordprocessingml.header+xml" PartName="/word/header27.xml"/>
  <Override ContentType="application/vnd.openxmlformats-officedocument.wordprocessingml.header+xml" PartName="/word/header28.xml"/>
  <Override ContentType="application/vnd.openxmlformats-officedocument.wordprocessingml.header+xml" PartName="/word/header29.xml"/>
  <Override ContentType="application/vnd.openxmlformats-officedocument.wordprocessingml.header+xml" PartName="/word/header30.xml"/>
  <Override ContentType="application/vnd.openxmlformats-officedocument.wordprocessingml.header+xml" PartName="/word/header31.xml"/>
  <Override ContentType="application/vnd.openxmlformats-officedocument.wordprocessingml.header+xml" PartName="/word/header32.xml"/>
  <Override ContentType="application/vnd.openxmlformats-officedocument.wordprocessingml.header+xml" PartName="/word/header33.xml"/>
  <Override ContentType="application/vnd.openxmlformats-officedocument.wordprocessingml.header+xml" PartName="/word/header34.xml"/>
  <Override ContentType="application/vnd.openxmlformats-officedocument.wordprocessingml.header+xml" PartName="/word/header35.xml"/>
  <Override ContentType="application/vnd.openxmlformats-officedocument.wordprocessingml.header+xml" PartName="/word/header36.xml"/>
  <Override ContentType="application/vnd.openxmlformats-officedocument.wordprocessingml.header+xml" PartName="/word/header37.xml"/>
  <Override ContentType="application/vnd.openxmlformats-officedocument.wordprocessingml.header+xml" PartName="/word/header38.xml"/>
  <Override ContentType="application/vnd.openxmlformats-officedocument.wordprocessingml.header+xml" PartName="/word/header39.xml"/>
  <Override ContentType="application/vnd.openxmlformats-officedocument.wordprocessingml.header+xml" PartName="/word/header40.xml"/>
  <Override ContentType="application/vnd.openxmlformats-officedocument.wordprocessingml.header+xml" PartName="/word/header41.xml"/>
  <Override ContentType="application/vnd.openxmlformats-officedocument.wordprocessingml.header+xml" PartName="/word/header42.xml"/>
  <Override ContentType="application/vnd.openxmlformats-officedocument.wordprocessingml.header+xml" PartName="/word/header43.xml"/>
  <Override ContentType="application/vnd.openxmlformats-officedocument.wordprocessingml.header+xml" PartName="/word/header44.xml"/>
  <Override ContentType="application/vnd.openxmlformats-officedocument.wordprocessingml.header+xml" PartName="/word/header45.xml"/>
  <Override ContentType="application/vnd.openxmlformats-officedocument.wordprocessingml.header+xml" PartName="/word/header46.xml"/>
  <Override ContentType="application/vnd.openxmlformats-officedocument.wordprocessingml.header+xml" PartName="/word/header47.xml"/>
  <Override ContentType="application/vnd.openxmlformats-officedocument.wordprocessingml.header+xml" PartName="/word/header48.xml"/>
  <Override ContentType="application/vnd.openxmlformats-officedocument.wordprocessingml.header+xml" PartName="/word/header49.xml"/>
  <Override ContentType="application/vnd.openxmlformats-officedocument.wordprocessingml.header+xml" PartName="/word/header50.xml"/>
  <Override ContentType="application/vnd.openxmlformats-officedocument.wordprocessingml.header+xml" PartName="/word/header51.xml"/>
  <Override ContentType="application/vnd.openxmlformats-officedocument.wordprocessingml.header+xml" PartName="/word/header52.xml"/>
  <Override ContentType="application/vnd.openxmlformats-officedocument.wordprocessingml.header+xml" PartName="/word/header53.xml"/>
  <Override ContentType="application/vnd.openxmlformats-officedocument.wordprocessingml.header+xml" PartName="/word/header54.xml"/>
  <Override ContentType="application/vnd.openxmlformats-officedocument.wordprocessingml.header+xml" PartName="/word/header55.xml"/>
  <Override ContentType="application/vnd.openxmlformats-officedocument.wordprocessingml.header+xml" PartName="/word/header56.xml"/>
  <Override ContentType="application/vnd.openxmlformats-officedocument.wordprocessingml.header+xml" PartName="/word/header57.xml"/>
  <Override ContentType="application/vnd.openxmlformats-officedocument.wordprocessingml.header+xml" PartName="/word/header58.xml"/>
  <Override ContentType="application/vnd.openxmlformats-officedocument.wordprocessingml.header+xml" PartName="/word/header59.xml"/>
  <Override ContentType="application/vnd.openxmlformats-officedocument.wordprocessingml.header+xml" PartName="/word/header60.xml"/>
  <Override ContentType="application/vnd.openxmlformats-officedocument.wordprocessingml.header+xml" PartName="/word/header61.xml"/>
  <Override ContentType="application/vnd.openxmlformats-officedocument.wordprocessingml.header+xml" PartName="/word/header62.xml"/>
  <Override ContentType="application/vnd.openxmlformats-officedocument.wordprocessingml.header+xml" PartName="/word/header63.xml"/>
  <Override ContentType="application/vnd.openxmlformats-officedocument.wordprocessingml.header+xml" PartName="/word/header64.xml"/>
  <Override ContentType="application/vnd.openxmlformats-officedocument.wordprocessingml.header+xml" PartName="/word/header65.xml"/>
  <Override ContentType="application/vnd.openxmlformats-officedocument.wordprocessingml.header+xml" PartName="/word/header66.xml"/>
  <Override ContentType="application/vnd.openxmlformats-officedocument.wordprocessingml.header+xml" PartName="/word/header67.xml"/>
  <Override ContentType="application/vnd.openxmlformats-officedocument.wordprocessingml.header+xml" PartName="/word/header68.xml"/>
  <Override ContentType="application/vnd.openxmlformats-officedocument.wordprocessingml.header+xml" PartName="/word/header69.xml"/>
  <Override ContentType="application/vnd.openxmlformats-officedocument.wordprocessingml.header+xml" PartName="/word/header70.xml"/>
  <Override ContentType="application/vnd.openxmlformats-officedocument.wordprocessingml.header+xml" PartName="/word/header71.xml"/>
  <Override ContentType="application/vnd.openxmlformats-officedocument.wordprocessingml.header+xml" PartName="/word/header72.xml"/>
  <Override ContentType="application/vnd.openxmlformats-officedocument.wordprocessingml.header+xml" PartName="/word/header73.xml"/>
  <Override ContentType="application/vnd.openxmlformats-officedocument.wordprocessingml.header+xml" PartName="/word/header74.xml"/>
  <Override ContentType="application/vnd.openxmlformats-officedocument.wordprocessingml.header+xml" PartName="/word/header75.xml"/>
  <Override ContentType="application/vnd.openxmlformats-officedocument.wordprocessingml.header+xml" PartName="/word/header76.xml"/>
  <Override ContentType="application/vnd.openxmlformats-officedocument.wordprocessingml.header+xml" PartName="/word/header77.xml"/>
  <Override ContentType="application/vnd.openxmlformats-officedocument.wordprocessingml.header+xml" PartName="/word/header78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From mission to long-term goals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 · from section sections 1.2, 1.3, 1.6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التكتيكات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mission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الرسالة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vision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long-term goals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الاستراتيجي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objectives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الرؤية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tactics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operational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قصيرة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long-term goals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mission statement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operational plan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short-term objectives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strategic plan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strategic planning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vision statement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says why the organization exists, what it does and for whom.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mission leads to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: results the company aims to reach by the end of the plan.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  </w:t>
      </w:r>
      <w:r>
        <w:rPr>
          <w:sz w:val="20"/>
          <w:szCs w:val="20"/>
        </w:rPr>
        <w:t xml:space="preserve"> it means the organization's lasting purpose.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Typical time frame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Strategic plan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3–5 years or more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Mission, vision, long-term goals, main strategies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Orontes: 2028–2032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Tactical plan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How each division carries out the strategy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Operational plan and budget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Activities, people, resources, money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2028 budget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Industry pace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Shorter for fast-changing industries; longer for heavy investment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Strategic planning mainly decides: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where the organization wants to be in the long term and how it will get there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cost of each product next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chart of accounts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Orontes plans to grow exports. Which budget change follows from that strategic choice?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Cutting export marketing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Budgeting for export staff and certification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Closing the export team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Raising prices in Jordan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typical time frame for a strategic plan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one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quarter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three to five years or more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exactly one year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Why might a software company use a shorter strategic time frame than a food producer?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Software companies do not need plans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Food producers never change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Accounting rules require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market and technology change faster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“To be the first-choice Levant food brand in the Gulf and Europe by 2032”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mission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tactic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short-term objective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vision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How does the mission lead to long-term goals?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Goals turn the mission into measurable results with dates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Goals replace the mission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mission is written after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Goals and mission are unrelated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Internal and external analysis (Chapter 2) keeps goals realistic.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Measurable goals let progress be tracked.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11.0% plus one equal yearly step.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Successful plans prepare for major risks.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All other plans serve the strategy.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Goals without numbers, so they are easy to meet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Congruence links daily work to the strategy.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التكتيكات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mission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الرسالة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vision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long-term goals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الاستراتيجي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objectives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الرؤية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tactics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operational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قصيرة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We deliver Orontes products to every shop in Jordan, fresh and on time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Mission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 be the most reliable food distributor in the Levant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97% of deliveries on time by 2030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91% of deliveries on time in 2028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 delivery routes each night with new software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Exports must rise from 18.0% to 30.0% of revenue over five plan years in equal steps. What is the first-year objective?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20.4%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21.0%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Every manager meets the 2028 budget, but the budget cut export marketing although the plan calls for export growth. What is the problem?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managers failed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mission is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 is not congruent with the strategic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Nothing; meeting the budget is enough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is a characteristic of a successful strategic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Goals without numbers, so they are easy to meet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Measurable goals with dates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Kept secret from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Never changed once written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The Orontes plan includes a contingency plan for a sharp rise in sesame prices. Which characteristic does this show?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Secrecy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Short time frame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Flexibility and review of major risks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Rigid targets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Use the Extended Example. What is the 2028 objective for return on investment?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11.0%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15.0%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12.0%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11.8%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45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From mission to long-term goals · sections 1.2, 1.3, 1.6 · 45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Vision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Long-term goal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mission statement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Short-term objective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long-term goals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Tactic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strategic planning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1–3 years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Beverages export launch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 year or less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Food production: 5 years is common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It sets the long-term path.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budget puts the strategy into money.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Strategy looks several years ahead.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time frame follows the pace of the industry.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says what the company wants to become.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Goals make the mission measurable.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Goals must be measurable.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12.0 points ÷ 5 = 2.4 points a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Plans at each level must fit the level above.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Measurable goals let progress be tracked.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Successful plans prepare for major risks.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Strategic Planning: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 · from section Strategic Planning: Purpose, Mission and Time Frame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removes the need for goals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is a specific action to reach an objective.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cost of each product next month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Nothing; meeting the budget is enough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The budget puts the strategy into money.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time frame follows the pace of the industry.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It says what the company wants to become.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التكتيكات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strategic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mission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الرسالة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vision statement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طويلة الأجل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long-term goals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الاستراتيجي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short-term objectives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بيان الرؤية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tactics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operational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الأهداف قصيرة الأجل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yearly improvement in on-time deliveries, in percentage points, using equal steps.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3.0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2028 objective for on-time deliveries, in percent.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2028 objective for the cost per delivery stop, in U.S. dollars.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When objectives, tactics, plans and budgets all fit the strategic plan, the plan shows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plan comes first and sets the frame for the others?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operating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strategic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production schedule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company decides to compete by offering the lowest prices in its market. Which part of planning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strategic choice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tactic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operational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budget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Operational plans and budgets usually cover: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ten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year or less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three to five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life of the company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Orontes reviews its five-year plan every year and adds one new year at the end. What does this achieve?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shortens the plan each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replaces the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fixes the plan permanently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keeps a full five-year view ahead at all times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“We make trusted, traditional Levant foods and drinks for families and businesses across the region”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vision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long-term goal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tactic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mission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is the best long-term goal for a company whose mission is to serve families across the region?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“Reach 30% of revenue from exports by 2032.”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“Serve families well.”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“Print new labels next week.”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“Be nice to customers.”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Plans at each level must fit the level above.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Software companies do not need plans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12 hours ÷ 5 = 2.4 hours a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They put the first year of the plan into action.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So that budgets can be ignored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mission is written after the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12.0 points ÷ 5 = 2.4 points a year.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Training hours per employee must rise from 12 to 24 over five plan years in equal steps. What is the first-year objective?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24.0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14.4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14.0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13.2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On-time delivery must rise from 88.0% to 97.0% over three plan years in equal steps. What is the yearly improvement?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2.25 points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9.0 points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3.0 points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4.5 points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“Enter two Gulf retail chains with private-label tahini in 2028” is best described as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mission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vision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long-term goal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tactic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Why must short-term objectives, tactics and operational plans fit the strategic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auditors require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So that budgets can be ignored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So that meeting them moves the company toward its long-term goals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tactics replace strategy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is NOT a characteristic of a successful strategic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shared with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never reviewed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linked to resources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Its goals are measurable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Division managers at Orontes help set their own 2028 objectives. Why does this help the plan succeed?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Managers understand and commit to the objectives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removes the need for goals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makes objectives easy to meet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shortens the plan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Which objective is the strongest?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“0.48 kWh per case of juice in 2028.”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“Use less energy.”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“Improve quality.”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“Grow a lot.”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realistic strategic plan is based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last year's budget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wishes of one manager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competitors' plans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analysis of the organization and its environment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The vision statement answers the question: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What will we sell tomorrow?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How much cash do we have?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What do we want to become?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Who prepares the budget?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Tactical plans usually cover: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one 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to three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ten to twenty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next hour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41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Strategic Planning: the figures and the schedules · Strategic Planning: Purpose, Mission and Time Frame · 41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91.0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40.0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congruence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Goals are still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That is an operational matter.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The company will miss its goal.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All other plans serve the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Choosing how to compete is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They put the first year of the plan into action.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plan is rolled forward.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says what the company does and for whom.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is measurable, dated and serves the mission.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All companies need plans.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Budgets are part of the chain.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mission comes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12 hours ÷ 5 = 2.4 hours a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 book gives 3.0 points, from 9.0 points ÷ 3 years.</w:t>
      </w:r>
    </w:p>
    <w:p/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Porter's generic strategies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2 · from section sections 2.4, 2.5, 2.7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PEST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مصفوفة النمو والحصة السوقية (BCG)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five forces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الحصة السوقية النسبية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SWOT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SWOT (القوة والضعف والفرص والتهديدات)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situational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advantage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PEST (السياسي والاقتصادي والاجتماعي والتقني)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focus strategy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الموقف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BCG growth-share matrix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القوى الخمس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relative market share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استراتيجية التركيز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Generic strategy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it competes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Differentiation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premium price for traced oil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niche buyers: Gulf and private label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lowest cost per case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Pulses &amp; Spices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O = Opportunity · S = Strength · T = Threat · W = Weakness.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The Orontes tahini brand is well known in Jordan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The Gulf sales team has only three people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Gulf demand for healthy traditional foods is growing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The market leader is cutting prices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An EU tariff may push more exporters to the Gulf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an external factor in strategic planning?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skills of the company's own staff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new import tariff in an export market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age of the company's machines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company's brand strength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Supermarket chains buy most of Orontes's juice and can easily switch suppliers. Which of the five forces is strong?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Bargaining power of buyers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Threat of new entrants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Bargaining power of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Threat of substitutes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Internal analysis mainly identifies: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opportunities and threats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five forces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strengths and weaknesses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Orontes buys a new filling machine that any juice maker can buy. Is it a lasting competitive advantage?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Yes, because it is new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Yes, because it lowers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No, because rivals can easily copy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No, because machines are external factors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 a SWOT analysis, 'growing Gulf demand for tahini'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strength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weakness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threat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opportunity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What is the most useful step after completing a SWOT analysis?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Matching strengths to opportunities and planning how to fix weaknesses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Filing it for next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Counting the items in each box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Replacing it with a PEST analysis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considers more than one future.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Counting the items in each box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Lowest cost across a broad market.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Replacing it with a PEST analysis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Own share ÷ largest rival's share.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trigger says when to act; the response says what to do.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Large buyers with easy switching have strong power.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PEST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مصفوفة النمو والحصة السوقية (BCG)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five forces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الحصة السوقية النسبية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SWOT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SWOT (القوة والضعف والفرص والتهديدات)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situational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advantage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PEST (السياسي والاقتصادي والاجتماعي والتقني)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focus strategy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الموقف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BCG growth-share matrix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القوى الخمس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relative market share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استراتيجية التركيز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Juice market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Orontes Beverages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Largest rival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Market share in Jordan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8.0%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25.0%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Strategy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Strength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Advertising budget; shelf space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Weakness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Higher costs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Porter's generic strategies · sections 2.4, 2.5, 2.7 · 42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Focus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leadership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Review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leadership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decide to fix or leave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Brand and wide range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Low cost per case; Levant's distribution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Small brand; few flavours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is outside the company's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Large buyers with easy switching have strong power.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Resources and capabilities are inside the company.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An advantage must be hard to copy.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is a favourable external condition.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SWOT is useful only when it leads to action.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number of items does not matter.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PEST feeds the SWOT; it does not replace it.</w:t>
      </w:r>
    </w:p>
    <w:p/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Analysing the Environment and Choosing a Strategy: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2 · from section section 2.7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Serving a narrow market segment better than broad competitors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leadership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focus strategy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differentiation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contingency plan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Orontes Beverages sells mass-market juice at a normal price and aims for the lowest cost per case. Which strategy is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Differentiation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Focus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leadership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Stuck in the middle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unit holds 8% of its market; the largest rival holds 25%. What is its relative market share?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0.08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0.25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0.32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3.13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 unit has high market growth and a relative share below 1.0. In the BCG matrix it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cow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dog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question mark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Scenario planning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making one detailed forecast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copying a competitor's plan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preparing for several possible futures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setting next year's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Orontes will shift export sales to the Gulf if the forecast falls below $1,200,000. This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contingency plan with a trigger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SWOT analysis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scenario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competitive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Use the Extended Example. Which Orontes unit is a cash cow?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Tahini &amp; Spreads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Beverages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Pulses &amp; Spices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Valuable, rare and hard to copy.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It is outside the company's control.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SWOT is useful only when it leads to action.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High share in a slow market brings cash with little investment.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The age of the company's machines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Resources and capabilities are inside the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It is a favourable external condition.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scenario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ريادة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بالسيناريوهات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التمايز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المنافسين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differentiation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للطوارئ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Relative share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Quadrant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Generic strategy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Portfolio action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1.47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Cash cow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Differentiation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keep investing moderately; use cash for growth units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Question mark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Pulses &amp; Spices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PEST stands for: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Price, efficiency, sales,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Product, employees, suppliers, technology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Planning, execution, strategy, targets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Political, economic, social, technological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Many cheap soft drinks and bottled water compete with juice for the same customers. Which force does this describe?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Threat of substitutes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Rivalry among competitors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Bargaining power of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Threat of new entrants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In the five forces model, strong forces make an industry: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more profitable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unaffected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easier to 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less attractive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Which is an internal weakness for Orontes?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new EU import tariff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Strong juice rivals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old bottling line in 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Rising Gulf demand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Which Orontes resource is most likely a lasting competitive advantage?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office software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Secret tahini recipes and a trusted brand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bank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Rented trucks any company can rent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Differentiation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offering something customers value and will pay more for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having the lowest cost in the industry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serving only one small segment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copying rivals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34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Analysing the Environment and Choosing a Strategy: worked example · part 2 · section 2.7 · 34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0.25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Dog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Review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 quickly or leave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Focus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 to hold the lead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0.32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 selectively or reposition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Focus targets a narrow segment.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Lowest cost across a broad market.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Own share ÷ largest rival's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High growth, low relative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considers more than one future.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 prepared response started by a stated event.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Relative share 1.47 in a market growing 3.0%.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Equipment is internal.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four groups of external factors.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Other products meet the same need.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Strong forces squeeze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It is inside the company and a problem.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Valuable, rare and hard to copy.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Customers pay a premium for the difference.</w:t>
      </w:r>
    </w:p>
    <w:p/>
    <w:p>
      <w:pPr>
        <w:sectPr>
          <w:headerReference w:type="default" r:id="rIdHdr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Analysing the Environment and Choosing a Strategy: worked example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2 · from section section 2.7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The skills of the company's own staff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Customers pay a premium for the difference.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Relative share 1.47 in a market growing 3.0%.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having the lowest cost in the industry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An advantage must be hard to copy.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No, because machines are external factors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It is inside the company and a problem.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PEST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مصفوفة النمو والحصة السوقية (BCG)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five forces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الحصة السوقية النسبية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SWOT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SWOT (القوة والضعف والفرص والتهديدات)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situational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الميزة التنافسية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advantage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PEST (السياسي والاقتصادي والاجتماعي والتقني)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focus strategy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الموقف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BCG growth-share matrix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القوى الخمس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relative market share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استراتيجية التركيز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Gulf tahini exports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income 2030: optimistic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Gulf tahini market growth a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Orontes's share of the Gulf market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Largest rival's share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Threat of new entrants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Bargaining power of suppliers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Bargaining power of buyers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Threat of substitutes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Rivalry among competitors (1–5)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income 2030: base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income 2030: pessimistic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company tries to be both the cheapest and the most premium brand, without a clear choice. What is the risk?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becomes a star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earns the highest profit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has no rivals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stuck in the middle and loses to rivals that chose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unit holds 30% of its market; the largest rival holds 20%. What is its relative market share?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0.30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0.67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1.50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unit has a relative share of 1.47 in a market growing 3% a year. The dividing lines are 1.0 and 10%. It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cash cow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question mark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In the BCG matrix, which units usually provide cash for the others?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Question marks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Dogs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Cash cows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Five forces are rated 3, 2, 4, 4 and 5. What is the average intensity?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3.6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4.0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5.0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18.0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situational analysis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study of the company's current position, inside and outside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list of next year's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cash forecast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staff survey only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31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scenario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ريادة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 planning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بالسيناريوهات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competitive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التمايز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leadership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المنافسين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differentiation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التخطيط للطوارئ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Orontes tahini brand is well known in Jordan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Strength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Gulf sales team has only three people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Gulf demand for healthy traditional foods is growing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market leader is cutting prices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An EU tariff may push more exporters to the Gulf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Export scenarios give operating income of $2,400,000, $1,800,000 and $900,000. What is the spread between the best and worst scenarios?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Which element must a contingency plan contain that a scenario does not?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description of the future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market share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trigger and a prepared response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mission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Cold-pressed, traced olive oil sold at a premium to a broad market follows: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leadership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differentiation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focus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strategy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 cost leader's biggest risk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customers paying too much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too few competitors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rival with even lower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high relative share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spread between the optimistic and pessimistic operating income for 2030.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relative market share of the Gulf business (two decimals).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 the BCG matrix, the Gulf business is a: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average intensity of the five forces (one decimal).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For a premium tahini sold to a narrow group of Gulf buyers, the most suitable generic strategy is: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plan that names a trigger and a prepared response is a ____ plan.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45 to 49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2.3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Analysing the Environment and Choosing a Strategy: worked example · part 3 · section 2.7 · 49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Weakness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Opportunity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Threat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Threat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0.25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question mark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3.6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focus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contingency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Staff skills are internal.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That is cost leadership.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machine is an internal resource.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Porter warned against unclear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book gives 1.50, from 30 ÷ 20.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High relative share, low growth.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High share in a slow market brings cash with little investment.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book gives 3.6, from 18 ÷ 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book gives a study of the company's current position, inside and outside, from It feeds the SWOT.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The book gives $1,500,000, from Best − worst.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The trigger says when to act; the response says what to do.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43   </w:t>
      </w:r>
      <w:r>
        <w:rPr>
          <w:sz w:val="15"/>
          <w:szCs w:val="15"/>
        </w:rPr>
        <w:t xml:space="preserve">A valued difference across a broad market.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Its advantage is only cost.</w:t>
      </w:r>
    </w:p>
    <w:p/>
    <w:p>
      <w:pPr>
        <w:sectPr>
          <w:headerReference w:type="default" r:id="rIdHdr1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People: participation and controllable costs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3 · from section sections 3.2, 3.5, 3.7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توافق الأهداف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القابلة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المفروضة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imposed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budgetary slack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التشاركية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goal congruence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revision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الاحتياطي الموازني (المبالغة في التقدير)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3.5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budget cycle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budget revision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budgetary slack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controllable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goal congruence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imposed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participative budgeting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In an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, top management sets every figure.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         </w:t>
      </w:r>
      <w:r>
        <w:rPr>
          <w:sz w:val="20"/>
          <w:szCs w:val="20"/>
        </w:rPr>
        <w:t xml:space="preserve">, the managers who must carry out the budget help prepare it.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is one a manager can significantly influence in the period.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Assumption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 and reason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Jordan juice market 2028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11,250,000 cases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Industry forecast; market growing 14.0% a year (Chapter 2)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Orontes share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Evidence-based sales volume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Market × share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Selling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 increase: the dinar is pegged to the US dollar and inflation is low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 contract; watch world fruit prices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Controllable by the plant manager? Write one letter beside each item:  C = Controllable · N = Not controllable · _ = ________.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Concentrate used per case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Price paid for concentrate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Labor hours on the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20  </w:t>
      </w:r>
      <w:r>
        <w:rPr>
          <w:sz w:val="18"/>
          <w:szCs w:val="18"/>
        </w:rPr>
        <w:t xml:space="preserve">Wage rate set by the union contract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21  </w:t>
      </w:r>
      <w:r>
        <w:rPr>
          <w:sz w:val="18"/>
          <w:szCs w:val="18"/>
        </w:rPr>
        <w:t xml:space="preserve">Maintenance spending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22  </w:t>
      </w:r>
      <w:r>
        <w:rPr>
          <w:sz w:val="18"/>
          <w:szCs w:val="18"/>
        </w:rPr>
        <w:t xml:space="preserve">Depreciation of the plant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23  </w:t>
      </w:r>
      <w:r>
        <w:rPr>
          <w:sz w:val="18"/>
          <w:szCs w:val="18"/>
        </w:rPr>
        <w:t xml:space="preserve">Head-office costs allocated to the plant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Which statement best describes the role of a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only controls 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plans, coordinates, communicates and provides a yardstick for performance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replaces the strategic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prepared only for the tax authority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When is a budget most useful for measuring a manager's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it was imposed without discussion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it was set far above what is possible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targets were realistic and agreed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it is kept secret from the manager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is an economic or industry assumption behind a sales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forecast size of the market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color of the packaging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number of board members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company's founding date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The juice market is forecast at 11,250,000 cases and Orontes expects an 8% share. What is the evidence-based sales volume?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820,000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1,125,000 cases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8,000,000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900,000 cases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When resources are scarce, the budget should allocate them: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proportion to each request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according to the strategic priorities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equally to all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the unit that asked first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Units request $10,000,000 of capital; $7,000,000 is available. Cutting every request by the same percentage would: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fund the star in full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raise more capital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remove the need for a capital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give each unit 70% of its request, ignoring strategy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each unit plans on its own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It turns strategy into short-term targets.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The two plans do not match.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Agreed, realistic targets make results meaningful.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Judge managers only on controllable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Slack in jars × contribution margin per jar.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no unit knows the others' plans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36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توافق الأهداف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المفروضة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imposed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budgetary slack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بالاستثناء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goal congruence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التشاركية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revision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القابلة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management by exception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الاحتياطي الموازني (المبالغة في التقدير)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plant manager's report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Controllable by the plant manager?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used per case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Controllable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paid for concentrate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hours on the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 rate set by the union contract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Maintenance spending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________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costs allocated to the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classification   </w:t>
      </w:r>
      <w:r>
        <w:rPr>
          <w:b/>
          <w:bCs/>
          <w:sz w:val="19"/>
          <w:szCs w:val="19"/>
        </w:rPr>
        <w:t xml:space="preserve">Category? Write one letter beside each item:  C = Controllable · N = Not controllable.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50  </w:t>
      </w:r>
      <w:r>
        <w:rPr>
          <w:sz w:val="18"/>
          <w:szCs w:val="18"/>
        </w:rPr>
        <w:t xml:space="preserve">Sesame used per jar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51  </w:t>
      </w:r>
      <w:r>
        <w:rPr>
          <w:sz w:val="18"/>
          <w:szCs w:val="18"/>
        </w:rPr>
        <w:t xml:space="preserve">Price paid for 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52  </w:t>
      </w:r>
      <w:r>
        <w:rPr>
          <w:sz w:val="18"/>
          <w:szCs w:val="18"/>
        </w:rPr>
        <w:t xml:space="preserve">Hours worked on the filling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53  </w:t>
      </w:r>
      <w:r>
        <w:rPr>
          <w:sz w:val="18"/>
          <w:szCs w:val="18"/>
        </w:rPr>
        <w:t xml:space="preserve">Depreciation of the plant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54  </w:t>
      </w:r>
      <w:r>
        <w:rPr>
          <w:sz w:val="18"/>
          <w:szCs w:val="18"/>
        </w:rPr>
        <w:t xml:space="preserve">Head-office costs allocated to the division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37 to 54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People: participation and controllable costs · sections 3.2, 3.5, 3.7 · 54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imposed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participative budgeting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controllable cost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From the portfolio review (Chapter 2)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900,000 cases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$20.00 a case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$0.90 a liter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3.5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3.5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3.5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 budget has several roles.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Agreed, realistic targets make results meaningful.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Market size is an industry assumption.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book gives 900,000 cases, from Market × share.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Allocation follows the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An equal cut ignores priorities.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That is the problem budgets solve.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Sharing plans is the point.</w:t>
      </w:r>
    </w:p>
    <w:p/>
    <w:p>
      <w:pPr>
        <w:sectPr>
          <w:headerReference w:type="default" r:id="rIdHdr1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Budgeting Concepts: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3 · from section section 3.7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What is the usual time frame of a capital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life of the project, often several years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week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day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Which is the most important role of top management in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Setting every figure alone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Staying out of the process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Setting goals and assumptions, resolving conflicts and approving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Preparing the cash budget personally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Who should take part in preparing a budget for the best results?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the chief executive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the accountants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managers who must carry it out, with review by top management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outside consultants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cost is controllable by the Beverages plant manager?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Head-office costs allocated to the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of the plant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union wage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Labor hours used on the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Budgetary slack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profit left after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difference between an easy budget figure and the figure the evidence supports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unused factory space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variance caused by prices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The concentrate price rises 10% because of world fruit prices. Under a good revision policy, Orontes should: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revise the materials budget but keep the usage target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revise every target, including usage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change nothing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cancel the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Use the Extended Example. What is the slack in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$656,000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$6,724,000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$7,380,000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remove the need for a capital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Managers have no knowledge to share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No feedback until the year ends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It is prepared only for the tax authority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Head-office costs allocated to the plant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It makes the target easy to beat.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Revise for large changes managers cannot control.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دورة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cycle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توافق الأهداف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تعديل 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المفروضة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imposed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budgetary slack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الإدارة بالاستثناء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goal congruence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التشاركية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budget revision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القابلة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management by exception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الاحتياطي الموازني (المبالغة في التقدير)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 on the plant manager's report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used per jar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Controllable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paid for sesame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Hours worked on the 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costs allocated to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1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Budgeting Concepts: worked example · section 3.7 · 27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controllable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Investments pay back over years.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Top management leads without dictating.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Participation with review uses local knowledge and builds commitment.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The manager decides how the line is run.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makes the target easy to beat.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Revise for large changes managers cannot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The book gives $656,000, from 80,000 cases × $8.20.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A budget is still needed.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Local knowledge is its strength.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Feedback must be timely.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It is an internal management tool.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Set by head office.</w:t>
      </w:r>
    </w:p>
    <w:p/>
    <w:p>
      <w:pPr>
        <w:sectPr>
          <w:headerReference w:type="default" r:id="rIdHdr1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Budgeting Concepts: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3 · from section Budgeting Concepts: Roles, People and Behavior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The budget links the strategic plan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history of the company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external auditor's report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share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next year's operating targets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Budgets help control operations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setting targets that actual results can be compared with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fixing selling prices by law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removing the need for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replacing accounting records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short-term objective for Beverages in 2028 is 'sell 900,000 cases'. Which document turns it into monthly targets for each team?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mission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master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five forces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strategic plan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At the end of the year, the budget serves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yardstick for judging performance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tax return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 opinion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mission statement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is a characteristic of a successful budget process?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Targets set without evidence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feedback until the year ends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way to revise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clear link to the strategic plan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company's budget is prepared carefully but never discussed again during the year. What is missing from a successful process?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mission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capital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Timely feedback and use in performance reviews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tax plan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Participation with review uses local knowledge and builds commitment.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When it was imposed without discussion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When it is kept secret from the manager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The manager decides how the line is run.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comparing monthly spending with the annual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When it was set far above what is possible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Cash is planned by months or weeks.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budgetary slack in jars.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slack in contribution margin.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slack as a percentage of the evidence-based volume (one decimal).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Samir's bonus system mainly harms: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Building an easy target into the budget so that it is easier to beat is called budgetary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Budgeting improves coordination by making sure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sales, production and purchasing plan for the same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each unit plans on its own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sales prepares a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unit knows the others' plans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Production plans for 900,000 cases, but purchasing orders concentrate for 820,000. What failed?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mission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tax plan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Coordination through the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plant manager is judged on total plant cost, including head-office costs allocated to the plant. What is the main problem?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report is too short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manager is held responsible for costs he cannot influence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Head-office costs should be doubled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Allocations are illegal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budget usually has the shortest time frame?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Capital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Strategic plan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Master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What is the main risk of participative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Managers may build slack into their figures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Managers have no knowledge to share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cannot be reviewed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removes commitment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Why must top management visibly support the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 prepares every schedule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others follow its lead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the law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removes all conflict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23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Actual labor hours are higher than budgeted because of poor scheduling. Should the budget be revised?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Yes, always revise to match actual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Yes, because hours changed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No, the cause is controllable, so the target stays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No, budgets are never revised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Budgets help control spending during the year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waiting until the year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comparing monthly spending with the annual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ignoring small items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comparing spending to date with the budget to date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marketing budget is $600,000 a year, or $300,000 to the end of June. Actual spending to June is $340,000. What is the overspending to date?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Evidence supports 1,500,000 jars; the manager proposes 1,400,000. The contribution margin is $1.50 a jar. What is the slack in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$2,250,000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27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Budgeting Concepts: the figures and the schedules · Budgeting Concepts: Roles, People and Behavior · 27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6.7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goal congruence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slack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It turns strategy into short-term targets.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Targets make comparison possible.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 budget sets the detailed short-term targets.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Actual results are compared with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budget carries out the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An unused budget has no effect on behavior.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Imposed targets carry less meaning.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A secret target cannot guide effort.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Compare like with like: to date with to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Impossible targets are always missed.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Linked plans avoid shortages and surpluses.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two plans do not match.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Judge managers only on controllable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Cash is planned by months or weeks.</w:t>
      </w:r>
    </w:p>
    <w:p/>
    <w:p>
      <w:pPr>
        <w:sectPr>
          <w:headerReference w:type="default" r:id="rIdHdr1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The master budget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4 · from section sections 4.1, 4.3, 4.6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الطوارئ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project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المشروع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المالية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4.1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activity-based budgeting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contingency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financial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master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operating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project budget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7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is the complete annual budget of the organization.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8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plans sales, production and costs, and ends in the budgeted income statement.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</w:t>
      </w:r>
      <w:r>
        <w:rPr>
          <w:sz w:val="20"/>
          <w:szCs w:val="20"/>
        </w:rPr>
        <w:t xml:space="preserve"> plans capital spending and cash, and ends in the budgeted balance sheet.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New juice filling line (USD)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Filling equipment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1,800,000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Installation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Operator training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Testing and start-up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Contingency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Project budget (9 months)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classification   </w:t>
      </w:r>
      <w:r>
        <w:rPr>
          <w:b/>
          <w:bCs/>
          <w:sz w:val="19"/>
          <w:szCs w:val="19"/>
        </w:rPr>
        <w:t xml:space="preserve">Category? Write one letter beside each item:  F = Financial budget · O = Operating budget.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Sales budget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Delivery cost budget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Cash budget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Capital expenditure budget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Budgeted balance sheet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What is the usual time frame of the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life of a project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Five years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One year, split into quarters or months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week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component belongs to the financial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goods sold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budget is prepared first in the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budgeted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Beverages will build a new filling line over nine months starting in October. What is the right time frame for its project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nine months of the project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calendar year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next quarter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month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project needs equipment $1,800,000, installation $300,000, training $100,000, testing $150,000 and a contingency of $150,000. What is the project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$2,200,000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$2,350,000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is a limitation of a project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controls the project over its whole life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sets a clear total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may miss costs shared with the rest of the business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shows when money is spent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Capital expenditure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Delivery cost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Budgeted balance sheet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Sales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Cash budget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27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28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29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30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last year's cost plus a percentage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Capacity costs do not follow unit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Multiplied by the number of packs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 project budget follows the project.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Because one system is always wrong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The sum of the activity budgets and the facility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Cash, capital spending and the balance sheet are financial budgets.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37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الطوارئ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project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المشروع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المالية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budget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Operating budget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Delivery cost budget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budget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Capital expenditure budget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balance sheet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Planned setups are 750 and the setup rate is $300. What is the setup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$225,000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Which is a benefit of activity-based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needs no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the cheapest system to set up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shows why overhead changes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replaces the master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Orontes will install a new computer system over 14 months. Which budget system suits it best?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activity-based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the annual master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Use the Extended Example. What is the sales budget for Beverages in 2028?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$18,000,000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$827,400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900,000 cases only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38 to 51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master budget · sections 4.1, 4.3, 4.6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master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 budget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budget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budget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 budget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2,500,000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section 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section 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4.1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plans the coming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Cash, capital spending and the balance sheet are financial budgets.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Every other figure depends on expected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A project budget follows the project.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All project costs plus the contingency.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Shared costs are easy to leave out.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That is an incremental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They are not unit-level.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Each system is right for some 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The book gives $225,000, from Planned activity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Costs follow planned activity demand.</w:t>
      </w:r>
    </w:p>
    <w:p/>
    <w:p>
      <w:pPr>
        <w:sectPr>
          <w:headerReference w:type="default" r:id="rIdHdr1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Budget Systems I: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4 · from section Budget Systems I: Master, Project and Activity-Based Budgets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Cash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Sales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Delivery cost budget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Budgeted balance sheet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Capital expenditure budget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5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Sales and costs lead to budgeted profit.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All project costs plus the contingency.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It shows when money is spent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The cost of goods sold budget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Every other figure depends on expected sales.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Existing depreciation does not change with sales.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is the cheapest system to set up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على أساس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الشاملة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مخصص الطوارئ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project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المشروع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contingency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المالية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cost of rush orders.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cost of deliveries.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Levant's total activity-based budget for the four activities.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Every master budget begins with the ____ budget.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5"/>
        <w:gridCol w:w="25"/>
        <w:gridCol w:w="25"/>
        <w:gridCol w:w="25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Pulses &amp; Spices, 2028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Planned activity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Rate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Budget (USD)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Receiving and cleaning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540 receipts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$300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162,000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Blending setups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750 setups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$300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225,000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Packaging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7,100 packing hours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$30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213,000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Quality testing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1,290 tests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$60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77,400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Facility (capacity cost)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150,000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Activity-based budget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827,400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Use the panel above. What is the activity-based budget for Pulses &amp; Spices overhead in 2028?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$827,400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$927,000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One project with its own life.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An annual plan can age quickly.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Shared costs are easy to leave out.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controls the project over its whole life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is not allowed under GAAP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benefit is small with simple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master budget covers the whole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29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The purpose of the master budget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plan and coordinate every unit for a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control one project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report to the tax authority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value inventory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The operating budget ends in: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budgeted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budgeted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capital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The sales budget is cut by 10%. Which budget is NOT directly affected?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depreciation of an existing building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materials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In an activity-based budget, the cost of an activity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last year's cost plus a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same for every product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× a fixed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planned activity demand × activity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When is activity-based budgeting most useful?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When overhead is small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When products use overhead very differently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 the company makes one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When no activity data exist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Planned tests are 1,290 and the testing rate is $60. What is the testing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$1,350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$77,400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$92,700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is a limitation of the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coordinates all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links to strategy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sets targets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 become a fixed ritual that is soon out of date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company with little overhead and one product considers activity-based budgeting. What is the main argument against 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setup cost is higher than the benefit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cannot be used by manufacturers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not allowed under GAAP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ignores activities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In an activity-based budget, how are facility costs such as a warehouse lease treated?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Multiplied by the number of packs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 a fixed amount that does not change with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to the setup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Left out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project budget of $2,350,000 before contingency adds a contingency of $150,000. What percentage of the other costs is the contingency?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6.0%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15.0%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150.0%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6.4%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Levant's warehouse costs depend on orders, deliveries, rush orders and returns, which differ greatly by customer. Which system suits its overhead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Activity-based budgeting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 plus a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situation calls for a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Launching one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Building one warehouse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Planning the whole company for next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Pricing one order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Planned volume is 900,000 cases at $20.00 a case. What is the sales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$20,900,000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Last year's overhead was $900,000. A traditional budget adds 3%. What is the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$873,000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$903,000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Za'atar volume falls 20%, so planned setups for za'atar fall from 800 to 640. At $300 a setup, how much does the setup budget fall?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$192,000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Why do most companies combine budget systems?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GAAP requires three systems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one system is always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combining removes the need for review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each system suits some decisions better than others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42 to 45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1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Budget Systems I: the figures and the schedules · Budget Systems I: Master, Project and Activity-Based Budgets · 45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692,000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sales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That is a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An operating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It is costly to set 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sum of the activity budgets and the facility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That is a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Budgets are internal.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It covers the whole organization.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Sales and costs lead to budgeted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Existing depreciation does not change with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 book gives planned activity demand × activity rate, from Demand times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It shows the different demands.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The book gives $77,400, from 1,290 × $60.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An annual plan can age quickly.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The benefit is small with simple overhead.</w:t>
      </w:r>
    </w:p>
    <w:p/>
    <w:p>
      <w:pPr>
        <w:sectPr>
          <w:headerReference w:type="default" r:id="rIdHdr2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Flexible budgets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5 · from section sections 5.3, 5.6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zero-based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الثابتة (الساكنة)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decision package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(rolling)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الصفرية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المستمرة (المتحركة)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static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formula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حزمة القرار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5.3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cost formula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decision package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flexible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incremental budgeting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static budget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zero-based budgeting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8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is prepared for one planned level of activity.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</w:t>
      </w:r>
      <w:r>
        <w:rPr>
          <w:sz w:val="20"/>
          <w:szCs w:val="20"/>
        </w:rPr>
        <w:t xml:space="preserve"> can be prepared for any level, using the cost formula of each cost: fixed cost plus variable cost per unit.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Beverages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</w:t>
      </w:r>
      <w:r>
        <w:rPr>
          <w:sz w:val="20"/>
          <w:szCs w:val="20"/>
        </w:rPr>
        <w:t xml:space="preserve"> for a month is $350,000 of fixed costs plus $11.80 of variable cost per case.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Area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System or 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 office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Zero-based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Approved $1,100,000, saving $148,000 against last year + 4%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 sales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Next four quarters 910,000 cases after the March update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Pricing proposal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+5%: contribution margin +$651,600 a year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How does a zero-based budget start?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From last year's actual 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From zero, with every activity justified again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From last year's budget plus inflation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From the industry average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Packages request $1,260,000; the board approves $1,100,000. Last year's spending was $1,200,000. What is the zero-based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$1,100,000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$1,200,000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$1,248,000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rolling budget covers Q1 to Q4. When Q1 ends, what happens?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 until the year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Q1 is repeated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Q1 is dropped, the next Q1 is added and the other quarters are revised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budget is cancelled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continuous (rolling) budget is most useful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market changes quickly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 ever changes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company builds one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are all fixed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Fixed costs are $350,000 a month and variable cost is $11.80 a case. What are total budgeted costs for 70,000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$826,000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$1,176,000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What is the main limitation of a flexible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works for one volume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needs reliable cost formulas, so mixed costs must be split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cannot be used for evaluation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ignores fixed costs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Q2 revised + Q3 + Q4 + new Q1.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The formula works at any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last year's total to this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works for one volume only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One project over its own life.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Their level is a management choice.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From last year's budget plus inflation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zero-based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الثابتة (الساكنة)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decision package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(rolling)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الصفرية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المستمرة (المتحركة)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static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formula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حزمة القرار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sales for the jars actually sold.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385,000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variable costs for the jars actually sold.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operating income for the jars actually sold.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increase in operating income if the late order of 10,000 jars had arrived in time.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budget prepared for one planned level of activity only is a ____ budget.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Head-office costs have grown for years with no clear reason. Which system should be recommended?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flexible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 plus inflation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Zero-based budgeting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The plant sold 70,000 cases instead of the planned 75,000. Which budget should be used to judge the plant manager's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flexible budget for 70,000 cases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static budget for 75,000 cases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year's actual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zero-based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Contribution margin is $8.20 a case and fixed costs do not change. How much does operating income rise if sales rise by 5,000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$41,000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$59,000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A price rise from $20.00 to $21.00 (variable cost $11.80) cuts volume from 900,000 to 873,000 cases. What is the change in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+$651,600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+$873,000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−$221,400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Use the Extended Example. What is the operating income in the flexible budget at 80,000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$265,000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$306,000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$1,600,000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43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Flexible budgets · sections 5.3, 5.6 · 43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220,000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static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static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flexible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formula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Rolling (quarterly)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Flexible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$350,000 a month + $11.80 a case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Incremental analysis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5.3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book gives From zero, with every activity justified again, from Nothing is carried over.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book gives $1,100,000, from The approved amounts.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It always looks four quarters ahead.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keeps plans up to date.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Fixed + variable ×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formula must be right.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That is incremental.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That describes a static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That is incremental budgeting.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It questions every discretionary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Compare costs at the actual volume.</w:t>
      </w:r>
    </w:p>
    <w:p/>
    <w:p>
      <w:pPr>
        <w:sectPr>
          <w:headerReference w:type="default" r:id="rIdHdr2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Budget Systems II: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5 · from section Budget Systems II: Zero-Based, Rolling and Flexible Budgets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always covers the same period ahead.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It cannot be used for evaluation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New volume × new margin − old volume × old margin.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It always looks four quarters ahead.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It keeps plans up to date.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Costs are compared at the actual activity level.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Each activity is a ranked package.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zero-based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الثابتة (الساكنة)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budgeting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معادلة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decision package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continuous (rolling)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الصفرية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المستمرة (المتحركة)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static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formula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حزمة القرار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For which costs is zero-based budgeting most suitable?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Direct materials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Discretionary costs such as head-office services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Interest on fixed-rate loans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building blocks of a zero-based budget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last year's accounts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 cost cards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decision packages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BCG quadrants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In a zero-based budget, packages are funded: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 proportion to their requests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last year's level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if they are new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down the ranking until the money runs out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a limitation of zero-based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takes much time and managers may resist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questions every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finds waste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links spending to benefits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fashion retailer's sales change every few weeks, and managers need a plan that always looks a year ahead. Which system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static annual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Zero-based budgeting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continuous (rolling)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hospital wants to judge its laundry manager fairly when the number of patients varies each month. Which system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flexible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incremental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static budget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Ranking sets the order of funding.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Fixed costs stay the same within the range.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Compare costs at the actual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The static budget for 75,000 cases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Because the rolling forecast never changes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static budget to every month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Fixed costs do not change with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Price is $20.00 a case, variable cost $11.80 and fixed costs $350,000 a month. What is the flexible-budget operating income at 80,000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$656,000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$1,250,000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$1,600,000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The December budget had quarters of 210,000, 225,000, 240,000 and 225,000 cases. In March, Q2 becomes 230,000 and next year's Q1 is added at 215,000. What is the new four-quarter total?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905,000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910,000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1,125,000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Corporate marketing requests $260,000 and is approved at $220,000; travel requests $70,000 and is approved at $40,000. What do these two packages add to the zero-based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$290,000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$330,000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Variable cost rises by $0.50 a case on a plan of 900,000 cases. What is the effect on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+$450,000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−$4,500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−$450,000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 effect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The effect of a change in volume on operating income is best measured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change in 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change in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change in fixed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change in cash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price cut from $20.00 to $19.00 (variable cost $11.80) is expected to raise volume from 900,000 to 1,000,000 cases. What is the change in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+$820,000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+$100,000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−$900,000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−$180,000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Why do many companies keep the annual budget even when they use a rolling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a fixed target is needed to evaluate performance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rolling forecasts are illegal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the rolling forecast never changes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the annual budget is cheaper to change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A flexible budget is prepared by applying: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last year's total to this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static budget to every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cost formula of fixed cost plus variable cost per unit to the actual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percentage to revenue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system should Orontes use to plan and control the building of a new warehouse over 18 months?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flexible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project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zero-based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rolling sales forecast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In a flexible budget, fixed costs of $350,000 at 75,000 cases are budgeted at 70,000 cases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$326,667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$375,000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Budget Systems II: exam practice · Budget Systems II: Zero-Based, Rolling and Flexible Budgets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It is the fair basis for evaluation.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Their level is a management choice.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Each activity is a ranked package.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Ranking sets the order of funding.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Justifying everything is costly.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It always covers the same period ahead.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Costs are compared at the actual activity level.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Volume changed.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changes every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static budget has one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Contribution margin −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Q2 revised + Q3 + Q4 + new Q1.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book gives $260,000, from Approved amounts only.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Higher cost lowers the margin on every case.</w:t>
      </w:r>
    </w:p>
    <w:p/>
    <w:p>
      <w:pPr>
        <w:sectPr>
          <w:headerReference w:type="default" r:id="rIdHdr2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Sales and Production Budgets: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6 · from section section 6.6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annual profit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forecast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خطة الربح السنوية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التنبؤ بالمبيعات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Growth of the Gulf tahini market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Sales forecast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Planned price of the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Ending-stock policy of 10%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Capacity of the 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Shelf life of tahini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Why is the sales budget prepared first in the annual profit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 is the easiest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most other budgets depend on expected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needs no forecast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The sales budget is 10% too high. Which is the most likely effect on the rest of the profit plan?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 effect, because costs are separate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revenue is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Too much material, labor and planned cash inflow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planned production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factor should be considered in a sales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auditor's fee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depreciation method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color of the office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Past sales and seasonal patterns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What turns a sales forecast into a sales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Management's decisions on price, promotion and targets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Nothing; they are 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auditor's approval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components of a sales budget for each period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materials, labor and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receipts and payments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units, price and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assets and liabilities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Budgeted sales are 225,000 cases at $20.00. What is the budgeted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$225,000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$4,000,000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$4,050,000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$4,500,000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Capacity of the filling line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Planned price of the jars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Shelf life of tahini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Growth of the Gulf tahini market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Ending-stock policy of 10%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17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18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19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20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Production, costs and cash follow sales.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Second-quarter ending stock would reach the storage limit of 50,000 cases.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No effect, because costs are separate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Spread sales evenly over the year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error spreads to every dependent budget.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Each channel at its own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The juice would expire at once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annual profit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forecast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خطة الربح السنوية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التنبؤ بالمبيعات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المبيعات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32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2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Sales and Production Budgets: worked example · section 6.6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Sales forecast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Production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Production, costs and cash follow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The error spreads to every dependent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History shows trend and season.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budget is management's plan.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The book gives units, price and revenue, from Revenue = units ×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The book gives $4,500,000, from Units ×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Costs depend on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That ignores the season.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Shelf life is nine months.</w:t>
      </w:r>
    </w:p>
    <w:p/>
    <w:p>
      <w:pPr>
        <w:sectPr>
          <w:headerReference w:type="default" r:id="rIdHdr2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Sales and Production Budgets: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6 · from section The Sales and Production Budgets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sales revenue for the second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1,330,000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desired ending stock of jars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jars to produce in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jars to produce in the whole year.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master budget, which ends in budgeted profit, is also called the annual profit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Why can production differ from sales in the same period?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of taxes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of the change in finished goods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of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cannot differ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The policy is to hold ending stock of 20% of next quarter's sales. Next quarter's sales are 240,000 cases. What is the desired ending stock this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Sales 210,000; desired ending stock 45,000; beginning stock 42,000. How many cases should be produced?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252,000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255,000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297,000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Over a year, sales are 900,000 cases, beginning stock 42,000 and ending stock 43,000. What is total production?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901,000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942,000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943,000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Use the Extended Example. Why can Beverages not build the extra cases ahead in the second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juice would expire at once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team refuses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store would already be full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GAAP forbids it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Ending-stock policy of 10%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Growth of the Gulf tahini market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Planned price of the jars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Shelf life of tahini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Capacity of the filling line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10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11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14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read section 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annual profit plan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المخزون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forecast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خطة الربح السنوية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التنبؤ بالمبيعات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inventory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master budget is also called the: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audit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strategic plan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annual profit plan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tax return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is NOT a factor in a sales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depreciation method for trucks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Competitors' actions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general economy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Planned prices and promotions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Sales peak every third quarter for three years. How should the forecast use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Ignore it as chance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Spread sales evenly over the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Forecast only annual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Build the seasonal pattern into the quarterly forecast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sales budget shows Q1 210,000 cases, Q2 225,000, Q3 240,000 and Q4 225,000, at $20.00 a case. What is the annual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$16,800,000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$17,500,000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$18,000,000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Jars are sold to supermarkets at $3.50 and to hotels at $3.20. The budget is 300,000 jars to supermarkets and 80,000 to hotels. What is budgeted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$1,216,000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$1,306,000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$1,330,000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production budget starts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budgeted balance sheet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capital budget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15 to 25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first quarter's ending inventory is 45,000 cases. What is the second quarter's beginning inventory?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Why does Beverages hold finished goods at the end of each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raise reported profit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production is always slow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avoid paying suppliers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meet orders while the next batch is filled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Which factor limits how much juice Beverages can build ahead of the summer?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Storage space and shelf life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of the shares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board meetings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Sales 225,000; desired ending stock 48,000; beginning stock 45,000. How many cases should be produced?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228,000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270,000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273,000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318,000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Sales are 240,000 in Q3 and 225,000 in Q4. The ending-stock policy is 20% of next quarter's sales. Beginning stock is 48,000. What is Q3 production?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237,000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243,000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285,000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Planned production is 237,000 cases and capacity is 240,000 cases. What percentage of capacity is used?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101.3%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95.0%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1.3%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98.8%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Why might a company keep production stable across quarters even though sales are seasonal?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increase shelf life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keep a stable, trained workforce and use capacity evenly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reduce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avoid preparing a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company with two sales channels prepares its sales budget: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at the highest channel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using only the larger channel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 units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with one line for each channel, then adds them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If ending stock is higher than beginning stock for the year, production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than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lower than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 to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Jar sales are 380,000 this quarter and 400,000 next quarter. Ending stock is 10% of next quarter's sales; beginning stock is 38,000. How many jars should be produced?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418,000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458,000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Sales and Production Budgets: the figures and the schedules · The Sales and Production Budgets · 35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1,501,000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plan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The book gives Because of the change in finished goods inventory, from Stock can rise or fall.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20% of next quarter's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Sales + ending − beginning.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Sales + ending − beginning.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Second-quarter ending stock would reach the storage limit of 50,000 cases.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ends in budgeted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Depreciation does not affect demand.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Seasonality is a key factor.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book gives $18,000,000, from 900,000 cases × $20.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Each channel at its own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book gives the sales budget, from Production serves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Ending stock carries forward.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 buffer protects customer service.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Stock needs space and must be sold in time.</w:t>
      </w:r>
    </w:p>
    <w:p/>
    <w:p>
      <w:pPr>
        <w:sectPr>
          <w:headerReference w:type="default" r:id="rIdHdr2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Direct Materials, Direct Labor and Overhead Budgets: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7 · from section section 7.5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إمكانية التنفيذ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procurement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الشراء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feasibility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التكاليف الصناعية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Kilograms of sesame to buy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Direct materials budget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Hours of the filling team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Power for the 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Ending stock of sesame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tahini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Direct labor budget · B = Direct materials budget · C = Overhead budget.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11  </w:t>
      </w:r>
      <w:r>
        <w:rPr>
          <w:sz w:val="18"/>
          <w:szCs w:val="18"/>
        </w:rPr>
        <w:t xml:space="preserve">Kilograms of sesame to buy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12  </w:t>
      </w:r>
      <w:r>
        <w:rPr>
          <w:sz w:val="18"/>
          <w:szCs w:val="18"/>
        </w:rPr>
        <w:t xml:space="preserve">Hours of the filling team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Power for the filling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Ending stock of sesame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Depreciation of the tahini plant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direct materials and direct labor budgets start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actual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How does the overhead budget follow the production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Fixed overhead rises with every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Overhead does not depend on production at all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Overhead equals direct labor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Variable overhead follows the machine hours that production needs; fixed overhead does not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Bottles arrive daily just-in-time. In the materials budget, bottle purchases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than usage by a safety stock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equal to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 to usage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zero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Liters needed are 1,278,000; desired ending stock 136,800; beginning stock 127,800. How many liters should be bought?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1,269,000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1,278,000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1,287,000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Production needs 10,650 labor hours at $12.00 an hour. What is the labor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$10,650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$106,500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$127,800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$2,556,000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The labor budget needs 11,850 hours in a quarter; 12,000 are available. What should the controller conclude?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plan is impossible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action is needed because hours are available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Production should be cut by half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plan is feasible but has almost no margin, so extra staff should be planned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Power for the filling line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Ending stock of sesame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Hours of the filling team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Kilograms of sesame to buy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Depreciation of the tahini plant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26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98.8% use leaves no room for sickness or training.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higher than usage by a safety stock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No action is needed because hours are available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Only the variable part follows the driver.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Stock is a buffer for supply.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Input limits feed back into production.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Inputs are used when units are produced.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إمكانية التنفيذ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procurement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الشراء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feasibility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التكاليف الصناعية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kilograms of sesame to buy in the second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192,400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cost of sesame purchases in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labor hours needed in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hours by which the second-quarter labor need exceeds the hours available.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Because sesame deliveries by sea can be late, buying it ____ like the bottles would expose production to shortages.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43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Direct Materials, Direct Labor and Overhead Budgets: worked example · section 7.5 · 43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labor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Overhead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materials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Overhead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481,000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4,584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just-in-time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Inputs are used when units are produced.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Only the variable part follows the driver.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book gives equal to usage, from No stock is held.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Usage + ending − beginning.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book gives $127,800, from Hours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98.8% use leaves no room for sickness or training.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No stock policy applies to JIT items.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margin is too thin to ignore.</w:t>
      </w:r>
    </w:p>
    <w:p/>
    <w:p>
      <w:pPr>
        <w:sectPr>
          <w:headerReference w:type="default" r:id="rIdHdr3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Direct Materials, Direct Labor and Overhead Budgets: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7 · from section Direct Materials, Direct Labor and Overhead Budgets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quarter needs 4,260 machine hours. Variable overhead is $50 an hour and fixed overhead $450,000 a quarter. What is total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$663,000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driver of variable overhead in the Beverages plant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cases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number of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selling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Use the Extended Example. What is the budgeted manufacturing cost for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$4,868,100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$11,350,600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$11,352,600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$18,000,000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Depreciation of the tahini plant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Kilograms of sesame to buy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Hours of the filling team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Ending stock of sesame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Power for the filling line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7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8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Materials are paid for when units are sold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Production should be cut by half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Power used by the filling machines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Fixed overhead rises with every case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Overhead does not depend on production at all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14.  </w:t>
            </w:r>
            <w:r>
              <w:rPr>
                <w:sz w:val="18"/>
                <w:szCs w:val="18"/>
              </w:rPr>
              <w:t xml:space="preserve">The sum of materials used, labor and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15.  </w:t>
            </w:r>
            <w:r>
              <w:rPr>
                <w:sz w:val="18"/>
                <w:szCs w:val="18"/>
              </w:rPr>
              <w:t xml:space="preserve">Only the variable part follows production.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materials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إمكانية التنفيذ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التوقيت المحدد (الإنتاج في الوقت المحدد)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procurement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الشراء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feasibility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just-in-time (JIT)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التكاليف الصناعية غير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Why does the materials budget follow production rather than sales?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Materials are paid for when units are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are always higher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Materials are used when units are made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a legal rule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materials budget shows the supplier cannot deliver enough concentrate in the third quarter. What should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Nothing, the budget is final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Change the production budget, and perhaps the sales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Raise the selling price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Cut the labor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Holding a materials stock mainly protects the company against: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selling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lower tax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late deliveries and supply problems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fewer customers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 supplier sells only in lots of 50,000 liters. How does this affect the materials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Purchases equal usage exactly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 materials are bought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Usage falls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Purchases are rounded up to whole lots, so stock rises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Production is 228,000 cases, each needing 6 liters of concentrate. How many liters are needed for production?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228,000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1,350,000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1,368,000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2,736,000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Purchases are 1,373,400 liters at $0.90. What is the cost of purchases?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$1,231,200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$1,236,060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$1,359,666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$1,373,400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Production is 237,000 cases at 0.05 labor hours a case. How many hours are needed?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11,850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14,220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23,700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Evaluating feasibility in the labor budget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comparing labor cost with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checking the wage law only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comparing hours needed with hours available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counting managers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If production rises by 10%, what happens to the overhead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overhead rises by 10%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Variable overhead rises by about 10%; fixed overhead stays 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Fixed overhead rises by 10%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Nothing changes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item is a fixed manufacturing overhead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Power used by the filling machines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Cleaning supplies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Indirect materials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Depreciation of the plant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quarter needs 4,560 machine hours; variable overhead is $50 an hour. What is variable overhead?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$228,000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$11,400,000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Fixed overhead is $450,000 a quarter, including depreciation of $150,000. What is the fixed overhead budget for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$1,802,000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Why should the overhead budget show depreciation separately?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 is a 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it is not a manufacturing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changes every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will be left out of the cash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Production is 213,000 cases, each using 12 bottles bought just-in-time. How many bottles are bought?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213,000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2,520,000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2,556,000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2,811,600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Next quarter needs 1,422,000 liters. The policy is to hold 10% of next quarter's needs. What is this quarter's desired ending stock?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14,220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23,700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136,800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142,200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Where do the quantities per case in the input budgets come from?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standard cost card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forecast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auditor's report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Direct Materials, Direct Labor and Overhead Budgets: exam practice · Direct Materials, Direct Labor and Overhead Budgets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book gives $663,000, from Variable + fixed.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Machines use power, supplies and maintenance.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 sum of materials used, labor and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Payment timing is separate.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Far too drastic.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Variable with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Fixed overhead does not follow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variable part does.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Usage happens at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Input limits feed back into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Stock is a buffer for supply.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Lot sizes force extra stock.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book gives 1,368,000, from Cases × liters per case.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book gives $1,236,060, from Liters bought × price.</w:t>
      </w:r>
    </w:p>
    <w:p/>
    <w:p>
      <w:pPr>
        <w:sectPr>
          <w:headerReference w:type="default" r:id="rIdHdr3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The operating budget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8 · from section sections 8.4, 8.5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selling and administrative expense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 (قائمة الدخل التقديرية)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 (budgeted income statement)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المصروفات البيعية والإدارية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Reconciling the two formats (USD)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Contribution margin: 900,000 cases × $8.20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7,380,000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− Fixed costs: 12 × $350,000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= Operating income, contribution format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+ Fixed overhead held in the rise in stock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= Operating income, functional format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9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The components of a cost of goods sold budget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sales, gross margin and operating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materials purchases and cash payments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fixed and variable selling expenses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beginning finished goods, cost of goods manufactured and ending finished goods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Beginning finished goods $529,200; cost of goods manufactured $11,350,600; ending finished goods $541,800. What is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$10,808,800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$11,338,000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$11,350,600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$11,363,200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Which is a variable selling expense?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Freight to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team salaries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of offices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Division administration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Why is depreciation of offices and vehicles shown separately in the selling and administrative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 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uses no cash and will be left out of 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a manufacturing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changes with sales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Which selling and administrative cost reduces the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Marketing campaigns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Administrative salaries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 per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Office rent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The contribution margin is $8.20 a case. Commissions rise by $0.30 a case. What is the new contribution margin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$7.60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$7.70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$7.90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$8.50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16.  </w:t>
            </w:r>
            <w:r>
              <w:rPr>
                <w:sz w:val="18"/>
                <w:szCs w:val="18"/>
              </w:rPr>
              <w:t xml:space="preserve">Sales − cost of goods sold − selling and admin.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Interest comes later, below operating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Sales − cost of goods sold − all selling and admin.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sales, gross margin and operating income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It is a cost of making the product.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Freight is a variable selling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Variable selling costs reduce the margin.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10 to 22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selling and administrative expense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 (قائمة الدخل التقديرية)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 (budgeted income statement)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المصروفات البيعية والإدارية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tahini plant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Manufacturing cost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Freight to Gulf buyers per jar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team salaries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paste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Marketing in the Gulf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The operating budget ends with: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gross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contribution margin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net income after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operating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Sales $18,000,000; cost of goods sold $11,338,000; variable selling $1,080,000; fixed selling and admin $2,400,000. What is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$3,182,000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$4,262,000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$5,582,000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$6,662,000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Use the Extended Example. In which quarter is budgeted operating income highest?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Third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First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Second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Fourth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operating budget · sections 8.4, 8.5 · 34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Variable selling expense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selling and administrative expense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(4,200,000)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Manufacturing cost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3,180,000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Fixed selling and administrative expense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3,182,000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Beginning + manufactured − ending.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Beginning + manufactured − ending.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It changes with cases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Non-cash items are removed in the cash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Only variable costs are deducted before the contribution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Variable selling costs reduce the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Those are income statement lines.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Sales − cost of goods sold − selling and admin.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Sales − cost of goods sold − all selling and admin.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$888,000 in the summer quarter.</w:t>
      </w:r>
    </w:p>
    <w:p/>
    <w:p>
      <w:pPr>
        <w:sectPr>
          <w:headerReference w:type="default" r:id="rIdHdr3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Cost of Goods Sold, Selling and Administrative Expenses and the Operating Budget: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8 · from section Cost of Goods Sold, Selling and Administrative Expenses and the Operating Budget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Non-cash items are removed in the cash budget.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Cost of goods sold uses cases sold.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equal to cost of goods manufactured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Its amount is set by management, not by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Part of production stays in stock.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higher than cost of goods manufactured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Only variable costs come before the margin.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sold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المساهمة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of goods manufactured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تكلفة البضاعة المباعة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selling and administrative expense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التشغيلية (قائمة الدخل التقديرية)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operating budget (budgeted income statement)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تكلفة الإنتاج التام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المصروفات البيعية والإدارية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cost of goods sold for the second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965,200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gross margin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selling and administrative expenses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operating income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If the freight rate per jar rises next year, the contribution margin per jar will: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Beginning finished goods plus cost of goods ____ minus ending finished goods equals cost of goods sold.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Finished goods in the cost of goods sold budget are valued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variable selling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standard cost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market price of materials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In the second quarter, 225,000 cases are sold at a standard cost of $12.60. What is the quarterly cost of goods sold at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$225,000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$2,385,000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$2,646,000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$2,835,000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If ending finished goods are higher than beginning finished goods, cost of goods sold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higher than cost of goods manufactured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equal to cost of goods manufactured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than cost of goods manufactured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is a fixed component of the selling and administrative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Marketing campaigns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Freight to customers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Packaging for delivery per case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Which item belongs in the manufacturing overhead budget, not the selling and administrative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Freight to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team salaries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of the filling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Advertising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Freight is $0.80 and commissions $0.40 a case. Budgeted sales are 900,000 cases. What are budgeted variable selling expenses?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$3,480,000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23   ·   </w:t>
      </w:r>
      <w:r>
        <w:rPr>
          <w:color w:val="FFFFFF"/>
          <w:sz w:val="15"/>
          <w:szCs w:val="15"/>
        </w:rPr>
        <w:t xml:space="preserve">fewer than 4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In the contribution format, fixed selling and administrative costs are deducted: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before the 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from cost of goods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after the 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at all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Freight to customers rises by $0.10 a case. The contribution margin was $8.20. What is the new contribution margin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$8.10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$8.30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$9.20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company replaces fixed sales salaries with higher commissions. What happens to its contribution margin per unit?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rises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stays the same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becomes 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falls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Which item is NOT part of the operating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Interest on a bank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Selling and administrative expenses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First quarter: sales $4,200,000; 210,000 cases sold and 213,000 produced at a standard cost of $12.60; selling and admin $852,000. What is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$664,200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$702,000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$954,000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$1,554,000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Why does the operating budget not include income taxes?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measures operating income before interest and taxes, which are added in the pro forma statements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Taxes are not paid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Taxes are variable selling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Taxes are part of cost of goods sold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Gross margin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minus all variable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operating income plus fixed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minus selling expenses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minus 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Beginning finished jars cost $96,520, jars manufactured $970,280 and ending finished jars $101,600. What is cost of goods sold?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$868,680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$965,200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$970,280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$975,360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proposal lowers the contribution margin by $112,000 and cuts fixed salaries by $200,000. What is the effect on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fall of $312,000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fall of $112,000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rise of 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rise of $88,000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Ending stock is 1,000 cases higher than beginning stock, and fixed manufacturing overhead is $2.00 a case. By how much does functional-format income exceed contribution-format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$12,600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33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Cost of Goods Sold, Selling and Administrative Expenses and the Operating Budget: the figures and the schedules · Cost of Goods Sold, Selling and Administrative Expenses and the Operating Budget · 33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364,800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206,800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fall by the amount of the rise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manufactured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Only if stock does not change.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Only if stock falls.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standard cost card gives the cost per case.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Cases sold × standard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Part of production stays in stock.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Its amount is set by management, not by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is a cost of making the product.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book gives $1,080,000, from Cases × $1.20.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Only variable costs come before the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Freight is a variable selling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Commissions are variable, so each unit carries more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Interest comes later, below operating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Cost of goods sold uses cases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Financing and tax come later.</w:t>
      </w:r>
    </w:p>
    <w:p/>
    <w:p>
      <w:pPr>
        <w:sectPr>
          <w:headerReference w:type="default" r:id="rIdHdr3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Capital Expenditure and Cash Budgets: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9 · from section section 9.6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expenditure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للرصيد النقدي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النفقات الرأسمالية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collections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الائتمان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disbursements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المدفوعات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cash balance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المتحصلات النقدية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 passed to the pro forma statements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Where it goes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left out of cash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$800,000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Income statement only (Chapters 7–8)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Receivables at year end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payable at year end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50% of fourth-quarter purchases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Filling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New asset on the balance sheet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Cash at year end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Balance sheet (Chapter 10)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Cash disbursement · B = Cash receipt · C = Not in the cash budget.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12  </w:t>
      </w:r>
      <w:r>
        <w:rPr>
          <w:sz w:val="18"/>
          <w:szCs w:val="18"/>
        </w:rPr>
        <w:t xml:space="preserve">Collections from the Gulf importer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Payment for the new mixer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Depreciation of the tahini plant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Wages of the filling team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Sales made but not yet collected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A capital expenditure budget plans: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spending on long-term assets by project and period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monthly wages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by quarter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project spends installation $300,000 and half of $100,000 training in the second quarter. What is second-quarter capital expenditure?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main purpose of a cash budget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measure profit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value 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 selling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show cash shortages and surpluses early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budget does NOT send any cash effect to the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materials purchases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None; every budget with cash flows feeds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capital expenditure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Cash collections in a quarter depend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and the credit policy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depreciation method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Receivables at the start of the quarter are $2,460,000. Sales are $4,200,000, with 40% collected in the quarter of sale. What are the quarter's collections?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$1,680,000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$2,460,000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$4,140,000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$4,200,000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expenditure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للرصيد النقدي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النفقات الرأسمالية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collections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الائتمان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disbursements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المدفوعات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cash balance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المتحصلات النقدية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3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Capital Expenditure and Cash Budgets: worked example · section 9.6 · 28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$1,702,450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$2,700,000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60% of fourth-quarter sales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$600,750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$2,500,000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Plant, equipment and systems.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Installation + half the training.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So financing can be arranged in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cash budget gathers the cash effects of all budgets.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Customers pay according to credit terms.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Opening receivables + 40% of sales.</w:t>
      </w:r>
    </w:p>
    <w:p/>
    <w:p>
      <w:pPr>
        <w:sectPr>
          <w:headerReference w:type="default" r:id="rIdHdr3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Capital Expenditure and Cash Budgets: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9 · from section section 9.6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Collections from the Gulf importer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Cash receipt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Payment for the new mixer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of the tahini plant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Wages of the filling team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made but not yet collected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item is left out of the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the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Wages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Payments for concentrate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Purchase of the filling line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Cash before financing is −$523,750. The minimum balance is $400,000, loans are taken in steps of $100,000, and interest of 2% on the loan is paid in the same quarter. How much should be borrowed?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$923,750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7.  </w:t>
      </w:r>
      <w:r>
        <w:rPr>
          <w:sz w:val="19"/>
          <w:szCs w:val="19"/>
        </w:rPr>
        <w:t xml:space="preserve">Collecting from customers faster will: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raise 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lower expenses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bring cash in earlier and reduce borrowing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change operating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8.  </w:t>
      </w:r>
      <w:r>
        <w:rPr>
          <w:sz w:val="19"/>
          <w:szCs w:val="19"/>
        </w:rPr>
        <w:t xml:space="preserve">First-quarter sales are $4,200,000. The share collected in the quarter of sale rises from 40% to 50%. How much more cash is collected in the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$1,680,000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$2,100,000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Use the Extended Example. What is Beverages' cash at the end of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$1,702,450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$3,182,000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$17,760,000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expenditure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للرصيد النقدي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budget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موازنة النفقات الرأسمالية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collections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الائتمان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cash disbursements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المدفوعات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cash balance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الموازنة النقدية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credit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المتحصلات النقدية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read section 9.1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cash collected in the second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1,309,000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cash paid for sesame in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cash disbursements for the second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cash balance at the end of the second quarter, before any borrowing.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Management borrows when cash would fall below the ____ cash balance.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In which part of the master budget is the capital expenditure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operating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financial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new machine appears on the budgeted balance sheet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asset at cost less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an expense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profitable division expects a cash shortage in one quarter. How can that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Profit always equals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 uses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are not recorded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Timing of collections and payments, and capital spending, differ from income and expense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Which section of the cash budget shows borrowing and repayments?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Collections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Disbursements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Financing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Fixed overhead is $450,000 a quarter, of which $150,000 is depreciation. How much fixed overhead goes into the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first step in preparing a cash budget is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find the ending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prepare the collections and payments schedules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set the loan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calculate interest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16 to 25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Concentrate purchases are $1,158,300 in the first quarter and $1,236,060 in the second, paid 50% in the quarter and 50% the next. What is paid in the second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$618,030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$1,158,300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$1,197,180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$1,236,060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Why does the cash budget keep a minimum cash balance?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earn interest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meet unexpected payments without borrowing at short notice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raise reported profit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loan of $1,000,000 carries interest of 8% a year, paid each quarter. What is the interest for one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A company delays paying suppliers by one month. What is the main effect on the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Expenses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Sales rise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falls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Cash goes out later, so borrowing may fall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Beginning cash $456,250; collections $4,320,000; disbursements $3,852,780; interest $20,000; repayment $500,000. What is ending cash?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$403,470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$423,470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$903,470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$923,470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figure does the cash budget pass to the budgeted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Sales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Ending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Depreciation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of goods sold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Concentrate is paid 50% in the quarter of purchase. First-quarter purchases are $1,158,300. If the company paid 100% in the same quarter instead, how much more cash would go out in the first quarter?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$289,575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$575,000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$579,150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Why is the capital expenditure budget prepared by quarter, not just by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depreciation is quarterly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So the cash budget shows when the cash is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raise sales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Fourth-quarter sales are $4,500,000, with 40% collected in the quarter. What receivable goes to the year-end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$1,800,000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$2,460,000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$2,700,000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$4,500,000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A cash surplus shown by the cash budget can be used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raise depreciation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increase sales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change the credit policy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repay loans or invest for a short time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26 to 35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3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9.2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Capital Expenditure and Cash Budgets: worked example · part 2 · section 9.6 · 35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 disbursement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in the cash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Cash disbursement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Not in the cash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469,250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1,205,550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403,450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minimum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Depreciation uses no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$900,000 would leave $358,250 after interest, below the minimum.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It changes timing, not amounts.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10% of the quarter's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Beginning cash + collections − disbursements − interest ± financing.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plans investment, not operations.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Long-term assets are capitalized.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Profit and cash differ in timing and in capital items.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Financing follows cash before financing.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Depreciation is left out.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Timing schedules come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Half of each quarter's purchases.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A safety margin for timing errors.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The book gives $20,000, from 8% ÷ 4 × the loan.</w:t>
      </w:r>
    </w:p>
    <w:p/>
    <w:p>
      <w:pPr>
        <w:sectPr>
          <w:headerReference w:type="default" r:id="rIdHdr4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Pro Forma Statements and Financing Needs: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10 · from section section 10.6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توزيع الأرباح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الحساسية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outside financing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التمويل الخارجي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dividend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sensitivity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 التقديرية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Income tax expense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Pro forma income statement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Dividends payable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Depreciation added back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Retained earnings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Purchase of the new mixer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What is the purpose of pro forma financial statements?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report last year's results to shareholders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replace the cash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calculate the tax due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show what the financial statements would look like if the plan happens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The pro forma statement of cash flows ends at a different cash figure from the cash budget. What does this mean?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are correct; they measure different things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There is an error in one of them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budget should be 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Depreciation was added back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Contribution margin is $8.20 a case, fixed costs $4,200,000. What is operating income at 855,000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$2,811,000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$3,180,000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$7,011,000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$11,211,000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In a scenario where volume falls 5%, what happens to budgeted fixed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stay the same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fall 5%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rise 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fall to zero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Why are pro forma statements compared with the strategic objectives?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check that the plan moves the company towards its goals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calculate the tax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To value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set the credit policy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The plan meets the profit objective, but an objective on energy per case cannot be seen in the pro forma statements. What should the company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Drop the energy objective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Treat the plan as meeting every objective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 energy to 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Follow non-financial objectives through other measures, such as a balanced scorecard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17.  </w:t>
            </w:r>
            <w:r>
              <w:rPr>
                <w:sz w:val="18"/>
                <w:szCs w:val="18"/>
              </w:rPr>
              <w:t xml:space="preserve">Ending cash comes straight from 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18.  </w:t>
            </w:r>
            <w:r>
              <w:rPr>
                <w:sz w:val="18"/>
                <w:szCs w:val="18"/>
              </w:rPr>
              <w:t xml:space="preserve">It reduced profit but used no cash.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19.  </w:t>
            </w:r>
            <w:r>
              <w:rPr>
                <w:sz w:val="18"/>
                <w:szCs w:val="18"/>
              </w:rPr>
              <w:t xml:space="preserve">Longer horizons are driven by the strategic plan.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The loan was repaid from the year's own cash.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It is the budgeted statement of financial position.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Only the income statement uses the budgets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Both are correct; they measure different things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11 to 23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توزيع الأرباح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الحساسية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outside financing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التمويل الخارجي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dividend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sensitivity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 التقديرية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profit before tax.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1,190,000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budgeted net income.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dividend for 2028.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retained earnings at 31 December 2028.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return on investment for 2028, as a percentage to one decimal (net income ÷ average total assets).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Money that the plan cannot fund from its own cash is called required outside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In the pro forma statement of cash flows, how is depreciation of $800,000 treated?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Deducted in operating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Shown as an investing outflow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Added back in operating activities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Shown as financing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Total assets are $12,361,970 and equity is $9,892,580. What must total liabilities be?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$2,469,390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$2,500,000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$9,892,580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$22,254,550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Net income is $2,505,600 and the payout rate is 40%. What is the dividend?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$626,400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$1,002,240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$1,252,800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$1,503,360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division borrows $1,000,000 during the year and repays it all before the year end. How much outside financing does it need at the year end?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Nothing; the borrowing was a timing need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$2,000,000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interest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Which factor matters most in a medium-term cash forecast but not in a quarterly cash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Planned investment and the growth of working capital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Today's unpaid invoices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This month's wages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current bank balance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24 to 39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 Forma Statements and Financing Needs: worked example · section 10.6 · 39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952,000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380,800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2,371,200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 forma balance sheet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12.3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 forma statement of cash flows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 forma balance sheet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 forma statement of cash flows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They are the budgets in financial statement form.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Both come from the same budgets and must agree.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Contribution margin −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Fixed costs do not change with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A profitable plan may still miss the strategy.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Not every objective is financial.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All three use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They must give the same ending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It reduced profit but used no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The book gives $2,469,390, from Assets − equity.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Net income × payout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The loan was repaid from the year's own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Longer horizons are driven by the strategic plan.</w:t>
      </w:r>
    </w:p>
    <w:p/>
    <w:p>
      <w:pPr>
        <w:sectPr>
          <w:headerReference w:type="default" r:id="rIdHdr4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Pro Forma Statements and Financing Needs: exam practice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10 · from section Pro Forma Statements and Financing Needs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What must be raised from lenders or owners.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They are the budgets in financial statement form.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Add energy to the income statement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Dividends take cash out of the business.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Both come from the same budgets and must agree.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cash budget should be ignored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Treat the plan as meeting every objective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financial statements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سياسة توزيع الأرباح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balance sheet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القوائم المالية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 forma statement of cash flows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الحساسية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outside financing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التمويل الخارجي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dividend policy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الميزانية العمومية التقديرية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sensitivity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قائمة التدفقات النقدية التقديرية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10.1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The pro forma balance sheet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planned profit for the year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cash receipts by quarter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by product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what the company will own and owe at the end of the budget period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Which budget provides the cash figure in the pro forma balance sheet?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sales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production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cash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overhead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Operating income is $3,182,000, interest $50,000 and the tax rate 20%. What is net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$2,505,600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$2,545,600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$3,132,000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$3,182,000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The margin per case falls from $8.20 to $7.66 on 900,000 cases, with fixed costs of $4,200,000. What is operating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$2,694,000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$2,811,000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$3,180,000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$6,894,000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Testing how operating income changes when one assumption changes is called: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sensitivity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variance analysis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ratio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regression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plan gives a return on investment of 23.2% against an objective of 11.8%. What can be concluded?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objective was too high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financial objective is met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Every objective is met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plan should be rejected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To report last year's results to shareholders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all the cash a company spends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New margin × cases − fixed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 plan cannot cover investment and the dividend from the year's cash alone.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Fixed costs do not change with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A profitable plan may still miss the strategy.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Opening + net income − dividends.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Receivables rise from $2,460,000 to $2,700,000. How does this appear in the operating section of the cash flow statement?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Added $240,000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Added $2,700,000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 shown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Deducted $240,000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The purchase of a new filling line appears in the cash flow statement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operating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financing outflow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investing outflow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operating inflow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Opening retained earnings $2,389,220, net income $2,505,600, dividends $1,002,240. What are closing retained earnings?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$1,882,580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$3,391,460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$3,892,580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$4,894,820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Required outside financing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the cash a company spends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dividend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interest on loans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money the plan cannot fund from its own cash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Operations generate $3,702,450, investment needs $2,500,000 and dividends are $1,002,240. What is the cash position for the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shortfall of $200,210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surplus of $1,202,450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surplus of $2,700,210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shortfall of $3,502,240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A company raises its dividend payout from 40% to 60%. What is the most likely effect on financing?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More cash is retained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Interest falls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Less cash is retained, so more outside financing may be needed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Net income rises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medium-term cash forecast is built mainly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unpaid invoices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last week's bank statement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payroll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strategic plan and its investment needs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Why does working capital matter in a medium-term cash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does not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Receivables and inventories grow with sales and absorb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a non-cash item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replaces the capital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Which item appears as a liability on the pro forma balance sheet when tax is charged in the budget year but paid in the next?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Income tax expense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Deferred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Income tax payable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Retained earnings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Which statement about the three pro forma statements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They are built from the same budgets and must agree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are prepared independently of one another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the income statement uses the budgets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balance sheet needs no budget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36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10.2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 Forma Statements and Financing Needs: exam practice · Pro Forma Statements and Financing Needs · 36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It is not a money measure.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The cash budget is the source.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7   </w:t>
      </w:r>
      <w:r>
        <w:rPr>
          <w:sz w:val="15"/>
          <w:szCs w:val="15"/>
        </w:rPr>
        <w:t xml:space="preserve">Only the financial ones were tested.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It is the budgeted statement of financial position.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Ending cash comes straight from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(Operating income − interest) × (1 − tax rate).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New margin × cases −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One assumption at a time.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On this measure the plan exceeds the target.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That is historical reporting.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Spending is not all financed outside.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More sales are uncollected, so cash is lower than profit.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Buying long-term assets is investing.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Opening + net income − dividends.</w:t>
      </w:r>
    </w:p>
    <w:p/>
    <w:p>
      <w:pPr>
        <w:sectPr>
          <w:headerReference w:type="default" r:id="rIdHdr4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Sales-volume, sales-price and flexible-budget variances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11 · from section sections 11.4, 11.5, 11.6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(static-budget)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الشاملة (الثابتة)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غير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Effect on operating income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(72,000 − 75,000) × $8.20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24,600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cost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13,568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cost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8,000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Master-budget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F = Favorable · U = Unfavorable.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Sales-price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Sales-volume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Variable cost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18  </w:t>
      </w:r>
      <w:r>
        <w:rPr>
          <w:sz w:val="18"/>
          <w:szCs w:val="18"/>
        </w:rPr>
        <w:t xml:space="preserve">Fixed cost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19  </w:t>
      </w:r>
      <w:r>
        <w:rPr>
          <w:sz w:val="18"/>
          <w:szCs w:val="18"/>
        </w:rPr>
        <w:t xml:space="preserve">Flexible-budget variance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variance is called favorable when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a positive number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comes from a lower volume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raises operating income above the budgeted figure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reported by the plant manager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favorable material price variance appears in the same month as an unfavorable usage variance. What is the most likely explanation?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budget was prepared late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Cheaper, poorer material was bought and more of it was wasted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volume rose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wage rate changed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Actual operating income is $247,632 and the master budget showed $265,000. What is the master-budget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$17,368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$17,368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$7,232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$24,600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What is the main limitation of comparing actual results with the master budget?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too detailed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cannot be calculated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mixes the effect of volume with prices and efficiency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The budget is 75,000 cases with variable costs of $11.80 a case and fixed costs of $350,000. What are the flexible-budget costs at 72,000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$849,600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$1,185,000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$1,199,600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$1,236,000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In a flexible budget, fixed costs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scaled in proportion to actual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removed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replaced by actual fixed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left at the budgeted amount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They do not depend on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Variable costs flex; fixed costs do not.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scaled in proportion to actual volume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is reported by the plant manager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isolates price and efficiency from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manager does not control sales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The label describes the effect on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(static-budget)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الشاملة (الثابتة)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غير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Difference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Calculation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Likely reason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price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($0.92 − $0.90) × 437,000 liters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8,740 U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 world price rise; not controllable by the plant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 usage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368 U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efficiency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960 U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same changeover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Budgeted sales are 75,000 cases at a contribution margin of $8.20; 72,000 were sold. What is the sales-volume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$24,600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$24,600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The budgeted price is $20.00 and the actual price $20.40; 72,000 cases were sold and 75,000 budgeted. What is the sales-price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$28,800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$28,800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$1,468,800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Actual operating income is $247,632 and the flexible budget shows $240,400. What is the flexible-budget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$7,232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$17,368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$24,600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$7,232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The concentrate cost is $13,240 over the flexible budget. What should the controller do next?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Separate the price difference from the quantity difference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Blame the plant manager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Change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Management by exception means that managers: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investigate every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ignore all variances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investigate only the significant variances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investigate only unfavorable variances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49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4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Sales-volume, sales-price and flexible-budget variances · sections 11.4, 11.5, 11.6 · 49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(437,000 − 432,000) liters × $0.90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4,500 U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($20.40 − $20.00) × 72,000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Spillage on the line during a changeover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28,800 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($12.10 − $12.00) × 3,680 hours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actual − flexible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Overtime for the summer season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actual −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(3,680 − 3,600) hours × $12.00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price + cost variances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7,232 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flexible-budget + sales-volume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17,368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label describes the effect on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Price and quality often move together.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Actual is below the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Volume changes both revenue and variable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Variable costs flex; fixed costs do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They do not depend on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That would hide fixed-cost overspending.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Who reports it does not matter.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Change in units × budgeted contribution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Price difference × actual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Actual is above the flexible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The two causes have different owners.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Attention goes where it is worth most.</w:t>
      </w:r>
    </w:p>
    <w:p/>
    <w:p>
      <w:pPr>
        <w:sectPr>
          <w:headerReference w:type="default" r:id="rIdHdr4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Performance Against the Budget: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11 · from section section 11.6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Attention goes where it is worth most.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Investigate, because the amount is large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two parts add to the whole.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Price and quality often move together.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Volume changes both revenue and variable costs.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two causes have different owners.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Actual is above the flexible budget.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master-budget (static-budget)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الشاملة (الثابتة)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غير ملائم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البيع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الموازنة المرنة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unfavorable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المبيعات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in the static budget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125,000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actually sold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selling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selling price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contribution margin per jar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variable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fixed costs for the month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fixed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20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read section 11.1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Which measure belongs to non-manufacturing cost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Concentrate used per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 per case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Freight to customers per case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Direct labor hours per case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Actual sales are $1,468,800 and budgeted sales $1,500,000. What is the revenue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$31,200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$31,200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$28,800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$68,800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An unfavorable cost variance means that actual costs were: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above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below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equal to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Why can the master-budget comparison be unfair to a plant manager?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uses the actual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ignores fixed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uses standard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charges the manager with the effect of a volume shortfall caused by the market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Budgeted price $20.00, variable cost $11.80, fixed costs $350,000. What is flexible-budget operating income at 72,000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$240,400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$265,000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$590,400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$1,090,400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flexible budget uses: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volume with budgeted prices and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budgeted volume with actual prices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actual volume with actual prices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budgeted volume with budgeted prices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Sales-price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Favorable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cost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cost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Flexible-budget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21 to 30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A company budgeted 10,000 units at a contribution margin of $6 and sold 11,000. What is the sales-volume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$66,000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Budgeted price $50, actual price $48, units sold 9,000, units budgeted 10,000. What is the sales-price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$18,000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$18,000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The sales-volume variance is $24,600 unfavorable and the flexible-budget variance $7,232 favorable. What is the master-budget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$31,832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$17,368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$17,368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$7,232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34.  </w:t>
      </w:r>
      <w:r>
        <w:rPr>
          <w:sz w:val="19"/>
          <w:szCs w:val="19"/>
        </w:rPr>
        <w:t xml:space="preserve">Actual variable costs are $863,168 and the flexible budget shows $849,600. What is the variable cost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$13,568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$849,600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$13,568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$8,400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Actual concentrate: 437,000 liters at $0.92. Standard: 432,000 liters at $0.90. What is the price difference?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$13,240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$8,640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Using the same figures, what is the usage difference?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$4,600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$5,000 unfavorable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operating income for the month.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57,000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sales-volume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sales-price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flexible-budget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difference between the flexible budget and the static budget is the sales-____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40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is a common reason for an unfavorable labor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world price 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higher selling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Lower fixed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long machine changeover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A company investigates variances above 5% of the budgeted figure. A cost variance is $1,328 on a budget of $43,200. What should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Investigate, because the amount is large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Investigate every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investigation: it is about 3% of the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Change the standard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Management by exception saves: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management time and investigation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material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interest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depreciation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Actual fixed costs are $358,000 and budgeted fixed costs $350,000 for the month. What appears in the flexible-budget column?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$336,000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$358,000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41 to 44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4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11.2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Performance Against the Budget: worked example · part 2 · section 11.6 · 44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$3.60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123,000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11,800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4,800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volume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$3.50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The rule is a percentage, not an amount.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Freight is a selling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Revenue is below the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Higher costs lower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manager does not control sales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Contribution margin − fixed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isolates price and efficiency from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The book gives $6,000 favorable, from 1,000 extra units × $6.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Price difference × actual units.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The two parts add to the whole.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Costs above budget lower income.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Price difference × actual quantity.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Extra liters ×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Idle or slow time uses more hours.</w:t>
      </w:r>
    </w:p>
    <w:p/>
    <w:p>
      <w:pPr>
        <w:sectPr>
          <w:headerReference w:type="default" r:id="rIdHdr4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The three-column frame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12 · from section sections 12.2, 12.6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usage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rate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معدل أجر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استخدام المواد المباشرة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Valued at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Material price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(AP − SP) × AQ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actual quantity bought or used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Material usage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hours worked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efficiency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rate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for an input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F = Favorable · U = Unfavorable.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Bottle price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Bottle usage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Labor rate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Labor efficiency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Total bottle variance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In a standard costing system, inventory is recorded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replacement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Which is a reason for adopting a standard costing system?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removes the need for actual cost records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gives each variance an owner who can act on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guarantees lower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required by GAAP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standard allows 6 liters a case. The plan was 75,000 cases; 72,000 were produced. What is the standard quantity allowed?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437,000 liters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450,000 liters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432,000 liters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18,000 liters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The middle column of the three-column frame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actual quantity × actual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standard quantity × actual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standard quantity × standard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actual quantity × standard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Actual: 437,000 liters at $0.92. Standard: $0.90 a liter, 432,000 liters allowed. What is the price variance at usage?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$8,640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$13,240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Using the same figures, what is the usage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$4,600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$5,000 unfavorable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Labor efficiency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Material usage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Material price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Labor rate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Total for an input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27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28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28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Purchasing chooses the supplier and the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Cheaper inputs can cost more later.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One decision can move both variances.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removes the need for actual cost records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It matches the variance to the period of use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 flexible-budget idea of Chapter 11.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Price difference × actual quantity used.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usage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rate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معدل أجر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استخدام المواد المباشرة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41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division: EVOO bottling,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Liters bottled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bottles a liter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price a bottle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actually used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price a bottle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 bought in the month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labor hours a liter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labor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hours worked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labor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Actual labor: 3,680 hours at $12.10. Standard: $12.00 an hour, 3,600 hours allowed. What is the rate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$368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$360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$960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$1,328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Using the same figures, what is the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$968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$368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$960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53.  </w:t>
      </w:r>
      <w:r>
        <w:rPr>
          <w:sz w:val="19"/>
          <w:szCs w:val="19"/>
        </w:rPr>
        <w:t xml:space="preserve">Which variance normally belongs to the purchasing manager?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Material usage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Labor efficiency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Material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Sales volume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54.  </w:t>
      </w:r>
      <w:r>
        <w:rPr>
          <w:sz w:val="19"/>
          <w:szCs w:val="19"/>
        </w:rPr>
        <w:t xml:space="preserve">A favorable material price variance appears with an unfavorable usage variance. What should the controller conclude first?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plant manager performed badly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Cheaper, lower-grade material may have caused extra waste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purchasing manager performed well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standard is wrong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Use the Extended Example. Which variance is the largest in June?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Concentrate usage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Labor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Labor efficiency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Concentrate price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42 to 55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4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three-column frame · sections 12.2, 12.6 · 55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150000 per 150,000 liters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$1.50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152,000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(AQ − SQ allowed) × SP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$1.47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standard price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160,000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(AR − SR) × AH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0.075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(AH − SH allowed) × SR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actual cost − standard cost allowed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11,500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both parts together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$12.20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Differences are recorded as variances.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Responsibility is a main benefit.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Based on the output actually produced.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holds quantity actual and price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Price difference × actual quantity 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Extra liters ×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Actual costs are still recorded.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That is the advantage of measuring at usage.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Rate difference × actual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Extra hours × standard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53   </w:t>
      </w:r>
      <w:r>
        <w:rPr>
          <w:sz w:val="15"/>
          <w:szCs w:val="15"/>
        </w:rPr>
        <w:t xml:space="preserve">Purchasing chooses the supplier and the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54   </w:t>
      </w:r>
      <w:r>
        <w:rPr>
          <w:sz w:val="15"/>
          <w:szCs w:val="15"/>
        </w:rPr>
        <w:t xml:space="preserve">One decision can move both variances.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55   </w:t>
      </w:r>
      <w:r>
        <w:rPr>
          <w:sz w:val="15"/>
          <w:szCs w:val="15"/>
        </w:rPr>
        <w:t xml:space="preserve">$8,740 unfavorable, from a world price rise.</w:t>
      </w:r>
    </w:p>
    <w:p/>
    <w:p>
      <w:pPr>
        <w:sectPr>
          <w:headerReference w:type="default" r:id="rIdHdr5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Standard Costing: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12 · from section section 12.6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Using less-skilled operators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Buying cheaper, lower-grade concentrate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Rushing a delivery by air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Overtime to meet the summer peak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4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Based on the output actually produced.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Favorable sales price and unfavorable labor efficiency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Paying less than standard is favorable.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It measures the price paid for what was actually handled.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Because variances must always be zero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Because actual costs change every day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The quantity difference is valued at standard.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price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نظام التكاليف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material usage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الكمية المعيارية المسموح بها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rate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معدل أجر العمل المباشر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direct labor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سعر المواد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quantity allowed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استخدام المواد المباشرة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12.1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 price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Favorable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 usage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rate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Labor efficiency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bottle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standard costing system reports the difference between standard and actual cost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liability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asset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Why must standards be reviewed regularly?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GAAP requires an annual review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variances must always be zero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actual costs change every day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an out-of-date standard produces variances that mean nothing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company used 56,200 kg of sesame at $2.45. The standard price is $2.50. What is the price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$2,750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$2,810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$2,810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The standard allows 55,000 kg; 56,200 kg were used at a standard price of $2.50. What is the usage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$1,200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$2,940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$190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The material price variance is valued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actual quantity, bought or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standard quantity allowed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budgeted output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standard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A company bought 450,000 liters at $0.92 and used 437,000. The standard price is $0.90. What is the price variance at purchase?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$8,740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$8,640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$260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$9,000 unfavorable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It holds quantity actual and price standard.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$8,740 unfavorable, from a world price rise.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usage variance is also favorable by the same amount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Unfavorable labor rate and unfavorable sales volume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Favorable labor rate and favorable material price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The two parts add to the total.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 cause lies with the material bought.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bottle price variance, measured on the bottles used.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4,560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bottle usage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labor rate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labor efficiency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input quantity the standard permits for the output actually produced is the standard quantity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38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What is the main advantage of measuring the material price variance at purchase?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matches the variance to the period of use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reports the variance earlier and values stock at standard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removes the usage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required by GAAP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plant made 110,000 jars. The standard is 0.012 hours a jar and 1,350 hours were worked at a standard rate of $15.00. What is the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$456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$450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$270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The labor efficiency variance is valued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actual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standard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overhead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Standard hours allowed are calculated from: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output actually produced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budgeted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hours actually worked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output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Actual bottles: 152,000 at $1.47. Standard: 150,000 allowed at $1.50. What is the price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$4,500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$4,560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$1,560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Who should normally answer for an unfavorable labor efficiency variance caused by poor material quality?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plant manager alone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sales team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Nobody; it should be 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Purchasing, because the material caused it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A favorable price variance is good news only if: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did not cause extra waste or rework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is large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was planned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usage variance is also favorable by the same amount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A company paid $12.20 an hour against a standard of $12.00 for 11,500 hours. What is the rate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$2,250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$5,300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$2,300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 total material variance is $190 unfavorable, made up of a $2,810 favorable price variance and a usage variance. What is the usage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$2,620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$2,810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$190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Which pair of results most likely came from one purchasing decision?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Unfavorable labor rate and unfavorable sales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Favorable sales price and unfavorable labor efficiency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Favorable material price and unfavorable material usage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Favorable labor rate and favorable material price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39 to 48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5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12.2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Standard Costing: worked example · part 2 · section 12.6 · 48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2,300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allowed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Different causes.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Variances are expected.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Daily changes do not require new standards.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Variances carry the difference.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standard is the yardstick.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Paying less than standard is favorable.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Extra kilograms ×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measures the price paid for what was actually handled.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Price difference × quantity bought.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Equal amounts are not required.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Different causes.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No single decision links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Purchasing can act sooner.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The book gives $450 unfavorable, from 30 extra hours × $15.</w:t>
      </w:r>
    </w:p>
    <w:p/>
    <w:p>
      <w:pPr>
        <w:sectPr>
          <w:headerReference w:type="default" r:id="rIdHdr5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Sales-mix and sales-quantity variances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13 · from section section 13.1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متوسط هامش المساهمة المرجح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sales-quantity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yield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مردود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كمية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المواد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0"/>
        <w:gridCol w:w="16"/>
        <w:gridCol w:w="16"/>
        <w:gridCol w:w="16"/>
        <w:gridCol w:w="16"/>
        <w:gridCol w:w="16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Mix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Mix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Budgeted margin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500 g jars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117,000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65%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$1.50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1 kg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45,000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$2.40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Halva packs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10%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division sold 180,000 units against a budget of 200,000, with a budgeted weighted-average contribution margin of $1.80. What is the sales-quantity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$20,000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$40,500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$36,000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The sales-mix variance is calculated on: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budgeted total units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actual total units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standard quantity allowed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units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blend standard is 60% paste at $2.50 and 40% sugar at $1.00. The plant used 9,200 kg in total, of which 5,800 kg was paste. What is the mix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$280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$380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$420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The standard allows 9,000 kg and 9,200 kg were used. The weighted-average standard price is $1.90. What is the yield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$380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$420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Can variance analysis be used in a company that sells only services?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No, because there is no inventory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Yes: hours and overhead have standards and actual results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No, because there are no standards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Only for the sales variances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Actual variable overhead is $7,980 and the standard rate is $6.00 for each of the 1,260 hours worked. What is the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$420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$360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$504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$780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Use the Extended Example. Which variance is the largest?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sales-mix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halva yield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Levant labor rate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sales-quantity variance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actual total input at actual prices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Mix is about which products were sold.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More units were sold in total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Extra total input × the average standard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price of the most expensive input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$36,000 unfavorable, from selling fewer units in total.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Change in total units × budgeted average margin.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32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متوسط هامش المساهمة المرجح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sales-quantity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yield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مردود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كمية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المواد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Check by product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Volume variance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500 g jars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117,000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$1.50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4,500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1 kg jars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12,000 U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Halva packs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Sales-volume variance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 sales-mix variance arises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total units differ from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prices differ from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costs differ from budget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proportions of products sold differ from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Actual sales are 180,000 units. A product's budgeted mix is 15% and 18,000 units were sold. Its budgeted margin is $2.00. What is its mix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$18,000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$27,000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Total units sold equal the budget exactly, but a larger share came from the lowest-margin product. What follows?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 variances arise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favorable mix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unfavorable mix variance and a zero quantity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unfavorable quantity variance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Budget: 120,000 units at $1.50, 50,000 at $2.40, 30,000 at $2.00. What is the budgeted weighted-average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$1.97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$5.90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A materials mix variance can only arise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there is one input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prices change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output changes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inputs can be substituted for one another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The mix variance is calculated by comparing actual quantities with: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actual total input split in the standard proportions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standard quantity allowed for the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month's input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actual total input at actual prices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52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5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Sales-mix and sales-quantity variances · section 13.1 · 52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$2.40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24,000 U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40,500 U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180,000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$1.80 average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Change in total units × budgeted average margin.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question is how the actual total was split.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280 kg more paste at $2.50, 280 kg less sugar at $1.00.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Extra total input × the average standard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Labor and overhead variances work in the same way.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Actual overhead − standard rate × actual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$36,000 unfavorable, from selling fewer units in total.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Prices are held at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That is the quantity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That overstates the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Mix is about proportions.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18,000 sold against 27,000 at the budgeted mix.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Mix changed; the total did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$360,000 ÷ 200,000 units.</w:t>
      </w:r>
    </w:p>
    <w:p/>
    <w:p>
      <w:pPr>
        <w:sectPr>
          <w:headerReference w:type="default" r:id="rIdHdr5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Variances in service companies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13 · from section sections 13.3, 13.4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It isolates proportions from the total.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Labor and overhead variances work in the same way.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Actual overhead − standard rate × actual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The question is how the actual total was split.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280 kg more paste at $2.50, 280 kg less sugar at $1.00.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standard quantity allowed for the output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18,000 sold against 27,000 at the budgeted mix.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متوسط هامش المساهمة المرجح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sales-quantity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mix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materials yield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مردود المواد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weighted-average contribution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كمية المبيعات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مزيج المواد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 a service company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it is calculated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or rate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Wage paid to drivers and warehouse staff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Same formula: (AR − SR) × actual hours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Efficiency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Same formula: (AH − SH allowed) × standard rate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Spending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overhead − standard rate × actual hours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Mix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Share of senior and junior staff, or of service types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 inventory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There is no usage variance for stock, but input variances remain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yield variance is favorable when: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cheaper input is substituted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less total input is used than the standard allows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prices fall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more units are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blend of 0.30 kg paste at $2.50 and 0.20 kg sugar at $1.00 makes one pack. What is the weighted-average standard price a kilogram?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$0.95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$1.75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Mix and yield variances together equal: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price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spending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usage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sales-volume variance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delivery company allows 0.5 hours a delivery at $10.00. It made 2,400 deliveries and worked 1,260 hours. What is the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$504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$360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In a service company, what replaces materials in the input variances?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Finished goods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Receivables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Dividends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Labor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An audit firm uses senior staff instead of juniors on a job. Which variance captures this?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labor mix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yield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sales-quantity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spending variance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Mix changed; the total did not.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$0.95 of input ÷ 0.50 kg.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No, because there is no inventory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No, because there are no standards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They are the two parts of usage.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total input is a blend.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work affects the period it is done in.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Who answers, and why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mix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4,500 U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Sales team: the product mix moved to cheaper jars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quantity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 team and market: fewer units in total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Materials mix (halva)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Plant: more paste, less sugar than the recipe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Materials yield (halva)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Plant: more total input than the standard allows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Levant labor and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Levant: rate, efficiency and spending together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35.  </w:t>
      </w:r>
      <w:r>
        <w:rPr>
          <w:sz w:val="19"/>
          <w:szCs w:val="19"/>
        </w:rPr>
        <w:t xml:space="preserve">Which statement about a favorable sales-mix variance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More units were sold in total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larger share of higher-margin products was sold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Prices were higher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Costs were lower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36.  </w:t>
      </w:r>
      <w:r>
        <w:rPr>
          <w:sz w:val="19"/>
          <w:szCs w:val="19"/>
        </w:rPr>
        <w:t xml:space="preserve">A plant used 5,800 kg of paste when the actual total input in standard proportions would have been 5,520 kg. The standard price is $2.50. What is the paste mix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$280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$420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The yield variance is valued 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price of the most expensive input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actual average price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weighted-average standard price of the blend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Why is there no finished-goods effect from a service company's usage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services cannot be stored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services have no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standards do not apply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hours are free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division,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Mix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 units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Budgeted margin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500 ml bottles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66,000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$1.20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 liter bottles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88,000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$2.00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 liter cans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20%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46,000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$3.50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45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500 ml mix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Favorable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 liter mix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5 liter mix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Sales-quantity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sales-volume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10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units of 5 liter cans that the actual total would give at the budgeted mix.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mix variance for the 5 liter cans.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mix variance for the 1 liter bottles.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sales-mix variance for the month.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sales-mix variance is calculated on the ____ total units.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46 to 53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5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13.2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Variances in service companies · sections 13.3, 13.4 · 53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$2.06 average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36,000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Hours per delivery or per order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420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Fuel, vehicle running costs, utilities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24,000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Same formula as a materials or sales mix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1,884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4,200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Services are consumed as produced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actual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That comparison gives the usage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Yield measures the total input 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$0.95 of input ÷ 0.50 kg.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They are the two parts of usage.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book gives $600 unfavorable, from 60 extra hours × $10.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Hours are the main input.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proportions of the input changed.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Inventory is not needed for input variances.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Hours per job can be standardised.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Mix is about which products were sold.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The book gives $700 unfavorable, from 280 kg × $2.50.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The total input is a blend.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The work affects the period it is done in.</w:t>
      </w:r>
    </w:p>
    <w:p/>
    <w:p>
      <w:pPr>
        <w:sectPr>
          <w:headerReference w:type="default" r:id="rIdHdr5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Overhead Variances and Acting on Variances: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14 · from section section 14.6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الإجراء التصحيحي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corrective 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الثابتة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Likely cause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Recommended action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VOH spending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2,000 F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Cheaper power tariff agreed in May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Keep the tariff; check that quality has not suffered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VOH efficiency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long changeover ran the machines 20 hours longer than the standard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FOH spending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Plan preventive maintenance in the quiet quarter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Production-volume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3,000 fewer cases than the normal volume, so less fixed overhead was absorbed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sales matter, not a plant one: no plant action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F = Favorable · U = Unfavorable.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12  </w:t>
      </w:r>
      <w:r>
        <w:rPr>
          <w:sz w:val="18"/>
          <w:szCs w:val="18"/>
        </w:rPr>
        <w:t xml:space="preserve">Variable overhead spending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Variable overhead efficiency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Fixed overhead spending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Production-volume variance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Total overhead variance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Which variance does fixed overhead NOT have?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efficiency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spending variance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production-volume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budget variance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Why does variable overhead have an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its total is fixed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it changes with a driver such as machine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charged to products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is budgeted monthly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Actual variable overhead is $71,000 for 1,460 machine hours; the standard rate is $50.00. What is the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1,460 hours were worked and 1,440 allowed; the standard rate is $50.00. What is the variable overhead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Budgeted fixed overhead is $150,000 and actual $152,000. What is the fixed overhead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Budgeted fixed overhead is $150,000; 1,440 standard hours were allowed at a fixed rate of $100.00. What is the production-volume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$6,000 unfavorable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Total overhead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Fixed overhead spending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Production-volume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Variable overhead efficiency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Variable overhead spending variance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27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Because it is not charged to products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Spending is about the rate paid.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action must remove the cause.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Actual overhead − standard rate × actual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Variable and fixed spending are reported as 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$6,000 unfavorable, from producing below the denominator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Fixed overhead does not change with the driver.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34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الإجراء التصحيحي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corrective 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الثابتة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 overhead, one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Jars produced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110,000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machine hours a jar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variable overhead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Budgeted fixed overhead for the month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volume used for the fixed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machine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variable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Actual fixed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In a two-way analysis, the two parts are: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spending and efficiency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variable and fixed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budget (controllable) and production-volume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price and usage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Actual overhead is $223,000 and applied overhead $216,000. What is the total overhead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What is the first question to ask about a reported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Who is to blame?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How do we change the standard?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it significant enough to investigate?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What action should we take?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A favorable fixed overhead spending variance arose because planned maintenance was cancelled. What should the controller conclude?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Good cost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standard is too high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Nothing: favorable variances need no comment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saving may cost more later, so it is not good news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Use the Extended Example. Which overhead variance is the largest in June?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overhead spending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Production-volume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Variable overhead efficiency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overhead spending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35 to 52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5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Overhead Variances and Acting on Variances: worked example · section 14.6 · 52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0.02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$25.00 an hour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1,000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Shorten changeovers (Book 2, Chapter 15)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100,000 jars (2,000 machine hours)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2,000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2,260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Unplanned repair to the filling line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55,000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6,000 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83,000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Fixed overhead does not change with the driver.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Using more hours uses more variable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Actual overhead − standard rate × actual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book gives $1,000 unfavorable, from 20 extra hours × $50.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book gives $2,000 unfavorable, from Actual − budget.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book gives $6,000 unfavorable, from Budget − applied.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It is charged through the fixed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Everything except volume is grouped together.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More incurred than applied: under-applied.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Management by exception comes first.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The cost has moved, not disappeared.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52   </w:t>
      </w:r>
      <w:r>
        <w:rPr>
          <w:sz w:val="15"/>
          <w:szCs w:val="15"/>
        </w:rPr>
        <w:t xml:space="preserve">$6,000 unfavorable, from producing below the denominator volume.</w:t>
      </w:r>
    </w:p>
    <w:p/>
    <w:p>
      <w:pPr>
        <w:sectPr>
          <w:headerReference w:type="default" r:id="rIdHdr5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Overhead Variances and Acting on Variances: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14 · from section section 14.6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Fixed overhead spending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Production-volume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Variable overhead efficiency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Variable overhead spending variance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Total overhead variance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1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5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The budget is the same at any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Everything except volume is grouped together.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Nothing: favorable variances need no comment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Using more hours uses more variable overhead.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Because it is charged to products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Because fixed overhead is never budgeted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It follows the driver, not spending.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مستوى الطاقة المستخدم في المقام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 overhead efficiency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fixed overhead spending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الإجراء التصحيحي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حجم الإنتاج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denominator level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كفاءة التكاليف غير المباشرة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corrective action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انحراف إنفاق التكاليف غير المباشرة الثابتة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18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read section 14.1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Variance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 spending variance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Favorable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 efficiency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overhead spending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Production-volume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Total overhead variance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variable overhead efficiency variance measures: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price paid for power and supplies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fixed overhead absorbed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number of units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effect of using more or fewer driver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Why is there no fixed overhead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fixed overhead is never budgeted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fixed overhead does not change when the driver changes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always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is not charged to products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Actual variable overhead $55,000; actual hours 2,260; standard rate $25.00. What is the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$1,500 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$1,500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$500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2,260 hours were worked and 2,200 allowed; the standard variable rate is $25.00. What is the efficiency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$2,400 unfavorable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$1,500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$1,500 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The fixed overhead rate is set by dividing budgeted fixed overhead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denominator level of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actual hours worked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standard hours allowed for actual output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units sold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Budgeted fixed overhead $80,000; applied $88,000. What is the production-volume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$8,000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$5,000 favorable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19 to 28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price paid for power and supplies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standard hours allowed for actual output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actual hours × the standard rate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How do we change the standard?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The cost has moved, not disappeared.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 fixed overhead budget was cut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More absorbed than budgeted, because output exceeded the denominator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standard machine hours allowed for the jars produced.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overhead spending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overhead efficiency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production-volume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overhead has a spending variance and a production-____ variance, and no efficiency variance.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29 to 39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favorable production-volume variance means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fixed overhead was spent efficiently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plant saved cash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fixed overhead budget was cut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output exceeded the denominator volume, so more fixed overhead was absorbed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In a three-way analysis, which two variances are combined?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two efficiency variances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Spending and volume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two spending variances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Efficiency and volume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Variable spending $2,000 favorable, variable efficiency $1,000 unfavorable, fixed spending $2,000 unfavorable. What is the two-way budget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$1,000 favorable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$1,000 unfavorable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$3,000 unfavorable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The total overhead variance equals: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budgeted overhead − actual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actual overhead − applied overhead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applied overhead − budgeted overhead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actual hours × the standard rate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An unfavorable variable overhead efficiency variance arose with an unfavorable labor efficiency variance. What is the likely explanation?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Two unrelated problems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overhead rate is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Material prices rose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One cause, such as a long changeover, drove both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Before recommending an action, the controller should check: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who controls the cause of the variance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whether the manager is popular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share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variance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Which recommendation follows correctly from an unfavorable variable overhead efficiency variance caused by long changeovers?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Apply the quick-changeover methods of lean production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Renegotiate the power tariff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Raise the selling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Increase the fixed overhead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Standard machine hours a jar are 0.02 and 110,000 jars were produced. How many standard hours are allowed?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2,200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2,260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5,500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Which item would appear in a variable overhead spending variance?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longer changeover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change in the power tariff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Producing fewer cases than normal volume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depreciation charge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A variance is 2% of its budgeted figure and the company investigates above 5%. What should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Investigate anyway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Change the standard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 investigation under management by exception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Report it as favorable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40 to 49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5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Overhead Variances and Acting on Variances: worked example · part 2 · section 14.6 · 49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Unfavorable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1,500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Favorable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volume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Favorable variances need causes too.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Both kinds are charged to products.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It is budgeted.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It follows the driver, not spending.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budget is the same at any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book gives $1,500 favorable, from $55,000 − $56,500.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book gives $1,500 unfavorable, from 60 extra hours × $25.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rate is set before the period begins.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More absorbed than budgeted, because output exceeded the denominator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That is the spending variance.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That is used to apply the rate, not set 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That is one column of the frame.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Standards are reviewed yearly.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34   </w:t>
      </w:r>
      <w:r>
        <w:rPr>
          <w:sz w:val="15"/>
          <w:szCs w:val="15"/>
        </w:rPr>
        <w:t xml:space="preserve">The budget is unchanged.</w:t>
      </w:r>
    </w:p>
    <w:p/>
    <w:p>
      <w:pPr>
        <w:sectPr>
          <w:headerReference w:type="default" r:id="rIdHdr6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The four responsibility centers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15 · from section sections 15.1, 15.6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المنفردة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profit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الإيراد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stand-alone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القطاع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15.1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common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controllable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investment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profit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revenue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segment margin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A cost center answers for costs, and a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</w:t>
      </w:r>
      <w:r>
        <w:rPr>
          <w:sz w:val="20"/>
          <w:szCs w:val="20"/>
        </w:rPr>
        <w:t xml:space="preserve"> for revenue and the selling costs of earning it.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A profit center answers for both, and an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 also for the assets used.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Each center carries the responsibilities of the one before it and adds another, so a manager promoted from a cost center to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 is answering for revenue for the first time.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0"/>
        <w:gridCol w:w="16"/>
        <w:gridCol w:w="16"/>
        <w:gridCol w:w="16"/>
        <w:gridCol w:w="16"/>
        <w:gridCol w:w="16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Contribution 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% of revenue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Controllable 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Segment margin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% of revenue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Beverages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7,380,000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41.0%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4,220,000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3,180,000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17.7%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11.1%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16.0%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manager responsible for costs only runs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What distinguishes an investment center from a profit center?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Its manager also answers for the assets used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earns more profit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has no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reports to head office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The tahini plant manager controls costs, but the sales team decides volumes and prices. Which center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Cost center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 division manager sets prices, controls costs and approves new equipment. Which center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Cost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Revenue is $18,000,000 and variable costs are $10,620,000. What is the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$3,180,000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$4,220,000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$7,380,000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$10,620,000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On which margin should a division manager be judged?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Contribution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Segment margin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Result after allocated head-office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Controllable margin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Profit and assets are both controlled.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Because it is the largest market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The second user pays only the extra.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uses separate costs as weights.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Revenue and costs, but not assets.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extra cost of adding the second user.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locates profit within the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6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The four responsibility centers · sections 15.1, 15.6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3,000,000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33.3%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1,600,000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2,100,000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revenue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investment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profit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15.1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15.1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15.1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Only costs are within the manager's control.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Authority extends to the asset base.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Only costs are controllable.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Profit and assets are both controlled.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Revenue − all variable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It covers exactly what the manager can change.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Size is not the test.</w:t>
      </w:r>
    </w:p>
    <w:p/>
    <w:p>
      <w:pPr>
        <w:sectPr>
          <w:headerReference w:type="default" r:id="rIdHdr6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Choosing the right center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15 · from section sections 15.2, 15.6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الإيراد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profit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المنفردة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stand-alone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القطاع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15.2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common cost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controllable margin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cost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investment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profit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revenue center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segment margin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Levant Distribution is a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      </w:t>
      </w:r>
      <w:r>
        <w:rPr>
          <w:sz w:val="20"/>
          <w:szCs w:val="20"/>
        </w:rPr>
        <w:t xml:space="preserve">, because its manager sets delivery prices and controls its costs.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Beverages division is an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         </w:t>
      </w:r>
      <w:r>
        <w:rPr>
          <w:sz w:val="20"/>
          <w:szCs w:val="20"/>
        </w:rPr>
        <w:t xml:space="preserve">, because its manager decides on new equipment, as Chapter 4 showed with the filling line.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If the question says that another unit sets the price or the volume, the center is a </w:t>
      </w:r>
      <w:r>
        <w:rPr>
          <w:vertAlign w:val="superscript"/>
          <w:color w:val="353A7C"/>
          <w:b/>
          <w:sz w:val="15"/>
        </w:rPr>
        <w:t>12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 however the company labels it.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division, one quarter (USD)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Revenue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2,250,000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manufacturing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selling costs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costs the division manager controls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Other fixed costs traceable to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Head-office cost allocated to the division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15.1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Which is NOT normally evaluated as a segment?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product line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geographical area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single invoice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distribution channel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Why can the Gulf be a segment even though it crosses all three divisions?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segments must be geographical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its revenue and traceable costs can be identified and someone is accountable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the largest market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Two divisions would pay $240,000 and $120,000 alone; shared, the cost is $300,000. What is the stand-alone allocation to the first?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A segment has a positive segment margin but shows a loss after allocated head-office costs. What should the board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Close the segment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Keep it: it covers its own costs and contributes to common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Raise its allocation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Stop reporting the segment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Use the Extended Example. Which division earns the highest segment margin as a percentage of revenue?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Oils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Tahini &amp; Spreads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are equal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Beverages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cost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الإيراد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revenue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التكلفة المشتركة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profit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المنفردة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center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الهامش القابل للرقابة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controllable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التكلفة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التوزيع على أساس التكلفة التزايدية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common cost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stand-alone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مركز الربح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incremental cost allocation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هامش القطاع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31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contribution margin for the quarter.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750,000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controllable margin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segment margin for the quarter.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result after the allocated head-office charge.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Nadia's performance for the quarter should be judged on the: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cost that serves several divisions and cannot be traced to any of them is a ____ cost.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sales team that is judged on orders won but not on production costs is a: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Which measure best suits a cost center?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Return on investment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variances against a flexible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Segment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Revenue growth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Making a unit a profit center when its manager cannot set prices is likely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improve motivation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reduce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hold the manager responsible for results outside the manager's control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simplify reporting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Revenue $2,250,000; variable manufacturing costs $1,200,000; variable selling costs $300,000; fixed costs $500,000. What is the contribution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The contribution margin deducts: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 costs the manager controls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 traceable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all variable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 costs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Contribution margin $750,000; controllable fixed costs $350,000; other traceable fixed costs $150,000. What is the segment margin?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32 to 42   ·   </w:t>
      </w:r>
      <w:r>
        <w:rPr>
          <w:color w:val="FFFFFF"/>
          <w:sz w:val="15"/>
          <w:szCs w:val="15"/>
        </w:rPr>
        <w:t xml:space="preserve">fewer than 8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cost should be excluded when judging a division manager's performance?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Depreciation of plant installed by head office years ago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Marketing the manager approved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Sales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Materials used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Segment reporting is useful mainly because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replaces the income statement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shows which parts of the business earn their keep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removes common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is required for tax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A common cost is one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serves more than one segment and cannot be traced to any of them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varies with output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always allocated on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segment manager controls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Why does allocating common costs weaken performance evaluation?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makes reports longer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reduces total profit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allocated amount is not controllable by the segment manager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forbidden by GAAP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Under incremental allocation with the larger user as primary, the primary user is charged: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half the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its stand-alone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incremental cost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nothing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Two divisions would pay $240,000 and $120,000 alone; shared, the cost is $300,000. Under incremental allocation with the first as primary, what does the second pay?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Stand-alone allocation shares a common cost in proportion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revenue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what each user would have paid alone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headcount only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incremental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A segment report shows controllable margin above segment margin. Which costs lie between them?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Allocated common costs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Income taxes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Fixed costs traceable to the segment but not controllable by its manager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Head office charges each division a share of its costs. For evaluating the division manager, this charge should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deducted before the controllable margin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ignored entirely in all reports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shown below the segment margin as a memorandum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treated as a variable cost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52.  </w:t>
      </w:r>
      <w:r>
        <w:rPr>
          <w:sz w:val="19"/>
          <w:szCs w:val="19"/>
        </w:rPr>
        <w:t xml:space="preserve">Levant Distribution sets its own delivery prices and controls its costs, but head office owns its vehicles and decides on new ones. Which center fits?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Profit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Cost center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center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Investment center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43 to 52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6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Choosing the right center · sections 15.2, 15.6 · 52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profit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investment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center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controllable margin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common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15.2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15.2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section 15.2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A segment needs a manager and recurring results.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Traceability and accountability are the tests.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Two-thirds of the shared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Closing it would not remove the common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book gives Beverages, from 17.7% of revenue.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It answers for revenue and selling costs.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Costs at the actual activity level.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Responsibility must follow authority.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40   </w:t>
      </w:r>
      <w:r>
        <w:rPr>
          <w:sz w:val="15"/>
          <w:szCs w:val="15"/>
        </w:rPr>
        <w:t xml:space="preserve">All variable costs are deducted; fixed costs are not.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41   </w:t>
      </w:r>
      <w:r>
        <w:rPr>
          <w:sz w:val="15"/>
          <w:szCs w:val="15"/>
        </w:rPr>
        <w:t xml:space="preserve">It measures what an extra unit adds.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42   </w:t>
      </w:r>
      <w:r>
        <w:rPr>
          <w:sz w:val="15"/>
          <w:szCs w:val="15"/>
        </w:rPr>
        <w:t xml:space="preserve">Both kinds of traceable fixed cost are deducted.</w:t>
      </w:r>
    </w:p>
    <w:p/>
    <w:p>
      <w:pPr>
        <w:sectPr>
          <w:headerReference w:type="default" r:id="rIdHdr6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Transfer Pricing: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16 · from section section 16.6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مخاطر المصادرة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full-cost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market-based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المتفاوض عليه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negotiated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transfer pricing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على أساس السوق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expropriation risk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التسعير التحويلي المزدوج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and Tahini &amp; Spreads, one year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Liters of pressed oil needed by Tahini &amp; Spreads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 variable cost a liter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Oils fixed cost a liter at normal volume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Oils charges outside customers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an outside supplier offers Tahini &amp; Spreads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Liters Oils can supply without giving up outside sales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transfer price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price charged to outside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price one part of a company charges another for internal supply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of goods sold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price paid to a supplier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15.  </w:t>
      </w:r>
      <w:r>
        <w:rPr>
          <w:sz w:val="19"/>
          <w:szCs w:val="19"/>
        </w:rPr>
        <w:t xml:space="preserve">What effect does raising a transfer price have on total company profit, holding everything else constant?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raises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lowers 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None: the revenue and cost cancel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depends on the tax rate only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16.  </w:t>
      </w:r>
      <w:r>
        <w:rPr>
          <w:sz w:val="19"/>
          <w:szCs w:val="19"/>
        </w:rPr>
        <w:t xml:space="preserve">What is the main disadvantage of a full-cost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Fixed cost looks variable to the buyer, which can lead it to refuse good internal business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supplier earns no margin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needs a competitive outside market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takes a long time to negotiate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Under dual-rate pricing the supplier is credited $1.10 and the buyer charged $0.50 for 900,000 cases. What must happen when the divisions are combined?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company profit rises by $540,000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buyer pays the difference in cash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$540,000 difference is eliminated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Variable cost is $0.50 and the supplier has spare capacity. What is the minimum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$0.80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$1.10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Variable cost is $0.50 and the supplier sells all it can make outside at $1.10. What is the minimum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$0.60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$1.10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$1.60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20.  </w:t>
            </w:r>
            <w:r>
              <w:rPr>
                <w:sz w:val="18"/>
                <w:szCs w:val="18"/>
              </w:rPr>
              <w:t xml:space="preserve">Each manager keeps the right to decide.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21.  </w:t>
            </w:r>
            <w:r>
              <w:rPr>
                <w:sz w:val="18"/>
                <w:szCs w:val="18"/>
              </w:rPr>
              <w:t xml:space="preserve">removes the need for a market price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22.  </w:t>
            </w:r>
            <w:r>
              <w:rPr>
                <w:sz w:val="18"/>
                <w:szCs w:val="18"/>
              </w:rPr>
              <w:t xml:space="preserve">The incremental cost is lower than the outside price.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Price less variable cost, times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It takes a long time to negotiate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It needs a competitive outside market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The two sides do not add up.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26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مخاطر المصادرة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full-cost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market-based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المتفاوض عليه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negotiated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transfer pricing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على أساس السوق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expropriation risk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التسعير التحويلي المزدوج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transfer price changes which division reports the profit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True for the company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Supplying from idle capacity costs the company only the variable cost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higher transfer price raises the supplying division's profit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Buying outside at a price above the company's incremental cost wastes cash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higher transfer price lowers the buying division's profit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27 to 38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6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Transfer Pricing: worked example · section 16.6 · 38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$1.80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 for the company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$0.70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 only for one division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$3.00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 for the company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$2.70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 only for one division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14   </w:t>
      </w:r>
      <w:r>
        <w:rPr>
          <w:sz w:val="15"/>
          <w:szCs w:val="15"/>
        </w:rPr>
        <w:t xml:space="preserve">Revenue to one unit, cost to the other.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15   </w:t>
      </w:r>
      <w:r>
        <w:rPr>
          <w:sz w:val="15"/>
          <w:szCs w:val="15"/>
        </w:rPr>
        <w:t xml:space="preserve">One unit's revenue is the other's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The buyer treats a fixed cost as avoidable.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The two sides do not add 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No outside sale is given up, so there is no opportunity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Variable cost plus the $0.60 contribution margin given 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A market price often guides the talks.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That is the negotiated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That is the market-price method.</w:t>
      </w:r>
    </w:p>
    <w:p/>
    <w:p>
      <w:pPr>
        <w:sectPr>
          <w:headerReference w:type="default" r:id="rIdHdr6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Transfer Pricing: the figures and the schedules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16 · from section Transfer Pricing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The supplier has spare capacity, its variable cost is $0.50, and an outside carrier offers the buyer $1.00. What should the company do?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Buy outside: it is cheaper than full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Close the supplying division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Supply inside: the company's real cost is $0.50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Raise the transfer price to $1.10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supplier is at full capacity, earns $0.60 contribution margin outside, and the buyer can purchase outside at $1.00. What should happen?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buyer purchases outside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Transfer internally at $0.50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Transfer internally at $0.80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supplier stops outside sales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Raising the transfer price on a cross-border shipment usually: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lowers the duty paid at the border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raises the duty paid at the border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has no effect on duty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removes the need for documentation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risk argues for keeping profit and balances OUT of a particular country?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Exchange-rate risk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Tariff risk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Capacity risk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Expropriation risk and currency restrictions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Use the Extended Example. What is the net effect of raising the Gulf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$2,000 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$1,000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$1,000 gain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$20,000 gain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lowers the duty paid at the border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Revenue to one unit, cost to the other.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The supplier is credited more than the buyer is charged.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The manager's best choice harms the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the market price the supplier charges others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Internal charges are not external sales.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No outside sale is given up, so there is no opportunity cost.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16.1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الحد الأدنى لسعر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variable-cost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مخاطر المصادرة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full-cost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الكلية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market-based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المتفاوض عليه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negotiated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dual-rate transfer pricing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على أساس السوق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minimum transfer price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سعر التحويل بالتكلفة المتغيرة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expropriation risk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التسعير التحويلي المزدوج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amount the company would lose on the spare-capacity liters if the whole quantity were bought outside.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108,000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minimum transfer price a liter for the quantity Oils can supply from spare capacity.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minimum transfer price a liter for the liters that displace outside sales.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weighted average minimum transfer price a liter for the whole quantity.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minimum transfer price is variable cost plus the ____ cost of what the supplier gives up.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24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is NOT an objective of transfer pricing?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Raising total company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Goal congruence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Fair performance evaluation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Divisional autonomy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Which method is best when a competitive outside market for the product exists?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Full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Dual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Market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27.  </w:t>
      </w:r>
      <w:r>
        <w:rPr>
          <w:sz w:val="19"/>
          <w:szCs w:val="19"/>
        </w:rPr>
        <w:t xml:space="preserve">The main advantage of a negotiated transfer price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always lowest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needs no information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respects the autonomy of both managers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removes the need for a market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Variable cost $0.50, fixed cost a case $0.30. What is the full-cost transfer price without a mark-up?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$0.30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$0.80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$1.10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900,000 cases are transferred at $0.90 when variable cost is $0.50. How much contribution margin does the supplying division earn?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$360,000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$810,000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The maximum a buying division will pay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supplier's full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supplier's variable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it would pay an outside supplier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market price the supplier charges others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The buyer pays the difference in cash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is fair to both divisions and easy to verify.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The company pays cash it need not have paid.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the price charged to outside customers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35.  </w:t>
            </w:r>
            <w:r>
              <w:rPr>
                <w:sz w:val="18"/>
                <w:szCs w:val="18"/>
              </w:rPr>
              <w:t xml:space="preserve">Duty is charged on the invoice value.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36.  </w:t>
            </w:r>
            <w:r>
              <w:rPr>
                <w:sz w:val="18"/>
                <w:szCs w:val="18"/>
              </w:rPr>
              <w:t xml:space="preserve">the price paid to a supplier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37.  </w:t>
            </w:r>
            <w:r>
              <w:rPr>
                <w:sz w:val="18"/>
                <w:szCs w:val="18"/>
              </w:rPr>
              <w:t xml:space="preserve">It depends on the tax rate only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25 to 37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A supplier with spare capacity has a variable cost of $1.80. Its full cost is $2.50 and it sells outside at $3.00. What is the minimum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$2.70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supplier at full capacity has variable cost $1.80 and sells outside at $3.00. What is the minimum transfer price?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$1.80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$3.00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$4.80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Why can a full-cost transfer price lead to a decision that costs the company money?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always too low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ignores the market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buyer sees fixed cost as avoidable and may buy outside when internal supply is cheaper for the company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illegal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900,000 cases could be delivered inside at a variable cost of $0.50 or bought outside at $1.00, with spare capacity. What does buying outside cost the company?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$900,000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Nothing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Profit of $20,000 is moved from a country taxed at 20% to one taxed at 10%. What is the tax saving before any tariff?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Which issue can trap profit inside a foreign country?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Currency restrictions on remitting funds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tariff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high variable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Spare capacity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A transfer price set only to move profit to a low-tax country is risky mainly because: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tax authorities may adjust it and charge penalties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divisions will object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raises company costs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is impossible to calculate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With a minimum of $1.80 and a maximum of $2.70, which transfer price leaves both divisions better off?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$2.20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$2.90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Dual-rate pricing is used mainly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avoid tax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simplify the accounts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replace the market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let each division face the figure that leads to the right decision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Which situation shows a transfer price failing the goal-congruence test?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two managers agree a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buying division refuses internal supply that is cheaper for the company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price equals the market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supplier earns a margin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38 to 47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6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16.2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Transfer Pricing: the figures and the schedules · Transfer Pricing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1.80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3.00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2.28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opportunity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incremental cost is lower than the outside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The minimum of $1.10 is above the outside price of $1.00.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Duty is charged on the invoice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Assets may be seized or funds blocked.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Tax saved less the extra duty.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A higher value means more duty.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The buyer cares about its own outside price.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Internal charges are not external sales.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is fair to both divisions and easy to verify.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Each manager keeps the right to decide.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Variable plus fixed cost a case.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Price less variable cost, times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Above that it buys outside.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No cash moves outside the company.</w:t>
      </w:r>
    </w:p>
    <w:p/>
    <w:p>
      <w:pPr>
        <w:sectPr>
          <w:headerReference w:type="default" r:id="rIdHdr6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Choosing between them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17 · from section sections 17.4, 17.6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investment (ROI)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الجزئي على حساب الكل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residual income (RI)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عبء رأس المال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rate of return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العائد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المبيعات (هامش التشغيل)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sales (operating margin)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asset turnover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قاعدة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suboptimization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المتبقي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charge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دوران الأصول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Beverages and the filling line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Division now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project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Division after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income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3,180,000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450,000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3,630,000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Operating assets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14,500,000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ROI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18.0%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Capital charge at 12%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300,000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Residual income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1,890,000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Why must a performance measure follow the company's strategy?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measures change what managers do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easier to calculate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auditors check 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plant receives its variance report six weeks after month end. What is the main problem?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figures will be wrong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report costs too much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Managers will not understand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feedback is too late to change the decisions that caused the variances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Operating income is $3,180,000 and operating assets $12,000,000. What is ROI?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17.7%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26.5%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37.7%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division has a margin of 11.1% and asset turnover of 1.80. What is its ROI?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12.9%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6.2%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11.1%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Operating income is $840,000, assets $6,000,000 and the required return 12%. What is residual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$120,000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$720,000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$840,000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Beverages shows residual income of $1,740,000 and Tahini &amp; Spreads $120,000. What does this prove?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Little on its own: residual income is an amount, so size dominates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Beverages is better managed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Tahini &amp; Spreads should be closed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Beverages has a higher ROI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put them in order   </w:t>
      </w:r>
      <w:r>
        <w:rPr>
          <w:b/>
          <w:bCs/>
          <w:sz w:val="19"/>
          <w:szCs w:val="19"/>
        </w:rPr>
        <w:t xml:space="preserve">These are the lines of one schedule in the book, out of order. Number them 1 upwards in the order the book gives them.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72" w:lineRule="auto"/>
            </w:pPr>
            <w:r>
              <w:rPr>
                <w:sz w:val="18"/>
                <w:szCs w:val="18"/>
              </w:rPr>
              <w:t xml:space="preserve">Division operating assets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Investment in the new line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Division operating income for the year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Extra operating income it would earn each year</w:t>
            </w:r>
            <w:r>
              <w:rPr>
                <w:b/>
                <w:bCs/>
                <w:color w:val="8186EF"/>
                <w:sz w:val="18"/>
                <w:szCs w:val="18"/>
              </w:rPr>
              <w:t xml:space="preserve">   ·   </w:t>
            </w:r>
            <w:r>
              <w:rPr>
                <w:sz w:val="18"/>
                <w:szCs w:val="18"/>
              </w:rPr>
              <w:t xml:space="preserve">Required rate of return</w:t>
            </w:r>
          </w:p>
        </w:tc>
      </w:tr>
    </w:tbl>
    <w:p>
      <w:pPr>
        <w:spacing w:before="90" w:after="50"/>
        <w:ind w:left="200"/>
      </w:pPr>
      <w:r>
        <w:rPr>
          <w:b/>
          <w:bCs/>
          <w:color w:val="353A7C"/>
          <w:sz w:val="16"/>
          <w:szCs w:val="16"/>
        </w:rPr>
        <w:t xml:space="preserve">1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23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2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24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3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25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4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26</w:t>
      </w:r>
      <w:r>
        <w:rPr>
          <w:sz w:val="19"/>
          <w:szCs w:val="19"/>
        </w:rPr>
        <w:t xml:space="preserve">      </w:t>
      </w:r>
      <w:r>
        <w:rPr>
          <w:b/>
          <w:bCs/>
          <w:color w:val="353A7C"/>
          <w:sz w:val="16"/>
          <w:szCs w:val="16"/>
        </w:rPr>
        <w:t xml:space="preserve">5  </w:t>
      </w:r>
      <w:r>
        <w:rPr>
          <w:u w:val="single"/>
          <w:sz w:val="19"/>
          <w:szCs w:val="19"/>
        </w:rPr>
        <w:t xml:space="preserve">        </w:t>
      </w:r>
      <w:r>
        <w:rPr>
          <w:color w:val="8186EF"/>
          <w:sz w:val="13"/>
          <w:szCs w:val="13"/>
        </w:rPr>
        <w:t xml:space="preserve"> 27</w:t>
      </w:r>
    </w:p>
    <w:p>
      <w:pPr>
        <w:spacing w:after="50"/>
      </w:pPr>
      <w:r>
        <w:rPr>
          <w:color w:val="6B7280"/>
          <w:sz w:val="16"/>
          <w:szCs w:val="16"/>
        </w:rPr>
        <w:t xml:space="preserve">The order is the one the schedule itself uses.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It is a notional cost of capital.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The old figure plus the project's addition.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A smaller base raises the ratio.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It links profit to the assets used.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Margin and turnover are the two levers.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included in both divisions in full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34.  </w:t>
            </w:r>
            <w:r>
              <w:rPr>
                <w:sz w:val="18"/>
                <w:szCs w:val="18"/>
              </w:rPr>
              <w:t xml:space="preserve">An amount cannot compare different sizes.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34   ·   </w:t>
      </w:r>
      <w:r>
        <w:rPr>
          <w:color w:val="FFFFFF"/>
          <w:sz w:val="15"/>
          <w:szCs w:val="15"/>
        </w:rPr>
        <w:t xml:space="preserve">fewer than 13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investment (ROI)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الجزئي على حساب الكل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residual income (RI)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عبء رأس المال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rate of return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العائد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المبيعات (هامش التشغيل)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sales (operating margin)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asset turnover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قاعدة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suboptimization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المتبقي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charge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دوران الأصول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Spreads: a proposed investment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Division operating income for the year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840,000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Division operating assets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Required rate of return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Investment in the new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Extra operating income it would earn each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A division earning 26.5% is offered a project returning 18%, when the required return is 12%. What happens under each measure?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accept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Both reject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ROI accepts, residual income rejects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ROI rejects, residual income accepts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 project needs $2,500,000 and earns $450,000 when the required return is 12%. What does it add to residual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$300,000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One division capitalises development spending and another expenses it. What follows?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Both report the same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Only cash differs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difference affects assets but not income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Their ROI figures are not comparable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A division's plant cost $20,000,000 and has accumulated depreciation of $8,000,000. Operating income is $3,180,000. What is ROI on gross book value?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26.5%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15.9%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39.8%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12.0%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Use the Extended Example. What is Beverages' residual income after accepting the project?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$450,000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$1,740,000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$1,890,000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35 to 51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6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Choosing between them · sections 17.4, 17.6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12,000,000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6,000,000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2,500,000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26.5%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1,000,000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25.0%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1,440,000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1,740,000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1,740,000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People work towards what is measured.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Feedback must be timely to be useful.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book gives 26.5%, from Income ÷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book gives 20.0%, from Margin × turnover.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Income less the capital charge.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An amount cannot compare different sizes.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33   </w:t>
      </w:r>
      <w:r>
        <w:rPr>
          <w:sz w:val="15"/>
          <w:szCs w:val="15"/>
        </w:rPr>
        <w:t xml:space="preserve">That counts it twice.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The project is below the division's ROI but above the required return.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Income less the charge on the new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Both income and assets differ for identical work.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The book gives 15.9%, from Income ÷ gross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The old figure plus the project's addition.</w:t>
      </w:r>
    </w:p>
    <w:p/>
    <w:p>
      <w:pPr>
        <w:sectPr>
          <w:headerReference w:type="default" r:id="rIdHdr7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Return on Investment, Residual Income and Measurement Issues: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17 · from section section 17.6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sz w:val="18"/>
                <w:szCs w:val="18"/>
              </w:rPr>
              <w:t xml:space="preserve">The same work reports different income.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sz w:val="18"/>
                <w:szCs w:val="18"/>
              </w:rPr>
              <w:t xml:space="preserve">People work towards what is measured.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sz w:val="18"/>
                <w:szCs w:val="18"/>
              </w:rPr>
              <w:t xml:space="preserve">The difference affects assets but not income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 </w:t>
            </w:r>
            <w:r>
              <w:rPr>
                <w:sz w:val="18"/>
                <w:szCs w:val="18"/>
              </w:rPr>
              <w:t xml:space="preserve">raise ROI for divisions that have just invested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5.  </w:t>
            </w:r>
            <w:r>
              <w:rPr>
                <w:sz w:val="18"/>
                <w:szCs w:val="18"/>
              </w:rPr>
              <w:t xml:space="preserve">Feedback must be timely to be useful.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Tahini &amp; Spreads should be closed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Both income and assets differ for identical work.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investment (ROI)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التحسين الجزئي على حساب الكل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residual income (RI)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عبء رأس المال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required rate of return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العائد المطلوب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investment base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المبيعات (هامش التشغيل)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return on sales (operating margin)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العائد على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asset turnover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قاعدة الاستثمار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suboptimization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الدخل المتبقي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capital charge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معدل دوران الأصول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project returns more than the required rate of return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Supports accepting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project would lower the division's return on investment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project raises the division's residual income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company earns more than its cost of capital on the new assets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manager's bonus is based on return on investment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19   ·   </w:t>
      </w:r>
      <w:r>
        <w:rPr>
          <w:color w:val="FFFFFF"/>
          <w:sz w:val="15"/>
          <w:szCs w:val="15"/>
        </w:rPr>
        <w:t xml:space="preserve">fewer than 14 right: </w:t>
      </w:r>
      <w:r>
        <w:rPr>
          <w:b/>
          <w:bCs/>
          <w:color w:val="FFFFFF"/>
          <w:sz w:val="15"/>
          <w:szCs w:val="15"/>
        </w:rPr>
        <w:t xml:space="preserve">read section 17.1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ROI is calculated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operating income ÷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operating income ÷ operating assets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÷ operating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operating assets ÷ operating income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Operating income $1,000,000 and operating assets $5,000,000. What is ROI?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11.1%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1.80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20.0%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50.0%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manager sells a warehouse that earned nothing. What happens to ROI?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rises, because assets fall while income is unchanged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falls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unchanged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becomes negative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Two divisions have the same ROI, but one has a higher margin and the other a higher turnover. What does this show?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One is better managed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One uses different accounting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Their residual income is equal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reached the same return by different routes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The capital charge in residual income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interest actually paid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depreciation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income tax charge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required rate of return times the investment base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Operating income $1,000,000, assets $5,000,000, required return 12%. What is residual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$400,000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$600,000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$880,000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$1,000,000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Because it is easier to calculate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Depreciation shrinks the base over time.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It should be closed at once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lower ROI for divisions with old assets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The project is below the division's ROI but above the required return.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Income less the charge on the new assets.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reject: it is below the division's ROI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20 to 32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residual income before the project.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return on investment before the project, as a percentage.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return on investment after the project, as a percentage.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division's residual income after the project.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decision that improves one division's measure while harming the company is called ____.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37.  </w:t>
      </w:r>
      <w:r>
        <w:rPr>
          <w:sz w:val="19"/>
          <w:szCs w:val="19"/>
        </w:rPr>
        <w:t xml:space="preserve">A division's residual income is negative. What does that mean?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earned less than the required return on its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made a loss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Its ROI is negative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should be closed at once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The main advantage of residual income over ROI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a percentage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does not lead managers to reject projects above the required return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needs no required return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ignores assets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The main advantage of ROI over residual income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gives the right investment decision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needs no assets figure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cannot be manipulated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allows comparison between divisions of different size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A division earning 14% is offered a project returning 13% when the required return is 12%. Under residual income the manager should: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reject: it is below the division's ROI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reject: 13% is too 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accept: the return exceeds the required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ask head office to decide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Which policy difference most directly reduces comparability of divisional income?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Different revenue recognition timing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Different office locations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Different headcount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Different customers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42.  </w:t>
      </w:r>
      <w:r>
        <w:rPr>
          <w:sz w:val="19"/>
          <w:szCs w:val="19"/>
        </w:rPr>
        <w:t xml:space="preserve">Using net book value rather than gross book value for the investment base tends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lower ROI for divisions with old assets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raise ROI for divisions with old assets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leave ROI unchanged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raise ROI for divisions that have just invested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33 to 42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43.  </w:t>
      </w:r>
      <w:r>
        <w:rPr>
          <w:sz w:val="19"/>
          <w:szCs w:val="19"/>
        </w:rPr>
        <w:t xml:space="preserve">A cold store is shared by two divisions. For ROI, the asset should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charged entirely to the larger division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allocated on the same basis as its cost, or excluded from both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ignored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included in both divisions in full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44.  </w:t>
      </w:r>
      <w:r>
        <w:rPr>
          <w:sz w:val="19"/>
          <w:szCs w:val="19"/>
        </w:rPr>
        <w:t xml:space="preserve">Which asset should be excluded from the investment base?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plant in use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Inventory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Land held for sale and not used in operations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Delivery vehicles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Revenue is $9,000,000, operating income $1,000,000 and assets $5,000,000. What is asset turnover?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0.56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1.80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5.00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A company judges a division only on ROI and finds it has stopped investing. What is the likely explanation?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There are no good projects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required return is too low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Residual income is negative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New investment would lower the division's ROI, so the manager avoids it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43 to 46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7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Return on Investment, Residual Income and Measurement Issues: worked example · part 2 · section 17.6 · 46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Supports accepting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14.0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Supports accepting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13.9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Supports rejecting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130,000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suboptimization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Supports rejecting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Income differs too.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New assets have little depreciation.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Its residual income is positive.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links profit to the assets used.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The book gives 20.0%, from Income ÷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 smaller base raises the ratio.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Margin and turnover are the two levers.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is a notional cost of capital.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The book gives $400,000, from Income less the charge.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Ease is not the reason.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Closing is a separate decision.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base falls, so the ratio rises.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That is the ROI reasoning.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37   </w:t>
      </w:r>
      <w:r>
        <w:rPr>
          <w:sz w:val="15"/>
          <w:szCs w:val="15"/>
        </w:rPr>
        <w:t xml:space="preserve">Income did not cover the capital charge.</w:t>
      </w:r>
    </w:p>
    <w:p/>
    <w:p>
      <w:pPr>
        <w:sectPr>
          <w:headerReference w:type="default" r:id="rIdHdr7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Reading a scorecard and reporting it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18 · from section sections 18.5, 18.6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critical success factor (CSF)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التعلم والنمو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key performance indicator (KPI)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balanced scorecard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الأداء المتوازن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عامل النجاح الحاسم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process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المنظور المالي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and growth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الأداء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strategy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العمليات الداخلية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Perspective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it says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financial perspective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3 of 3 met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The year was good. These are lagging indicators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customer perspective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Export share and delivery both missed: the strategy of Chapter 1 is behind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Internal process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Changeover time explains the variances of Chapters 12 and 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Learning and growth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Training is on track, but new products are not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Overall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Good results now, weak drivers for next year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C = Customer · F = Financial · I = Internal process · L = Learning and growth.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Segment margin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Gulf chain orders delivered in full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Sesame yield a kilogram of seed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Operators trained on the new line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Complaints from supermarkets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A critical success factor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something the organization must do well for its strategy to succeed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number reported each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 financial ratio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budget target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Orontes must deliver reliably to win Gulf customers. Which is the KPI?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Reliable delivery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On-time delivery percentage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Winning Gulf customers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Gulf strategy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Which is NOT a component of a balanced scorecard?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Objectives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Measures and targets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general ledger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Planned actions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In which perspective does 'changeover time in minutes' belong?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and growth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Internal process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company's scorecard has forty measures and no named owners. What is the main weakness?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Too many measures, and nobody accountable for any of them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Too few perspectives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targets are too high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has no financial measures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An effective scorecard mixes: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only lagging indicators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leading and lagging indicators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only financial measures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measures from one perspective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The measure tracks the factor directly.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reports a result that has already happened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reports a period that is over.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reports how customers see the company.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Attention is divided and no one acts.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It measures the capacity to improve.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Return on investment, quarterly, the board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critical success factor (CSF)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استباقي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key performance indicator (KPI)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المنظور المالي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balanced scorecard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الأداء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process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عامل النجاح الحاسم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and growth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لاحق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strategy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التعلم والنمو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leading indicator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الأداء المتوازن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lagging indicator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العمليات الداخلية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Perspective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Reported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Return on investment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Financial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Revenue growth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Residual income (USD)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Export share of revenue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Monthly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On-time delivery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Complaints per 1,000 cases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47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Changeover time (minutes)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Daily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Energy a case (kWh)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Scrap 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Training hours an employee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Quarterly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New products share of revenue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Staff turnover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Quarterly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57   ·   </w:t>
      </w:r>
      <w:r>
        <w:rPr>
          <w:color w:val="FFFFFF"/>
          <w:sz w:val="15"/>
          <w:szCs w:val="15"/>
        </w:rPr>
        <w:t xml:space="preserve">fewer than 20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7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Reading a scorecard and reporting it · sections 18.5, 18.6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Monthly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Weekly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 of 3 met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 of 3 met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Monthly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 of 3 met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process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 of 12 met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process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Monthly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process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Weekly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Learning and growth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Learning and growth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Quarterly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Learning and growth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It names the thing, not the measure.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The KPI is the number that tracks the factor.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ledger is an accounting record.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measures how well the plant runs.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Attention is divided and no one acts.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Drivers as well as outcomes.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That is a lagging indicator.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Too slow and too broad.</w:t>
      </w:r>
    </w:p>
    <w:p/>
    <w:p>
      <w:pPr>
        <w:sectPr>
          <w:headerReference w:type="default" r:id="rIdHdr7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Critical Success Factors, KPIs and the Balanced Scorecard: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18 · from section section 18.6 of the book · 2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A strategy map shows: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who reports to whom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production process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cause-and-effect links between objectives in the four perspectives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company's markets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In a strategy map, which perspective sits at the bottom of the chain?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Internal process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Learning and growth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A scorecard shows every financial measure met but most customer and process measures missed. What does this suggest?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An error in the figures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good year that is not building a good next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scorecard is unbalanced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targets were too low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Which measure should be reported most often?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Changeover time in the plant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Return on investment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New products as a share of revenue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Staff turnover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Use the Extended Example. How many of the 12 measures were met?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6.  </w:t>
            </w:r>
            <w:r>
              <w:rPr>
                <w:sz w:val="18"/>
                <w:szCs w:val="18"/>
              </w:rPr>
              <w:t xml:space="preserve">It changes daily and can be acted on at once.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measure, the interval and the owner all match the goal.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It names the thing, not the measure.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Financial results describe only the past.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gives equal weight to every division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New products as a share of revenue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The KPI is the number that tracks the factor.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12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critical success factor (CSF)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استباقي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key performance indicator (KPI)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المنظور المالي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balanced scorecard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الأداء الرئيسي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financial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العملاء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customer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خريطة الاستراتيجية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internal process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عامل النجاح الحاسم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learning and growth perspective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مؤشر لاحق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strategy map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التعلم والنمو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leading indicator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الأداء المتوازن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lagging indicator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منظور العمليات الداخلية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&amp; Spreads, one quarter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Actual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840,000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812,000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Gulf chain orders delivered in full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yield (kg of paste a kg of seed)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0.59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Operators trained on the new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Complaints from supermarkets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9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13 to 27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2 before you leave the handout</w:t>
      </w:r>
    </w:p>
    <w:p>
      <w:pPr>
        <w:sectPr>
          <w:headerReference w:type="default" r:id="rIdHdr7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Critical Success Factors, KPIs and the Balanced Scorecard: worked example · part 2 · section 18.6 · 27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95%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97%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0.62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It links the perspectives.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People and systems drive everything above them.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Lagging indicators are good, leading ones weak.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It changes daily and can be acted on at once.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Seven met and five missed.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Not about divisions.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It changes over years.</w:t>
      </w:r>
    </w:p>
    <w:p/>
    <w:p>
      <w:pPr>
        <w:sectPr>
          <w:headerReference w:type="default" r:id="rIdHdr7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18.3 · Critical Success Factors, KPIs and the Balanced Scorecard: worked example · part 3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3 · Planning, Budgeting and Performance Management · Chapter 18 · from section section 18.6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Why should every KPI be tied to a critical success factor?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So that the measure tracks something the strategy actually needs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make the report longer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GAAP requires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satisfy the auditor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balanced scorecard is balanced because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balances debits and credits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uses four perspectives rather than financial results alone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gives equal weight to every division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balances the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In which perspective does 'training hours an employee' belong?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and growth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Internal process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In which perspective does 'complaints per 1,000 cases' belong?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Internal process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and growth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Customer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Which question does the internal process perspective ask?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How do we look to our owners?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What must we do well?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How do customers see us?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Can we keep improving?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A scorecard measure that no manager can influence should be: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replaced with one the manager can influence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kept, for information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given a higher target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reported daily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The ledger is an accounting record.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A measure without a factor is noise.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Capability drives process, process drives customers, customers drive results.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It measures how well the plant runs.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Read the pattern, not one perspective.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How do we look to our owners?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Earn the required return — complaints per 1,000 cases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Segment margin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Financial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Gulf chain orders delivered in full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yield a kilogram of seed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Operators trained on the new line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Complaints from supermarkets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How many measures should a perspective normally carry?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One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At least twenty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As many as are available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About four to six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A strategy map at Orontes links training hours to: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share price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tax rate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changeover time, then delivery, then export share, then return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transfer price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leading indicator is one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reports a result that has already happened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always financial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reported annually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moves before the result it drives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Return on investment is which kind of indicator?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Lagging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Leading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Neither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Both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division meets its cost targets but misses every customer measure. What should the board conclude?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Performance is satisfactory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customer measures are wrong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Cost control may have come at the expense of service, which will show in later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division should be closed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The goal is to shorten machine changeovers. Which measure, interval and owner fit best?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Return on investment, quarterly, the board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Changeover time in minutes, daily, the plant manager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Revenue growth, monthly, the sales director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Staff turnover, annually, human resources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measures that were met.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measures that were missed.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number of measures in the customer perspective.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total number of measures on the division's scorecard.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 measure such as sesame yield, which moves before the financial result does, is a ____ indicator.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27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How often should a measure be reported?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Always monthly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Once a year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Whenever the manager asks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 often as it can change and be acted 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Which list shows the four perspectives in the usual order of a strategy map, from bottom to top?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Financial, customer, internal process, learning and growth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Customer, financial, learning and growth, internal process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Learning and growth, internal process, customer, financial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Internal process, learning and growth, financial, customer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Why can a scorecard reveal a problem that the income statement hides?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Because its non-financial measures move before the financial ones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Because it uses different accounting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it is audited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Because it is published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Which pairing of critical success factor and KPI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Keep skilled operators — return on investment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Win export customers — export share of revenue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Deliver reliably — training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Earn the required return — complaints per 1,000 cases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31   ·   </w:t>
      </w:r>
      <w:r>
        <w:rPr>
          <w:color w:val="FFFFFF"/>
          <w:sz w:val="15"/>
          <w:szCs w:val="15"/>
        </w:rPr>
        <w:t xml:space="preserve">fewer than 3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7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Critical Success Factors, KPIs and the Balanced Scorecard: worked example · part 3 · section 18.6 · 31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 process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Learning and growth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leading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Customer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A measure without a factor is noise.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Financial results describe only the past.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It measures the capacity to improve.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It reports how customers see the company.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It covers the processes that matter.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Measures must be controllable to drive action.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That is the financial perspective.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Complaints do not measure return.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Few enough to review and act 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Each step drives the next.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gives warning in time to act.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It reports a period that is over.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Read the pattern, not one perspective.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The measure, the interval and the owner all match the goal.</w:t>
      </w:r>
    </w:p>
    <w:p/>
    <w:p>
      <w:pPr>
        <w:sectPr>
          <w:headerReference w:type="default" r:id="rIdHdr7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78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From mission to long-term goals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Strategic Planning: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Porter's generic strategies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Analysing the Environment and Choosing a Strategy: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Analysing the Environment and Choosing a Strategy: worked example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2.3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2.3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People: participation and controllable costs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Budgeting Concepts: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Budgeting Concepts: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The master budget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Budget Systems I: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Flexible budgets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Budget Systems II: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Sales and Production Budgets: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Sales and Production Budgets: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Direct Materials, Direct Labor and Overhead Budgets: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Direct Materials, Direct Labor and Overhead Budgets: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The operating budget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Cost of Goods Sold, Selling and Administrative Expenses and the Operating Budget: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Capital Expenditure and Cash Budgets: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Capital Expenditure and Cash Budgets: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9.2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9.2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Pro Forma Statements and Financing Needs: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Pro Forma Statements and Financing Needs: exam practice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10.2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10.2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Sales-volume, sales-price and flexible-budget variances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Performance Against the Budget: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11.2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11.2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The three-column frame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Standard Costing: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12.2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12.2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Sales-mix and sales-quantity variances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Variances in service companies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13.2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Overhead Variances and Acting on Variances: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Overhead Variances and Acting on Variances: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14.2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The four responsibility centers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Choosing the right center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15.2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Transfer Pricing: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Transfer Pricing: the figures and the schedules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16.2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16.2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Choosing between them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Return on Investment, Residual Income and Measurement Issues: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17.2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Reading a scorecard and reporting it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Critical Success Factors, KPIs and the Balanced Scorecard: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18.3 · Critical Success Factors, KPIs and the Balanced Scorecard: worked example · part 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Relationship Id="rIdHdr8" Target="header8.xml" Type="http://schemas.openxmlformats.org/officeDocument/2006/relationships/header"/><Relationship Id="rIdHdr9" Target="header9.xml" Type="http://schemas.openxmlformats.org/officeDocument/2006/relationships/header"/><Relationship Id="rIdHdr10" Target="header10.xml" Type="http://schemas.openxmlformats.org/officeDocument/2006/relationships/header"/><Relationship Id="rIdHdr11" Target="header11.xml" Type="http://schemas.openxmlformats.org/officeDocument/2006/relationships/header"/><Relationship Id="rIdHdr12" Target="header12.xml" Type="http://schemas.openxmlformats.org/officeDocument/2006/relationships/header"/><Relationship Id="rIdHdr13" Target="header13.xml" Type="http://schemas.openxmlformats.org/officeDocument/2006/relationships/header"/><Relationship Id="rIdHdr14" Target="header14.xml" Type="http://schemas.openxmlformats.org/officeDocument/2006/relationships/header"/><Relationship Id="rIdHdr15" Target="header15.xml" Type="http://schemas.openxmlformats.org/officeDocument/2006/relationships/header"/><Relationship Id="rIdHdr16" Target="header16.xml" Type="http://schemas.openxmlformats.org/officeDocument/2006/relationships/header"/><Relationship Id="rIdHdr17" Target="header17.xml" Type="http://schemas.openxmlformats.org/officeDocument/2006/relationships/header"/><Relationship Id="rIdHdr18" Target="header18.xml" Type="http://schemas.openxmlformats.org/officeDocument/2006/relationships/header"/><Relationship Id="rIdHdr19" Target="header19.xml" Type="http://schemas.openxmlformats.org/officeDocument/2006/relationships/header"/><Relationship Id="rIdHdr20" Target="header20.xml" Type="http://schemas.openxmlformats.org/officeDocument/2006/relationships/header"/><Relationship Id="rIdHdr21" Target="header21.xml" Type="http://schemas.openxmlformats.org/officeDocument/2006/relationships/header"/><Relationship Id="rIdHdr22" Target="header22.xml" Type="http://schemas.openxmlformats.org/officeDocument/2006/relationships/header"/><Relationship Id="rIdHdr23" Target="header23.xml" Type="http://schemas.openxmlformats.org/officeDocument/2006/relationships/header"/><Relationship Id="rIdHdr24" Target="header24.xml" Type="http://schemas.openxmlformats.org/officeDocument/2006/relationships/header"/><Relationship Id="rIdHdr25" Target="header25.xml" Type="http://schemas.openxmlformats.org/officeDocument/2006/relationships/header"/><Relationship Id="rIdHdr26" Target="header26.xml" Type="http://schemas.openxmlformats.org/officeDocument/2006/relationships/header"/><Relationship Id="rIdHdr27" Target="header27.xml" Type="http://schemas.openxmlformats.org/officeDocument/2006/relationships/header"/><Relationship Id="rIdHdr28" Target="header28.xml" Type="http://schemas.openxmlformats.org/officeDocument/2006/relationships/header"/><Relationship Id="rIdHdr29" Target="header29.xml" Type="http://schemas.openxmlformats.org/officeDocument/2006/relationships/header"/><Relationship Id="rIdHdr30" Target="header30.xml" Type="http://schemas.openxmlformats.org/officeDocument/2006/relationships/header"/><Relationship Id="rIdHdr31" Target="header31.xml" Type="http://schemas.openxmlformats.org/officeDocument/2006/relationships/header"/><Relationship Id="rIdHdr32" Target="header32.xml" Type="http://schemas.openxmlformats.org/officeDocument/2006/relationships/header"/><Relationship Id="rIdHdr33" Target="header33.xml" Type="http://schemas.openxmlformats.org/officeDocument/2006/relationships/header"/><Relationship Id="rIdHdr34" Target="header34.xml" Type="http://schemas.openxmlformats.org/officeDocument/2006/relationships/header"/><Relationship Id="rIdHdr35" Target="header35.xml" Type="http://schemas.openxmlformats.org/officeDocument/2006/relationships/header"/><Relationship Id="rIdHdr36" Target="header36.xml" Type="http://schemas.openxmlformats.org/officeDocument/2006/relationships/header"/><Relationship Id="rIdHdr37" Target="header37.xml" Type="http://schemas.openxmlformats.org/officeDocument/2006/relationships/header"/><Relationship Id="rIdHdr38" Target="header38.xml" Type="http://schemas.openxmlformats.org/officeDocument/2006/relationships/header"/><Relationship Id="rIdHdr39" Target="header39.xml" Type="http://schemas.openxmlformats.org/officeDocument/2006/relationships/header"/><Relationship Id="rIdHdr40" Target="header40.xml" Type="http://schemas.openxmlformats.org/officeDocument/2006/relationships/header"/><Relationship Id="rIdHdr41" Target="header41.xml" Type="http://schemas.openxmlformats.org/officeDocument/2006/relationships/header"/><Relationship Id="rIdHdr42" Target="header42.xml" Type="http://schemas.openxmlformats.org/officeDocument/2006/relationships/header"/><Relationship Id="rIdHdr43" Target="header43.xml" Type="http://schemas.openxmlformats.org/officeDocument/2006/relationships/header"/><Relationship Id="rIdHdr44" Target="header44.xml" Type="http://schemas.openxmlformats.org/officeDocument/2006/relationships/header"/><Relationship Id="rIdHdr45" Target="header45.xml" Type="http://schemas.openxmlformats.org/officeDocument/2006/relationships/header"/><Relationship Id="rIdHdr46" Target="header46.xml" Type="http://schemas.openxmlformats.org/officeDocument/2006/relationships/header"/><Relationship Id="rIdHdr47" Target="header47.xml" Type="http://schemas.openxmlformats.org/officeDocument/2006/relationships/header"/><Relationship Id="rIdHdr48" Target="header48.xml" Type="http://schemas.openxmlformats.org/officeDocument/2006/relationships/header"/><Relationship Id="rIdHdr49" Target="header49.xml" Type="http://schemas.openxmlformats.org/officeDocument/2006/relationships/header"/><Relationship Id="rIdHdr50" Target="header50.xml" Type="http://schemas.openxmlformats.org/officeDocument/2006/relationships/header"/><Relationship Id="rIdHdr51" Target="header51.xml" Type="http://schemas.openxmlformats.org/officeDocument/2006/relationships/header"/><Relationship Id="rIdHdr52" Target="header52.xml" Type="http://schemas.openxmlformats.org/officeDocument/2006/relationships/header"/><Relationship Id="rIdHdr53" Target="header53.xml" Type="http://schemas.openxmlformats.org/officeDocument/2006/relationships/header"/><Relationship Id="rIdHdr54" Target="header54.xml" Type="http://schemas.openxmlformats.org/officeDocument/2006/relationships/header"/><Relationship Id="rIdHdr55" Target="header55.xml" Type="http://schemas.openxmlformats.org/officeDocument/2006/relationships/header"/><Relationship Id="rIdHdr56" Target="header56.xml" Type="http://schemas.openxmlformats.org/officeDocument/2006/relationships/header"/><Relationship Id="rIdHdr57" Target="header57.xml" Type="http://schemas.openxmlformats.org/officeDocument/2006/relationships/header"/><Relationship Id="rIdHdr58" Target="header58.xml" Type="http://schemas.openxmlformats.org/officeDocument/2006/relationships/header"/><Relationship Id="rIdHdr59" Target="header59.xml" Type="http://schemas.openxmlformats.org/officeDocument/2006/relationships/header"/><Relationship Id="rIdHdr60" Target="header60.xml" Type="http://schemas.openxmlformats.org/officeDocument/2006/relationships/header"/><Relationship Id="rIdHdr61" Target="header61.xml" Type="http://schemas.openxmlformats.org/officeDocument/2006/relationships/header"/><Relationship Id="rIdHdr62" Target="header62.xml" Type="http://schemas.openxmlformats.org/officeDocument/2006/relationships/header"/><Relationship Id="rIdHdr63" Target="header63.xml" Type="http://schemas.openxmlformats.org/officeDocument/2006/relationships/header"/><Relationship Id="rIdHdr64" Target="header64.xml" Type="http://schemas.openxmlformats.org/officeDocument/2006/relationships/header"/><Relationship Id="rIdHdr65" Target="header65.xml" Type="http://schemas.openxmlformats.org/officeDocument/2006/relationships/header"/><Relationship Id="rIdHdr66" Target="header66.xml" Type="http://schemas.openxmlformats.org/officeDocument/2006/relationships/header"/><Relationship Id="rIdHdr67" Target="header67.xml" Type="http://schemas.openxmlformats.org/officeDocument/2006/relationships/header"/><Relationship Id="rIdHdr68" Target="header68.xml" Type="http://schemas.openxmlformats.org/officeDocument/2006/relationships/header"/><Relationship Id="rIdHdr69" Target="header69.xml" Type="http://schemas.openxmlformats.org/officeDocument/2006/relationships/header"/><Relationship Id="rIdHdr70" Target="header70.xml" Type="http://schemas.openxmlformats.org/officeDocument/2006/relationships/header"/><Relationship Id="rIdHdr71" Target="header71.xml" Type="http://schemas.openxmlformats.org/officeDocument/2006/relationships/header"/><Relationship Id="rIdHdr72" Target="header72.xml" Type="http://schemas.openxmlformats.org/officeDocument/2006/relationships/header"/><Relationship Id="rIdHdr73" Target="header73.xml" Type="http://schemas.openxmlformats.org/officeDocument/2006/relationships/header"/><Relationship Id="rIdHdr74" Target="header74.xml" Type="http://schemas.openxmlformats.org/officeDocument/2006/relationships/header"/><Relationship Id="rIdHdr75" Target="header75.xml" Type="http://schemas.openxmlformats.org/officeDocument/2006/relationships/header"/><Relationship Id="rIdHdr76" Target="header76.xml" Type="http://schemas.openxmlformats.org/officeDocument/2006/relationships/header"/><Relationship Id="rIdHdr77" Target="header77.xml" Type="http://schemas.openxmlformats.org/officeDocument/2006/relationships/header"/><Relationship Id="rIdHdr78" Target="header78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</dc:title>
  <dc:subject>Handouts and answer keys, chapters 1 to 18</dc:subject>
  <cp:category>Student Book</cp:category>
</cp:coreProperties>
</file>