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083898" w:rsidRDefault="007441BD" w:rsidP="004C6699">
      <w:pPr>
        <w:tabs>
          <w:tab w:val="left" w:pos="7076"/>
        </w:tabs>
        <w:rPr>
          <w:rFonts w:ascii="Times New Roman" w:hAnsi="Times New Roman" w:cs="Times New Roman"/>
          <w:sz w:val="24"/>
          <w:szCs w:val="24"/>
        </w:rPr>
      </w:pPr>
      <w:r w:rsidRPr="00083898">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DF22B08">
            <wp:simplePos x="0" y="0"/>
            <wp:positionH relativeFrom="column">
              <wp:posOffset>2028825</wp:posOffset>
            </wp:positionH>
            <wp:positionV relativeFrom="paragraph">
              <wp:posOffset>-438150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083898"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083898" w:rsidRDefault="00242019" w:rsidP="009C6A48">
      <w:pPr>
        <w:spacing w:after="0" w:line="276" w:lineRule="auto"/>
        <w:jc w:val="center"/>
        <w:rPr>
          <w:rFonts w:ascii="Times New Roman" w:hAnsi="Times New Roman" w:cs="Times New Roman"/>
          <w:b/>
          <w:bCs/>
          <w:sz w:val="24"/>
          <w:szCs w:val="24"/>
        </w:rPr>
      </w:pPr>
      <w:r w:rsidRPr="00083898">
        <w:rPr>
          <w:rFonts w:ascii="Times New Roman" w:hAnsi="Times New Roman" w:cs="Times New Roman"/>
          <w:b/>
          <w:bCs/>
          <w:sz w:val="24"/>
          <w:szCs w:val="24"/>
        </w:rPr>
        <w:t>Assignment Brief</w:t>
      </w:r>
    </w:p>
    <w:p w14:paraId="48E1933B" w14:textId="455DB058" w:rsidR="00242019" w:rsidRPr="00083898" w:rsidRDefault="00937D34" w:rsidP="009C6A48">
      <w:pPr>
        <w:spacing w:after="0" w:line="276" w:lineRule="auto"/>
        <w:jc w:val="center"/>
        <w:rPr>
          <w:rFonts w:ascii="Times New Roman" w:hAnsi="Times New Roman" w:cs="Times New Roman"/>
          <w:b/>
          <w:bCs/>
          <w:sz w:val="24"/>
          <w:szCs w:val="24"/>
        </w:rPr>
      </w:pPr>
      <w:r w:rsidRPr="00083898">
        <w:rPr>
          <w:rFonts w:ascii="Times New Roman" w:eastAsia="Times New Roman" w:hAnsi="Times New Roman" w:cs="Times New Roman"/>
          <w:b/>
          <w:bCs/>
          <w:sz w:val="24"/>
          <w:szCs w:val="24"/>
          <w:lang w:val="en-GB" w:eastAsia="en-GB"/>
        </w:rPr>
        <w:t>Management of People and Finance</w:t>
      </w:r>
    </w:p>
    <w:p w14:paraId="10DA2D68" w14:textId="54FF3039" w:rsidR="009C6A48" w:rsidRPr="00083898" w:rsidRDefault="007651A1" w:rsidP="009C6A48">
      <w:pPr>
        <w:spacing w:after="0" w:line="276" w:lineRule="auto"/>
        <w:jc w:val="center"/>
        <w:rPr>
          <w:rFonts w:ascii="Times New Roman" w:hAnsi="Times New Roman" w:cs="Times New Roman"/>
          <w:b/>
          <w:bCs/>
          <w:sz w:val="24"/>
          <w:szCs w:val="24"/>
        </w:rPr>
      </w:pPr>
      <w:r w:rsidRPr="00D85417">
        <w:rPr>
          <w:rFonts w:ascii="Times New Roman" w:hAnsi="Times New Roman" w:cs="Times New Roman"/>
          <w:b/>
          <w:bCs/>
          <w:sz w:val="24"/>
          <w:szCs w:val="24"/>
        </w:rPr>
        <w:t>Academic Year 20</w:t>
      </w:r>
      <w:r w:rsidR="00BF4AF4" w:rsidRPr="00D85417">
        <w:rPr>
          <w:rFonts w:ascii="Times New Roman" w:hAnsi="Times New Roman" w:cs="Times New Roman"/>
          <w:b/>
          <w:bCs/>
          <w:sz w:val="24"/>
          <w:szCs w:val="24"/>
        </w:rPr>
        <w:t>2</w:t>
      </w:r>
      <w:r w:rsidR="00937D34" w:rsidRPr="00D85417">
        <w:rPr>
          <w:rFonts w:ascii="Times New Roman" w:hAnsi="Times New Roman" w:cs="Times New Roman"/>
          <w:b/>
          <w:bCs/>
          <w:sz w:val="24"/>
          <w:szCs w:val="24"/>
        </w:rPr>
        <w:t>6</w:t>
      </w:r>
    </w:p>
    <w:p w14:paraId="1D0CA2A2" w14:textId="77777777" w:rsidR="0014466A" w:rsidRPr="00083898"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083898" w14:paraId="7928BE25" w14:textId="77777777" w:rsidTr="0014466A">
        <w:trPr>
          <w:trHeight w:val="432"/>
        </w:trPr>
        <w:tc>
          <w:tcPr>
            <w:tcW w:w="9586" w:type="dxa"/>
            <w:gridSpan w:val="2"/>
            <w:vAlign w:val="center"/>
          </w:tcPr>
          <w:p w14:paraId="08C7EF01" w14:textId="51112447" w:rsidR="0014466A" w:rsidRPr="00083898" w:rsidRDefault="00443883" w:rsidP="0014466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Unit</w:t>
            </w:r>
            <w:r w:rsidR="0014466A" w:rsidRPr="00083898">
              <w:rPr>
                <w:rFonts w:ascii="Times New Roman" w:hAnsi="Times New Roman" w:cs="Times New Roman"/>
                <w:b/>
                <w:bCs/>
                <w:sz w:val="24"/>
                <w:szCs w:val="24"/>
              </w:rPr>
              <w:t xml:space="preserve"> Information:</w:t>
            </w:r>
          </w:p>
        </w:tc>
      </w:tr>
      <w:tr w:rsidR="0014466A" w:rsidRPr="00083898" w14:paraId="7E14D281" w14:textId="77777777" w:rsidTr="0014466A">
        <w:trPr>
          <w:trHeight w:val="432"/>
        </w:trPr>
        <w:tc>
          <w:tcPr>
            <w:tcW w:w="3762" w:type="dxa"/>
            <w:vAlign w:val="center"/>
          </w:tcPr>
          <w:p w14:paraId="2B1387E8" w14:textId="77777777" w:rsidR="0014466A" w:rsidRPr="00083898" w:rsidRDefault="0014466A"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Qualification:</w:t>
            </w:r>
            <w:r w:rsidR="0004285E" w:rsidRPr="00083898">
              <w:rPr>
                <w:rFonts w:ascii="Times New Roman" w:hAnsi="Times New Roman" w:cs="Times New Roman"/>
                <w:bCs/>
                <w:sz w:val="24"/>
                <w:szCs w:val="24"/>
              </w:rPr>
              <w:t xml:space="preserve">                 </w:t>
            </w:r>
          </w:p>
        </w:tc>
        <w:tc>
          <w:tcPr>
            <w:tcW w:w="5823" w:type="dxa"/>
            <w:vAlign w:val="center"/>
          </w:tcPr>
          <w:p w14:paraId="0905766B" w14:textId="775183A5" w:rsidR="00E27241" w:rsidRPr="00083898" w:rsidRDefault="00E27241" w:rsidP="00091EB6">
            <w:pPr>
              <w:shd w:val="clear" w:color="auto" w:fill="FFFFFF"/>
              <w:rPr>
                <w:rFonts w:ascii="Times New Roman" w:hAnsi="Times New Roman" w:cs="Times New Roman"/>
                <w:b/>
                <w:sz w:val="24"/>
                <w:szCs w:val="24"/>
                <w:lang w:val="en-GB"/>
              </w:rPr>
            </w:pPr>
            <w:r w:rsidRPr="00083898">
              <w:rPr>
                <w:rFonts w:ascii="Times New Roman" w:hAnsi="Times New Roman" w:cs="Times New Roman"/>
                <w:b/>
                <w:bCs/>
                <w:sz w:val="24"/>
                <w:szCs w:val="24"/>
                <w:lang w:val="en-IN"/>
              </w:rPr>
              <w:t>Foundation Diploma in Business / CS &amp; IT</w:t>
            </w:r>
          </w:p>
          <w:p w14:paraId="537FD54D" w14:textId="77777777" w:rsidR="0014466A" w:rsidRPr="00083898" w:rsidRDefault="00E27241" w:rsidP="0014466A">
            <w:pPr>
              <w:spacing w:line="276" w:lineRule="auto"/>
              <w:rPr>
                <w:rFonts w:ascii="Times New Roman" w:hAnsi="Times New Roman" w:cs="Times New Roman"/>
                <w:b/>
                <w:bCs/>
                <w:sz w:val="24"/>
                <w:szCs w:val="24"/>
                <w:lang w:val="en-IN"/>
              </w:rPr>
            </w:pPr>
            <w:r w:rsidRPr="00083898">
              <w:rPr>
                <w:rFonts w:ascii="Times New Roman" w:hAnsi="Times New Roman" w:cs="Times New Roman"/>
                <w:b/>
                <w:bCs/>
                <w:sz w:val="24"/>
                <w:szCs w:val="24"/>
                <w:lang w:val="en-IN"/>
              </w:rPr>
              <w:t>(SCQF Level 6 – Equivalent to A Level)</w:t>
            </w:r>
          </w:p>
          <w:p w14:paraId="27518981" w14:textId="4B63BB50" w:rsidR="00E27241" w:rsidRPr="00083898" w:rsidRDefault="00E27241" w:rsidP="0014466A">
            <w:pPr>
              <w:spacing w:line="276" w:lineRule="auto"/>
              <w:rPr>
                <w:rFonts w:ascii="Times New Roman" w:hAnsi="Times New Roman" w:cs="Times New Roman"/>
                <w:b/>
                <w:sz w:val="24"/>
                <w:szCs w:val="24"/>
              </w:rPr>
            </w:pPr>
          </w:p>
        </w:tc>
      </w:tr>
      <w:tr w:rsidR="0014466A" w:rsidRPr="00083898" w14:paraId="1B69B7F9" w14:textId="77777777" w:rsidTr="0014466A">
        <w:trPr>
          <w:trHeight w:val="432"/>
        </w:trPr>
        <w:tc>
          <w:tcPr>
            <w:tcW w:w="3762" w:type="dxa"/>
            <w:vAlign w:val="center"/>
          </w:tcPr>
          <w:p w14:paraId="7FDCAB5A" w14:textId="17A856B3" w:rsidR="0014466A" w:rsidRPr="00083898" w:rsidRDefault="00AC36A0"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Unit</w:t>
            </w:r>
            <w:r w:rsidR="0014466A" w:rsidRPr="00083898">
              <w:rPr>
                <w:rFonts w:ascii="Times New Roman" w:hAnsi="Times New Roman" w:cs="Times New Roman"/>
                <w:bCs/>
                <w:sz w:val="24"/>
                <w:szCs w:val="24"/>
              </w:rPr>
              <w:t xml:space="preserve"> Code &amp; Title:</w:t>
            </w:r>
          </w:p>
        </w:tc>
        <w:tc>
          <w:tcPr>
            <w:tcW w:w="5823" w:type="dxa"/>
            <w:vAlign w:val="center"/>
          </w:tcPr>
          <w:p w14:paraId="2D2BE072" w14:textId="77777777" w:rsidR="00D34F35" w:rsidRPr="00083898" w:rsidRDefault="00D34F35" w:rsidP="00937D34">
            <w:pPr>
              <w:rPr>
                <w:rFonts w:ascii="Times New Roman" w:eastAsia="Times New Roman" w:hAnsi="Times New Roman" w:cs="Times New Roman"/>
                <w:b/>
                <w:bCs/>
                <w:sz w:val="24"/>
                <w:szCs w:val="24"/>
                <w:lang w:val="en-IN" w:eastAsia="en-GB"/>
              </w:rPr>
            </w:pPr>
            <w:r w:rsidRPr="00083898">
              <w:rPr>
                <w:rFonts w:ascii="Times New Roman" w:eastAsia="Times New Roman" w:hAnsi="Times New Roman" w:cs="Times New Roman"/>
                <w:b/>
                <w:bCs/>
                <w:sz w:val="24"/>
                <w:szCs w:val="24"/>
                <w:lang w:val="en-IN" w:eastAsia="en-GB"/>
              </w:rPr>
              <w:t>J22A 76</w:t>
            </w:r>
          </w:p>
          <w:p w14:paraId="58165CFC" w14:textId="6D809EC4" w:rsidR="00937D34" w:rsidRPr="00083898" w:rsidRDefault="00D34F35" w:rsidP="00937D34">
            <w:pPr>
              <w:rPr>
                <w:rFonts w:ascii="Times New Roman" w:eastAsia="Times New Roman" w:hAnsi="Times New Roman" w:cs="Times New Roman"/>
                <w:b/>
                <w:sz w:val="24"/>
                <w:szCs w:val="24"/>
                <w:lang w:val="en-GB" w:eastAsia="en-GB"/>
              </w:rPr>
            </w:pPr>
            <w:r w:rsidRPr="00083898">
              <w:rPr>
                <w:rFonts w:ascii="Times New Roman" w:eastAsia="Times New Roman" w:hAnsi="Times New Roman" w:cs="Times New Roman"/>
                <w:b/>
                <w:bCs/>
                <w:sz w:val="24"/>
                <w:szCs w:val="24"/>
                <w:lang w:val="en-IN" w:eastAsia="en-GB"/>
              </w:rPr>
              <w:t>Management of People and Finance</w:t>
            </w:r>
          </w:p>
          <w:p w14:paraId="7AAEB52F" w14:textId="121D86B6" w:rsidR="008D27AF" w:rsidRPr="00083898" w:rsidRDefault="008D27AF" w:rsidP="00E05819">
            <w:pPr>
              <w:rPr>
                <w:rFonts w:ascii="Times New Roman" w:hAnsi="Times New Roman" w:cs="Times New Roman"/>
                <w:b/>
                <w:sz w:val="24"/>
                <w:szCs w:val="24"/>
              </w:rPr>
            </w:pPr>
          </w:p>
        </w:tc>
      </w:tr>
      <w:tr w:rsidR="0014466A" w:rsidRPr="00083898" w14:paraId="4C8FCA12" w14:textId="77777777" w:rsidTr="0014466A">
        <w:trPr>
          <w:trHeight w:val="432"/>
        </w:trPr>
        <w:tc>
          <w:tcPr>
            <w:tcW w:w="3762" w:type="dxa"/>
            <w:vAlign w:val="center"/>
          </w:tcPr>
          <w:p w14:paraId="41C39483" w14:textId="77777777" w:rsidR="0014466A" w:rsidRPr="00083898" w:rsidRDefault="0014466A"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Assignment Title:</w:t>
            </w:r>
          </w:p>
        </w:tc>
        <w:tc>
          <w:tcPr>
            <w:tcW w:w="5823" w:type="dxa"/>
            <w:vAlign w:val="center"/>
          </w:tcPr>
          <w:p w14:paraId="65E96D54" w14:textId="47142933" w:rsidR="00937D34" w:rsidRPr="00083898" w:rsidRDefault="00937D34" w:rsidP="00D5053C">
            <w:pPr>
              <w:spacing w:line="276" w:lineRule="auto"/>
              <w:rPr>
                <w:rFonts w:ascii="Times New Roman" w:hAnsi="Times New Roman" w:cs="Times New Roman"/>
                <w:bCs/>
                <w:sz w:val="24"/>
                <w:szCs w:val="24"/>
              </w:rPr>
            </w:pPr>
            <w:r w:rsidRPr="00083898">
              <w:rPr>
                <w:rFonts w:ascii="Times New Roman" w:eastAsia="Times New Roman" w:hAnsi="Times New Roman" w:cs="Times New Roman"/>
                <w:b/>
                <w:sz w:val="24"/>
                <w:szCs w:val="24"/>
                <w:lang w:val="en-GB" w:eastAsia="en-GB"/>
              </w:rPr>
              <w:t>Assignment 1</w:t>
            </w:r>
          </w:p>
          <w:p w14:paraId="3B91CA0A" w14:textId="5D591A80" w:rsidR="00C83500" w:rsidRPr="00083898" w:rsidRDefault="0035535F" w:rsidP="00D5053C">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LO1 – </w:t>
            </w:r>
            <w:r w:rsidR="002B4555" w:rsidRPr="00083898">
              <w:rPr>
                <w:rFonts w:ascii="Times New Roman" w:hAnsi="Times New Roman" w:cs="Times New Roman"/>
                <w:bCs/>
                <w:sz w:val="24"/>
                <w:szCs w:val="24"/>
              </w:rPr>
              <w:t>Task</w:t>
            </w:r>
            <w:r w:rsidRPr="00083898">
              <w:rPr>
                <w:rFonts w:ascii="Times New Roman" w:hAnsi="Times New Roman" w:cs="Times New Roman"/>
                <w:bCs/>
                <w:sz w:val="24"/>
                <w:szCs w:val="24"/>
              </w:rPr>
              <w:t xml:space="preserve"> A</w:t>
            </w:r>
            <w:r w:rsidR="00C83500" w:rsidRPr="00083898">
              <w:rPr>
                <w:rFonts w:ascii="Times New Roman" w:hAnsi="Times New Roman" w:cs="Times New Roman"/>
                <w:bCs/>
                <w:sz w:val="24"/>
                <w:szCs w:val="24"/>
              </w:rPr>
              <w:t>: Report (Individual)</w:t>
            </w:r>
            <w:r w:rsidR="006B27A6" w:rsidRPr="00083898">
              <w:rPr>
                <w:rFonts w:ascii="Times New Roman" w:hAnsi="Times New Roman" w:cs="Times New Roman"/>
                <w:bCs/>
                <w:sz w:val="24"/>
                <w:szCs w:val="24"/>
              </w:rPr>
              <w:t xml:space="preserve"> </w:t>
            </w:r>
          </w:p>
          <w:p w14:paraId="390D4152" w14:textId="70D7DEB7" w:rsidR="008D27AF" w:rsidRPr="00083898" w:rsidRDefault="0035535F" w:rsidP="008D27AF">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LO2 - </w:t>
            </w:r>
            <w:r w:rsidR="002B4555" w:rsidRPr="00083898">
              <w:rPr>
                <w:rFonts w:ascii="Times New Roman" w:hAnsi="Times New Roman" w:cs="Times New Roman"/>
                <w:bCs/>
                <w:sz w:val="24"/>
                <w:szCs w:val="24"/>
              </w:rPr>
              <w:t>Task B</w:t>
            </w:r>
            <w:r w:rsidR="008D27AF" w:rsidRPr="00083898">
              <w:rPr>
                <w:rFonts w:ascii="Times New Roman" w:hAnsi="Times New Roman" w:cs="Times New Roman"/>
                <w:bCs/>
                <w:sz w:val="24"/>
                <w:szCs w:val="24"/>
              </w:rPr>
              <w:t>: Report (Individual)</w:t>
            </w:r>
            <w:r w:rsidR="006B27A6" w:rsidRPr="00083898">
              <w:rPr>
                <w:rFonts w:ascii="Times New Roman" w:hAnsi="Times New Roman" w:cs="Times New Roman"/>
                <w:bCs/>
                <w:sz w:val="24"/>
                <w:szCs w:val="24"/>
              </w:rPr>
              <w:t xml:space="preserve"> </w:t>
            </w:r>
          </w:p>
        </w:tc>
      </w:tr>
      <w:tr w:rsidR="0014466A" w:rsidRPr="00083898" w14:paraId="13BC404C" w14:textId="77777777" w:rsidTr="0014466A">
        <w:trPr>
          <w:trHeight w:val="432"/>
        </w:trPr>
        <w:tc>
          <w:tcPr>
            <w:tcW w:w="3762" w:type="dxa"/>
            <w:vAlign w:val="center"/>
          </w:tcPr>
          <w:p w14:paraId="4347E1DD" w14:textId="19A9A7E3" w:rsidR="0014466A" w:rsidRPr="00083898" w:rsidRDefault="003D245E"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Results Reporting</w:t>
            </w:r>
            <w:r w:rsidR="00443883" w:rsidRPr="00083898">
              <w:rPr>
                <w:rFonts w:ascii="Times New Roman" w:hAnsi="Times New Roman" w:cs="Times New Roman"/>
                <w:bCs/>
                <w:sz w:val="24"/>
                <w:szCs w:val="24"/>
              </w:rPr>
              <w:t>:</w:t>
            </w:r>
          </w:p>
        </w:tc>
        <w:tc>
          <w:tcPr>
            <w:tcW w:w="5823" w:type="dxa"/>
            <w:vAlign w:val="center"/>
          </w:tcPr>
          <w:p w14:paraId="40F5349A" w14:textId="61CE91D2" w:rsidR="00140BCB" w:rsidRPr="00083898" w:rsidRDefault="00140BCB"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Total </w:t>
            </w:r>
            <w:r w:rsidR="00923345" w:rsidRPr="00083898">
              <w:rPr>
                <w:rFonts w:ascii="Times New Roman" w:hAnsi="Times New Roman" w:cs="Times New Roman"/>
                <w:bCs/>
                <w:sz w:val="24"/>
                <w:szCs w:val="24"/>
              </w:rPr>
              <w:t>M</w:t>
            </w:r>
            <w:r w:rsidRPr="00083898">
              <w:rPr>
                <w:rFonts w:ascii="Times New Roman" w:hAnsi="Times New Roman" w:cs="Times New Roman"/>
                <w:bCs/>
                <w:sz w:val="24"/>
                <w:szCs w:val="24"/>
              </w:rPr>
              <w:t>arks: 100</w:t>
            </w:r>
          </w:p>
          <w:p w14:paraId="51AAEA2F" w14:textId="3077EBE1" w:rsidR="006B27A6" w:rsidRPr="00083898" w:rsidRDefault="002B4555"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Assignment 1</w:t>
            </w:r>
            <w:r w:rsidR="0035535F" w:rsidRPr="00083898">
              <w:rPr>
                <w:rFonts w:ascii="Times New Roman" w:hAnsi="Times New Roman" w:cs="Times New Roman"/>
                <w:bCs/>
                <w:sz w:val="24"/>
                <w:szCs w:val="24"/>
              </w:rPr>
              <w:t>: Task A</w:t>
            </w:r>
            <w:r w:rsidR="006B27A6" w:rsidRPr="00083898">
              <w:rPr>
                <w:rFonts w:ascii="Times New Roman" w:hAnsi="Times New Roman" w:cs="Times New Roman"/>
                <w:bCs/>
                <w:sz w:val="24"/>
                <w:szCs w:val="24"/>
              </w:rPr>
              <w:t>:</w:t>
            </w:r>
            <w:r w:rsidR="0035535F" w:rsidRPr="00083898">
              <w:rPr>
                <w:rFonts w:ascii="Times New Roman" w:hAnsi="Times New Roman" w:cs="Times New Roman"/>
                <w:bCs/>
                <w:sz w:val="24"/>
                <w:szCs w:val="24"/>
              </w:rPr>
              <w:t xml:space="preserve"> </w:t>
            </w:r>
            <w:r w:rsidRPr="00083898">
              <w:rPr>
                <w:rFonts w:ascii="Times New Roman" w:hAnsi="Times New Roman" w:cs="Times New Roman"/>
                <w:bCs/>
                <w:sz w:val="24"/>
                <w:szCs w:val="24"/>
              </w:rPr>
              <w:t>60</w:t>
            </w:r>
            <w:r w:rsidR="006B27A6" w:rsidRPr="00083898">
              <w:rPr>
                <w:rFonts w:ascii="Times New Roman" w:hAnsi="Times New Roman" w:cs="Times New Roman"/>
                <w:bCs/>
                <w:sz w:val="24"/>
                <w:szCs w:val="24"/>
              </w:rPr>
              <w:t>%</w:t>
            </w:r>
          </w:p>
          <w:p w14:paraId="37B0C682" w14:textId="4F9376F0" w:rsidR="0014466A" w:rsidRPr="00083898" w:rsidRDefault="002B4555"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Assignment </w:t>
            </w:r>
            <w:r w:rsidR="0035535F" w:rsidRPr="00083898">
              <w:rPr>
                <w:rFonts w:ascii="Times New Roman" w:hAnsi="Times New Roman" w:cs="Times New Roman"/>
                <w:bCs/>
                <w:sz w:val="24"/>
                <w:szCs w:val="24"/>
              </w:rPr>
              <w:t>1</w:t>
            </w:r>
            <w:r w:rsidR="00937D34" w:rsidRPr="00083898">
              <w:rPr>
                <w:rFonts w:ascii="Times New Roman" w:hAnsi="Times New Roman" w:cs="Times New Roman"/>
                <w:bCs/>
                <w:sz w:val="24"/>
                <w:szCs w:val="24"/>
              </w:rPr>
              <w:t xml:space="preserve">: </w:t>
            </w:r>
            <w:r w:rsidR="0035535F" w:rsidRPr="00083898">
              <w:rPr>
                <w:rFonts w:ascii="Times New Roman" w:hAnsi="Times New Roman" w:cs="Times New Roman"/>
                <w:bCs/>
                <w:sz w:val="24"/>
                <w:szCs w:val="24"/>
              </w:rPr>
              <w:t xml:space="preserve">Task B: </w:t>
            </w:r>
            <w:r w:rsidRPr="00083898">
              <w:rPr>
                <w:rFonts w:ascii="Times New Roman" w:hAnsi="Times New Roman" w:cs="Times New Roman"/>
                <w:bCs/>
                <w:sz w:val="24"/>
                <w:szCs w:val="24"/>
              </w:rPr>
              <w:t>40</w:t>
            </w:r>
            <w:r w:rsidR="006B27A6" w:rsidRPr="00083898">
              <w:rPr>
                <w:rFonts w:ascii="Times New Roman" w:hAnsi="Times New Roman" w:cs="Times New Roman"/>
                <w:bCs/>
                <w:sz w:val="24"/>
                <w:szCs w:val="24"/>
              </w:rPr>
              <w:t>%</w:t>
            </w:r>
          </w:p>
        </w:tc>
      </w:tr>
    </w:tbl>
    <w:p w14:paraId="37FB59A2" w14:textId="19EFBC6F" w:rsidR="0014466A" w:rsidRPr="00083898"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083898" w14:paraId="0963C5ED" w14:textId="77777777" w:rsidTr="00ED1CDA">
        <w:trPr>
          <w:trHeight w:val="465"/>
        </w:trPr>
        <w:tc>
          <w:tcPr>
            <w:tcW w:w="4793" w:type="dxa"/>
            <w:vAlign w:val="center"/>
          </w:tcPr>
          <w:p w14:paraId="40AA7444" w14:textId="09BF8933" w:rsidR="000F1103" w:rsidRPr="00083898" w:rsidRDefault="003977E2" w:rsidP="000F1103">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 xml:space="preserve">Date of Issue: </w:t>
            </w:r>
            <w:r w:rsidR="00946D0E" w:rsidRPr="00D85417">
              <w:rPr>
                <w:rFonts w:ascii="Times New Roman" w:hAnsi="Times New Roman" w:cs="Times New Roman"/>
                <w:sz w:val="24"/>
                <w:szCs w:val="24"/>
              </w:rPr>
              <w:t>1</w:t>
            </w:r>
            <w:r w:rsidR="00D85417" w:rsidRPr="00D85417">
              <w:rPr>
                <w:rFonts w:ascii="Times New Roman" w:hAnsi="Times New Roman" w:cs="Times New Roman"/>
                <w:sz w:val="24"/>
                <w:szCs w:val="24"/>
              </w:rPr>
              <w:t>5</w:t>
            </w:r>
            <w:r w:rsidR="00E81A52" w:rsidRPr="00D85417">
              <w:rPr>
                <w:rFonts w:ascii="Times New Roman" w:hAnsi="Times New Roman" w:cs="Times New Roman"/>
                <w:sz w:val="24"/>
                <w:szCs w:val="24"/>
              </w:rPr>
              <w:t>-</w:t>
            </w:r>
            <w:r w:rsidR="00946D0E" w:rsidRPr="00D85417">
              <w:rPr>
                <w:rFonts w:ascii="Times New Roman" w:hAnsi="Times New Roman" w:cs="Times New Roman"/>
                <w:sz w:val="24"/>
                <w:szCs w:val="24"/>
              </w:rPr>
              <w:t>01</w:t>
            </w:r>
            <w:r w:rsidR="00E81A52" w:rsidRPr="00D85417">
              <w:rPr>
                <w:rFonts w:ascii="Times New Roman" w:hAnsi="Times New Roman" w:cs="Times New Roman"/>
                <w:sz w:val="24"/>
                <w:szCs w:val="24"/>
              </w:rPr>
              <w:t>-202</w:t>
            </w:r>
            <w:r w:rsidR="00946D0E" w:rsidRPr="00D85417">
              <w:rPr>
                <w:rFonts w:ascii="Times New Roman" w:hAnsi="Times New Roman" w:cs="Times New Roman"/>
                <w:sz w:val="24"/>
                <w:szCs w:val="24"/>
              </w:rPr>
              <w:t>6</w:t>
            </w:r>
          </w:p>
        </w:tc>
        <w:tc>
          <w:tcPr>
            <w:tcW w:w="4793" w:type="dxa"/>
            <w:vAlign w:val="center"/>
          </w:tcPr>
          <w:p w14:paraId="663B3B6E" w14:textId="3D339583" w:rsidR="000F1103" w:rsidRPr="00083898" w:rsidRDefault="003977E2" w:rsidP="000F1103">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 xml:space="preserve">Due </w:t>
            </w:r>
            <w:r w:rsidR="002722E6" w:rsidRPr="00083898">
              <w:rPr>
                <w:rFonts w:ascii="Times New Roman" w:hAnsi="Times New Roman" w:cs="Times New Roman"/>
                <w:b/>
                <w:bCs/>
                <w:sz w:val="24"/>
                <w:szCs w:val="24"/>
              </w:rPr>
              <w:t>D</w:t>
            </w:r>
            <w:r w:rsidRPr="00083898">
              <w:rPr>
                <w:rFonts w:ascii="Times New Roman" w:hAnsi="Times New Roman" w:cs="Times New Roman"/>
                <w:b/>
                <w:bCs/>
                <w:sz w:val="24"/>
                <w:szCs w:val="24"/>
              </w:rPr>
              <w:t xml:space="preserve">ate: </w:t>
            </w:r>
            <w:r w:rsidR="00946D0E" w:rsidRPr="00946D0E">
              <w:rPr>
                <w:rFonts w:ascii="Times New Roman" w:hAnsi="Times New Roman" w:cs="Times New Roman"/>
                <w:sz w:val="24"/>
                <w:szCs w:val="24"/>
              </w:rPr>
              <w:t>1</w:t>
            </w:r>
            <w:r w:rsidR="003E35E6">
              <w:rPr>
                <w:rFonts w:ascii="Times New Roman" w:hAnsi="Times New Roman" w:cs="Times New Roman"/>
                <w:bCs/>
                <w:sz w:val="24"/>
                <w:szCs w:val="24"/>
              </w:rPr>
              <w:t>5</w:t>
            </w:r>
            <w:r w:rsidR="00E81A52" w:rsidRPr="00083898">
              <w:rPr>
                <w:rFonts w:ascii="Times New Roman" w:hAnsi="Times New Roman" w:cs="Times New Roman"/>
                <w:bCs/>
                <w:sz w:val="24"/>
                <w:szCs w:val="24"/>
              </w:rPr>
              <w:t>-</w:t>
            </w:r>
            <w:r w:rsidR="00E27241" w:rsidRPr="00083898">
              <w:rPr>
                <w:rFonts w:ascii="Times New Roman" w:hAnsi="Times New Roman" w:cs="Times New Roman"/>
                <w:bCs/>
                <w:sz w:val="24"/>
                <w:szCs w:val="24"/>
              </w:rPr>
              <w:t>02</w:t>
            </w:r>
            <w:r w:rsidR="00E81A52" w:rsidRPr="00083898">
              <w:rPr>
                <w:rFonts w:ascii="Times New Roman" w:hAnsi="Times New Roman" w:cs="Times New Roman"/>
                <w:bCs/>
                <w:sz w:val="24"/>
                <w:szCs w:val="24"/>
              </w:rPr>
              <w:t>-202</w:t>
            </w:r>
            <w:r w:rsidR="00E27241" w:rsidRPr="00083898">
              <w:rPr>
                <w:rFonts w:ascii="Times New Roman" w:hAnsi="Times New Roman" w:cs="Times New Roman"/>
                <w:bCs/>
                <w:sz w:val="24"/>
                <w:szCs w:val="24"/>
              </w:rPr>
              <w:t>6</w:t>
            </w:r>
          </w:p>
        </w:tc>
      </w:tr>
    </w:tbl>
    <w:p w14:paraId="53ACDC34" w14:textId="77777777" w:rsidR="0050472D" w:rsidRPr="00083898"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083898" w14:paraId="794FEEA4" w14:textId="77777777" w:rsidTr="00ED1CDA">
        <w:trPr>
          <w:trHeight w:val="432"/>
        </w:trPr>
        <w:tc>
          <w:tcPr>
            <w:tcW w:w="9586" w:type="dxa"/>
            <w:vAlign w:val="center"/>
          </w:tcPr>
          <w:p w14:paraId="29889F31" w14:textId="64785771" w:rsidR="00C8152D" w:rsidRPr="00CA1F08" w:rsidRDefault="00C8152D" w:rsidP="00ED1CDA">
            <w:pPr>
              <w:spacing w:line="276" w:lineRule="auto"/>
              <w:rPr>
                <w:rFonts w:ascii="Times New Roman" w:hAnsi="Times New Roman" w:cs="Times New Roman"/>
                <w:b/>
                <w:bCs/>
                <w:sz w:val="24"/>
                <w:szCs w:val="24"/>
                <w:u w:val="single"/>
              </w:rPr>
            </w:pPr>
            <w:r w:rsidRPr="00CA1F08">
              <w:rPr>
                <w:rFonts w:ascii="Times New Roman" w:hAnsi="Times New Roman" w:cs="Times New Roman"/>
                <w:b/>
                <w:bCs/>
                <w:sz w:val="24"/>
                <w:szCs w:val="24"/>
                <w:u w:val="single"/>
              </w:rPr>
              <w:t xml:space="preserve">To be </w:t>
            </w:r>
            <w:r w:rsidR="00CA1F08" w:rsidRPr="00CA1F08">
              <w:rPr>
                <w:rFonts w:ascii="Times New Roman" w:hAnsi="Times New Roman" w:cs="Times New Roman"/>
                <w:b/>
                <w:bCs/>
                <w:sz w:val="24"/>
                <w:szCs w:val="24"/>
                <w:u w:val="single"/>
              </w:rPr>
              <w:t>Filled</w:t>
            </w:r>
            <w:r w:rsidRPr="00CA1F08">
              <w:rPr>
                <w:rFonts w:ascii="Times New Roman" w:hAnsi="Times New Roman" w:cs="Times New Roman"/>
                <w:b/>
                <w:bCs/>
                <w:sz w:val="24"/>
                <w:szCs w:val="24"/>
                <w:u w:val="single"/>
              </w:rPr>
              <w:t xml:space="preserve"> by the </w:t>
            </w:r>
            <w:r w:rsidR="00CA1F08" w:rsidRPr="00CA1F08">
              <w:rPr>
                <w:rFonts w:ascii="Times New Roman" w:hAnsi="Times New Roman" w:cs="Times New Roman"/>
                <w:b/>
                <w:bCs/>
                <w:sz w:val="24"/>
                <w:szCs w:val="24"/>
                <w:u w:val="single"/>
              </w:rPr>
              <w:t>S</w:t>
            </w:r>
            <w:r w:rsidRPr="00CA1F08">
              <w:rPr>
                <w:rFonts w:ascii="Times New Roman" w:hAnsi="Times New Roman" w:cs="Times New Roman"/>
                <w:b/>
                <w:bCs/>
                <w:sz w:val="24"/>
                <w:szCs w:val="24"/>
                <w:u w:val="single"/>
              </w:rPr>
              <w:t>tudent</w:t>
            </w:r>
          </w:p>
        </w:tc>
      </w:tr>
      <w:tr w:rsidR="00711D21" w:rsidRPr="00083898" w14:paraId="7735D252" w14:textId="77777777" w:rsidTr="00D51150">
        <w:trPr>
          <w:trHeight w:val="432"/>
        </w:trPr>
        <w:tc>
          <w:tcPr>
            <w:tcW w:w="9586" w:type="dxa"/>
            <w:vAlign w:val="center"/>
          </w:tcPr>
          <w:p w14:paraId="61939E89" w14:textId="6D8AD299" w:rsidR="00711D21" w:rsidRPr="00083898" w:rsidRDefault="00711D21" w:rsidP="00ED1CDA">
            <w:pPr>
              <w:spacing w:line="276" w:lineRule="auto"/>
              <w:rPr>
                <w:rFonts w:ascii="Times New Roman" w:hAnsi="Times New Roman" w:cs="Times New Roman"/>
                <w:b/>
                <w:bCs/>
                <w:sz w:val="24"/>
                <w:szCs w:val="24"/>
              </w:rPr>
            </w:pPr>
            <w:r>
              <w:rPr>
                <w:rFonts w:ascii="Arial" w:hAnsi="Arial"/>
                <w:sz w:val="22"/>
              </w:rPr>
              <w:t>Student USN: 252IFCBR0596</w:t>
            </w:r>
          </w:p>
        </w:tc>
      </w:tr>
      <w:tr w:rsidR="00711D21" w:rsidRPr="00083898" w14:paraId="5B63AE83" w14:textId="77777777" w:rsidTr="002F7E4D">
        <w:trPr>
          <w:trHeight w:val="432"/>
        </w:trPr>
        <w:tc>
          <w:tcPr>
            <w:tcW w:w="9586" w:type="dxa"/>
            <w:vAlign w:val="center"/>
          </w:tcPr>
          <w:p w14:paraId="362598CD" w14:textId="1EEDC6CD" w:rsidR="00711D21" w:rsidRPr="00083898" w:rsidRDefault="00711D21" w:rsidP="00ED1CDA">
            <w:pPr>
              <w:rPr>
                <w:rFonts w:ascii="Times New Roman" w:hAnsi="Times New Roman" w:cs="Times New Roman"/>
                <w:b/>
                <w:bCs/>
                <w:sz w:val="24"/>
                <w:szCs w:val="24"/>
              </w:rPr>
            </w:pPr>
            <w:r>
              <w:rPr>
                <w:rFonts w:ascii="Arial" w:hAnsi="Arial"/>
                <w:sz w:val="22"/>
              </w:rPr>
              <w:t>College Name &amp; Site: JAIN College</w:t>
            </w:r>
          </w:p>
        </w:tc>
      </w:tr>
      <w:tr w:rsidR="00711D21" w:rsidRPr="00083898" w14:paraId="4D8673F0" w14:textId="77777777" w:rsidTr="00B22E2C">
        <w:trPr>
          <w:trHeight w:val="432"/>
        </w:trPr>
        <w:tc>
          <w:tcPr>
            <w:tcW w:w="9586" w:type="dxa"/>
            <w:vAlign w:val="center"/>
          </w:tcPr>
          <w:p w14:paraId="7530003F" w14:textId="140B477A" w:rsidR="00711D21" w:rsidRPr="00083898" w:rsidRDefault="00711D21" w:rsidP="00ED1CDA">
            <w:pPr>
              <w:rPr>
                <w:rFonts w:ascii="Times New Roman" w:hAnsi="Times New Roman" w:cs="Times New Roman"/>
                <w:b/>
                <w:bCs/>
                <w:sz w:val="24"/>
                <w:szCs w:val="24"/>
              </w:rPr>
            </w:pPr>
            <w:r w:rsidRPr="00083898">
              <w:rPr>
                <w:rFonts w:ascii="Times New Roman" w:hAnsi="Times New Roman" w:cs="Times New Roman"/>
                <w:b/>
                <w:bCs/>
                <w:sz w:val="24"/>
                <w:szCs w:val="24"/>
              </w:rPr>
              <w:t>Tutor:</w:t>
            </w:r>
          </w:p>
        </w:tc>
      </w:tr>
      <w:tr w:rsidR="00711D21" w:rsidRPr="00083898" w14:paraId="17B6BAA6" w14:textId="77777777" w:rsidTr="00BF5FDF">
        <w:trPr>
          <w:trHeight w:val="432"/>
        </w:trPr>
        <w:tc>
          <w:tcPr>
            <w:tcW w:w="9586" w:type="dxa"/>
            <w:vAlign w:val="center"/>
          </w:tcPr>
          <w:p w14:paraId="2780EAA6" w14:textId="314041D0" w:rsidR="00711D21" w:rsidRPr="00083898" w:rsidRDefault="00711D21" w:rsidP="00ED1CDA">
            <w:pPr>
              <w:spacing w:line="276" w:lineRule="auto"/>
              <w:rPr>
                <w:rFonts w:ascii="Times New Roman" w:hAnsi="Times New Roman" w:cs="Times New Roman"/>
                <w:b/>
                <w:bCs/>
                <w:sz w:val="24"/>
                <w:szCs w:val="24"/>
              </w:rPr>
            </w:pPr>
            <w:r>
              <w:rPr>
                <w:rFonts w:ascii="Arial" w:hAnsi="Arial"/>
                <w:sz w:val="22"/>
              </w:rPr>
              <w:t>Date Due: 15/02/2026</w:t>
            </w:r>
          </w:p>
        </w:tc>
      </w:tr>
      <w:tr w:rsidR="00711D21" w:rsidRPr="00083898" w14:paraId="1C448C45" w14:textId="77777777" w:rsidTr="009601B1">
        <w:trPr>
          <w:trHeight w:val="432"/>
        </w:trPr>
        <w:tc>
          <w:tcPr>
            <w:tcW w:w="9586" w:type="dxa"/>
            <w:vAlign w:val="center"/>
          </w:tcPr>
          <w:p w14:paraId="5850511C" w14:textId="135B0885" w:rsidR="00711D21" w:rsidRPr="00083898" w:rsidRDefault="00711D21" w:rsidP="00ED1CDA">
            <w:pPr>
              <w:spacing w:line="276" w:lineRule="auto"/>
              <w:rPr>
                <w:rFonts w:ascii="Times New Roman" w:hAnsi="Times New Roman" w:cs="Times New Roman"/>
                <w:b/>
                <w:bCs/>
                <w:sz w:val="24"/>
                <w:szCs w:val="24"/>
              </w:rPr>
            </w:pPr>
            <w:r>
              <w:rPr>
                <w:rFonts w:ascii="Arial" w:hAnsi="Arial"/>
                <w:sz w:val="22"/>
              </w:rPr>
              <w:t>Date of Submission: 15/02/2026</w:t>
            </w:r>
          </w:p>
        </w:tc>
      </w:tr>
    </w:tbl>
    <w:p w14:paraId="0CC5F887" w14:textId="77777777" w:rsidR="003172C3" w:rsidRPr="00083898" w:rsidRDefault="003172C3" w:rsidP="00914F3C">
      <w:pPr>
        <w:spacing w:after="0" w:line="276" w:lineRule="auto"/>
        <w:jc w:val="both"/>
        <w:rPr>
          <w:rFonts w:ascii="Times New Roman" w:hAnsi="Times New Roman" w:cs="Times New Roman"/>
          <w:bCs/>
          <w:sz w:val="24"/>
          <w:szCs w:val="24"/>
        </w:rPr>
      </w:pPr>
    </w:p>
    <w:p w14:paraId="21DC1522" w14:textId="77777777" w:rsidR="00C8152D" w:rsidRPr="00083898" w:rsidRDefault="00914F3C" w:rsidP="00914F3C">
      <w:pPr>
        <w:spacing w:after="0" w:line="276" w:lineRule="auto"/>
        <w:jc w:val="both"/>
        <w:rPr>
          <w:rFonts w:ascii="Times New Roman" w:hAnsi="Times New Roman" w:cs="Times New Roman"/>
          <w:sz w:val="24"/>
          <w:szCs w:val="24"/>
        </w:rPr>
      </w:pPr>
      <w:r w:rsidRPr="00083898">
        <w:rPr>
          <w:rFonts w:ascii="Times New Roman" w:hAnsi="Times New Roman" w:cs="Times New Roman"/>
          <w:bCs/>
          <w:sz w:val="24"/>
          <w:szCs w:val="24"/>
        </w:rPr>
        <w:t xml:space="preserve">*All work must be submitted on or before the due date. </w:t>
      </w:r>
      <w:r w:rsidRPr="00083898">
        <w:rPr>
          <w:rFonts w:ascii="Times New Roman" w:hAnsi="Times New Roman" w:cs="Times New Roman"/>
          <w:sz w:val="24"/>
          <w:szCs w:val="24"/>
        </w:rPr>
        <w:t>If an extension of time to submit work is required, a Mitigating Circumstance Form must be submitted.</w:t>
      </w:r>
    </w:p>
    <w:p w14:paraId="132374C6" w14:textId="618386AD" w:rsidR="003172C3" w:rsidRPr="00083898" w:rsidRDefault="003172C3" w:rsidP="00914F3C">
      <w:pPr>
        <w:spacing w:after="0" w:line="276" w:lineRule="auto"/>
        <w:jc w:val="both"/>
        <w:rPr>
          <w:rFonts w:ascii="Times New Roman" w:hAnsi="Times New Roman" w:cs="Times New Roman"/>
          <w:sz w:val="24"/>
          <w:szCs w:val="24"/>
        </w:rPr>
      </w:pPr>
    </w:p>
    <w:p w14:paraId="524384FA" w14:textId="0DD27849" w:rsidR="003172C3" w:rsidRPr="00083898" w:rsidRDefault="00576D1D" w:rsidP="003172C3">
      <w:pPr>
        <w:ind w:right="-624"/>
        <w:rPr>
          <w:rFonts w:ascii="Times New Roman" w:hAnsi="Times New Roman" w:cs="Times New Roman"/>
          <w:b/>
          <w:bCs/>
          <w:sz w:val="24"/>
          <w:szCs w:val="24"/>
        </w:rPr>
      </w:pPr>
      <w:r w:rsidRPr="00083898">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746B1D08" wp14:editId="0497F292">
                <wp:simplePos x="0" y="0"/>
                <wp:positionH relativeFrom="column">
                  <wp:posOffset>2530979</wp:posOffset>
                </wp:positionH>
                <wp:positionV relativeFrom="paragraph">
                  <wp:posOffset>12634</wp:posOffset>
                </wp:positionV>
                <wp:extent cx="846993" cy="194896"/>
                <wp:effectExtent l="0" t="0" r="10795" b="15240"/>
                <wp:wrapNone/>
                <wp:docPr id="5" name="Group 5"/>
                <wp:cNvGraphicFramePr/>
                <a:graphic xmlns:a="http://schemas.openxmlformats.org/drawingml/2006/main">
                  <a:graphicData uri="http://schemas.microsoft.com/office/word/2010/wordprocessingGroup">
                    <wpg:wgp>
                      <wpg:cNvGrpSpPr/>
                      <wpg:grpSpPr>
                        <a:xfrm>
                          <a:off x="0" y="0"/>
                          <a:ext cx="846993" cy="194896"/>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40FB273" id="Group 5" o:spid="_x0000_s1026" style="position:absolute;margin-left:199.3pt;margin-top:1pt;width:66.7pt;height:15.35pt;z-index:251660288;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v:group>
            </w:pict>
          </mc:Fallback>
        </mc:AlternateContent>
      </w:r>
      <w:r w:rsidR="003172C3" w:rsidRPr="00083898">
        <w:rPr>
          <w:rFonts w:ascii="Times New Roman" w:hAnsi="Times New Roman" w:cs="Times New Roman"/>
          <w:b/>
          <w:bCs/>
          <w:sz w:val="24"/>
          <w:szCs w:val="24"/>
        </w:rPr>
        <w:t xml:space="preserve">Has an extension been approved?                Yes             </w:t>
      </w:r>
      <w:r w:rsidR="00937D34" w:rsidRPr="00083898">
        <w:rPr>
          <w:rFonts w:ascii="Times New Roman" w:hAnsi="Times New Roman" w:cs="Times New Roman"/>
          <w:b/>
          <w:bCs/>
          <w:sz w:val="24"/>
          <w:szCs w:val="24"/>
        </w:rPr>
        <w:t xml:space="preserve"> </w:t>
      </w:r>
      <w:r w:rsidR="003172C3" w:rsidRPr="00083898">
        <w:rPr>
          <w:rFonts w:ascii="Times New Roman" w:hAnsi="Times New Roman" w:cs="Times New Roman"/>
          <w:b/>
          <w:bCs/>
          <w:sz w:val="24"/>
          <w:szCs w:val="24"/>
        </w:rPr>
        <w:t xml:space="preserve">No     </w:t>
      </w:r>
      <w:r w:rsidR="003172C3" w:rsidRPr="00083898">
        <w:rPr>
          <w:rFonts w:ascii="Times New Roman" w:hAnsi="Times New Roman" w:cs="Times New Roman"/>
          <w:b/>
          <w:bCs/>
          <w:sz w:val="24"/>
          <w:szCs w:val="24"/>
        </w:rPr>
        <w:tab/>
      </w:r>
    </w:p>
    <w:p w14:paraId="03515BBE" w14:textId="77777777" w:rsidR="003172C3" w:rsidRPr="00083898" w:rsidRDefault="003172C3" w:rsidP="003172C3">
      <w:pPr>
        <w:ind w:right="-624"/>
        <w:rPr>
          <w:rFonts w:ascii="Times New Roman" w:hAnsi="Times New Roman" w:cs="Times New Roman"/>
          <w:b/>
          <w:bCs/>
          <w:sz w:val="24"/>
          <w:szCs w:val="24"/>
        </w:rPr>
      </w:pPr>
      <w:r w:rsidRPr="00083898">
        <w:rPr>
          <w:rFonts w:ascii="Times New Roman" w:hAnsi="Times New Roman" w:cs="Times New Roman"/>
          <w:b/>
          <w:bCs/>
          <w:sz w:val="24"/>
          <w:szCs w:val="24"/>
        </w:rPr>
        <w:t>If yes, please provide the new submission date ….…/.…. /…….</w:t>
      </w:r>
      <w:r w:rsidR="00E25AEE" w:rsidRPr="00083898">
        <w:rPr>
          <w:rFonts w:ascii="Times New Roman" w:hAnsi="Times New Roman" w:cs="Times New Roman"/>
          <w:b/>
          <w:bCs/>
          <w:sz w:val="24"/>
          <w:szCs w:val="24"/>
        </w:rPr>
        <w:t xml:space="preserve">, and </w:t>
      </w:r>
      <w:r w:rsidRPr="00083898">
        <w:rPr>
          <w:rFonts w:ascii="Times New Roman" w:hAnsi="Times New Roman" w:cs="Times New Roman"/>
          <w:b/>
          <w:bCs/>
          <w:sz w:val="24"/>
          <w:szCs w:val="24"/>
        </w:rPr>
        <w:t>affix appropriate evidence.</w:t>
      </w: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3E10D1" w:rsidRPr="00083898" w14:paraId="5F83305B" w14:textId="77777777" w:rsidTr="003E10D1">
        <w:trPr>
          <w:trHeight w:val="510"/>
        </w:trPr>
        <w:tc>
          <w:tcPr>
            <w:tcW w:w="3762" w:type="dxa"/>
            <w:vAlign w:val="center"/>
          </w:tcPr>
          <w:p w14:paraId="6339313B"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First Marker:</w:t>
            </w:r>
          </w:p>
        </w:tc>
        <w:tc>
          <w:tcPr>
            <w:tcW w:w="5824" w:type="dxa"/>
            <w:vAlign w:val="center"/>
          </w:tcPr>
          <w:p w14:paraId="2422A0E5"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Second Marker:</w:t>
            </w:r>
          </w:p>
        </w:tc>
      </w:tr>
      <w:tr w:rsidR="003E10D1" w:rsidRPr="00083898" w14:paraId="67D46A92" w14:textId="77777777" w:rsidTr="003E10D1">
        <w:trPr>
          <w:trHeight w:val="20"/>
        </w:trPr>
        <w:tc>
          <w:tcPr>
            <w:tcW w:w="3762" w:type="dxa"/>
            <w:vAlign w:val="center"/>
          </w:tcPr>
          <w:p w14:paraId="46E2F19E" w14:textId="77777777" w:rsidR="003E10D1" w:rsidRPr="00083898"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083898" w:rsidRDefault="003E10D1" w:rsidP="00ED1CDA">
            <w:pPr>
              <w:spacing w:line="276" w:lineRule="auto"/>
              <w:rPr>
                <w:rFonts w:ascii="Times New Roman" w:hAnsi="Times New Roman" w:cs="Times New Roman"/>
                <w:b/>
                <w:bCs/>
                <w:sz w:val="24"/>
                <w:szCs w:val="24"/>
              </w:rPr>
            </w:pPr>
          </w:p>
        </w:tc>
      </w:tr>
      <w:tr w:rsidR="003E10D1" w:rsidRPr="00083898" w14:paraId="5EE8A50A" w14:textId="77777777" w:rsidTr="003E10D1">
        <w:trPr>
          <w:trHeight w:val="510"/>
        </w:trPr>
        <w:tc>
          <w:tcPr>
            <w:tcW w:w="3762" w:type="dxa"/>
            <w:vAlign w:val="center"/>
          </w:tcPr>
          <w:p w14:paraId="5B0948DE"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Agreed Mark:</w:t>
            </w:r>
          </w:p>
        </w:tc>
        <w:tc>
          <w:tcPr>
            <w:tcW w:w="5824" w:type="dxa"/>
            <w:vAlign w:val="center"/>
          </w:tcPr>
          <w:p w14:paraId="383BE041"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Refer: Yes / No</w:t>
            </w:r>
          </w:p>
          <w:p w14:paraId="0E3D40B9" w14:textId="77777777" w:rsidR="00E27241" w:rsidRPr="00083898" w:rsidRDefault="00E27241" w:rsidP="00E27241">
            <w:pPr>
              <w:rPr>
                <w:rFonts w:ascii="Times New Roman" w:hAnsi="Times New Roman" w:cs="Times New Roman"/>
                <w:sz w:val="24"/>
                <w:szCs w:val="24"/>
              </w:rPr>
            </w:pPr>
          </w:p>
        </w:tc>
      </w:tr>
    </w:tbl>
    <w:p w14:paraId="0B332132"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lastRenderedPageBreak/>
        <w:t>General Guidelines for Assessment</w:t>
      </w:r>
    </w:p>
    <w:p w14:paraId="1A123D73" w14:textId="2C1CD99E" w:rsidR="001670D1" w:rsidRPr="00083898"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083898">
        <w:rPr>
          <w:rFonts w:ascii="Times New Roman" w:hAnsi="Times New Roman" w:cs="Times New Roman"/>
          <w:color w:val="000000" w:themeColor="text1"/>
          <w:sz w:val="24"/>
          <w:szCs w:val="24"/>
        </w:rPr>
        <w:t xml:space="preserve">Attach a title page to your assignment. Use </w:t>
      </w:r>
      <w:r w:rsidR="00937D34" w:rsidRPr="00083898">
        <w:rPr>
          <w:rFonts w:ascii="Times New Roman" w:hAnsi="Times New Roman" w:cs="Times New Roman"/>
          <w:color w:val="000000" w:themeColor="text1"/>
          <w:sz w:val="24"/>
          <w:szCs w:val="24"/>
        </w:rPr>
        <w:t xml:space="preserve">the </w:t>
      </w:r>
      <w:r w:rsidRPr="00083898">
        <w:rPr>
          <w:rFonts w:ascii="Times New Roman" w:hAnsi="Times New Roman" w:cs="Times New Roman"/>
          <w:color w:val="000000" w:themeColor="text1"/>
          <w:sz w:val="24"/>
          <w:szCs w:val="24"/>
        </w:rPr>
        <w:t xml:space="preserve">previous page as your cover sheet and </w:t>
      </w:r>
      <w:r w:rsidR="00937D34" w:rsidRPr="00083898">
        <w:rPr>
          <w:rFonts w:ascii="Times New Roman" w:hAnsi="Times New Roman" w:cs="Times New Roman"/>
          <w:color w:val="000000" w:themeColor="text1"/>
          <w:sz w:val="24"/>
          <w:szCs w:val="24"/>
        </w:rPr>
        <w:t>ensure that you</w:t>
      </w:r>
      <w:r w:rsidRPr="00083898">
        <w:rPr>
          <w:rFonts w:ascii="Times New Roman" w:hAnsi="Times New Roman" w:cs="Times New Roman"/>
          <w:color w:val="000000" w:themeColor="text1"/>
          <w:sz w:val="24"/>
          <w:szCs w:val="24"/>
        </w:rPr>
        <w:t xml:space="preserve"> fill in the details correctly.</w:t>
      </w:r>
    </w:p>
    <w:p w14:paraId="48CC377F" w14:textId="33B30483" w:rsidR="001670D1" w:rsidRPr="00083898"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083898">
        <w:rPr>
          <w:rFonts w:ascii="Times New Roman" w:hAnsi="Times New Roman" w:cs="Times New Roman"/>
          <w:color w:val="000000" w:themeColor="text1"/>
          <w:sz w:val="24"/>
          <w:szCs w:val="24"/>
        </w:rPr>
        <w:t xml:space="preserve">All assignment work should be prepared using word processing software and should be </w:t>
      </w:r>
      <w:r w:rsidR="00937D34" w:rsidRPr="00083898">
        <w:rPr>
          <w:rFonts w:ascii="Times New Roman" w:hAnsi="Times New Roman" w:cs="Times New Roman"/>
          <w:color w:val="000000" w:themeColor="text1"/>
          <w:sz w:val="24"/>
          <w:szCs w:val="24"/>
        </w:rPr>
        <w:t>organized</w:t>
      </w:r>
      <w:r w:rsidRPr="00083898">
        <w:rPr>
          <w:rFonts w:ascii="Times New Roman" w:hAnsi="Times New Roman" w:cs="Times New Roman"/>
          <w:color w:val="000000" w:themeColor="text1"/>
          <w:sz w:val="24"/>
          <w:szCs w:val="24"/>
        </w:rPr>
        <w:t xml:space="preserve"> and clearly structured</w:t>
      </w:r>
    </w:p>
    <w:p w14:paraId="5D79F15B"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Word Processing Guidance</w:t>
      </w:r>
    </w:p>
    <w:p w14:paraId="1DFE216D" w14:textId="2072BF06"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Use a font type that makes it easy for your examiner to read, for example</w:t>
      </w:r>
      <w:r w:rsidR="00A364B8" w:rsidRPr="00083898">
        <w:rPr>
          <w:rFonts w:ascii="Times New Roman" w:hAnsi="Times New Roman" w:cs="Times New Roman"/>
          <w:sz w:val="24"/>
          <w:szCs w:val="24"/>
        </w:rPr>
        <w:t>,</w:t>
      </w:r>
      <w:r w:rsidRPr="00083898">
        <w:rPr>
          <w:rFonts w:ascii="Times New Roman" w:hAnsi="Times New Roman" w:cs="Times New Roman"/>
          <w:sz w:val="24"/>
          <w:szCs w:val="24"/>
        </w:rPr>
        <w:t xml:space="preserve"> </w:t>
      </w:r>
      <w:r w:rsidR="00937D34" w:rsidRPr="00083898">
        <w:rPr>
          <w:rFonts w:ascii="Times New Roman" w:hAnsi="Times New Roman" w:cs="Times New Roman"/>
          <w:sz w:val="24"/>
          <w:szCs w:val="24"/>
        </w:rPr>
        <w:t>Arial</w:t>
      </w:r>
      <w:r w:rsidRPr="00083898">
        <w:rPr>
          <w:rFonts w:ascii="Times New Roman" w:hAnsi="Times New Roman" w:cs="Times New Roman"/>
          <w:sz w:val="24"/>
          <w:szCs w:val="24"/>
        </w:rPr>
        <w:t xml:space="preserve"> or Times New Roman. </w:t>
      </w:r>
    </w:p>
    <w:p w14:paraId="395513A3" w14:textId="6C0AFE3D"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 xml:space="preserve">Use 1.5-line line spacing. </w:t>
      </w:r>
      <w:r w:rsidR="00937D34" w:rsidRPr="00083898">
        <w:rPr>
          <w:rFonts w:ascii="Times New Roman" w:hAnsi="Times New Roman" w:cs="Times New Roman"/>
          <w:sz w:val="24"/>
          <w:szCs w:val="24"/>
        </w:rPr>
        <w:t>Left-justify</w:t>
      </w:r>
      <w:r w:rsidRPr="00083898">
        <w:rPr>
          <w:rFonts w:ascii="Times New Roman" w:hAnsi="Times New Roman" w:cs="Times New Roman"/>
          <w:sz w:val="24"/>
          <w:szCs w:val="24"/>
        </w:rPr>
        <w:t xml:space="preserve"> all paragraphs.</w:t>
      </w:r>
    </w:p>
    <w:p w14:paraId="0FDF212B" w14:textId="77777777"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Ensure that all headings are consistent in terms of size and font style.</w:t>
      </w:r>
    </w:p>
    <w:p w14:paraId="7E083700" w14:textId="060A3619"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515961">
        <w:rPr>
          <w:rFonts w:ascii="Times New Roman" w:hAnsi="Times New Roman" w:cs="Times New Roman"/>
          <w:b/>
          <w:bCs/>
          <w:sz w:val="24"/>
          <w:szCs w:val="24"/>
        </w:rPr>
        <w:t xml:space="preserve">Use the footer function to insert your Student </w:t>
      </w:r>
      <w:r w:rsidR="00CA1F08">
        <w:rPr>
          <w:rFonts w:ascii="Times New Roman" w:hAnsi="Times New Roman" w:cs="Times New Roman"/>
          <w:b/>
          <w:bCs/>
          <w:sz w:val="24"/>
          <w:szCs w:val="24"/>
        </w:rPr>
        <w:t>USN</w:t>
      </w:r>
      <w:r w:rsidRPr="00515961">
        <w:rPr>
          <w:rFonts w:ascii="Times New Roman" w:hAnsi="Times New Roman" w:cs="Times New Roman"/>
          <w:b/>
          <w:bCs/>
          <w:sz w:val="24"/>
          <w:szCs w:val="24"/>
        </w:rPr>
        <w:t xml:space="preserve">, Name, </w:t>
      </w:r>
      <w:r w:rsidR="00B62F91">
        <w:rPr>
          <w:rFonts w:ascii="Times New Roman" w:hAnsi="Times New Roman" w:cs="Times New Roman"/>
          <w:b/>
          <w:bCs/>
          <w:sz w:val="24"/>
          <w:szCs w:val="24"/>
        </w:rPr>
        <w:t xml:space="preserve">Unit </w:t>
      </w:r>
      <w:r w:rsidR="003C35E9">
        <w:rPr>
          <w:rFonts w:ascii="Times New Roman" w:hAnsi="Times New Roman" w:cs="Times New Roman"/>
          <w:b/>
          <w:bCs/>
          <w:sz w:val="24"/>
          <w:szCs w:val="24"/>
        </w:rPr>
        <w:t>Code</w:t>
      </w:r>
      <w:r w:rsidRPr="00515961">
        <w:rPr>
          <w:rFonts w:ascii="Times New Roman" w:hAnsi="Times New Roman" w:cs="Times New Roman"/>
          <w:b/>
          <w:bCs/>
          <w:sz w:val="24"/>
          <w:szCs w:val="24"/>
        </w:rPr>
        <w:t xml:space="preserve">, </w:t>
      </w:r>
      <w:r w:rsidR="00515961">
        <w:rPr>
          <w:rFonts w:ascii="Times New Roman" w:hAnsi="Times New Roman" w:cs="Times New Roman"/>
          <w:b/>
          <w:bCs/>
          <w:sz w:val="24"/>
          <w:szCs w:val="24"/>
        </w:rPr>
        <w:t>Unit</w:t>
      </w:r>
      <w:r w:rsidRPr="00515961">
        <w:rPr>
          <w:rFonts w:ascii="Times New Roman" w:hAnsi="Times New Roman" w:cs="Times New Roman"/>
          <w:b/>
          <w:bCs/>
          <w:sz w:val="24"/>
          <w:szCs w:val="24"/>
        </w:rPr>
        <w:t xml:space="preserve"> </w:t>
      </w:r>
      <w:r w:rsidR="003C35E9">
        <w:rPr>
          <w:rFonts w:ascii="Times New Roman" w:hAnsi="Times New Roman" w:cs="Times New Roman"/>
          <w:b/>
          <w:bCs/>
          <w:sz w:val="24"/>
          <w:szCs w:val="24"/>
        </w:rPr>
        <w:t>Title</w:t>
      </w:r>
      <w:r w:rsidRPr="00515961">
        <w:rPr>
          <w:rFonts w:ascii="Times New Roman" w:hAnsi="Times New Roman" w:cs="Times New Roman"/>
          <w:b/>
          <w:bCs/>
          <w:sz w:val="24"/>
          <w:szCs w:val="24"/>
        </w:rPr>
        <w:t>, and Page Number on each page</w:t>
      </w:r>
      <w:r w:rsidRPr="00083898">
        <w:rPr>
          <w:rFonts w:ascii="Times New Roman" w:hAnsi="Times New Roman" w:cs="Times New Roman"/>
          <w:sz w:val="24"/>
          <w:szCs w:val="24"/>
        </w:rPr>
        <w:t xml:space="preserve">. </w:t>
      </w:r>
    </w:p>
    <w:p w14:paraId="1C32E6AD" w14:textId="77777777"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 xml:space="preserve">Use the spell check and grammar check functions to check your assignment. </w:t>
      </w:r>
    </w:p>
    <w:p w14:paraId="67C82F12"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Assignment Submission</w:t>
      </w:r>
    </w:p>
    <w:p w14:paraId="19E155F3" w14:textId="77777777"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Submit an electronic version uploaded to the student learning management system on or before the stated deadline.</w:t>
      </w:r>
    </w:p>
    <w:p w14:paraId="638DEF26" w14:textId="5BD44D11"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 xml:space="preserve">Submissions received up to 72 hours after the deadline will be </w:t>
      </w:r>
      <w:r w:rsidR="00BD6BCD" w:rsidRPr="00083898">
        <w:rPr>
          <w:rFonts w:ascii="Times New Roman" w:hAnsi="Times New Roman" w:cs="Times New Roman"/>
          <w:sz w:val="24"/>
          <w:szCs w:val="24"/>
        </w:rPr>
        <w:t>penalized</w:t>
      </w:r>
      <w:r w:rsidRPr="00083898">
        <w:rPr>
          <w:rFonts w:ascii="Times New Roman" w:hAnsi="Times New Roman" w:cs="Times New Roman"/>
          <w:sz w:val="24"/>
          <w:szCs w:val="24"/>
        </w:rPr>
        <w:t xml:space="preserve"> in line with </w:t>
      </w:r>
      <w:r w:rsidR="00937D34" w:rsidRPr="00083898">
        <w:rPr>
          <w:rFonts w:ascii="Times New Roman" w:hAnsi="Times New Roman" w:cs="Times New Roman"/>
          <w:sz w:val="24"/>
          <w:szCs w:val="24"/>
        </w:rPr>
        <w:t xml:space="preserve">JAIN </w:t>
      </w:r>
      <w:r w:rsidR="00A364B8" w:rsidRPr="00083898">
        <w:rPr>
          <w:rFonts w:ascii="Times New Roman" w:hAnsi="Times New Roman" w:cs="Times New Roman"/>
          <w:sz w:val="24"/>
          <w:szCs w:val="24"/>
        </w:rPr>
        <w:t>College's</w:t>
      </w:r>
      <w:r w:rsidRPr="00083898">
        <w:rPr>
          <w:rFonts w:ascii="Times New Roman" w:hAnsi="Times New Roman" w:cs="Times New Roman"/>
          <w:sz w:val="24"/>
          <w:szCs w:val="24"/>
        </w:rPr>
        <w:t xml:space="preserve"> Late Submission Policy. Thereafter</w:t>
      </w:r>
      <w:r w:rsidR="00937D34" w:rsidRPr="00083898">
        <w:rPr>
          <w:rFonts w:ascii="Times New Roman" w:hAnsi="Times New Roman" w:cs="Times New Roman"/>
          <w:sz w:val="24"/>
          <w:szCs w:val="24"/>
        </w:rPr>
        <w:t>,</w:t>
      </w:r>
      <w:r w:rsidRPr="00083898">
        <w:rPr>
          <w:rFonts w:ascii="Times New Roman" w:hAnsi="Times New Roman" w:cs="Times New Roman"/>
          <w:sz w:val="24"/>
          <w:szCs w:val="24"/>
        </w:rPr>
        <w:t xml:space="preserve"> submissions will not be accepted.</w:t>
      </w:r>
    </w:p>
    <w:p w14:paraId="571C68FC" w14:textId="2A841CC3"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If you are unable to hand in your assignment on time and have valid reasons</w:t>
      </w:r>
      <w:r w:rsidR="00A364B8" w:rsidRPr="00083898">
        <w:rPr>
          <w:rFonts w:ascii="Times New Roman" w:hAnsi="Times New Roman" w:cs="Times New Roman"/>
          <w:sz w:val="24"/>
          <w:szCs w:val="24"/>
        </w:rPr>
        <w:t>,</w:t>
      </w:r>
      <w:r w:rsidRPr="00083898">
        <w:rPr>
          <w:rFonts w:ascii="Times New Roman" w:hAnsi="Times New Roman" w:cs="Times New Roman"/>
          <w:sz w:val="24"/>
          <w:szCs w:val="24"/>
        </w:rPr>
        <w:t xml:space="preserve"> such as illness, you may apply (in writing) for an extension under the terms of the </w:t>
      </w:r>
      <w:r w:rsidR="00937D34" w:rsidRPr="00083898">
        <w:rPr>
          <w:rFonts w:ascii="Times New Roman" w:hAnsi="Times New Roman" w:cs="Times New Roman"/>
          <w:sz w:val="24"/>
          <w:szCs w:val="24"/>
        </w:rPr>
        <w:t>JAIN COLLEGE</w:t>
      </w:r>
      <w:r w:rsidRPr="00083898">
        <w:rPr>
          <w:rFonts w:ascii="Times New Roman" w:hAnsi="Times New Roman" w:cs="Times New Roman"/>
          <w:sz w:val="24"/>
          <w:szCs w:val="24"/>
        </w:rPr>
        <w:t xml:space="preserve"> Mitigating Circumstances Policy. </w:t>
      </w:r>
    </w:p>
    <w:p w14:paraId="77F45FC3" w14:textId="77777777"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Declaration of Authenticity</w:t>
      </w:r>
    </w:p>
    <w:p w14:paraId="2C3FADA4" w14:textId="6951DE93" w:rsidR="00A364B8" w:rsidRPr="00083898" w:rsidRDefault="00A364B8"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54A63A9F" w14:textId="7BB7EA7F" w:rsidR="007F0612" w:rsidRDefault="007F0612" w:rsidP="007F0612">
      <w:pPr>
        <w:tabs>
          <w:tab w:val="center" w:pos="4513"/>
        </w:tabs>
        <w:jc w:val="center"/>
        <w:rPr>
          <w:rFonts w:ascii="Times New Roman" w:hAnsi="Times New Roman" w:cs="Times New Roman"/>
          <w:b/>
          <w:color w:val="000000" w:themeColor="text1"/>
          <w:sz w:val="24"/>
          <w:szCs w:val="24"/>
          <w:u w:val="single"/>
        </w:rPr>
      </w:pPr>
    </w:p>
    <w:p w14:paraId="45D71D4A" w14:textId="36C2FA84" w:rsidR="002B4555" w:rsidRPr="00083898" w:rsidRDefault="00D82364" w:rsidP="001B353C">
      <w:pPr>
        <w:tabs>
          <w:tab w:val="center" w:pos="4513"/>
        </w:tabs>
        <w:rPr>
          <w:rFonts w:ascii="Times New Roman" w:hAnsi="Times New Roman" w:cs="Times New Roman"/>
          <w:b/>
          <w:color w:val="000000" w:themeColor="text1"/>
          <w:sz w:val="24"/>
          <w:szCs w:val="24"/>
          <w:u w:val="single"/>
        </w:rPr>
      </w:pPr>
      <w:r w:rsidRPr="007F0612">
        <w:rPr>
          <w:rFonts w:ascii="Times New Roman" w:hAnsi="Times New Roman" w:cs="Times New Roman"/>
          <w:sz w:val="24"/>
          <w:szCs w:val="24"/>
        </w:rPr>
        <w:br w:type="page"/>
      </w:r>
      <w:bookmarkStart w:id="0" w:name="_GoBack"/>
      <w:bookmarkEnd w:id="0"/>
    </w:p>
    <w:p w14:paraId="4B16F0E0" w14:textId="77777777" w:rsidR="002B4555" w:rsidRPr="00083898" w:rsidRDefault="002B4555"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688B8269" w:rsidR="001670D1" w:rsidRPr="00083898"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Statement of Originality and Student Declaration</w:t>
      </w:r>
    </w:p>
    <w:p w14:paraId="41C59694" w14:textId="06E0C92F" w:rsidR="00FD6EDE" w:rsidRPr="00083898" w:rsidRDefault="00FD6EDE" w:rsidP="00136644">
      <w:pPr>
        <w:tabs>
          <w:tab w:val="left" w:pos="7680"/>
        </w:tabs>
        <w:spacing w:before="100" w:beforeAutospacing="1" w:after="100" w:afterAutospacing="1" w:line="288" w:lineRule="auto"/>
        <w:jc w:val="both"/>
        <w:rPr>
          <w:rFonts w:ascii="Times New Roman" w:hAnsi="Times New Roman" w:cs="Times New Roman"/>
          <w:b/>
          <w:color w:val="000000" w:themeColor="text1"/>
          <w:sz w:val="24"/>
          <w:szCs w:val="24"/>
          <w:u w:val="single"/>
        </w:rPr>
      </w:pPr>
      <w:r w:rsidRPr="00083898">
        <w:rPr>
          <w:rFonts w:ascii="Times New Roman" w:hAnsi="Times New Roman" w:cs="Times New Roman"/>
          <w:color w:val="000000" w:themeColor="text1"/>
          <w:sz w:val="24"/>
          <w:szCs w:val="24"/>
        </w:rPr>
        <w:t>I hereby declare that I fully understand the concept of plagiarism, which includes the use of another individual’s work and its presentation as my own without proper and accurate attribution of sources. I further acknowledge my awareness of what constitutes copying or the use of another’s work without appropriate academic acknowledgement.</w:t>
      </w:r>
    </w:p>
    <w:p w14:paraId="70F8BFE9" w14:textId="7F4C8615"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I know that plagiarism is a punishable offence because it constitutes theft</w:t>
      </w:r>
      <w:r w:rsidR="00FD6EDE" w:rsidRPr="00083898">
        <w:rPr>
          <w:rFonts w:ascii="Times New Roman" w:hAnsi="Times New Roman" w:cs="Times New Roman"/>
          <w:bCs/>
          <w:sz w:val="24"/>
          <w:szCs w:val="24"/>
        </w:rPr>
        <w:t>,</w:t>
      </w:r>
      <w:r w:rsidRPr="00083898">
        <w:rPr>
          <w:rFonts w:ascii="Times New Roman" w:hAnsi="Times New Roman" w:cs="Times New Roman"/>
          <w:bCs/>
          <w:sz w:val="24"/>
          <w:szCs w:val="24"/>
        </w:rPr>
        <w:t xml:space="preserve"> and the consequences of plagiarism as outlined in the Malpractice Policy.</w:t>
      </w:r>
    </w:p>
    <w:p w14:paraId="11E731D4" w14:textId="7AB2617A"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 xml:space="preserve">I understand </w:t>
      </w:r>
      <w:r w:rsidR="00937D34" w:rsidRPr="00083898">
        <w:rPr>
          <w:rFonts w:ascii="Times New Roman" w:hAnsi="Times New Roman" w:cs="Times New Roman"/>
          <w:bCs/>
          <w:sz w:val="24"/>
          <w:szCs w:val="24"/>
        </w:rPr>
        <w:t>JAIN College's</w:t>
      </w:r>
      <w:r w:rsidRPr="00083898">
        <w:rPr>
          <w:rFonts w:ascii="Times New Roman" w:hAnsi="Times New Roman" w:cs="Times New Roman"/>
          <w:bCs/>
          <w:sz w:val="24"/>
          <w:szCs w:val="24"/>
        </w:rPr>
        <w:t xml:space="preserve"> plagiarism, ghost writing and copying policy.</w:t>
      </w:r>
    </w:p>
    <w:p w14:paraId="6D6F3FF2" w14:textId="3547298C"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 xml:space="preserve">I declare that all work presented by me for every aspect of this assignment is my own, and where I have made use of another’s work, I have </w:t>
      </w:r>
      <w:r w:rsidR="00937D34" w:rsidRPr="00083898">
        <w:rPr>
          <w:rFonts w:ascii="Times New Roman" w:hAnsi="Times New Roman" w:cs="Times New Roman"/>
          <w:bCs/>
          <w:sz w:val="24"/>
          <w:szCs w:val="24"/>
        </w:rPr>
        <w:t>rightly attributed the source</w:t>
      </w:r>
      <w:r w:rsidRPr="00083898">
        <w:rPr>
          <w:rFonts w:ascii="Times New Roman" w:hAnsi="Times New Roman" w:cs="Times New Roman"/>
          <w:bCs/>
          <w:sz w:val="24"/>
          <w:szCs w:val="24"/>
        </w:rPr>
        <w:t>.</w:t>
      </w:r>
    </w:p>
    <w:p w14:paraId="5FF50E04" w14:textId="7848A62C"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I acknowledge that the attachment of this document</w:t>
      </w:r>
      <w:r w:rsidR="00937D34" w:rsidRPr="00083898">
        <w:rPr>
          <w:rFonts w:ascii="Times New Roman" w:hAnsi="Times New Roman" w:cs="Times New Roman"/>
          <w:bCs/>
          <w:sz w:val="24"/>
          <w:szCs w:val="24"/>
        </w:rPr>
        <w:t>,</w:t>
      </w:r>
      <w:r w:rsidRPr="00083898">
        <w:rPr>
          <w:rFonts w:ascii="Times New Roman" w:hAnsi="Times New Roman" w:cs="Times New Roman"/>
          <w:bCs/>
          <w:sz w:val="24"/>
          <w:szCs w:val="24"/>
        </w:rPr>
        <w:t xml:space="preserve"> signed or not, constitutes my agreement to the above.</w:t>
      </w:r>
    </w:p>
    <w:p w14:paraId="572786E5" w14:textId="77777777"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I understand that my assignment will not be considered as submitted if this declaration is not included.</w:t>
      </w:r>
    </w:p>
    <w:p w14:paraId="226ED80F" w14:textId="77777777" w:rsidR="001670D1" w:rsidRPr="00083898" w:rsidRDefault="001670D1" w:rsidP="00136644">
      <w:pPr>
        <w:spacing w:before="100" w:beforeAutospacing="1" w:after="100" w:afterAutospacing="1" w:line="288" w:lineRule="auto"/>
        <w:jc w:val="both"/>
        <w:rPr>
          <w:rFonts w:ascii="Times New Roman" w:hAnsi="Times New Roman" w:cs="Times New Roman"/>
          <w:bCs/>
          <w:sz w:val="24"/>
          <w:szCs w:val="24"/>
        </w:rPr>
      </w:pPr>
    </w:p>
    <w:p w14:paraId="307C7B94" w14:textId="77777777" w:rsidR="001670D1" w:rsidRPr="00083898" w:rsidRDefault="001670D1" w:rsidP="00136644">
      <w:pPr>
        <w:spacing w:before="100" w:beforeAutospacing="1" w:after="100" w:afterAutospacing="1" w:line="288" w:lineRule="auto"/>
        <w:jc w:val="both"/>
        <w:rPr>
          <w:rFonts w:ascii="Times New Roman" w:hAnsi="Times New Roman" w:cs="Times New Roman"/>
          <w:bCs/>
          <w:sz w:val="24"/>
          <w:szCs w:val="24"/>
        </w:rPr>
      </w:pPr>
    </w:p>
    <w:p w14:paraId="329DA61F" w14:textId="73EBE29C" w:rsidR="001670D1" w:rsidRPr="00083898" w:rsidRDefault="001670D1" w:rsidP="00136644">
      <w:pPr>
        <w:spacing w:before="100" w:beforeAutospacing="1" w:after="100" w:afterAutospacing="1" w:line="288" w:lineRule="auto"/>
        <w:jc w:val="both"/>
        <w:rPr>
          <w:rFonts w:ascii="Times New Roman" w:hAnsi="Times New Roman" w:cs="Times New Roman"/>
          <w:b/>
          <w:bCs/>
          <w:sz w:val="24"/>
          <w:szCs w:val="24"/>
        </w:rPr>
      </w:pPr>
      <w:r w:rsidRPr="00083898">
        <w:rPr>
          <w:rFonts w:ascii="Times New Roman" w:hAnsi="Times New Roman" w:cs="Times New Roman"/>
          <w:b/>
          <w:sz w:val="24"/>
          <w:szCs w:val="24"/>
        </w:rPr>
        <w:t>Student’s Signature: ……………………………</w:t>
      </w:r>
      <w:r w:rsidRPr="00083898">
        <w:rPr>
          <w:rFonts w:ascii="Times New Roman" w:hAnsi="Times New Roman" w:cs="Times New Roman"/>
          <w:b/>
          <w:sz w:val="24"/>
          <w:szCs w:val="24"/>
        </w:rPr>
        <w:tab/>
      </w:r>
      <w:r w:rsidRPr="00083898">
        <w:rPr>
          <w:rFonts w:ascii="Times New Roman" w:hAnsi="Times New Roman" w:cs="Times New Roman"/>
          <w:b/>
          <w:sz w:val="24"/>
          <w:szCs w:val="24"/>
        </w:rPr>
        <w:tab/>
      </w:r>
      <w:r w:rsidRPr="00083898">
        <w:rPr>
          <w:rFonts w:ascii="Times New Roman" w:hAnsi="Times New Roman" w:cs="Times New Roman"/>
          <w:b/>
          <w:sz w:val="24"/>
          <w:szCs w:val="24"/>
        </w:rPr>
        <w:tab/>
      </w:r>
      <w:r w:rsidRPr="00083898">
        <w:rPr>
          <w:rFonts w:ascii="Times New Roman" w:hAnsi="Times New Roman" w:cs="Times New Roman"/>
          <w:b/>
          <w:bCs/>
          <w:sz w:val="24"/>
          <w:szCs w:val="24"/>
        </w:rPr>
        <w:t>Date: ………………</w:t>
      </w:r>
    </w:p>
    <w:p w14:paraId="64FAC66E" w14:textId="77777777" w:rsidR="001670D1" w:rsidRPr="00083898" w:rsidRDefault="001670D1" w:rsidP="00136644">
      <w:pPr>
        <w:spacing w:before="100" w:beforeAutospacing="1" w:after="100" w:afterAutospacing="1" w:line="288" w:lineRule="auto"/>
        <w:jc w:val="both"/>
        <w:rPr>
          <w:rFonts w:ascii="Times New Roman" w:hAnsi="Times New Roman" w:cs="Times New Roman"/>
          <w:b/>
          <w:bCs/>
          <w:sz w:val="24"/>
          <w:szCs w:val="24"/>
        </w:rPr>
      </w:pPr>
    </w:p>
    <w:p w14:paraId="039B5BA2"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7A16F804"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35AB0F"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F05729"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4C8B45"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3987CBEE"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9A73896"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32A524"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8BB97C" w14:textId="77777777" w:rsidR="00ED6133" w:rsidRPr="00083898" w:rsidRDefault="00ED6133" w:rsidP="00ED6133">
      <w:pPr>
        <w:spacing w:after="0" w:line="276" w:lineRule="auto"/>
        <w:jc w:val="center"/>
        <w:rPr>
          <w:rFonts w:ascii="Times New Roman" w:hAnsi="Times New Roman" w:cs="Times New Roman"/>
          <w:color w:val="000000" w:themeColor="text1"/>
          <w:sz w:val="24"/>
          <w:szCs w:val="24"/>
        </w:rPr>
      </w:pPr>
    </w:p>
    <w:p w14:paraId="750BADAB" w14:textId="726E4638" w:rsidR="00ED6133" w:rsidRPr="00083898" w:rsidRDefault="00EC5CF2" w:rsidP="00ED6133">
      <w:pPr>
        <w:spacing w:after="0" w:line="276" w:lineRule="auto"/>
        <w:jc w:val="center"/>
        <w:rPr>
          <w:rFonts w:ascii="Times New Roman" w:hAnsi="Times New Roman" w:cs="Times New Roman"/>
          <w:b/>
          <w:bCs/>
          <w:sz w:val="28"/>
          <w:szCs w:val="28"/>
        </w:rPr>
      </w:pPr>
      <w:r w:rsidRPr="00083898">
        <w:rPr>
          <w:rFonts w:ascii="Times New Roman" w:hAnsi="Times New Roman" w:cs="Times New Roman"/>
          <w:b/>
          <w:bCs/>
          <w:color w:val="000000" w:themeColor="text1"/>
          <w:sz w:val="28"/>
          <w:szCs w:val="28"/>
        </w:rPr>
        <w:lastRenderedPageBreak/>
        <w:t>Assignment 1</w:t>
      </w:r>
      <w:r w:rsidR="004F02DB" w:rsidRPr="00083898">
        <w:rPr>
          <w:rFonts w:ascii="Times New Roman" w:hAnsi="Times New Roman" w:cs="Times New Roman"/>
          <w:b/>
          <w:bCs/>
          <w:color w:val="000000" w:themeColor="text1"/>
          <w:sz w:val="28"/>
          <w:szCs w:val="28"/>
        </w:rPr>
        <w:t xml:space="preserve">: </w:t>
      </w:r>
      <w:r w:rsidR="002722E6" w:rsidRPr="00083898">
        <w:rPr>
          <w:rFonts w:ascii="Times New Roman" w:hAnsi="Times New Roman" w:cs="Times New Roman"/>
          <w:b/>
          <w:bCs/>
          <w:color w:val="000000" w:themeColor="text1"/>
          <w:sz w:val="28"/>
          <w:szCs w:val="28"/>
        </w:rPr>
        <w:t xml:space="preserve"> </w:t>
      </w:r>
      <w:r w:rsidR="006B573D" w:rsidRPr="00083898">
        <w:rPr>
          <w:rFonts w:ascii="Times New Roman" w:hAnsi="Times New Roman" w:cs="Times New Roman"/>
          <w:b/>
          <w:bCs/>
          <w:color w:val="000000" w:themeColor="text1"/>
          <w:sz w:val="28"/>
          <w:szCs w:val="28"/>
        </w:rPr>
        <w:t xml:space="preserve">Report on </w:t>
      </w:r>
      <w:r w:rsidR="00ED6133" w:rsidRPr="00083898">
        <w:rPr>
          <w:rFonts w:ascii="Times New Roman" w:hAnsi="Times New Roman" w:cs="Times New Roman"/>
          <w:b/>
          <w:bCs/>
          <w:color w:val="000000" w:themeColor="text1"/>
          <w:sz w:val="28"/>
          <w:szCs w:val="28"/>
        </w:rPr>
        <w:t>Management of People and Finance</w:t>
      </w:r>
    </w:p>
    <w:p w14:paraId="49297FA5" w14:textId="77777777" w:rsidR="00D82364" w:rsidRPr="00083898" w:rsidRDefault="002125F2" w:rsidP="00D82364">
      <w:pPr>
        <w:pStyle w:val="Heading1"/>
        <w:spacing w:before="100" w:beforeAutospacing="1" w:after="100" w:afterAutospacing="1" w:line="288" w:lineRule="auto"/>
        <w:rPr>
          <w:rFonts w:eastAsiaTheme="minorHAnsi"/>
          <w:color w:val="000000" w:themeColor="text1"/>
          <w:sz w:val="24"/>
          <w:szCs w:val="24"/>
          <w:lang w:val="en-US"/>
        </w:rPr>
      </w:pPr>
      <w:r w:rsidRPr="00083898">
        <w:rPr>
          <w:rFonts w:eastAsiaTheme="minorHAnsi"/>
          <w:color w:val="000000" w:themeColor="text1"/>
          <w:sz w:val="24"/>
          <w:szCs w:val="24"/>
          <w:lang w:val="en-US"/>
        </w:rPr>
        <w:t xml:space="preserve"> </w:t>
      </w:r>
    </w:p>
    <w:p>
      <w:r>
        <w:br w:type="page"/>
      </w:r>
    </w:p>
    <w:p>
      <w:pPr>
        <w:pStyle w:val="Heading1"/>
      </w:pPr>
      <w:r>
        <w:t>Assignment Content</w:t>
      </w:r>
    </w:p>
    <w:p/>
    <w:p>
      <w:pPr>
        <w:pStyle w:val="Heading1"/>
      </w:pPr>
      <w:r>
        <w:t>TASK A: Management of People (60 marks)</w:t>
      </w:r>
    </w:p>
    <w:p/>
    <w:p>
      <w:pPr>
        <w:pStyle w:val="Heading2"/>
      </w:pPr>
      <w:r>
        <w:t>Task 1.1: Three HRM Approaches (15 marks)</w:t>
      </w:r>
    </w:p>
    <w:p/>
    <w:p>
      <w:pPr>
        <w:spacing w:line="360" w:lineRule="auto"/>
      </w:pPr>
      <w:r>
        <w:t>Human Resource Management is basically about getting the people side of business right. Hire the right people, help them do their jobs well, and keep them growing.</w:t>
      </w:r>
    </w:p>
    <w:p/>
    <w:p>
      <w:pPr>
        <w:spacing w:line="360" w:lineRule="auto"/>
      </w:pPr>
      <w:r>
        <w:t>Recruitment</w:t>
      </w:r>
    </w:p>
    <w:p/>
    <w:p>
      <w:pPr>
        <w:spacing w:line="360" w:lineRule="auto"/>
      </w:pPr>
      <w:r>
        <w:t>Recruitment is finding and hiring people for jobs. Getting it wrong is expensive - not just the wasted salary, but lost productivity and training costs down the drain.</w:t>
      </w:r>
    </w:p>
    <w:p/>
    <w:p>
      <w:pPr>
        <w:spacing w:line="360" w:lineRule="auto"/>
      </w:pPr>
      <w:r>
        <w:t>How the process typically works:</w:t>
      </w:r>
    </w:p>
    <w:p>
      <w:pPr>
        <w:spacing w:line="360" w:lineRule="auto"/>
      </w:pPr>
      <w:r>
        <w:t>1. Job Analysis - Work out what the role actually involves</w:t>
      </w:r>
    </w:p>
    <w:p>
      <w:pPr>
        <w:spacing w:line="360" w:lineRule="auto"/>
      </w:pPr>
      <w:r>
        <w:t>2. Job Description - Write down the duties and responsibilities</w:t>
      </w:r>
    </w:p>
    <w:p>
      <w:pPr>
        <w:spacing w:line="360" w:lineRule="auto"/>
      </w:pPr>
      <w:r>
        <w:t>3. Person Specification - Define what qualifications and skills you're looking for</w:t>
      </w:r>
    </w:p>
    <w:p>
      <w:pPr>
        <w:spacing w:line="360" w:lineRule="auto"/>
      </w:pPr>
      <w:r>
        <w:t>4. Advertising - Get the word out</w:t>
      </w:r>
    </w:p>
    <w:p>
      <w:pPr>
        <w:spacing w:line="360" w:lineRule="auto"/>
      </w:pPr>
      <w:r>
        <w:t>5. Shortlisting - Go through applications and pick who to interview</w:t>
      </w:r>
    </w:p>
    <w:p>
      <w:pPr>
        <w:spacing w:line="360" w:lineRule="auto"/>
      </w:pPr>
      <w:r>
        <w:t>6. Selection - Interviews, tests, whatever else helps you choose</w:t>
      </w:r>
    </w:p>
    <w:p>
      <w:pPr>
        <w:spacing w:line="360" w:lineRule="auto"/>
      </w:pPr>
      <w:r>
        <w:t>7. Offer and Onboarding - Make the offer and help the new person settle in</w:t>
      </w:r>
    </w:p>
    <w:p/>
    <w:p>
      <w:pPr>
        <w:spacing w:line="360" w:lineRule="auto"/>
      </w:pPr>
      <w:r>
        <w:t>Internal vs External: Promoting from within is cheaper and faster, plus it shows existing staff they can progress. Hiring from outside brings new perspectives but costs more and takes longer.</w:t>
      </w:r>
    </w:p>
    <w:p/>
    <w:p>
      <w:pPr>
        <w:spacing w:line="360" w:lineRule="auto"/>
      </w:pPr>
      <w:r>
        <w:t>Training</w:t>
      </w:r>
    </w:p>
    <w:p/>
    <w:p>
      <w:pPr>
        <w:spacing w:line="360" w:lineRule="auto"/>
      </w:pPr>
      <w:r>
        <w:t>Training is about helping employees do their current job better. It costs money upfront, but pays off through better performance and fewer mistakes.</w:t>
      </w:r>
    </w:p>
    <w:p/>
    <w:p>
      <w:pPr>
        <w:spacing w:line="360" w:lineRule="auto"/>
      </w:pPr>
      <w:r>
        <w:t>Different types:</w:t>
      </w:r>
    </w:p>
    <w:p>
      <w:pPr>
        <w:spacing w:line="360" w:lineRule="auto"/>
        <w:ind w:left="720"/>
      </w:pPr>
      <w:r>
        <w:t>• Induction Training: For new starters - showing them around, explaining policies</w:t>
      </w:r>
    </w:p>
    <w:p>
      <w:pPr>
        <w:spacing w:line="360" w:lineRule="auto"/>
        <w:ind w:left="720"/>
      </w:pPr>
      <w:r>
        <w:t>• On-the-Job Training: Learning by doing with someone experienced guiding you</w:t>
      </w:r>
    </w:p>
    <w:p>
      <w:pPr>
        <w:spacing w:line="360" w:lineRule="auto"/>
        <w:ind w:left="720"/>
      </w:pPr>
      <w:r>
        <w:t>• Off-the-Job Training: Courses and workshops away from normal work</w:t>
      </w:r>
    </w:p>
    <w:p/>
    <w:p>
      <w:pPr>
        <w:spacing w:line="360" w:lineRule="auto"/>
      </w:pPr>
      <w:r>
        <w:t>Development</w:t>
      </w:r>
    </w:p>
    <w:p/>
    <w:p>
      <w:pPr>
        <w:spacing w:line="360" w:lineRule="auto"/>
      </w:pPr>
      <w:r>
        <w:t>Training is about today. Development is about tomorrow - preparing people for future roles.</w:t>
      </w:r>
    </w:p>
    <w:p/>
    <w:p>
      <w:pPr>
        <w:spacing w:line="360" w:lineRule="auto"/>
      </w:pPr>
      <w:r>
        <w:t>How it happens:</w:t>
      </w:r>
    </w:p>
    <w:p>
      <w:pPr>
        <w:spacing w:line="360" w:lineRule="auto"/>
        <w:ind w:left="720"/>
      </w:pPr>
      <w:r>
        <w:t>• Mentoring: Pairing someone junior with someone senior</w:t>
      </w:r>
    </w:p>
    <w:p>
      <w:pPr>
        <w:spacing w:line="360" w:lineRule="auto"/>
        <w:ind w:left="720"/>
      </w:pPr>
      <w:r>
        <w:t>• Coaching: One-to-one support focusing on specific skills</w:t>
      </w:r>
    </w:p>
    <w:p>
      <w:pPr>
        <w:spacing w:line="360" w:lineRule="auto"/>
        <w:ind w:left="720"/>
      </w:pPr>
      <w:r>
        <w:t>• Job Rotation: Moving people through different roles to broaden experience</w:t>
      </w:r>
    </w:p>
    <w:p>
      <w:pPr>
        <w:spacing w:line="360" w:lineRule="auto"/>
        <w:ind w:left="720"/>
      </w:pPr>
      <w:r>
        <w:t>• Management Programmes: Structured training for leadership</w:t>
      </w:r>
    </w:p>
    <w:p/>
    <w:p>
      <w:pPr>
        <w:pStyle w:val="Heading2"/>
      </w:pPr>
      <w:r>
        <w:t>Task 1.2: Maslow's Hierarchy of Needs (15 marks)</w:t>
      </w:r>
    </w:p>
    <w:p/>
    <w:p>
      <w:pPr>
        <w:spacing w:line="360" w:lineRule="auto"/>
      </w:pPr>
      <w:r>
        <w:t>Abraham Maslow's Hierarchy of Needs has been around since 1943, and it's still one of the most useful ways to think about what motivates people.</w:t>
      </w:r>
    </w:p>
    <w:p/>
    <w:p>
      <w:pPr>
        <w:spacing w:line="360" w:lineRule="auto"/>
      </w:pPr>
      <w:r>
        <w:t>[DIAGRAM: Maslow's Hierarchy Pyramid]</w:t>
      </w:r>
    </w:p>
    <w:p/>
    <w:p>
      <w:pPr>
        <w:spacing w:line="360" w:lineRule="auto"/>
      </w:pPr>
      <w:r>
        <w:t>/\</w:t>
      </w:r>
    </w:p>
    <w:p>
      <w:pPr>
        <w:spacing w:line="360" w:lineRule="auto"/>
      </w:pPr>
      <w:r>
        <w:t>/  \</w:t>
      </w:r>
    </w:p>
    <w:p>
      <w:pPr>
        <w:spacing w:line="360" w:lineRule="auto"/>
      </w:pPr>
      <w:r>
        <w:t>/ SELF \</w:t>
      </w:r>
    </w:p>
    <w:p>
      <w:pPr>
        <w:spacing w:line="360" w:lineRule="auto"/>
      </w:pPr>
      <w:r>
        <w:t>/ ACTUAL- \</w:t>
      </w:r>
    </w:p>
    <w:p>
      <w:pPr>
        <w:spacing w:line="360" w:lineRule="auto"/>
      </w:pPr>
      <w:r>
        <w:t>/ ISATION   \</w:t>
      </w:r>
    </w:p>
    <w:p>
      <w:pPr>
        <w:spacing w:line="360" w:lineRule="auto"/>
      </w:pPr>
      <w:r>
        <w:t>/______________\</w:t>
      </w:r>
    </w:p>
    <w:p>
      <w:pPr>
        <w:spacing w:line="360" w:lineRule="auto"/>
      </w:pPr>
      <w:r>
        <w:t>/                \</w:t>
      </w:r>
    </w:p>
    <w:p>
      <w:pPr>
        <w:spacing w:line="360" w:lineRule="auto"/>
      </w:pPr>
      <w:r>
        <w:t>/     ESTEEM       \</w:t>
      </w:r>
    </w:p>
    <w:p>
      <w:pPr>
        <w:spacing w:line="360" w:lineRule="auto"/>
      </w:pPr>
      <w:r>
        <w:t>/   (Recognition)    \</w:t>
      </w:r>
    </w:p>
    <w:p>
      <w:pPr>
        <w:spacing w:line="360" w:lineRule="auto"/>
      </w:pPr>
      <w:r>
        <w:t>/____________________\</w:t>
      </w:r>
    </w:p>
    <w:p>
      <w:pPr>
        <w:spacing w:line="360" w:lineRule="auto"/>
      </w:pPr>
      <w:r>
        <w:t>/                      \</w:t>
      </w:r>
    </w:p>
    <w:p>
      <w:pPr>
        <w:spacing w:line="360" w:lineRule="auto"/>
      </w:pPr>
      <w:r>
        <w:t>/   SOCIAL/BELONGING     \</w:t>
      </w:r>
    </w:p>
    <w:p>
      <w:pPr>
        <w:spacing w:line="360" w:lineRule="auto"/>
      </w:pPr>
      <w:r>
        <w:t>/   (Friendship, Family)   \</w:t>
      </w:r>
    </w:p>
    <w:p>
      <w:pPr>
        <w:spacing w:line="360" w:lineRule="auto"/>
      </w:pPr>
      <w:r>
        <w:t>/____________________________\</w:t>
      </w:r>
    </w:p>
    <w:p>
      <w:pPr>
        <w:spacing w:line="360" w:lineRule="auto"/>
      </w:pPr>
      <w:r>
        <w:t>/                              \</w:t>
      </w:r>
    </w:p>
    <w:p>
      <w:pPr>
        <w:spacing w:line="360" w:lineRule="auto"/>
      </w:pPr>
      <w:r>
        <w:t>/      SAFETY &amp; SECURITY         \</w:t>
      </w:r>
    </w:p>
    <w:p>
      <w:pPr>
        <w:spacing w:line="360" w:lineRule="auto"/>
      </w:pPr>
      <w:r>
        <w:t>/   (Job Security, Health)         \</w:t>
      </w:r>
    </w:p>
    <w:p>
      <w:pPr>
        <w:spacing w:line="360" w:lineRule="auto"/>
      </w:pPr>
      <w:r>
        <w:t>/____________________________________\</w:t>
      </w:r>
    </w:p>
    <w:p>
      <w:pPr>
        <w:spacing w:line="360" w:lineRule="auto"/>
      </w:pPr>
      <w:r>
        <w:t>PHYSIOLOGICAL</w:t>
      </w:r>
    </w:p>
    <w:p>
      <w:pPr>
        <w:spacing w:line="360" w:lineRule="auto"/>
      </w:pPr>
      <w:r>
        <w:t>(Food, Water, Shelter)</w:t>
      </w:r>
    </w:p>
    <w:p/>
    <w:p>
      <w:pPr>
        <w:spacing w:line="360" w:lineRule="auto"/>
      </w:pPr>
      <w:r>
        <w:t>The Five Levels:</w:t>
      </w:r>
    </w:p>
    <w:p/>
    <w:p>
      <w:pPr>
        <w:pStyle w:val="Heading3"/>
      </w:pPr>
      <w:r>
        <w:t>Level 1: Physiological Needs</w:t>
      </w:r>
    </w:p>
    <w:p>
      <w:pPr>
        <w:spacing w:line="360" w:lineRule="auto"/>
      </w:pPr>
      <w:r>
        <w:t>The basics of survival - food, water, shelter, sleep. In work terms, this translates to earning enough to live on.</w:t>
      </w:r>
    </w:p>
    <w:p/>
    <w:p>
      <w:pPr>
        <w:spacing w:line="360" w:lineRule="auto"/>
      </w:pPr>
      <w:r>
        <w:t>In the workplace: Someone on minimum wage is primarily thinking about paying rent and buying food. Until basic financial security is sorted, higher-level stuff doesn't really register.</w:t>
      </w:r>
    </w:p>
    <w:p/>
    <w:p>
      <w:pPr>
        <w:spacing w:line="360" w:lineRule="auto"/>
      </w:pPr>
      <w:r>
        <w:t>What employers can do: Pay fair wages. Give proper breaks. Keep the workplace at a reasonable temperature.</w:t>
      </w:r>
    </w:p>
    <w:p/>
    <w:p>
      <w:pPr>
        <w:pStyle w:val="Heading3"/>
      </w:pPr>
      <w:r>
        <w:t>Level 2: Safety and Security Needs</w:t>
      </w:r>
    </w:p>
    <w:p>
      <w:pPr>
        <w:spacing w:line="360" w:lineRule="auto"/>
      </w:pPr>
      <w:r>
        <w:t>Once basic needs are covered, we start wanting stability and protection from harm.</w:t>
      </w:r>
    </w:p>
    <w:p/>
    <w:p>
      <w:pPr>
        <w:spacing w:line="360" w:lineRule="auto"/>
      </w:pPr>
      <w:r>
        <w:t>In the workplace: Someone hearing redundancy rumours will be anxious and distracted. They can't focus on doing great work when they're worried about losing their job.</w:t>
      </w:r>
    </w:p>
    <w:p/>
    <w:p>
      <w:pPr>
        <w:spacing w:line="360" w:lineRule="auto"/>
      </w:pPr>
      <w:r>
        <w:t>What employers can do: Offer permanent contracts. Provide pension schemes, health insurance. Maintain a safe working environment.</w:t>
      </w:r>
    </w:p>
    <w:p/>
    <w:p>
      <w:pPr>
        <w:pStyle w:val="Heading3"/>
      </w:pPr>
      <w:r>
        <w:t>Level 3: Social/Belonging Needs</w:t>
      </w:r>
    </w:p>
    <w:p>
      <w:pPr>
        <w:spacing w:line="360" w:lineRule="auto"/>
      </w:pPr>
      <w:r>
        <w:t>Humans are social. We need connection, friendship, feeling like we belong.</w:t>
      </w:r>
    </w:p>
    <w:p/>
    <w:p>
      <w:pPr>
        <w:spacing w:line="360" w:lineRule="auto"/>
      </w:pPr>
      <w:r>
        <w:t>In the workplace: Someone working remotely who never sees colleagues can feel isolated and disconnected.</w:t>
      </w:r>
    </w:p>
    <w:p/>
    <w:p>
      <w:pPr>
        <w:spacing w:line="360" w:lineRule="auto"/>
      </w:pPr>
      <w:r>
        <w:t>What employers can do: Create opportunities for teamwork. Organise social events. Build a supportive, friendly culture.</w:t>
      </w:r>
    </w:p>
    <w:p/>
    <w:p>
      <w:pPr>
        <w:pStyle w:val="Heading3"/>
      </w:pPr>
      <w:r>
        <w:t>Level 4: Esteem Needs</w:t>
      </w:r>
    </w:p>
    <w:p>
      <w:pPr>
        <w:spacing w:line="360" w:lineRule="auto"/>
      </w:pPr>
      <w:r>
        <w:t>We want to feel respected - both self-respect and recognition from others.</w:t>
      </w:r>
    </w:p>
    <w:p/>
    <w:p>
      <w:pPr>
        <w:spacing w:line="360" w:lineRule="auto"/>
      </w:pPr>
      <w:r>
        <w:t>In the workplace: Someone who consistently delivers great work but never hears acknowledgment will eventually burn out or leave.</w:t>
      </w:r>
    </w:p>
    <w:p/>
    <w:p>
      <w:pPr>
        <w:spacing w:line="360" w:lineRule="auto"/>
      </w:pPr>
      <w:r>
        <w:t>What employers can do: Recognition programmes. Meaningful job titles. Praise from managers.</w:t>
      </w:r>
    </w:p>
    <w:p/>
    <w:p>
      <w:pPr>
        <w:pStyle w:val="Heading3"/>
      </w:pPr>
      <w:r>
        <w:t>Level 5: Self-Actualisation</w:t>
      </w:r>
    </w:p>
    <w:p>
      <w:pPr>
        <w:spacing w:line="360" w:lineRule="auto"/>
      </w:pPr>
      <w:r>
        <w:t>The highest level - reaching your full potential, personal growth, doing meaningful work.</w:t>
      </w:r>
    </w:p>
    <w:p/>
    <w:p>
      <w:pPr>
        <w:spacing w:line="360" w:lineRule="auto"/>
      </w:pPr>
      <w:r>
        <w:t>In the workplace: A senior manager might still feel unfulfilled if their work isn't challenging or meaningful.</w:t>
      </w:r>
    </w:p>
    <w:p/>
    <w:p>
      <w:pPr>
        <w:spacing w:line="360" w:lineRule="auto"/>
      </w:pPr>
      <w:r>
        <w:t>What employers can do: Provide challenging assignments. Give autonomy. Allow creativity. Connect work to a larger purpose.</w:t>
      </w:r>
    </w:p>
    <w:p/>
    <w:p>
      <w:pPr>
        <w:pStyle w:val="Heading2"/>
      </w:pPr>
      <w:r>
        <w:t>Task 1.3: Five Types of Industrial Action (15 marks)</w:t>
      </w:r>
    </w:p>
    <w:p/>
    <w:p>
      <w:pPr>
        <w:spacing w:line="360" w:lineRule="auto"/>
      </w:pPr>
      <w:r>
        <w:t>Industrial action is what happens when employees and employers can't agree on something important and workers take steps to put pressure on the employer.</w:t>
      </w:r>
    </w:p>
    <w:p/>
    <w:p>
      <w:pPr>
        <w:spacing w:line="360" w:lineRule="auto"/>
      </w:pPr>
      <w:r>
        <w:t>1. Strike</w:t>
      </w:r>
    </w:p>
    <w:p/>
    <w:p>
      <w:pPr>
        <w:spacing w:line="360" w:lineRule="auto"/>
      </w:pPr>
      <w:r>
        <w:t>A strike means workers completely stop working. No work, no production. It's the nuclear option.</w:t>
      </w:r>
    </w:p>
    <w:p/>
    <w:p>
      <w:pPr>
        <w:spacing w:line="360" w:lineRule="auto"/>
      </w:pPr>
      <w:r>
        <w:t>Impact:</w:t>
      </w:r>
    </w:p>
    <w:p>
      <w:pPr>
        <w:spacing w:line="360" w:lineRule="auto"/>
        <w:ind w:left="720"/>
      </w:pPr>
      <w:r>
        <w:t>• Production stops dead</w:t>
      </w:r>
    </w:p>
    <w:p>
      <w:pPr>
        <w:spacing w:line="360" w:lineRule="auto"/>
        <w:ind w:left="720"/>
      </w:pPr>
      <w:r>
        <w:t>• Orders can't be fulfilled, deliveries miss deadlines</w:t>
      </w:r>
    </w:p>
    <w:p>
      <w:pPr>
        <w:spacing w:line="360" w:lineRule="auto"/>
        <w:ind w:left="720"/>
      </w:pPr>
      <w:r>
        <w:t>• Revenue disappears</w:t>
      </w:r>
    </w:p>
    <w:p>
      <w:pPr>
        <w:spacing w:line="360" w:lineRule="auto"/>
        <w:ind w:left="720"/>
      </w:pPr>
      <w:r>
        <w:t>• But workers lose their wages too, so strikes are usually a last resort</w:t>
      </w:r>
    </w:p>
    <w:p/>
    <w:p>
      <w:pPr>
        <w:spacing w:line="360" w:lineRule="auto"/>
      </w:pPr>
      <w:r>
        <w:t>Example: Rail strikes in the UK during 2022-23 caused massive travel disruption.</w:t>
      </w:r>
    </w:p>
    <w:p/>
    <w:p>
      <w:pPr>
        <w:spacing w:line="360" w:lineRule="auto"/>
      </w:pPr>
      <w:r>
        <w:t>2. Work-to-Rule</w:t>
      </w:r>
    </w:p>
    <w:p/>
    <w:p>
      <w:pPr>
        <w:spacing w:line="360" w:lineRule="auto"/>
      </w:pPr>
      <w:r>
        <w:t>Workers do exactly what their contract says - nothing more, nothing less. Every single rule gets followed to the letter.</w:t>
      </w:r>
    </w:p>
    <w:p/>
    <w:p>
      <w:pPr>
        <w:spacing w:line="360" w:lineRule="auto"/>
      </w:pPr>
      <w:r>
        <w:t>Impact:</w:t>
      </w:r>
    </w:p>
    <w:p>
      <w:pPr>
        <w:spacing w:line="360" w:lineRule="auto"/>
        <w:ind w:left="720"/>
      </w:pPr>
      <w:r>
        <w:t>• Major slowdowns without technically breaking any rules</w:t>
      </w:r>
    </w:p>
    <w:p>
      <w:pPr>
        <w:spacing w:line="360" w:lineRule="auto"/>
        <w:ind w:left="720"/>
      </w:pPr>
      <w:r>
        <w:t>• Hard for employers to discipline</w:t>
      </w:r>
    </w:p>
    <w:p>
      <w:pPr>
        <w:spacing w:line="360" w:lineRule="auto"/>
        <w:ind w:left="720"/>
      </w:pPr>
      <w:r>
        <w:t>• Exposes how much organisations rely on workers going above and beyond</w:t>
      </w:r>
    </w:p>
    <w:p/>
    <w:p>
      <w:pPr>
        <w:spacing w:line="360" w:lineRule="auto"/>
      </w:pPr>
      <w:r>
        <w:t>3. Go-Slow</w:t>
      </w:r>
    </w:p>
    <w:p/>
    <w:p>
      <w:pPr>
        <w:spacing w:line="360" w:lineRule="auto"/>
      </w:pPr>
      <w:r>
        <w:t>Workers deliberately work at a reduced pace. Everything takes longer.</w:t>
      </w:r>
    </w:p>
    <w:p/>
    <w:p>
      <w:pPr>
        <w:spacing w:line="360" w:lineRule="auto"/>
      </w:pPr>
      <w:r>
        <w:t>Impact:</w:t>
      </w:r>
    </w:p>
    <w:p>
      <w:pPr>
        <w:spacing w:line="360" w:lineRule="auto"/>
        <w:ind w:left="720"/>
      </w:pPr>
      <w:r>
        <w:t>• Output drops, targets get missed</w:t>
      </w:r>
    </w:p>
    <w:p>
      <w:pPr>
        <w:spacing w:line="360" w:lineRule="auto"/>
        <w:ind w:left="720"/>
      </w:pPr>
      <w:r>
        <w:t>• Hard to prove it's deliberate</w:t>
      </w:r>
    </w:p>
    <w:p>
      <w:pPr>
        <w:spacing w:line="360" w:lineRule="auto"/>
        <w:ind w:left="720"/>
      </w:pPr>
      <w:r>
        <w:t>• Workers still get paid normal wages</w:t>
      </w:r>
    </w:p>
    <w:p/>
    <w:p>
      <w:pPr>
        <w:spacing w:line="360" w:lineRule="auto"/>
      </w:pPr>
      <w:r>
        <w:t>4. Lockout</w:t>
      </w:r>
    </w:p>
    <w:p/>
    <w:p>
      <w:pPr>
        <w:spacing w:line="360" w:lineRule="auto"/>
      </w:pPr>
      <w:r>
        <w:t>A lockout is the opposite of a strike - it's action taken by the EMPLOYER. Management prevents workers from entering the workplace.</w:t>
      </w:r>
    </w:p>
    <w:p/>
    <w:p>
      <w:pPr>
        <w:spacing w:line="360" w:lineRule="auto"/>
      </w:pPr>
      <w:r>
        <w:t>Impact:</w:t>
      </w:r>
    </w:p>
    <w:p>
      <w:pPr>
        <w:spacing w:line="360" w:lineRule="auto"/>
        <w:ind w:left="720"/>
      </w:pPr>
      <w:r>
        <w:t>• Workers lose wages while locked out</w:t>
      </w:r>
    </w:p>
    <w:p>
      <w:pPr>
        <w:spacing w:line="360" w:lineRule="auto"/>
        <w:ind w:left="720"/>
      </w:pPr>
      <w:r>
        <w:t>• Can break the momentum of union negotiations</w:t>
      </w:r>
    </w:p>
    <w:p>
      <w:pPr>
        <w:spacing w:line="360" w:lineRule="auto"/>
        <w:ind w:left="720"/>
      </w:pPr>
      <w:r>
        <w:t>• Puts financial pressure on employees to accept employer's terms</w:t>
      </w:r>
    </w:p>
    <w:p/>
    <w:p>
      <w:pPr>
        <w:spacing w:line="360" w:lineRule="auto"/>
      </w:pPr>
      <w:r>
        <w:t>Example: In professional sports, team owners sometimes lock out players during contract negotiations.</w:t>
      </w:r>
    </w:p>
    <w:p/>
    <w:p>
      <w:pPr>
        <w:spacing w:line="360" w:lineRule="auto"/>
      </w:pPr>
      <w:r>
        <w:t>5. Picketing</w:t>
      </w:r>
    </w:p>
    <w:p/>
    <w:p>
      <w:pPr>
        <w:spacing w:line="360" w:lineRule="auto"/>
      </w:pPr>
      <w:r>
        <w:t>Picketing means workers stand outside the workplace to protest and discourage others from entering.</w:t>
      </w:r>
    </w:p>
    <w:p/>
    <w:p>
      <w:pPr>
        <w:spacing w:line="360" w:lineRule="auto"/>
      </w:pPr>
      <w:r>
        <w:t>Impact:</w:t>
      </w:r>
    </w:p>
    <w:p>
      <w:pPr>
        <w:spacing w:line="360" w:lineRule="auto"/>
        <w:ind w:left="720"/>
      </w:pPr>
      <w:r>
        <w:t>• Creates visible public protest</w:t>
      </w:r>
    </w:p>
    <w:p>
      <w:pPr>
        <w:spacing w:line="360" w:lineRule="auto"/>
        <w:ind w:left="720"/>
      </w:pPr>
      <w:r>
        <w:t>• Discourages deliveries</w:t>
      </w:r>
    </w:p>
    <w:p>
      <w:pPr>
        <w:spacing w:line="360" w:lineRule="auto"/>
        <w:ind w:left="720"/>
      </w:pPr>
      <w:r>
        <w:t>• Generates media attention</w:t>
      </w:r>
    </w:p>
    <w:p>
      <w:pPr>
        <w:spacing w:line="360" w:lineRule="auto"/>
        <w:ind w:left="720"/>
      </w:pPr>
      <w:r>
        <w:t>• Non-striking workers may feel pressured not to enter</w:t>
      </w:r>
    </w:p>
    <w:p/>
    <w:p>
      <w:pPr>
        <w:spacing w:line="360" w:lineRule="auto"/>
      </w:pPr>
      <w:r>
        <w:t>Example: During the 2022-23 UK rail strikes, RMT union members picketed outside stations.</w:t>
      </w:r>
    </w:p>
    <w:p/>
    <w:p>
      <w:pPr>
        <w:pStyle w:val="Heading2"/>
      </w:pPr>
      <w:r>
        <w:t>Task 1.4: Impact of Employment Legislation (15 marks)</w:t>
      </w:r>
    </w:p>
    <w:p/>
    <w:p>
      <w:pPr>
        <w:spacing w:line="360" w:lineRule="auto"/>
      </w:pPr>
      <w:r>
        <w:t>Organisations must follow numerous laws that protect employees.</w:t>
      </w:r>
    </w:p>
    <w:p/>
    <w:p>
      <w:pPr>
        <w:spacing w:line="360" w:lineRule="auto"/>
      </w:pPr>
      <w:r>
        <w:t>1. Equality &amp; Diversity (Equality Act 2010)</w:t>
      </w:r>
    </w:p>
    <w:p/>
    <w:p>
      <w:pPr>
        <w:spacing w:line="360" w:lineRule="auto"/>
      </w:pPr>
      <w:r>
        <w:t>This protects people from discrimination based on protected characteristics: age, disability, gender reassignment, marriage/civil partnership, pregnancy, race, religion, sex, and sexual orientation.</w:t>
      </w:r>
    </w:p>
    <w:p/>
    <w:p>
      <w:pPr>
        <w:spacing w:line="360" w:lineRule="auto"/>
      </w:pPr>
      <w:r>
        <w:t>Impact on organisations:</w:t>
      </w:r>
    </w:p>
    <w:p>
      <w:pPr>
        <w:spacing w:line="360" w:lineRule="auto"/>
        <w:ind w:left="720"/>
      </w:pPr>
      <w:r>
        <w:t>• Recruitment must be fair and based on job-related criteria</w:t>
      </w:r>
    </w:p>
    <w:p>
      <w:pPr>
        <w:spacing w:line="360" w:lineRule="auto"/>
        <w:ind w:left="720"/>
      </w:pPr>
      <w:r>
        <w:t>• Every HR policy needs reviewing for indirect discrimination</w:t>
      </w:r>
    </w:p>
    <w:p>
      <w:pPr>
        <w:spacing w:line="360" w:lineRule="auto"/>
        <w:ind w:left="720"/>
      </w:pPr>
      <w:r>
        <w:t>• Training on equality and unconscious bias is common</w:t>
      </w:r>
    </w:p>
    <w:p>
      <w:pPr>
        <w:spacing w:line="360" w:lineRule="auto"/>
        <w:ind w:left="720"/>
      </w:pPr>
      <w:r>
        <w:t>• Tribunal awards for discrimination have no upper limit</w:t>
      </w:r>
    </w:p>
    <w:p/>
    <w:p>
      <w:pPr>
        <w:spacing w:line="360" w:lineRule="auto"/>
      </w:pPr>
      <w:r>
        <w:t>2. Health &amp; Safety (Health and Safety at Work Act 1974)</w:t>
      </w:r>
    </w:p>
    <w:p/>
    <w:p>
      <w:pPr>
        <w:spacing w:line="360" w:lineRule="auto"/>
      </w:pPr>
      <w:r>
        <w:t>This law says employers must take reasonable steps to protect the health and safety of their workers.</w:t>
      </w:r>
    </w:p>
    <w:p/>
    <w:p>
      <w:pPr>
        <w:spacing w:line="360" w:lineRule="auto"/>
      </w:pPr>
      <w:r>
        <w:t>Impact on organisations:</w:t>
      </w:r>
    </w:p>
    <w:p>
      <w:pPr>
        <w:spacing w:line="360" w:lineRule="auto"/>
        <w:ind w:left="720"/>
      </w:pPr>
      <w:r>
        <w:t>• Must provide safe equipment and proper training</w:t>
      </w:r>
    </w:p>
    <w:p>
      <w:pPr>
        <w:spacing w:line="360" w:lineRule="auto"/>
        <w:ind w:left="720"/>
      </w:pPr>
      <w:r>
        <w:t>• Risk assessments for every work activity</w:t>
      </w:r>
    </w:p>
    <w:p>
      <w:pPr>
        <w:spacing w:line="360" w:lineRule="auto"/>
        <w:ind w:left="720"/>
      </w:pPr>
      <w:r>
        <w:t>• Can face prosecution and big fines for non-compliance</w:t>
      </w:r>
    </w:p>
    <w:p>
      <w:pPr>
        <w:spacing w:line="360" w:lineRule="auto"/>
        <w:ind w:left="720"/>
      </w:pPr>
      <w:r>
        <w:t>• Fewer accidents means lower insurance costs</w:t>
      </w:r>
    </w:p>
    <w:p/>
    <w:p>
      <w:pPr>
        <w:spacing w:line="360" w:lineRule="auto"/>
      </w:pPr>
      <w:r>
        <w:t>3. Minimum Wage (National Minimum Wage Act 1998)</w:t>
      </w:r>
    </w:p>
    <w:p/>
    <w:p>
      <w:pPr>
        <w:spacing w:line="360" w:lineRule="auto"/>
      </w:pPr>
      <w:r>
        <w:t>Sets the minimum hourly rate employers must pay workers.</w:t>
      </w:r>
    </w:p>
    <w:p/>
    <w:p>
      <w:pPr>
        <w:spacing w:line="360" w:lineRule="auto"/>
      </w:pPr>
      <w:r>
        <w:t>Impact on organisations:</w:t>
      </w:r>
    </w:p>
    <w:p>
      <w:pPr>
        <w:spacing w:line="360" w:lineRule="auto"/>
        <w:ind w:left="720"/>
      </w:pPr>
      <w:r>
        <w:t>• Direct hit to bottom line for businesses with many minimum wage workers</w:t>
      </w:r>
    </w:p>
    <w:p>
      <w:pPr>
        <w:spacing w:line="360" w:lineRule="auto"/>
        <w:ind w:left="720"/>
      </w:pPr>
      <w:r>
        <w:t>• Must track hours carefully to ensure compliance</w:t>
      </w:r>
    </w:p>
    <w:p>
      <w:pPr>
        <w:spacing w:line="360" w:lineRule="auto"/>
        <w:ind w:left="720"/>
      </w:pPr>
      <w:r>
        <w:t>• Employers who underpay face naming and shaming and fines up to 200% of arrears</w:t>
      </w:r>
    </w:p>
    <w:p/>
    <w:p>
      <w:pPr>
        <w:spacing w:line="360" w:lineRule="auto"/>
      </w:pPr>
      <w:r>
        <w:t>4. Working Time Regulations 1998</w:t>
      </w:r>
    </w:p>
    <w:p/>
    <w:p>
      <w:pPr>
        <w:spacing w:line="360" w:lineRule="auto"/>
      </w:pPr>
      <w:r>
        <w:t>These regulations limit working hours and guarantee rest periods.</w:t>
      </w:r>
    </w:p>
    <w:p/>
    <w:p>
      <w:pPr>
        <w:spacing w:line="360" w:lineRule="auto"/>
      </w:pPr>
      <w:r>
        <w:t>Key provisions:</w:t>
      </w:r>
    </w:p>
    <w:p>
      <w:pPr>
        <w:spacing w:line="360" w:lineRule="auto"/>
        <w:ind w:left="720"/>
      </w:pPr>
      <w:r>
        <w:t>• Maximum 48-hour average working week</w:t>
      </w:r>
    </w:p>
    <w:p>
      <w:pPr>
        <w:spacing w:line="360" w:lineRule="auto"/>
        <w:ind w:left="720"/>
      </w:pPr>
      <w:r>
        <w:t>• Minimum 11 hours rest per day</w:t>
      </w:r>
    </w:p>
    <w:p>
      <w:pPr>
        <w:spacing w:line="360" w:lineRule="auto"/>
        <w:ind w:left="720"/>
      </w:pPr>
      <w:r>
        <w:t>• 20-minute break if working more than 6 hours</w:t>
      </w:r>
    </w:p>
    <w:p>
      <w:pPr>
        <w:spacing w:line="360" w:lineRule="auto"/>
        <w:ind w:left="720"/>
      </w:pPr>
      <w:r>
        <w:t>• Minimum 5.6 weeks paid annual leave</w:t>
      </w:r>
    </w:p>
    <w:p/>
    <w:p>
      <w:pPr>
        <w:spacing w:line="360" w:lineRule="auto"/>
      </w:pPr>
      <w:r>
        <w:t>Impact on organisations:</w:t>
      </w:r>
    </w:p>
    <w:p>
      <w:pPr>
        <w:spacing w:line="360" w:lineRule="auto"/>
        <w:ind w:left="720"/>
      </w:pPr>
      <w:r>
        <w:t>• Must carefully plan rotas</w:t>
      </w:r>
    </w:p>
    <w:p>
      <w:pPr>
        <w:spacing w:line="360" w:lineRule="auto"/>
        <w:ind w:left="720"/>
      </w:pPr>
      <w:r>
        <w:t>• Need to track hours worked</w:t>
      </w:r>
    </w:p>
    <w:p>
      <w:pPr>
        <w:spacing w:line="360" w:lineRule="auto"/>
        <w:ind w:left="720"/>
      </w:pPr>
      <w:r>
        <w:t>• May need more staff to cover shifts while ensuring proper breaks</w:t>
      </w:r>
    </w:p>
    <w:p/>
    <w:p>
      <w:pPr>
        <w:spacing w:line="360" w:lineRule="auto"/>
      </w:pPr>
      <w:r>
        <w:t>5. Dismissal and Redundancy (Employment Rights Act 1996)</w:t>
      </w:r>
    </w:p>
    <w:p/>
    <w:p>
      <w:pPr>
        <w:spacing w:line="360" w:lineRule="auto"/>
      </w:pPr>
      <w:r>
        <w:t>Protects employees from unfair dismissal and sets rules for redundancy.</w:t>
      </w:r>
    </w:p>
    <w:p/>
    <w:p>
      <w:pPr>
        <w:spacing w:line="360" w:lineRule="auto"/>
      </w:pPr>
      <w:r>
        <w:t>Impact on organisations:</w:t>
      </w:r>
    </w:p>
    <w:p>
      <w:pPr>
        <w:spacing w:line="360" w:lineRule="auto"/>
        <w:ind w:left="720"/>
      </w:pPr>
      <w:r>
        <w:t>• Can't just fire people - must have valid reasons and follow proper procedures</w:t>
      </w:r>
    </w:p>
    <w:p>
      <w:pPr>
        <w:spacing w:line="360" w:lineRule="auto"/>
        <w:ind w:left="720"/>
      </w:pPr>
      <w:r>
        <w:t>• Need documentation of warnings and performance issues</w:t>
      </w:r>
    </w:p>
    <w:p>
      <w:pPr>
        <w:spacing w:line="360" w:lineRule="auto"/>
        <w:ind w:left="720"/>
      </w:pPr>
      <w:r>
        <w:t>• Redundancy requires consultation and statutory payments</w:t>
      </w:r>
    </w:p>
    <w:p>
      <w:pPr>
        <w:spacing w:line="360" w:lineRule="auto"/>
        <w:ind w:left="720"/>
      </w:pPr>
      <w:r>
        <w:t>• Unfair dismissal claims can result in compensation up to a year's salary</w:t>
      </w:r>
    </w:p>
    <w:p/>
    <w:p>
      <w:pPr>
        <w:pStyle w:val="Heading1"/>
      </w:pPr>
      <w:r>
        <w:t>TASK B: Management of Finance (40 marks)</w:t>
      </w:r>
    </w:p>
    <w:p/>
    <w:p>
      <w:pPr>
        <w:pStyle w:val="Heading2"/>
      </w:pPr>
      <w:r>
        <w:t>Task 2.1: Three Sources of Finance (15 marks)</w:t>
      </w:r>
    </w:p>
    <w:p/>
    <w:p>
      <w:pPr>
        <w:spacing w:line="360" w:lineRule="auto"/>
      </w:pPr>
      <w:r>
        <w:t>1. Retained Profit</w:t>
      </w:r>
    </w:p>
    <w:p/>
    <w:p>
      <w:pPr>
        <w:spacing w:line="360" w:lineRule="auto"/>
      </w:pPr>
      <w:r>
        <w:t>Retained profit is money the business made and kept instead of paying it out to owners.</w:t>
      </w:r>
    </w:p>
    <w:p/>
    <w:p>
      <w:pPr>
        <w:spacing w:line="360" w:lineRule="auto"/>
      </w:pPr>
      <w:r>
        <w:t>Why choose it:</w:t>
      </w:r>
    </w:p>
    <w:p>
      <w:pPr>
        <w:spacing w:line="360" w:lineRule="auto"/>
        <w:ind w:left="720"/>
      </w:pPr>
      <w:r>
        <w:t>• Free money - no interest payments</w:t>
      </w:r>
    </w:p>
    <w:p>
      <w:pPr>
        <w:spacing w:line="360" w:lineRule="auto"/>
        <w:ind w:left="720"/>
      </w:pPr>
      <w:r>
        <w:t>• Keep ownership - no giving away shares</w:t>
      </w:r>
    </w:p>
    <w:p>
      <w:pPr>
        <w:spacing w:line="360" w:lineRule="auto"/>
        <w:ind w:left="720"/>
      </w:pPr>
      <w:r>
        <w:t>• No permission needed</w:t>
      </w:r>
    </w:p>
    <w:p>
      <w:pPr>
        <w:spacing w:line="360" w:lineRule="auto"/>
        <w:ind w:left="720"/>
      </w:pPr>
      <w:r>
        <w:t>• Use it however you want</w:t>
      </w:r>
    </w:p>
    <w:p/>
    <w:p>
      <w:pPr>
        <w:spacing w:line="360" w:lineRule="auto"/>
      </w:pPr>
      <w:r>
        <w:t>The catch: You can only use this if the business is already profitable.</w:t>
      </w:r>
    </w:p>
    <w:p/>
    <w:p>
      <w:pPr>
        <w:spacing w:line="360" w:lineRule="auto"/>
      </w:pPr>
      <w:r>
        <w:t>2. Bank Loan</w:t>
      </w:r>
    </w:p>
    <w:p/>
    <w:p>
      <w:pPr>
        <w:spacing w:line="360" w:lineRule="auto"/>
      </w:pPr>
      <w:r>
        <w:t>Borrow a set amount from a bank, pay it back over time with interest.</w:t>
      </w:r>
    </w:p>
    <w:p/>
    <w:p>
      <w:pPr>
        <w:spacing w:line="360" w:lineRule="auto"/>
      </w:pPr>
      <w:r>
        <w:t>Why choose it:</w:t>
      </w:r>
    </w:p>
    <w:p>
      <w:pPr>
        <w:spacing w:line="360" w:lineRule="auto"/>
        <w:ind w:left="720"/>
      </w:pPr>
      <w:r>
        <w:t>• Large amounts available</w:t>
      </w:r>
    </w:p>
    <w:p>
      <w:pPr>
        <w:spacing w:line="360" w:lineRule="auto"/>
        <w:ind w:left="720"/>
      </w:pPr>
      <w:r>
        <w:t>• Predictable repayments make budgeting easier</w:t>
      </w:r>
    </w:p>
    <w:p>
      <w:pPr>
        <w:spacing w:line="360" w:lineRule="auto"/>
        <w:ind w:left="720"/>
      </w:pPr>
      <w:r>
        <w:t>• Keep ownership</w:t>
      </w:r>
    </w:p>
    <w:p>
      <w:pPr>
        <w:spacing w:line="360" w:lineRule="auto"/>
        <w:ind w:left="720"/>
      </w:pPr>
      <w:r>
        <w:t>• Interest payments reduce taxable profit</w:t>
      </w:r>
    </w:p>
    <w:p/>
    <w:p>
      <w:pPr>
        <w:spacing w:line="360" w:lineRule="auto"/>
      </w:pPr>
      <w:r>
        <w:t>The catch: Interest adds to the cost. Repayments required whether business is doing well or not.</w:t>
      </w:r>
    </w:p>
    <w:p/>
    <w:p>
      <w:pPr>
        <w:spacing w:line="360" w:lineRule="auto"/>
      </w:pPr>
      <w:r>
        <w:t>3. Share Capital</w:t>
      </w:r>
    </w:p>
    <w:p/>
    <w:p>
      <w:pPr>
        <w:spacing w:line="360" w:lineRule="auto"/>
      </w:pPr>
      <w:r>
        <w:t>Selling shares - pieces of ownership in the company - to investors.</w:t>
      </w:r>
    </w:p>
    <w:p/>
    <w:p>
      <w:pPr>
        <w:spacing w:line="360" w:lineRule="auto"/>
      </w:pPr>
      <w:r>
        <w:t>Why choose it:</w:t>
      </w:r>
    </w:p>
    <w:p>
      <w:pPr>
        <w:spacing w:line="360" w:lineRule="auto"/>
        <w:ind w:left="720"/>
      </w:pPr>
      <w:r>
        <w:t>• No repayment required</w:t>
      </w:r>
    </w:p>
    <w:p>
      <w:pPr>
        <w:spacing w:line="360" w:lineRule="auto"/>
        <w:ind w:left="720"/>
      </w:pPr>
      <w:r>
        <w:t>• Big amounts possible</w:t>
      </w:r>
    </w:p>
    <w:p>
      <w:pPr>
        <w:spacing w:line="360" w:lineRule="auto"/>
        <w:ind w:left="720"/>
      </w:pPr>
      <w:r>
        <w:t>• Shared risk</w:t>
      </w:r>
    </w:p>
    <w:p>
      <w:pPr>
        <w:spacing w:line="360" w:lineRule="auto"/>
        <w:ind w:left="720"/>
      </w:pPr>
      <w:r>
        <w:t>• Investors often bring useful knowledge and connections</w:t>
      </w:r>
    </w:p>
    <w:p/>
    <w:p>
      <w:pPr>
        <w:spacing w:line="360" w:lineRule="auto"/>
      </w:pPr>
      <w:r>
        <w:t>The catch: You're giving away ownership. Investors expect dividends and can influence decisions.</w:t>
      </w:r>
    </w:p>
    <w:p/>
    <w:p>
      <w:pPr>
        <w:pStyle w:val="Heading2"/>
      </w:pPr>
      <w:r>
        <w:t>Task 2.2: Five Purposes of Financial Statements (10 marks)</w:t>
      </w:r>
    </w:p>
    <w:p/>
    <w:p>
      <w:pPr>
        <w:spacing w:line="360" w:lineRule="auto"/>
      </w:pPr>
      <w:r>
        <w:t>1. Helping Investment Decisions</w:t>
      </w:r>
    </w:p>
    <w:p>
      <w:pPr>
        <w:spacing w:line="360" w:lineRule="auto"/>
      </w:pPr>
      <w:r>
        <w:t>People thinking about investing need information. Is this business profitable? Is it growing? Without reliable financial statements, investors would be guessing.</w:t>
      </w:r>
    </w:p>
    <w:p/>
    <w:p>
      <w:pPr>
        <w:spacing w:line="360" w:lineRule="auto"/>
      </w:pPr>
      <w:r>
        <w:t>2. Informing Lending Decisions</w:t>
      </w:r>
    </w:p>
    <w:p>
      <w:pPr>
        <w:spacing w:line="360" w:lineRule="auto"/>
      </w:pPr>
      <w:r>
        <w:t>When a business wants a loan, the bank needs to assess whether they'll get their money back. Financial statements answer key questions about profit, security, and cash flow.</w:t>
      </w:r>
    </w:p>
    <w:p/>
    <w:p>
      <w:pPr>
        <w:spacing w:line="360" w:lineRule="auto"/>
      </w:pPr>
      <w:r>
        <w:t>3. Enabling Business Planning</w:t>
      </w:r>
    </w:p>
    <w:p>
      <w:pPr>
        <w:spacing w:line="360" w:lineRule="auto"/>
      </w:pPr>
      <w:r>
        <w:t>Managers use financial statements to compare actual performance to budget, identify which products are most profitable, and decide where to invest resources.</w:t>
      </w:r>
    </w:p>
    <w:p/>
    <w:p>
      <w:pPr>
        <w:spacing w:line="360" w:lineRule="auto"/>
      </w:pPr>
      <w:r>
        <w:t>4. Assessing Financial Health</w:t>
      </w:r>
    </w:p>
    <w:p>
      <w:pPr>
        <w:spacing w:line="360" w:lineRule="auto"/>
      </w:pPr>
      <w:r>
        <w:t>Financial statements show what the business owns (assets), what it owes (liabilities), whether it can pay its debts, and if the trend is positive or negative.</w:t>
      </w:r>
    </w:p>
    <w:p/>
    <w:p>
      <w:pPr>
        <w:spacing w:line="360" w:lineRule="auto"/>
      </w:pPr>
      <w:r>
        <w:t>5. Meeting Legal and Tax Requirements</w:t>
      </w:r>
    </w:p>
    <w:p>
      <w:pPr>
        <w:spacing w:line="360" w:lineRule="auto"/>
      </w:pPr>
      <w:r>
        <w:t>Limited companies must prepare and file financial statements by law for calculating tax, informing shareholders, and ensuring accountability.</w:t>
      </w:r>
    </w:p>
    <w:p/>
    <w:p>
      <w:pPr>
        <w:pStyle w:val="Heading2"/>
      </w:pPr>
      <w:r>
        <w:t>Task 2.3: Five Accounting Ratios and Their Limitations (15 marks)</w:t>
      </w:r>
    </w:p>
    <w:p/>
    <w:p>
      <w:pPr>
        <w:spacing w:line="360" w:lineRule="auto"/>
      </w:pPr>
      <w:r>
        <w:t>1. Gross Profit Margin</w:t>
      </w:r>
    </w:p>
    <w:p/>
    <w:p>
      <w:pPr>
        <w:spacing w:line="360" w:lineRule="auto"/>
      </w:pPr>
      <w:r>
        <w:t>Formula: (Gross Profit / Revenue) x 100</w:t>
      </w:r>
    </w:p>
    <w:p/>
    <w:p>
      <w:pPr>
        <w:spacing w:line="360" w:lineRule="auto"/>
      </w:pPr>
      <w:r>
        <w:t>What it tells you: How efficiently the business produces or sources what it sells. Higher means more money left after direct costs.</w:t>
      </w:r>
    </w:p>
    <w:p/>
    <w:p>
      <w:pPr>
        <w:spacing w:line="360" w:lineRule="auto"/>
      </w:pPr>
      <w:r>
        <w:t>Example: £500,000 revenue, £200,000 gross profit = 40% margin.</w:t>
      </w:r>
    </w:p>
    <w:p/>
    <w:p>
      <w:pPr>
        <w:spacing w:line="360" w:lineRule="auto"/>
      </w:pPr>
      <w:r>
        <w:t>2. Net Profit Margin</w:t>
      </w:r>
    </w:p>
    <w:p/>
    <w:p>
      <w:pPr>
        <w:spacing w:line="360" w:lineRule="auto"/>
      </w:pPr>
      <w:r>
        <w:t>Formula: (Net Profit / Revenue) x 100</w:t>
      </w:r>
    </w:p>
    <w:p/>
    <w:p>
      <w:pPr>
        <w:spacing w:line="360" w:lineRule="auto"/>
      </w:pPr>
      <w:r>
        <w:t>What it tells you: Overall profitability after ALL costs - not just production costs but rent, wages, interest, tax, everything.</w:t>
      </w:r>
    </w:p>
    <w:p/>
    <w:p>
      <w:pPr>
        <w:spacing w:line="360" w:lineRule="auto"/>
      </w:pPr>
      <w:r>
        <w:t>Example: £500,000 revenue, £50,000 net profit = 10% margin.</w:t>
      </w:r>
    </w:p>
    <w:p/>
    <w:p>
      <w:pPr>
        <w:spacing w:line="360" w:lineRule="auto"/>
      </w:pPr>
      <w:r>
        <w:t>3. Current Ratio</w:t>
      </w:r>
    </w:p>
    <w:p/>
    <w:p>
      <w:pPr>
        <w:spacing w:line="360" w:lineRule="auto"/>
      </w:pPr>
      <w:r>
        <w:t>Formula: Current Assets / Current Liabilities</w:t>
      </w:r>
    </w:p>
    <w:p/>
    <w:p>
      <w:pPr>
        <w:spacing w:line="360" w:lineRule="auto"/>
      </w:pPr>
      <w:r>
        <w:t>What it tells you: Can the business pay what it owes in the next 12 months?</w:t>
      </w:r>
    </w:p>
    <w:p/>
    <w:p>
      <w:pPr>
        <w:spacing w:line="360" w:lineRule="auto"/>
      </w:pPr>
      <w:r>
        <w:t>Example: £150,000 current assets, £100,000 current liabilities = 1.5:1 ratio.</w:t>
      </w:r>
    </w:p>
    <w:p/>
    <w:p>
      <w:pPr>
        <w:spacing w:line="360" w:lineRule="auto"/>
      </w:pPr>
      <w:r>
        <w:t>What's good: Around 2:1 is often considered healthy.</w:t>
      </w:r>
    </w:p>
    <w:p/>
    <w:p>
      <w:pPr>
        <w:spacing w:line="360" w:lineRule="auto"/>
      </w:pPr>
      <w:r>
        <w:t>4. Acid Test (Quick Ratio)</w:t>
      </w:r>
    </w:p>
    <w:p/>
    <w:p>
      <w:pPr>
        <w:spacing w:line="360" w:lineRule="auto"/>
      </w:pPr>
      <w:r>
        <w:t>Formula: (Current Assets - Inventory) / Current Liabilities</w:t>
      </w:r>
    </w:p>
    <w:p/>
    <w:p>
      <w:pPr>
        <w:spacing w:line="360" w:lineRule="auto"/>
      </w:pPr>
      <w:r>
        <w:t>What it tells you: Same as current ratio, but strips out inventory because you might not be able to sell stock quickly.</w:t>
      </w:r>
    </w:p>
    <w:p/>
    <w:p>
      <w:pPr>
        <w:spacing w:line="360" w:lineRule="auto"/>
      </w:pPr>
      <w:r>
        <w:t>Example: £150,000 current assets, £60,000 inventory, £100,000 liabilities = 0.9:1.</w:t>
      </w:r>
    </w:p>
    <w:p/>
    <w:p>
      <w:pPr>
        <w:spacing w:line="360" w:lineRule="auto"/>
      </w:pPr>
      <w:r>
        <w:t>5. Return on Capital Employed (ROCE)</w:t>
      </w:r>
    </w:p>
    <w:p/>
    <w:p>
      <w:pPr>
        <w:spacing w:line="360" w:lineRule="auto"/>
      </w:pPr>
      <w:r>
        <w:t>Formula: (Operating Profit / Capital Employed) x 100</w:t>
      </w:r>
    </w:p>
    <w:p/>
    <w:p>
      <w:pPr>
        <w:spacing w:line="360" w:lineRule="auto"/>
      </w:pPr>
      <w:r>
        <w:t>What it tells you: How effectively the business uses its capital to generate profit.</w:t>
      </w:r>
    </w:p>
    <w:p/>
    <w:p>
      <w:pPr>
        <w:spacing w:line="360" w:lineRule="auto"/>
      </w:pPr>
      <w:r>
        <w:t>Example: £80,000 operating profit, £400,000 capital employed = 20% ROCE.</w:t>
      </w:r>
    </w:p>
    <w:p/>
    <w:p>
      <w:pPr>
        <w:spacing w:line="360" w:lineRule="auto"/>
      </w:pPr>
      <w:r>
        <w:t>Limitations of Ratio Analysis:</w:t>
      </w:r>
    </w:p>
    <w:p/>
    <w:p>
      <w:pPr>
        <w:spacing w:line="360" w:lineRule="auto"/>
      </w:pPr>
      <w:r>
        <w:t>1. Looking backwards - Ratios are based on historical data, not predictions</w:t>
      </w:r>
    </w:p>
    <w:p>
      <w:pPr>
        <w:spacing w:line="360" w:lineRule="auto"/>
      </w:pPr>
      <w:r>
        <w:t>2. Apples and oranges - Different companies use different accounting methods</w:t>
      </w:r>
    </w:p>
    <w:p>
      <w:pPr>
        <w:spacing w:line="360" w:lineRule="auto"/>
      </w:pPr>
      <w:r>
        <w:t>3. Industry differences - What's good in one industry is terrible in another</w:t>
      </w:r>
    </w:p>
    <w:p>
      <w:pPr>
        <w:spacing w:line="360" w:lineRule="auto"/>
      </w:pPr>
      <w:r>
        <w:t>4. Snapshot in time - May capture an unusually good or bad moment</w:t>
      </w:r>
    </w:p>
    <w:p>
      <w:pPr>
        <w:spacing w:line="360" w:lineRule="auto"/>
      </w:pPr>
      <w:r>
        <w:t>5. Window dressing - Companies can manipulate figures before reporting</w:t>
      </w:r>
    </w:p>
    <w:p>
      <w:pPr>
        <w:spacing w:line="360" w:lineRule="auto"/>
      </w:pPr>
      <w:r>
        <w:t>6. Missing the non-financial - Doesn't capture customer satisfaction or employee morale</w:t>
      </w:r>
    </w:p>
    <w:p>
      <w:pPr>
        <w:spacing w:line="360" w:lineRule="auto"/>
      </w:pPr>
      <w:r>
        <w:t>7. Context is everything - A falling ratio isn't necessarily bad</w:t>
      </w:r>
    </w:p>
    <w:p/>
    <w:p>
      <w:r>
        <w:br w:type="page"/>
      </w:r>
    </w:p>
    <w:p>
      <w:pPr>
        <w:pStyle w:val="Heading1"/>
      </w:pPr>
      <w:r>
        <w:t>References</w:t>
      </w:r>
    </w:p>
    <w:p/>
    <w:p>
      <w:pPr>
        <w:spacing w:line="360" w:lineRule="auto"/>
      </w:pPr>
      <w:r>
        <w:t>ACAS (n.d.) 'Strikes and Industrial Action'. Available at: https://www.acas.org.uk/strikes-and-industrial-action (Accessed: 23 January 2026).</w:t>
      </w:r>
    </w:p>
    <w:p/>
    <w:p>
      <w:pPr>
        <w:spacing w:line="360" w:lineRule="auto"/>
      </w:pPr>
      <w:r>
        <w:t>BDC (n.d.) 'What are Financial Statements?'. Available at: https://www.bdc.ca/en/articles-tools/entrepreneur-toolkit/templates-business-guides/glossary/financial-statements (Accessed: 23 January 2026).</w:t>
      </w:r>
    </w:p>
    <w:p/>
    <w:p>
      <w:pPr>
        <w:spacing w:line="360" w:lineRule="auto"/>
      </w:pPr>
      <w:r>
        <w:t>CIPD (n.d.) 'Data Protection and GDPR in the Workplace'. Available at: https://www.cipd.org/uk/knowledge/factsheets/data-protection-factsheet/ (Accessed: 23 January 2026).</w:t>
      </w:r>
    </w:p>
    <w:p/>
    <w:p>
      <w:pPr>
        <w:spacing w:line="360" w:lineRule="auto"/>
      </w:pPr>
      <w:r>
        <w:t>Corporate Finance Institute (n.d.) 'Financial Ratios'. Available at: https://corporatefinanceinstitute.com/resources/accounting/financial-ratios/ (Accessed: 23 January 2026).</w:t>
      </w:r>
    </w:p>
    <w:p/>
    <w:p>
      <w:pPr>
        <w:spacing w:line="360" w:lineRule="auto"/>
      </w:pPr>
      <w:r>
        <w:t>Health and Safety Executive (n.d.) 'Health and Safety at Work Act 1974'. Available at: https://www.hse.gov.uk (Accessed: 23 January 2026).</w:t>
      </w:r>
    </w:p>
    <w:p/>
    <w:p>
      <w:pPr>
        <w:spacing w:line="360" w:lineRule="auto"/>
      </w:pPr>
      <w:r>
        <w:t>Indeed (n.d.) 'Maslow's Hierarchy of Needs: Applying It in the Workplace'. Available at: https://www.indeed.com/career-advice/career-development/maslows-hierarchy-of-needs (Accessed: 23 January 2026).</w:t>
      </w:r>
    </w:p>
    <w:sectPr w:rsidR="00D82364" w:rsidRPr="00083898" w:rsidSect="001B353C">
      <w:footerReference w:type="default" r:id="rId9"/>
      <w:footerReference w:type="first" r:id="rId10"/>
      <w:pgSz w:w="11906" w:h="16838"/>
      <w:pgMar w:top="1440" w:right="1440" w:bottom="1440" w:left="1440" w:header="1008" w:footer="144"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C5C393" w14:textId="77777777" w:rsidR="00C14688" w:rsidRDefault="00C14688" w:rsidP="00BC6CB6">
      <w:pPr>
        <w:spacing w:after="0" w:line="240" w:lineRule="auto"/>
      </w:pPr>
      <w:r>
        <w:separator/>
      </w:r>
    </w:p>
  </w:endnote>
  <w:endnote w:type="continuationSeparator" w:id="0">
    <w:p w14:paraId="690595EE" w14:textId="77777777" w:rsidR="00C14688" w:rsidRDefault="00C14688"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8065066"/>
      <w:docPartObj>
        <w:docPartGallery w:val="Page Numbers (Bottom of Page)"/>
        <w:docPartUnique/>
      </w:docPartObj>
    </w:sdtPr>
    <w:sdtEndPr>
      <w:rPr>
        <w:rFonts w:ascii="Arial" w:hAnsi="Arial" w:cs="Arial"/>
        <w:noProof/>
        <w:sz w:val="20"/>
      </w:rPr>
    </w:sdtEndPr>
    <w:sdtContent>
      <w:p w14:paraId="7333A59A" w14:textId="117D38D5" w:rsidR="00ED2E17" w:rsidRPr="00F32423" w:rsidRDefault="00683F88" w:rsidP="00683F88">
        <w:pPr>
          <w:spacing w:before="100" w:beforeAutospacing="1" w:after="100" w:afterAutospacing="1" w:line="288" w:lineRule="auto"/>
          <w:jc w:val="both"/>
          <w:rPr>
            <w:sz w:val="16"/>
            <w:szCs w:val="16"/>
          </w:rPr>
        </w:pPr>
        <w:r>
          <w:t xml:space="preserve">                     </w:t>
        </w:r>
        <w:r w:rsidR="007F0612">
          <w:rPr>
            <w:rFonts w:ascii="Arial" w:hAnsi="Arial" w:cs="Arial"/>
            <w:b/>
            <w:sz w:val="16"/>
            <w:szCs w:val="16"/>
          </w:rPr>
          <w:t>Student USN_Name</w:t>
        </w:r>
        <w:r w:rsidR="007F0612" w:rsidRPr="004C78D1">
          <w:rPr>
            <w:rFonts w:ascii="Arial" w:eastAsia="Arial" w:hAnsi="Arial" w:cs="Arial"/>
            <w:b/>
            <w:sz w:val="16"/>
            <w:szCs w:val="16"/>
          </w:rPr>
          <w:t xml:space="preserve"> _</w:t>
        </w:r>
        <w:r w:rsidR="007F0612" w:rsidRPr="004C78D1">
          <w:rPr>
            <w:rFonts w:ascii="Arial" w:hAnsi="Arial" w:cs="Arial"/>
            <w:b/>
            <w:sz w:val="16"/>
            <w:szCs w:val="16"/>
            <w:lang w:val="en-GB"/>
          </w:rPr>
          <w:t xml:space="preserve"> </w:t>
        </w:r>
        <w:r w:rsidR="007F0612" w:rsidRPr="004C78D1">
          <w:rPr>
            <w:rFonts w:ascii="Arial" w:eastAsia="Arial" w:hAnsi="Arial" w:cs="Arial"/>
            <w:b/>
            <w:sz w:val="16"/>
            <w:szCs w:val="16"/>
            <w:lang w:val="en-GB"/>
          </w:rPr>
          <w:t>Page Number</w:t>
        </w:r>
        <w:r w:rsidR="007F0612">
          <w:rPr>
            <w:rFonts w:ascii="Arial" w:hAnsi="Arial" w:cs="Arial"/>
            <w:sz w:val="16"/>
            <w:szCs w:val="16"/>
            <w:lang w:val="en-GB"/>
          </w:rPr>
          <w:t xml:space="preserve"> _</w:t>
        </w:r>
        <w:r w:rsidR="00E27241">
          <w:rPr>
            <w:rFonts w:ascii="Arial" w:hAnsi="Arial" w:cs="Arial"/>
            <w:sz w:val="16"/>
            <w:szCs w:val="16"/>
            <w:lang w:val="en-GB"/>
          </w:rPr>
          <w:t>J22A 76</w:t>
        </w:r>
        <w:r w:rsidR="00ED2E17" w:rsidRPr="00F32423">
          <w:rPr>
            <w:rFonts w:ascii="Arial" w:hAnsi="Arial" w:cs="Arial"/>
            <w:sz w:val="16"/>
            <w:szCs w:val="16"/>
            <w:lang w:val="en-GB"/>
          </w:rPr>
          <w:t xml:space="preserve">_ </w:t>
        </w:r>
        <w:r w:rsidR="00E27241" w:rsidRPr="00E27241">
          <w:rPr>
            <w:rFonts w:ascii="Arial" w:hAnsi="Arial" w:cs="Arial"/>
            <w:sz w:val="16"/>
            <w:szCs w:val="16"/>
            <w:lang w:val="en-GB"/>
          </w:rPr>
          <w:t>Management of People and Finance</w:t>
        </w:r>
      </w:p>
      <w:p w14:paraId="1F64FA49" w14:textId="77777777" w:rsidR="00ED2E17" w:rsidRPr="0045479F" w:rsidRDefault="00ED2E17" w:rsidP="00ED2E17">
        <w:pPr>
          <w:pStyle w:val="Footer"/>
        </w:pPr>
      </w:p>
      <w:p w14:paraId="73F4EA6B" w14:textId="148C2CD5" w:rsidR="00ED1CDA" w:rsidRPr="00D97970" w:rsidRDefault="00ED1CDA" w:rsidP="00BC6CB6">
        <w:pPr>
          <w:pStyle w:val="Footer"/>
        </w:pPr>
      </w:p>
      <w:p w14:paraId="15D2005D" w14:textId="77777777" w:rsidR="00ED1CDA" w:rsidRPr="00BC6CB6" w:rsidRDefault="00C14688">
        <w:pPr>
          <w:pStyle w:val="Footer"/>
          <w:jc w:val="right"/>
          <w:rPr>
            <w:rFonts w:ascii="Arial" w:hAnsi="Arial" w:cs="Arial"/>
            <w:sz w:val="20"/>
          </w:rPr>
        </w:pPr>
      </w:p>
    </w:sdtContent>
  </w:sdt>
  <w:p w14:paraId="34649C12" w14:textId="77777777" w:rsidR="00ED1CDA" w:rsidRDefault="00ED1CDA">
    <w:pPr>
      <w:pStyle w:val="Footer"/>
      <w:jc w:val="center"/>
    </w:pPr>
    <w:r>
      <w:rPr>
        <w:rFonts w:ascii="Arial" w:hAnsi="Arial"/>
        <w:sz w:val="20"/>
      </w:rPr>
      <w:t>252IFCBR0596_KAREEMSCHULTZ_J22A 76_Management of People and Finance</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C7E3B1" w14:textId="77777777" w:rsidR="00683F88" w:rsidRDefault="00683F88" w:rsidP="00683F88">
    <w:pPr>
      <w:pStyle w:val="Footer"/>
      <w:rPr>
        <w:rFonts w:ascii="Arial" w:hAnsi="Arial" w:cs="Arial"/>
        <w:sz w:val="16"/>
        <w:szCs w:val="16"/>
        <w:lang w:val="en-GB"/>
      </w:rPr>
    </w:pPr>
  </w:p>
  <w:p w14:paraId="5D2952BB" w14:textId="1557BBAF" w:rsidR="00683F88" w:rsidRPr="00F32423" w:rsidRDefault="00683F88" w:rsidP="00683F88">
    <w:pPr>
      <w:pStyle w:val="Footer"/>
      <w:rPr>
        <w:sz w:val="16"/>
        <w:szCs w:val="16"/>
      </w:rPr>
    </w:pPr>
    <w:r>
      <w:rPr>
        <w:rFonts w:ascii="Arial" w:hAnsi="Arial" w:cs="Arial"/>
        <w:sz w:val="16"/>
        <w:szCs w:val="16"/>
        <w:lang w:val="en-GB"/>
      </w:rPr>
      <w:t>J22A 76</w:t>
    </w:r>
    <w:r w:rsidRPr="00F32423">
      <w:rPr>
        <w:rFonts w:ascii="Arial" w:hAnsi="Arial" w:cs="Arial"/>
        <w:sz w:val="16"/>
        <w:szCs w:val="16"/>
        <w:lang w:val="en-GB"/>
      </w:rPr>
      <w:t xml:space="preserve">_ </w:t>
    </w:r>
    <w:r w:rsidRPr="00E27241">
      <w:rPr>
        <w:rFonts w:ascii="Arial" w:hAnsi="Arial" w:cs="Arial"/>
        <w:sz w:val="16"/>
        <w:szCs w:val="16"/>
        <w:lang w:val="en-GB"/>
      </w:rPr>
      <w:t xml:space="preserve">Management of People and </w:t>
    </w:r>
    <w:proofErr w:type="spellStart"/>
    <w:r w:rsidRPr="00E27241">
      <w:rPr>
        <w:rFonts w:ascii="Arial" w:hAnsi="Arial" w:cs="Arial"/>
        <w:sz w:val="16"/>
        <w:szCs w:val="16"/>
        <w:lang w:val="en-GB"/>
      </w:rPr>
      <w:t>Finance</w:t>
    </w:r>
    <w:r>
      <w:rPr>
        <w:rFonts w:ascii="Arial" w:hAnsi="Arial" w:cs="Arial"/>
        <w:sz w:val="16"/>
        <w:szCs w:val="16"/>
        <w:lang w:val="en-GB"/>
      </w:rPr>
      <w:t>_SCQF</w:t>
    </w:r>
    <w:proofErr w:type="spellEnd"/>
    <w:r>
      <w:rPr>
        <w:rFonts w:ascii="Arial" w:hAnsi="Arial" w:cs="Arial"/>
        <w:sz w:val="16"/>
        <w:szCs w:val="16"/>
        <w:lang w:val="en-GB"/>
      </w:rPr>
      <w:t xml:space="preserve"> Level 6_JAIN College </w:t>
    </w:r>
    <w:r w:rsidRPr="0030076B">
      <w:rPr>
        <w:rFonts w:ascii="Arial" w:hAnsi="Arial" w:cs="Arial"/>
        <w:sz w:val="16"/>
        <w:szCs w:val="16"/>
        <w:lang w:val="en-GB"/>
      </w:rPr>
      <w:t>Foundation Diploma in Business / CS &amp; IT</w:t>
    </w:r>
    <w:r>
      <w:rPr>
        <w:rFonts w:ascii="Arial" w:hAnsi="Arial" w:cs="Arial"/>
        <w:sz w:val="16"/>
        <w:szCs w:val="16"/>
        <w:lang w:val="en-GB"/>
      </w:rPr>
      <w:br/>
    </w:r>
  </w:p>
  <w:p w14:paraId="7D6D183E" w14:textId="77777777" w:rsidR="00683F88" w:rsidRDefault="00683F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43D108" w14:textId="77777777" w:rsidR="00C14688" w:rsidRDefault="00C14688" w:rsidP="00BC6CB6">
      <w:pPr>
        <w:spacing w:after="0" w:line="240" w:lineRule="auto"/>
      </w:pPr>
      <w:r>
        <w:separator/>
      </w:r>
    </w:p>
  </w:footnote>
  <w:footnote w:type="continuationSeparator" w:id="0">
    <w:p w14:paraId="45E3D345" w14:textId="77777777" w:rsidR="00C14688" w:rsidRDefault="00C14688" w:rsidP="00BC6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81C54"/>
    <w:multiLevelType w:val="hybridMultilevel"/>
    <w:tmpl w:val="17A68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420277"/>
    <w:multiLevelType w:val="hybridMultilevel"/>
    <w:tmpl w:val="D536FF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F14776"/>
    <w:multiLevelType w:val="hybridMultilevel"/>
    <w:tmpl w:val="66509B6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24B59"/>
    <w:multiLevelType w:val="hybridMultilevel"/>
    <w:tmpl w:val="C6A2B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655E0"/>
    <w:multiLevelType w:val="multilevel"/>
    <w:tmpl w:val="8992086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E661B98"/>
    <w:multiLevelType w:val="hybridMultilevel"/>
    <w:tmpl w:val="742667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051499"/>
    <w:multiLevelType w:val="hybridMultilevel"/>
    <w:tmpl w:val="DBB655F8"/>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7" w15:restartNumberingAfterBreak="0">
    <w:nsid w:val="15F57C63"/>
    <w:multiLevelType w:val="hybridMultilevel"/>
    <w:tmpl w:val="DE7CEB7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8" w15:restartNumberingAfterBreak="0">
    <w:nsid w:val="19B56AE7"/>
    <w:multiLevelType w:val="multilevel"/>
    <w:tmpl w:val="DBE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C66BC"/>
    <w:multiLevelType w:val="hybridMultilevel"/>
    <w:tmpl w:val="1AB8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37726C"/>
    <w:multiLevelType w:val="hybridMultilevel"/>
    <w:tmpl w:val="D6FE45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83771C"/>
    <w:multiLevelType w:val="hybridMultilevel"/>
    <w:tmpl w:val="73144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433074"/>
    <w:multiLevelType w:val="multilevel"/>
    <w:tmpl w:val="1566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8154D7"/>
    <w:multiLevelType w:val="hybridMultilevel"/>
    <w:tmpl w:val="15BC2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913AFB"/>
    <w:multiLevelType w:val="hybridMultilevel"/>
    <w:tmpl w:val="1DACA692"/>
    <w:lvl w:ilvl="0" w:tplc="04090001">
      <w:start w:val="1"/>
      <w:numFmt w:val="bullet"/>
      <w:lvlText w:val=""/>
      <w:lvlJc w:val="left"/>
      <w:pPr>
        <w:ind w:left="720" w:hanging="360"/>
      </w:pPr>
      <w:rPr>
        <w:rFonts w:ascii="Symbol" w:hAnsi="Symbol" w:hint="default"/>
      </w:rPr>
    </w:lvl>
    <w:lvl w:ilvl="1" w:tplc="40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1A45FC"/>
    <w:multiLevelType w:val="multilevel"/>
    <w:tmpl w:val="16F890C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9365D40"/>
    <w:multiLevelType w:val="hybridMultilevel"/>
    <w:tmpl w:val="7B202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27A61"/>
    <w:multiLevelType w:val="hybridMultilevel"/>
    <w:tmpl w:val="569E7E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EC7EE5"/>
    <w:multiLevelType w:val="multilevel"/>
    <w:tmpl w:val="F1C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2412B"/>
    <w:multiLevelType w:val="hybridMultilevel"/>
    <w:tmpl w:val="FE107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8493455"/>
    <w:multiLevelType w:val="hybridMultilevel"/>
    <w:tmpl w:val="BFEE7E6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2"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9E73636"/>
    <w:multiLevelType w:val="multilevel"/>
    <w:tmpl w:val="0960EC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5EF22BCD"/>
    <w:multiLevelType w:val="hybridMultilevel"/>
    <w:tmpl w:val="C6BA8180"/>
    <w:lvl w:ilvl="0" w:tplc="40090001">
      <w:start w:val="1"/>
      <w:numFmt w:val="bullet"/>
      <w:lvlText w:val=""/>
      <w:lvlJc w:val="left"/>
      <w:pPr>
        <w:ind w:left="1080" w:hanging="360"/>
      </w:pPr>
      <w:rPr>
        <w:rFonts w:ascii="Symbol" w:hAnsi="Symbol" w:hint="default"/>
      </w:rPr>
    </w:lvl>
    <w:lvl w:ilvl="1" w:tplc="4009000B">
      <w:start w:val="1"/>
      <w:numFmt w:val="bullet"/>
      <w:lvlText w:val=""/>
      <w:lvlJc w:val="left"/>
      <w:pPr>
        <w:ind w:left="180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42C2AF4"/>
    <w:multiLevelType w:val="hybridMultilevel"/>
    <w:tmpl w:val="1C3EE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7" w15:restartNumberingAfterBreak="0">
    <w:nsid w:val="6E70177A"/>
    <w:multiLevelType w:val="hybridMultilevel"/>
    <w:tmpl w:val="A1248CB0"/>
    <w:lvl w:ilvl="0" w:tplc="E7A2E56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BC65F4"/>
    <w:multiLevelType w:val="hybridMultilevel"/>
    <w:tmpl w:val="1472A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A403AB"/>
    <w:multiLevelType w:val="multilevel"/>
    <w:tmpl w:val="E9A88E4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796864D3"/>
    <w:multiLevelType w:val="hybridMultilevel"/>
    <w:tmpl w:val="58620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686B9A"/>
    <w:multiLevelType w:val="hybridMultilevel"/>
    <w:tmpl w:val="7A9C0E48"/>
    <w:lvl w:ilvl="0" w:tplc="40090001">
      <w:start w:val="1"/>
      <w:numFmt w:val="bullet"/>
      <w:lvlText w:val=""/>
      <w:lvlJc w:val="left"/>
      <w:pPr>
        <w:ind w:left="1080" w:hanging="360"/>
      </w:pPr>
      <w:rPr>
        <w:rFonts w:ascii="Symbol" w:hAnsi="Symbol" w:hint="default"/>
      </w:rPr>
    </w:lvl>
    <w:lvl w:ilvl="1" w:tplc="4009000B">
      <w:start w:val="1"/>
      <w:numFmt w:val="bullet"/>
      <w:lvlText w:val=""/>
      <w:lvlJc w:val="left"/>
      <w:pPr>
        <w:ind w:left="180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AAD1069"/>
    <w:multiLevelType w:val="hybridMultilevel"/>
    <w:tmpl w:val="6BEE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33"/>
  </w:num>
  <w:num w:numId="3">
    <w:abstractNumId w:val="22"/>
    <w:lvlOverride w:ilvl="0">
      <w:startOverride w:val="1"/>
    </w:lvlOverride>
    <w:lvlOverride w:ilvl="1"/>
    <w:lvlOverride w:ilvl="2"/>
    <w:lvlOverride w:ilvl="3"/>
    <w:lvlOverride w:ilvl="4"/>
    <w:lvlOverride w:ilvl="5"/>
    <w:lvlOverride w:ilvl="6"/>
    <w:lvlOverride w:ilvl="7"/>
    <w:lvlOverride w:ilvl="8"/>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2"/>
    <w:lvlOverride w:ilvl="0">
      <w:startOverride w:val="1"/>
    </w:lvlOverride>
    <w:lvlOverride w:ilvl="1"/>
    <w:lvlOverride w:ilvl="2"/>
    <w:lvlOverride w:ilvl="3"/>
    <w:lvlOverride w:ilvl="4"/>
    <w:lvlOverride w:ilvl="5"/>
    <w:lvlOverride w:ilvl="6"/>
    <w:lvlOverride w:ilvl="7"/>
    <w:lvlOverride w:ilvl="8"/>
  </w:num>
  <w:num w:numId="8">
    <w:abstractNumId w:val="5"/>
  </w:num>
  <w:num w:numId="9">
    <w:abstractNumId w:val="11"/>
  </w:num>
  <w:num w:numId="10">
    <w:abstractNumId w:val="10"/>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3"/>
  </w:num>
  <w:num w:numId="14">
    <w:abstractNumId w:val="12"/>
  </w:num>
  <w:num w:numId="15">
    <w:abstractNumId w:val="25"/>
  </w:num>
  <w:num w:numId="16">
    <w:abstractNumId w:val="28"/>
  </w:num>
  <w:num w:numId="17">
    <w:abstractNumId w:val="22"/>
    <w:lvlOverride w:ilvl="0">
      <w:startOverride w:val="1"/>
    </w:lvlOverride>
    <w:lvlOverride w:ilvl="1"/>
    <w:lvlOverride w:ilvl="2"/>
    <w:lvlOverride w:ilvl="3"/>
    <w:lvlOverride w:ilvl="4"/>
    <w:lvlOverride w:ilvl="5"/>
    <w:lvlOverride w:ilvl="6"/>
    <w:lvlOverride w:ilvl="7"/>
    <w:lvlOverride w:ilvl="8"/>
  </w:num>
  <w:num w:numId="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8"/>
  </w:num>
  <w:num w:numId="21">
    <w:abstractNumId w:val="13"/>
  </w:num>
  <w:num w:numId="22">
    <w:abstractNumId w:val="9"/>
  </w:num>
  <w:num w:numId="23">
    <w:abstractNumId w:val="18"/>
  </w:num>
  <w:num w:numId="24">
    <w:abstractNumId w:val="19"/>
  </w:num>
  <w:num w:numId="25">
    <w:abstractNumId w:val="16"/>
  </w:num>
  <w:num w:numId="26">
    <w:abstractNumId w:val="2"/>
  </w:num>
  <w:num w:numId="27">
    <w:abstractNumId w:val="23"/>
  </w:num>
  <w:num w:numId="28">
    <w:abstractNumId w:val="4"/>
  </w:num>
  <w:num w:numId="29">
    <w:abstractNumId w:val="15"/>
  </w:num>
  <w:num w:numId="30">
    <w:abstractNumId w:val="29"/>
  </w:num>
  <w:num w:numId="31">
    <w:abstractNumId w:val="32"/>
  </w:num>
  <w:num w:numId="32">
    <w:abstractNumId w:val="30"/>
  </w:num>
  <w:num w:numId="33">
    <w:abstractNumId w:val="24"/>
  </w:num>
  <w:num w:numId="34">
    <w:abstractNumId w:val="31"/>
  </w:num>
  <w:num w:numId="35">
    <w:abstractNumId w:val="6"/>
  </w:num>
  <w:num w:numId="36">
    <w:abstractNumId w:val="7"/>
  </w:num>
  <w:num w:numId="37">
    <w:abstractNumId w:val="21"/>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048BB"/>
    <w:rsid w:val="00011D47"/>
    <w:rsid w:val="00025CC4"/>
    <w:rsid w:val="0003648B"/>
    <w:rsid w:val="0004285E"/>
    <w:rsid w:val="00050392"/>
    <w:rsid w:val="0006282C"/>
    <w:rsid w:val="00065904"/>
    <w:rsid w:val="00066603"/>
    <w:rsid w:val="00067A25"/>
    <w:rsid w:val="00074BB2"/>
    <w:rsid w:val="000770BA"/>
    <w:rsid w:val="00077C07"/>
    <w:rsid w:val="00083898"/>
    <w:rsid w:val="00084457"/>
    <w:rsid w:val="00085113"/>
    <w:rsid w:val="00090510"/>
    <w:rsid w:val="00091B9D"/>
    <w:rsid w:val="00091EB6"/>
    <w:rsid w:val="0009496A"/>
    <w:rsid w:val="000A0112"/>
    <w:rsid w:val="000A617C"/>
    <w:rsid w:val="000B0F67"/>
    <w:rsid w:val="000B176E"/>
    <w:rsid w:val="000B44F1"/>
    <w:rsid w:val="000C319E"/>
    <w:rsid w:val="000C3210"/>
    <w:rsid w:val="000C4BD6"/>
    <w:rsid w:val="000D0224"/>
    <w:rsid w:val="000F1103"/>
    <w:rsid w:val="000F70BE"/>
    <w:rsid w:val="00100A70"/>
    <w:rsid w:val="0010198F"/>
    <w:rsid w:val="001035B1"/>
    <w:rsid w:val="00110260"/>
    <w:rsid w:val="00110398"/>
    <w:rsid w:val="0011439E"/>
    <w:rsid w:val="00115FEA"/>
    <w:rsid w:val="0011742C"/>
    <w:rsid w:val="00117E3A"/>
    <w:rsid w:val="0012014D"/>
    <w:rsid w:val="00136644"/>
    <w:rsid w:val="00137B6E"/>
    <w:rsid w:val="00137C31"/>
    <w:rsid w:val="00140BCB"/>
    <w:rsid w:val="0014466A"/>
    <w:rsid w:val="00156D15"/>
    <w:rsid w:val="001622B4"/>
    <w:rsid w:val="00162F1F"/>
    <w:rsid w:val="00164379"/>
    <w:rsid w:val="001670D1"/>
    <w:rsid w:val="0018247E"/>
    <w:rsid w:val="001859DE"/>
    <w:rsid w:val="00192706"/>
    <w:rsid w:val="00194DC4"/>
    <w:rsid w:val="001A4B9F"/>
    <w:rsid w:val="001B0814"/>
    <w:rsid w:val="001B1B7F"/>
    <w:rsid w:val="001B353C"/>
    <w:rsid w:val="001C663A"/>
    <w:rsid w:val="001D049E"/>
    <w:rsid w:val="001D1C88"/>
    <w:rsid w:val="001D2318"/>
    <w:rsid w:val="001D2386"/>
    <w:rsid w:val="001D30C2"/>
    <w:rsid w:val="001D316B"/>
    <w:rsid w:val="001D66C3"/>
    <w:rsid w:val="001D6A56"/>
    <w:rsid w:val="001E0511"/>
    <w:rsid w:val="001E7666"/>
    <w:rsid w:val="001F6B84"/>
    <w:rsid w:val="00202532"/>
    <w:rsid w:val="00202804"/>
    <w:rsid w:val="00206329"/>
    <w:rsid w:val="0021021C"/>
    <w:rsid w:val="00210F3C"/>
    <w:rsid w:val="002125F2"/>
    <w:rsid w:val="0023078E"/>
    <w:rsid w:val="0023082D"/>
    <w:rsid w:val="00230F0B"/>
    <w:rsid w:val="00233B31"/>
    <w:rsid w:val="00235C4B"/>
    <w:rsid w:val="002418E6"/>
    <w:rsid w:val="00241BC2"/>
    <w:rsid w:val="00242019"/>
    <w:rsid w:val="0024358B"/>
    <w:rsid w:val="00244398"/>
    <w:rsid w:val="002500E5"/>
    <w:rsid w:val="00250D8D"/>
    <w:rsid w:val="002652AB"/>
    <w:rsid w:val="00266C88"/>
    <w:rsid w:val="0027012D"/>
    <w:rsid w:val="00270A0A"/>
    <w:rsid w:val="002722E6"/>
    <w:rsid w:val="00273959"/>
    <w:rsid w:val="0027420B"/>
    <w:rsid w:val="00274AE3"/>
    <w:rsid w:val="0027577C"/>
    <w:rsid w:val="00284B67"/>
    <w:rsid w:val="002856FA"/>
    <w:rsid w:val="00286AD1"/>
    <w:rsid w:val="00294C31"/>
    <w:rsid w:val="00294FDA"/>
    <w:rsid w:val="002A138D"/>
    <w:rsid w:val="002A2FB4"/>
    <w:rsid w:val="002A6646"/>
    <w:rsid w:val="002B3811"/>
    <w:rsid w:val="002B42B3"/>
    <w:rsid w:val="002B4555"/>
    <w:rsid w:val="002B574E"/>
    <w:rsid w:val="002B6570"/>
    <w:rsid w:val="002C2676"/>
    <w:rsid w:val="002C2F4A"/>
    <w:rsid w:val="002D1AF6"/>
    <w:rsid w:val="002D3771"/>
    <w:rsid w:val="002D72CA"/>
    <w:rsid w:val="002E3411"/>
    <w:rsid w:val="002F54B5"/>
    <w:rsid w:val="0030076B"/>
    <w:rsid w:val="00305FFE"/>
    <w:rsid w:val="0031042B"/>
    <w:rsid w:val="0031355B"/>
    <w:rsid w:val="003172C3"/>
    <w:rsid w:val="00320652"/>
    <w:rsid w:val="00320E66"/>
    <w:rsid w:val="00326043"/>
    <w:rsid w:val="00330C54"/>
    <w:rsid w:val="003316DD"/>
    <w:rsid w:val="0033183C"/>
    <w:rsid w:val="00335720"/>
    <w:rsid w:val="00336BDC"/>
    <w:rsid w:val="0034623B"/>
    <w:rsid w:val="00350B54"/>
    <w:rsid w:val="0035535F"/>
    <w:rsid w:val="00355B07"/>
    <w:rsid w:val="00357A3D"/>
    <w:rsid w:val="00362C22"/>
    <w:rsid w:val="003659A6"/>
    <w:rsid w:val="00372C04"/>
    <w:rsid w:val="00372CE4"/>
    <w:rsid w:val="0037300A"/>
    <w:rsid w:val="00373DC5"/>
    <w:rsid w:val="0038657E"/>
    <w:rsid w:val="003977E2"/>
    <w:rsid w:val="003B0BF1"/>
    <w:rsid w:val="003B1F4A"/>
    <w:rsid w:val="003C0753"/>
    <w:rsid w:val="003C35E9"/>
    <w:rsid w:val="003C3A68"/>
    <w:rsid w:val="003C5B7B"/>
    <w:rsid w:val="003C6B8B"/>
    <w:rsid w:val="003C6C17"/>
    <w:rsid w:val="003D1F92"/>
    <w:rsid w:val="003D245E"/>
    <w:rsid w:val="003D3EE4"/>
    <w:rsid w:val="003D43A7"/>
    <w:rsid w:val="003E070D"/>
    <w:rsid w:val="003E10D1"/>
    <w:rsid w:val="003E2617"/>
    <w:rsid w:val="003E35E6"/>
    <w:rsid w:val="003E46A4"/>
    <w:rsid w:val="003F43F0"/>
    <w:rsid w:val="00405D3C"/>
    <w:rsid w:val="00406264"/>
    <w:rsid w:val="004067D1"/>
    <w:rsid w:val="00410A7E"/>
    <w:rsid w:val="004124AF"/>
    <w:rsid w:val="00412E82"/>
    <w:rsid w:val="00413D56"/>
    <w:rsid w:val="00424B57"/>
    <w:rsid w:val="004337DA"/>
    <w:rsid w:val="00435D9D"/>
    <w:rsid w:val="00436FF0"/>
    <w:rsid w:val="00442DE1"/>
    <w:rsid w:val="00443883"/>
    <w:rsid w:val="004472E2"/>
    <w:rsid w:val="00450C05"/>
    <w:rsid w:val="0045112F"/>
    <w:rsid w:val="00455401"/>
    <w:rsid w:val="00464A57"/>
    <w:rsid w:val="00465D0D"/>
    <w:rsid w:val="00470C32"/>
    <w:rsid w:val="00473C62"/>
    <w:rsid w:val="00474BFE"/>
    <w:rsid w:val="0047517A"/>
    <w:rsid w:val="00487A6B"/>
    <w:rsid w:val="00495300"/>
    <w:rsid w:val="00495A92"/>
    <w:rsid w:val="004A1962"/>
    <w:rsid w:val="004A41AF"/>
    <w:rsid w:val="004A7241"/>
    <w:rsid w:val="004B3078"/>
    <w:rsid w:val="004C24A6"/>
    <w:rsid w:val="004C5B2B"/>
    <w:rsid w:val="004C6699"/>
    <w:rsid w:val="004D0A64"/>
    <w:rsid w:val="004D5291"/>
    <w:rsid w:val="004E14C9"/>
    <w:rsid w:val="004E2163"/>
    <w:rsid w:val="004E47E8"/>
    <w:rsid w:val="004E4F56"/>
    <w:rsid w:val="004E6C33"/>
    <w:rsid w:val="004F008C"/>
    <w:rsid w:val="004F02DB"/>
    <w:rsid w:val="004F0793"/>
    <w:rsid w:val="004F10CE"/>
    <w:rsid w:val="004F5E0B"/>
    <w:rsid w:val="00502506"/>
    <w:rsid w:val="00503438"/>
    <w:rsid w:val="0050472D"/>
    <w:rsid w:val="00506AB1"/>
    <w:rsid w:val="00507A46"/>
    <w:rsid w:val="00511059"/>
    <w:rsid w:val="005120DD"/>
    <w:rsid w:val="00515961"/>
    <w:rsid w:val="00521179"/>
    <w:rsid w:val="00525BD1"/>
    <w:rsid w:val="005278B0"/>
    <w:rsid w:val="00532C5C"/>
    <w:rsid w:val="00535F30"/>
    <w:rsid w:val="00537A72"/>
    <w:rsid w:val="00540645"/>
    <w:rsid w:val="0054235A"/>
    <w:rsid w:val="00543F4D"/>
    <w:rsid w:val="0054477C"/>
    <w:rsid w:val="00550145"/>
    <w:rsid w:val="00556CFC"/>
    <w:rsid w:val="00560942"/>
    <w:rsid w:val="00566980"/>
    <w:rsid w:val="00573B1E"/>
    <w:rsid w:val="00575674"/>
    <w:rsid w:val="00576D1D"/>
    <w:rsid w:val="00585081"/>
    <w:rsid w:val="00590A14"/>
    <w:rsid w:val="00591544"/>
    <w:rsid w:val="00594983"/>
    <w:rsid w:val="00596AF8"/>
    <w:rsid w:val="005A1397"/>
    <w:rsid w:val="005A6C62"/>
    <w:rsid w:val="005B0C64"/>
    <w:rsid w:val="005B5060"/>
    <w:rsid w:val="005B5CA8"/>
    <w:rsid w:val="005C546C"/>
    <w:rsid w:val="005C7DFE"/>
    <w:rsid w:val="005D2777"/>
    <w:rsid w:val="005D6587"/>
    <w:rsid w:val="005F09AE"/>
    <w:rsid w:val="005F4602"/>
    <w:rsid w:val="005F6026"/>
    <w:rsid w:val="00600C8E"/>
    <w:rsid w:val="00604A94"/>
    <w:rsid w:val="00604FB3"/>
    <w:rsid w:val="00605DA1"/>
    <w:rsid w:val="00611722"/>
    <w:rsid w:val="00611F35"/>
    <w:rsid w:val="00624EA0"/>
    <w:rsid w:val="0062564A"/>
    <w:rsid w:val="00627017"/>
    <w:rsid w:val="00633538"/>
    <w:rsid w:val="006412FE"/>
    <w:rsid w:val="006439AA"/>
    <w:rsid w:val="0064552C"/>
    <w:rsid w:val="0064776F"/>
    <w:rsid w:val="00655954"/>
    <w:rsid w:val="00664C1A"/>
    <w:rsid w:val="00666DCA"/>
    <w:rsid w:val="006707BF"/>
    <w:rsid w:val="00671C03"/>
    <w:rsid w:val="00675585"/>
    <w:rsid w:val="006804B6"/>
    <w:rsid w:val="00683F88"/>
    <w:rsid w:val="00684A80"/>
    <w:rsid w:val="00687F34"/>
    <w:rsid w:val="006919EE"/>
    <w:rsid w:val="00692503"/>
    <w:rsid w:val="00694B65"/>
    <w:rsid w:val="00696E73"/>
    <w:rsid w:val="006A0679"/>
    <w:rsid w:val="006A1D2D"/>
    <w:rsid w:val="006A248B"/>
    <w:rsid w:val="006A430F"/>
    <w:rsid w:val="006A5B6A"/>
    <w:rsid w:val="006A5E53"/>
    <w:rsid w:val="006B2123"/>
    <w:rsid w:val="006B27A6"/>
    <w:rsid w:val="006B3055"/>
    <w:rsid w:val="006B573D"/>
    <w:rsid w:val="006B77E3"/>
    <w:rsid w:val="006B7B04"/>
    <w:rsid w:val="006B7F65"/>
    <w:rsid w:val="006C17E8"/>
    <w:rsid w:val="006D7371"/>
    <w:rsid w:val="006E135C"/>
    <w:rsid w:val="006E3014"/>
    <w:rsid w:val="006E5DA0"/>
    <w:rsid w:val="006F25A3"/>
    <w:rsid w:val="006F7416"/>
    <w:rsid w:val="0070119C"/>
    <w:rsid w:val="00701482"/>
    <w:rsid w:val="0070410F"/>
    <w:rsid w:val="00704F6C"/>
    <w:rsid w:val="00711D21"/>
    <w:rsid w:val="007157F0"/>
    <w:rsid w:val="00723930"/>
    <w:rsid w:val="00724E8B"/>
    <w:rsid w:val="0072784B"/>
    <w:rsid w:val="007308CC"/>
    <w:rsid w:val="00732919"/>
    <w:rsid w:val="00734911"/>
    <w:rsid w:val="007352AE"/>
    <w:rsid w:val="00736BE9"/>
    <w:rsid w:val="00736F47"/>
    <w:rsid w:val="00740353"/>
    <w:rsid w:val="007441BD"/>
    <w:rsid w:val="007442D0"/>
    <w:rsid w:val="007510D9"/>
    <w:rsid w:val="00755B94"/>
    <w:rsid w:val="0076049B"/>
    <w:rsid w:val="00760F31"/>
    <w:rsid w:val="0076175C"/>
    <w:rsid w:val="007651A1"/>
    <w:rsid w:val="007762FB"/>
    <w:rsid w:val="00780A7F"/>
    <w:rsid w:val="00784898"/>
    <w:rsid w:val="007876AF"/>
    <w:rsid w:val="00787D69"/>
    <w:rsid w:val="00794D61"/>
    <w:rsid w:val="007A62F7"/>
    <w:rsid w:val="007A6E5A"/>
    <w:rsid w:val="007B61A9"/>
    <w:rsid w:val="007C228F"/>
    <w:rsid w:val="007D4400"/>
    <w:rsid w:val="007D6D7A"/>
    <w:rsid w:val="007E0911"/>
    <w:rsid w:val="007E4EA8"/>
    <w:rsid w:val="007F0612"/>
    <w:rsid w:val="007F189A"/>
    <w:rsid w:val="00800E67"/>
    <w:rsid w:val="00812CFD"/>
    <w:rsid w:val="0081537B"/>
    <w:rsid w:val="0082058E"/>
    <w:rsid w:val="00821809"/>
    <w:rsid w:val="0083317E"/>
    <w:rsid w:val="00834E62"/>
    <w:rsid w:val="008366F6"/>
    <w:rsid w:val="00840C4E"/>
    <w:rsid w:val="00841C29"/>
    <w:rsid w:val="008468D8"/>
    <w:rsid w:val="00853108"/>
    <w:rsid w:val="00854486"/>
    <w:rsid w:val="00855784"/>
    <w:rsid w:val="0085748F"/>
    <w:rsid w:val="008644B9"/>
    <w:rsid w:val="00865EC8"/>
    <w:rsid w:val="0087178C"/>
    <w:rsid w:val="00876D82"/>
    <w:rsid w:val="00877B96"/>
    <w:rsid w:val="00886338"/>
    <w:rsid w:val="00890703"/>
    <w:rsid w:val="00892B30"/>
    <w:rsid w:val="00893FD4"/>
    <w:rsid w:val="00897591"/>
    <w:rsid w:val="008A7B62"/>
    <w:rsid w:val="008B312A"/>
    <w:rsid w:val="008C42A1"/>
    <w:rsid w:val="008C61F5"/>
    <w:rsid w:val="008C6E3B"/>
    <w:rsid w:val="008D0C24"/>
    <w:rsid w:val="008D27AF"/>
    <w:rsid w:val="008D5821"/>
    <w:rsid w:val="008D7985"/>
    <w:rsid w:val="008E34F4"/>
    <w:rsid w:val="008E4EBC"/>
    <w:rsid w:val="00900C08"/>
    <w:rsid w:val="00903A8B"/>
    <w:rsid w:val="00904540"/>
    <w:rsid w:val="00914F3C"/>
    <w:rsid w:val="00915F5D"/>
    <w:rsid w:val="0092225E"/>
    <w:rsid w:val="00923345"/>
    <w:rsid w:val="00930B02"/>
    <w:rsid w:val="00931775"/>
    <w:rsid w:val="00937582"/>
    <w:rsid w:val="00937D34"/>
    <w:rsid w:val="00944A6C"/>
    <w:rsid w:val="00946D0E"/>
    <w:rsid w:val="00947E2B"/>
    <w:rsid w:val="00950C2C"/>
    <w:rsid w:val="00950C4B"/>
    <w:rsid w:val="00952217"/>
    <w:rsid w:val="00952B06"/>
    <w:rsid w:val="00961ABD"/>
    <w:rsid w:val="009623E3"/>
    <w:rsid w:val="00963669"/>
    <w:rsid w:val="00965D65"/>
    <w:rsid w:val="00966621"/>
    <w:rsid w:val="00973ACE"/>
    <w:rsid w:val="00986BAA"/>
    <w:rsid w:val="00995625"/>
    <w:rsid w:val="009A308D"/>
    <w:rsid w:val="009C4347"/>
    <w:rsid w:val="009C6A48"/>
    <w:rsid w:val="009C7DCB"/>
    <w:rsid w:val="009D0796"/>
    <w:rsid w:val="009D16DE"/>
    <w:rsid w:val="009D16FC"/>
    <w:rsid w:val="009D2253"/>
    <w:rsid w:val="009D34B2"/>
    <w:rsid w:val="009D4E79"/>
    <w:rsid w:val="009D565E"/>
    <w:rsid w:val="009E7A84"/>
    <w:rsid w:val="00A04035"/>
    <w:rsid w:val="00A043BC"/>
    <w:rsid w:val="00A06134"/>
    <w:rsid w:val="00A06647"/>
    <w:rsid w:val="00A10E67"/>
    <w:rsid w:val="00A1589D"/>
    <w:rsid w:val="00A158DC"/>
    <w:rsid w:val="00A172E2"/>
    <w:rsid w:val="00A176E7"/>
    <w:rsid w:val="00A2128F"/>
    <w:rsid w:val="00A23585"/>
    <w:rsid w:val="00A31FB2"/>
    <w:rsid w:val="00A33EF5"/>
    <w:rsid w:val="00A364B8"/>
    <w:rsid w:val="00A37602"/>
    <w:rsid w:val="00A40223"/>
    <w:rsid w:val="00A429FA"/>
    <w:rsid w:val="00A43A44"/>
    <w:rsid w:val="00A479AE"/>
    <w:rsid w:val="00A670BB"/>
    <w:rsid w:val="00A722B3"/>
    <w:rsid w:val="00A73993"/>
    <w:rsid w:val="00A73F90"/>
    <w:rsid w:val="00A74CD9"/>
    <w:rsid w:val="00A80CC7"/>
    <w:rsid w:val="00A83813"/>
    <w:rsid w:val="00A936C7"/>
    <w:rsid w:val="00A93EDF"/>
    <w:rsid w:val="00A955C5"/>
    <w:rsid w:val="00AA1C97"/>
    <w:rsid w:val="00AA6278"/>
    <w:rsid w:val="00AA7F93"/>
    <w:rsid w:val="00AC36A0"/>
    <w:rsid w:val="00AC4AFF"/>
    <w:rsid w:val="00AC4D3F"/>
    <w:rsid w:val="00AD012E"/>
    <w:rsid w:val="00AD064C"/>
    <w:rsid w:val="00AD0E9A"/>
    <w:rsid w:val="00AD5843"/>
    <w:rsid w:val="00AE420A"/>
    <w:rsid w:val="00AE54D9"/>
    <w:rsid w:val="00AE7952"/>
    <w:rsid w:val="00AF5552"/>
    <w:rsid w:val="00AF7F69"/>
    <w:rsid w:val="00B0437F"/>
    <w:rsid w:val="00B125F1"/>
    <w:rsid w:val="00B205FE"/>
    <w:rsid w:val="00B32ACD"/>
    <w:rsid w:val="00B35F69"/>
    <w:rsid w:val="00B465DD"/>
    <w:rsid w:val="00B50169"/>
    <w:rsid w:val="00B55F44"/>
    <w:rsid w:val="00B62F91"/>
    <w:rsid w:val="00B650A5"/>
    <w:rsid w:val="00B70A04"/>
    <w:rsid w:val="00B72DA0"/>
    <w:rsid w:val="00B75F2C"/>
    <w:rsid w:val="00B77D33"/>
    <w:rsid w:val="00B80608"/>
    <w:rsid w:val="00B86675"/>
    <w:rsid w:val="00B90021"/>
    <w:rsid w:val="00B9084F"/>
    <w:rsid w:val="00B93E77"/>
    <w:rsid w:val="00B9716B"/>
    <w:rsid w:val="00B97342"/>
    <w:rsid w:val="00BA7445"/>
    <w:rsid w:val="00BB1FE1"/>
    <w:rsid w:val="00BB6541"/>
    <w:rsid w:val="00BB6E89"/>
    <w:rsid w:val="00BC6CB6"/>
    <w:rsid w:val="00BD69EF"/>
    <w:rsid w:val="00BD6BCD"/>
    <w:rsid w:val="00BE0B6C"/>
    <w:rsid w:val="00BE2076"/>
    <w:rsid w:val="00BE3FE1"/>
    <w:rsid w:val="00BF4AF4"/>
    <w:rsid w:val="00BF68FB"/>
    <w:rsid w:val="00BF7DF2"/>
    <w:rsid w:val="00C0135E"/>
    <w:rsid w:val="00C01F0E"/>
    <w:rsid w:val="00C02FA6"/>
    <w:rsid w:val="00C074E8"/>
    <w:rsid w:val="00C13CF2"/>
    <w:rsid w:val="00C14684"/>
    <w:rsid w:val="00C14688"/>
    <w:rsid w:val="00C16CD3"/>
    <w:rsid w:val="00C21072"/>
    <w:rsid w:val="00C26E42"/>
    <w:rsid w:val="00C371D9"/>
    <w:rsid w:val="00C40832"/>
    <w:rsid w:val="00C44FE2"/>
    <w:rsid w:val="00C6323F"/>
    <w:rsid w:val="00C63407"/>
    <w:rsid w:val="00C66146"/>
    <w:rsid w:val="00C701B6"/>
    <w:rsid w:val="00C70E4D"/>
    <w:rsid w:val="00C77BCC"/>
    <w:rsid w:val="00C8152D"/>
    <w:rsid w:val="00C82486"/>
    <w:rsid w:val="00C83500"/>
    <w:rsid w:val="00C9083F"/>
    <w:rsid w:val="00C913E7"/>
    <w:rsid w:val="00CA1F08"/>
    <w:rsid w:val="00CA752F"/>
    <w:rsid w:val="00CC7E2F"/>
    <w:rsid w:val="00CD0351"/>
    <w:rsid w:val="00CD52F4"/>
    <w:rsid w:val="00CD62F8"/>
    <w:rsid w:val="00CE1E1C"/>
    <w:rsid w:val="00CE41D5"/>
    <w:rsid w:val="00CE74D1"/>
    <w:rsid w:val="00CF00DF"/>
    <w:rsid w:val="00CF2116"/>
    <w:rsid w:val="00CF2648"/>
    <w:rsid w:val="00D0200D"/>
    <w:rsid w:val="00D03259"/>
    <w:rsid w:val="00D111E0"/>
    <w:rsid w:val="00D161AB"/>
    <w:rsid w:val="00D2014C"/>
    <w:rsid w:val="00D20171"/>
    <w:rsid w:val="00D2589C"/>
    <w:rsid w:val="00D33735"/>
    <w:rsid w:val="00D34F35"/>
    <w:rsid w:val="00D41D85"/>
    <w:rsid w:val="00D43900"/>
    <w:rsid w:val="00D5053C"/>
    <w:rsid w:val="00D50F15"/>
    <w:rsid w:val="00D52467"/>
    <w:rsid w:val="00D5268D"/>
    <w:rsid w:val="00D53437"/>
    <w:rsid w:val="00D63DAF"/>
    <w:rsid w:val="00D661A5"/>
    <w:rsid w:val="00D66FA7"/>
    <w:rsid w:val="00D675BE"/>
    <w:rsid w:val="00D7424C"/>
    <w:rsid w:val="00D77759"/>
    <w:rsid w:val="00D806B3"/>
    <w:rsid w:val="00D82364"/>
    <w:rsid w:val="00D85417"/>
    <w:rsid w:val="00D8780E"/>
    <w:rsid w:val="00D91A97"/>
    <w:rsid w:val="00D97970"/>
    <w:rsid w:val="00DA4682"/>
    <w:rsid w:val="00DA6C7F"/>
    <w:rsid w:val="00DB2476"/>
    <w:rsid w:val="00DB350F"/>
    <w:rsid w:val="00DB4F45"/>
    <w:rsid w:val="00DC1DF6"/>
    <w:rsid w:val="00DC22E7"/>
    <w:rsid w:val="00DC2962"/>
    <w:rsid w:val="00DC5428"/>
    <w:rsid w:val="00DD23F7"/>
    <w:rsid w:val="00DD2E4E"/>
    <w:rsid w:val="00DD34C4"/>
    <w:rsid w:val="00DD51B8"/>
    <w:rsid w:val="00DE3D3A"/>
    <w:rsid w:val="00DE4E41"/>
    <w:rsid w:val="00DE5BAF"/>
    <w:rsid w:val="00DE6A40"/>
    <w:rsid w:val="00E05819"/>
    <w:rsid w:val="00E13818"/>
    <w:rsid w:val="00E177B4"/>
    <w:rsid w:val="00E20259"/>
    <w:rsid w:val="00E2260E"/>
    <w:rsid w:val="00E22A5F"/>
    <w:rsid w:val="00E23C25"/>
    <w:rsid w:val="00E243A6"/>
    <w:rsid w:val="00E25AEE"/>
    <w:rsid w:val="00E26F86"/>
    <w:rsid w:val="00E27241"/>
    <w:rsid w:val="00E27EDF"/>
    <w:rsid w:val="00E37C2F"/>
    <w:rsid w:val="00E42643"/>
    <w:rsid w:val="00E44FA3"/>
    <w:rsid w:val="00E51256"/>
    <w:rsid w:val="00E52CE4"/>
    <w:rsid w:val="00E534CB"/>
    <w:rsid w:val="00E53C4B"/>
    <w:rsid w:val="00E54D22"/>
    <w:rsid w:val="00E5695A"/>
    <w:rsid w:val="00E61740"/>
    <w:rsid w:val="00E63595"/>
    <w:rsid w:val="00E654CD"/>
    <w:rsid w:val="00E71754"/>
    <w:rsid w:val="00E73A04"/>
    <w:rsid w:val="00E81A52"/>
    <w:rsid w:val="00E82640"/>
    <w:rsid w:val="00E84DEB"/>
    <w:rsid w:val="00E85FCF"/>
    <w:rsid w:val="00E86EB7"/>
    <w:rsid w:val="00E90531"/>
    <w:rsid w:val="00E911AB"/>
    <w:rsid w:val="00E91845"/>
    <w:rsid w:val="00E92026"/>
    <w:rsid w:val="00E9353A"/>
    <w:rsid w:val="00E972E0"/>
    <w:rsid w:val="00EA1460"/>
    <w:rsid w:val="00EA5B04"/>
    <w:rsid w:val="00EB2030"/>
    <w:rsid w:val="00EB2492"/>
    <w:rsid w:val="00EB2BB3"/>
    <w:rsid w:val="00EB3F98"/>
    <w:rsid w:val="00EB6BDD"/>
    <w:rsid w:val="00EC5CF2"/>
    <w:rsid w:val="00ED1CDA"/>
    <w:rsid w:val="00ED2E17"/>
    <w:rsid w:val="00ED6133"/>
    <w:rsid w:val="00EE3EAB"/>
    <w:rsid w:val="00EF48D8"/>
    <w:rsid w:val="00EF4FC9"/>
    <w:rsid w:val="00EF72A7"/>
    <w:rsid w:val="00F06F0C"/>
    <w:rsid w:val="00F076CF"/>
    <w:rsid w:val="00F10B40"/>
    <w:rsid w:val="00F13565"/>
    <w:rsid w:val="00F15F81"/>
    <w:rsid w:val="00F3068E"/>
    <w:rsid w:val="00F30D1F"/>
    <w:rsid w:val="00F31D7A"/>
    <w:rsid w:val="00F32423"/>
    <w:rsid w:val="00F43A85"/>
    <w:rsid w:val="00F56F14"/>
    <w:rsid w:val="00F65262"/>
    <w:rsid w:val="00F72635"/>
    <w:rsid w:val="00F73517"/>
    <w:rsid w:val="00F73F9B"/>
    <w:rsid w:val="00F84F62"/>
    <w:rsid w:val="00F85653"/>
    <w:rsid w:val="00F9157E"/>
    <w:rsid w:val="00F924B3"/>
    <w:rsid w:val="00F95A2F"/>
    <w:rsid w:val="00FC113F"/>
    <w:rsid w:val="00FC496A"/>
    <w:rsid w:val="00FC4C0C"/>
    <w:rsid w:val="00FD6EDE"/>
    <w:rsid w:val="00FE083B"/>
    <w:rsid w:val="00FE6ACD"/>
    <w:rsid w:val="00FE7794"/>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133"/>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E6D65FB-A306-410B-8EE4-6378C3BDD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Kshatriya</dc:creator>
  <cp:keywords/>
  <dc:description/>
  <cp:lastModifiedBy>User</cp:lastModifiedBy>
  <cp:revision>7</cp:revision>
  <dcterms:created xsi:type="dcterms:W3CDTF">2026-01-14T09:07:00Z</dcterms:created>
  <dcterms:modified xsi:type="dcterms:W3CDTF">2026-01-15T03:02:00Z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