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0C4FA" w14:textId="32364E02" w:rsidR="00433F96" w:rsidRDefault="00846045" w:rsidP="00846045">
      <w:pPr>
        <w:pStyle w:val="Heading1"/>
      </w:pPr>
      <w:bookmarkStart w:id="0" w:name="_Toc222994434"/>
      <w:r>
        <w:rPr>
          <w:noProof/>
        </w:rPr>
        <w:drawing>
          <wp:anchor distT="0" distB="0" distL="114300" distR="114300" simplePos="0" relativeHeight="251658240" behindDoc="0" locked="0" layoutInCell="1" allowOverlap="1" wp14:anchorId="685B69D5" wp14:editId="4C614F17">
            <wp:simplePos x="0" y="0"/>
            <wp:positionH relativeFrom="column">
              <wp:posOffset>0</wp:posOffset>
            </wp:positionH>
            <wp:positionV relativeFrom="paragraph">
              <wp:posOffset>179705</wp:posOffset>
            </wp:positionV>
            <wp:extent cx="2880360" cy="972121"/>
            <wp:effectExtent l="0" t="0" r="0" b="0"/>
            <wp:wrapThrough wrapText="bothSides">
              <wp:wrapPolygon edited="0">
                <wp:start x="0" y="0"/>
                <wp:lineTo x="0" y="21176"/>
                <wp:lineTo x="21429" y="21176"/>
                <wp:lineTo x="21429" y="0"/>
                <wp:lineTo x="0" y="0"/>
              </wp:wrapPolygon>
            </wp:wrapThrough>
            <wp:docPr id="164377750" name="Picture 1"/>
            <wp:cNvGraphicFramePr/>
            <a:graphic xmlns:a="http://schemas.openxmlformats.org/drawingml/2006/main">
              <a:graphicData uri="http://schemas.openxmlformats.org/drawingml/2006/picture">
                <pic:pic xmlns:pic="http://schemas.openxmlformats.org/drawingml/2006/picture">
                  <pic:nvPicPr>
                    <pic:cNvPr id="164377750" name=""/>
                    <pic:cNvPicPr/>
                  </pic:nvPicPr>
                  <pic:blipFill>
                    <a:blip r:embed="rId6">
                      <a:extLst>
                        <a:ext uri="{28A0092B-C50C-407E-A947-70E740481C1C}">
                          <a14:useLocalDpi xmlns:a14="http://schemas.microsoft.com/office/drawing/2010/main" val="0"/>
                        </a:ext>
                      </a:extLst>
                    </a:blip>
                    <a:stretch>
                      <a:fillRect/>
                    </a:stretch>
                  </pic:blipFill>
                  <pic:spPr>
                    <a:xfrm>
                      <a:off x="0" y="0"/>
                      <a:ext cx="2880360" cy="972121"/>
                    </a:xfrm>
                    <a:prstGeom prst="rect">
                      <a:avLst/>
                    </a:prstGeom>
                  </pic:spPr>
                </pic:pic>
              </a:graphicData>
            </a:graphic>
            <wp14:sizeRelH relativeFrom="margin">
              <wp14:pctWidth>0</wp14:pctWidth>
            </wp14:sizeRelH>
            <wp14:sizeRelV relativeFrom="margin">
              <wp14:pctHeight>0</wp14:pctHeight>
            </wp14:sizeRelV>
          </wp:anchor>
        </w:drawing>
      </w:r>
      <w:r>
        <w:t>Table of Contents</w:t>
      </w:r>
      <w:bookmarkEnd w:id="0"/>
    </w:p>
    <w:p w14:paraId="60C45FC5" w14:textId="3E748A27" w:rsidR="00846045" w:rsidRDefault="00846045">
      <w:pPr>
        <w:pStyle w:val="TOC1"/>
        <w:tabs>
          <w:tab w:val="right" w:leader="dot" w:pos="9394"/>
        </w:tabs>
        <w:rPr>
          <w:rFonts w:eastAsiaTheme="minorEastAsia"/>
          <w:noProof/>
        </w:rPr>
      </w:pPr>
      <w:r>
        <w:fldChar w:fldCharType="begin"/>
      </w:r>
      <w:r>
        <w:instrText xml:space="preserve"> TOC \o "1-3" </w:instrText>
      </w:r>
      <w:r>
        <w:fldChar w:fldCharType="separate"/>
      </w:r>
      <w:r>
        <w:rPr>
          <w:noProof/>
        </w:rPr>
        <w:t>Table of Contents</w:t>
      </w:r>
      <w:r>
        <w:rPr>
          <w:noProof/>
        </w:rPr>
        <w:tab/>
      </w:r>
      <w:r>
        <w:rPr>
          <w:noProof/>
        </w:rPr>
        <w:fldChar w:fldCharType="begin"/>
      </w:r>
      <w:r>
        <w:rPr>
          <w:noProof/>
        </w:rPr>
        <w:instrText xml:space="preserve"> PAGEREF _Toc222994434 \h </w:instrText>
      </w:r>
      <w:r>
        <w:rPr>
          <w:noProof/>
        </w:rPr>
      </w:r>
      <w:r>
        <w:rPr>
          <w:noProof/>
        </w:rPr>
        <w:fldChar w:fldCharType="separate"/>
      </w:r>
      <w:r>
        <w:rPr>
          <w:noProof/>
        </w:rPr>
        <w:t>1</w:t>
      </w:r>
      <w:r>
        <w:rPr>
          <w:noProof/>
        </w:rPr>
        <w:fldChar w:fldCharType="end"/>
      </w:r>
    </w:p>
    <w:p w14:paraId="689AF373" w14:textId="401388FF" w:rsidR="00846045" w:rsidRDefault="00846045">
      <w:pPr>
        <w:pStyle w:val="TOC1"/>
        <w:tabs>
          <w:tab w:val="right" w:leader="dot" w:pos="9394"/>
        </w:tabs>
        <w:rPr>
          <w:rFonts w:eastAsiaTheme="minorEastAsia"/>
          <w:noProof/>
        </w:rPr>
      </w:pPr>
      <w:r>
        <w:rPr>
          <w:noProof/>
        </w:rPr>
        <w:t>Welcome to TechSummit 2026</w:t>
      </w:r>
      <w:r>
        <w:rPr>
          <w:noProof/>
        </w:rPr>
        <w:tab/>
      </w:r>
      <w:r>
        <w:rPr>
          <w:noProof/>
        </w:rPr>
        <w:fldChar w:fldCharType="begin"/>
      </w:r>
      <w:r>
        <w:rPr>
          <w:noProof/>
        </w:rPr>
        <w:instrText xml:space="preserve"> PAGEREF _Toc222994435 \h </w:instrText>
      </w:r>
      <w:r>
        <w:rPr>
          <w:noProof/>
        </w:rPr>
      </w:r>
      <w:r>
        <w:rPr>
          <w:noProof/>
        </w:rPr>
        <w:fldChar w:fldCharType="separate"/>
      </w:r>
      <w:r>
        <w:rPr>
          <w:noProof/>
        </w:rPr>
        <w:t>2</w:t>
      </w:r>
      <w:r>
        <w:rPr>
          <w:noProof/>
        </w:rPr>
        <w:fldChar w:fldCharType="end"/>
      </w:r>
    </w:p>
    <w:p w14:paraId="1B7A7412" w14:textId="40B8F54C" w:rsidR="00846045" w:rsidRDefault="00846045">
      <w:pPr>
        <w:pStyle w:val="TOC1"/>
        <w:tabs>
          <w:tab w:val="right" w:leader="dot" w:pos="9394"/>
        </w:tabs>
        <w:rPr>
          <w:rFonts w:eastAsiaTheme="minorEastAsia"/>
          <w:noProof/>
        </w:rPr>
      </w:pPr>
      <w:r>
        <w:rPr>
          <w:noProof/>
        </w:rPr>
        <w:t>Conference Agenda - Day 1</w:t>
      </w:r>
      <w:r>
        <w:rPr>
          <w:noProof/>
        </w:rPr>
        <w:tab/>
      </w:r>
      <w:r>
        <w:rPr>
          <w:noProof/>
        </w:rPr>
        <w:fldChar w:fldCharType="begin"/>
      </w:r>
      <w:r>
        <w:rPr>
          <w:noProof/>
        </w:rPr>
        <w:instrText xml:space="preserve"> PAGEREF _Toc222994436 \h </w:instrText>
      </w:r>
      <w:r>
        <w:rPr>
          <w:noProof/>
        </w:rPr>
      </w:r>
      <w:r>
        <w:rPr>
          <w:noProof/>
        </w:rPr>
        <w:fldChar w:fldCharType="separate"/>
      </w:r>
      <w:r>
        <w:rPr>
          <w:noProof/>
        </w:rPr>
        <w:t>3</w:t>
      </w:r>
      <w:r>
        <w:rPr>
          <w:noProof/>
        </w:rPr>
        <w:fldChar w:fldCharType="end"/>
      </w:r>
    </w:p>
    <w:p w14:paraId="0DE14CC7" w14:textId="43C3A297" w:rsidR="00846045" w:rsidRDefault="00846045" w:rsidP="00846045">
      <w:r>
        <w:fldChar w:fldCharType="end"/>
      </w:r>
    </w:p>
    <w:p w14:paraId="2E55F150" w14:textId="77777777" w:rsidR="00846045" w:rsidRDefault="00846045">
      <w:r>
        <w:br w:type="page"/>
      </w:r>
    </w:p>
    <w:p w14:paraId="46C22231" w14:textId="77777777" w:rsidR="00846045" w:rsidRDefault="00846045" w:rsidP="00846045"/>
    <w:p w14:paraId="1C01F2D7" w14:textId="11CDD523" w:rsidR="00846045" w:rsidRDefault="00846045" w:rsidP="00846045">
      <w:pPr>
        <w:pStyle w:val="Heading1"/>
      </w:pPr>
      <w:bookmarkStart w:id="1" w:name="_Toc222994435"/>
      <w:r>
        <w:t>Welcome to TechSummit 2026</w:t>
      </w:r>
      <w:bookmarkEnd w:id="1"/>
    </w:p>
    <w:p w14:paraId="2EBCAA63" w14:textId="77777777" w:rsidR="00846045" w:rsidRDefault="00846045" w:rsidP="00846045">
      <w:r>
        <w:t>We are delighted to welcome you to the TechSummit 2026 Digital Innovation Conference, hosted at the Edinburgh International Conference Centre (EICC). This year's conference brings together over 500 technology professionals, industry leaders, and innovators from across the United Kingdom and beyond.</w:t>
      </w:r>
    </w:p>
    <w:p w14:paraId="60DDA8C2" w14:textId="77777777" w:rsidR="00846045" w:rsidRDefault="00846045" w:rsidP="00846045"/>
    <w:p w14:paraId="44E50E91" w14:textId="5EC8274F" w:rsidR="00846045" w:rsidRDefault="00846045" w:rsidP="00846045">
      <w:r>
        <w:t>Dr Sarah Chen, Chief Technology Officer at InnovateTech Solutions, will discuss the future of artificial intelligence in healthcare. Professor James MacLeod from the University of Edinburgh will present his groundbreaking research on quantum computing applications. Fiona Stewart, Managing Director of Digital Scotland, will share insights on Scotland's digital transformation strategy. Raj Patel, Head of Innovation at GlobalTech Partners, will explore sustainable technology and green computing initiatives.</w:t>
      </w:r>
    </w:p>
    <w:p w14:paraId="3F98EF3F" w14:textId="77777777" w:rsidR="00846045" w:rsidRDefault="00846045">
      <w:r>
        <w:br w:type="page"/>
      </w:r>
    </w:p>
    <w:p w14:paraId="673A9778" w14:textId="4DD1BA9F" w:rsidR="00846045" w:rsidRDefault="00846045" w:rsidP="00846045">
      <w:pPr>
        <w:pStyle w:val="Heading1"/>
      </w:pPr>
      <w:bookmarkStart w:id="2" w:name="_Toc222994436"/>
      <w:r>
        <w:lastRenderedPageBreak/>
        <w:t>Conference Agenda - Day 1</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1"/>
        <w:gridCol w:w="5670"/>
      </w:tblGrid>
      <w:tr w:rsidR="00846045" w:rsidRPr="00846045" w14:paraId="44EDF34D" w14:textId="77777777" w:rsidTr="00846045">
        <w:tblPrEx>
          <w:tblCellMar>
            <w:top w:w="0" w:type="dxa"/>
            <w:bottom w:w="0" w:type="dxa"/>
          </w:tblCellMar>
        </w:tblPrEx>
        <w:tc>
          <w:tcPr>
            <w:tcW w:w="1701" w:type="dxa"/>
            <w:shd w:val="clear" w:color="auto" w:fill="003399"/>
          </w:tcPr>
          <w:p w14:paraId="7A45D356" w14:textId="6ACCEEF5" w:rsidR="00846045" w:rsidRPr="00846045" w:rsidRDefault="00846045" w:rsidP="00846045">
            <w:pPr>
              <w:rPr>
                <w:b/>
                <w:color w:val="FFFFFF"/>
              </w:rPr>
            </w:pPr>
            <w:r w:rsidRPr="00846045">
              <w:rPr>
                <w:b/>
                <w:color w:val="FFFFFF"/>
              </w:rPr>
              <w:t>Time</w:t>
            </w:r>
          </w:p>
        </w:tc>
        <w:tc>
          <w:tcPr>
            <w:tcW w:w="5670" w:type="dxa"/>
            <w:shd w:val="clear" w:color="auto" w:fill="003399"/>
          </w:tcPr>
          <w:p w14:paraId="63C98486" w14:textId="52F82A35" w:rsidR="00846045" w:rsidRPr="00846045" w:rsidRDefault="00846045" w:rsidP="00846045">
            <w:pPr>
              <w:rPr>
                <w:b/>
                <w:color w:val="FFFFFF"/>
              </w:rPr>
            </w:pPr>
            <w:r w:rsidRPr="00846045">
              <w:rPr>
                <w:b/>
                <w:color w:val="FFFFFF"/>
              </w:rPr>
              <w:t>Session</w:t>
            </w:r>
          </w:p>
        </w:tc>
      </w:tr>
      <w:tr w:rsidR="00846045" w14:paraId="5A2FBDB1" w14:textId="77777777" w:rsidTr="00846045">
        <w:tblPrEx>
          <w:tblCellMar>
            <w:top w:w="0" w:type="dxa"/>
            <w:bottom w:w="0" w:type="dxa"/>
          </w:tblCellMar>
        </w:tblPrEx>
        <w:tc>
          <w:tcPr>
            <w:tcW w:w="1701" w:type="dxa"/>
          </w:tcPr>
          <w:p w14:paraId="779BBD04" w14:textId="1578212D" w:rsidR="00846045" w:rsidRDefault="00846045" w:rsidP="00846045">
            <w:r>
              <w:t>08:00</w:t>
            </w:r>
          </w:p>
        </w:tc>
        <w:tc>
          <w:tcPr>
            <w:tcW w:w="5670" w:type="dxa"/>
          </w:tcPr>
          <w:p w14:paraId="2CAF3FCF" w14:textId="3C9D80BB" w:rsidR="00846045" w:rsidRDefault="00846045" w:rsidP="00846045">
            <w:r>
              <w:t>Registration and Welcome Coffee</w:t>
            </w:r>
          </w:p>
        </w:tc>
      </w:tr>
      <w:tr w:rsidR="00846045" w14:paraId="0FA7AA1D" w14:textId="77777777" w:rsidTr="00846045">
        <w:tblPrEx>
          <w:tblCellMar>
            <w:top w:w="0" w:type="dxa"/>
            <w:bottom w:w="0" w:type="dxa"/>
          </w:tblCellMar>
        </w:tblPrEx>
        <w:tc>
          <w:tcPr>
            <w:tcW w:w="1701" w:type="dxa"/>
          </w:tcPr>
          <w:p w14:paraId="748D12CD" w14:textId="0160676B" w:rsidR="00846045" w:rsidRDefault="00846045" w:rsidP="00846045">
            <w:r>
              <w:t>09:00</w:t>
            </w:r>
          </w:p>
        </w:tc>
        <w:tc>
          <w:tcPr>
            <w:tcW w:w="5670" w:type="dxa"/>
          </w:tcPr>
          <w:p w14:paraId="63174B11" w14:textId="6A6C3368" w:rsidR="00846045" w:rsidRDefault="00846045" w:rsidP="00846045">
            <w:r>
              <w:t>Opening Ceremony and Welcome Address</w:t>
            </w:r>
          </w:p>
        </w:tc>
      </w:tr>
      <w:tr w:rsidR="00846045" w14:paraId="2FEFE278" w14:textId="77777777" w:rsidTr="00846045">
        <w:tblPrEx>
          <w:tblCellMar>
            <w:top w:w="0" w:type="dxa"/>
            <w:bottom w:w="0" w:type="dxa"/>
          </w:tblCellMar>
        </w:tblPrEx>
        <w:tc>
          <w:tcPr>
            <w:tcW w:w="1701" w:type="dxa"/>
          </w:tcPr>
          <w:p w14:paraId="2E35D355" w14:textId="53FD1E2F" w:rsidR="00846045" w:rsidRDefault="00846045" w:rsidP="00846045">
            <w:r>
              <w:t>09:30</w:t>
            </w:r>
          </w:p>
        </w:tc>
        <w:tc>
          <w:tcPr>
            <w:tcW w:w="5670" w:type="dxa"/>
          </w:tcPr>
          <w:p w14:paraId="61F93194" w14:textId="307BCA9D" w:rsidR="00846045" w:rsidRDefault="00846045" w:rsidP="00846045">
            <w:r>
              <w:t>Keynote: Dr Sarah Chen - AI in Healthcare</w:t>
            </w:r>
          </w:p>
        </w:tc>
      </w:tr>
      <w:tr w:rsidR="00846045" w14:paraId="05DC7025" w14:textId="77777777" w:rsidTr="00846045">
        <w:tblPrEx>
          <w:tblCellMar>
            <w:top w:w="0" w:type="dxa"/>
            <w:bottom w:w="0" w:type="dxa"/>
          </w:tblCellMar>
        </w:tblPrEx>
        <w:tc>
          <w:tcPr>
            <w:tcW w:w="1701" w:type="dxa"/>
          </w:tcPr>
          <w:p w14:paraId="20CFD80F" w14:textId="1818C533" w:rsidR="00846045" w:rsidRDefault="00846045" w:rsidP="00846045">
            <w:r>
              <w:t>10:30</w:t>
            </w:r>
          </w:p>
        </w:tc>
        <w:tc>
          <w:tcPr>
            <w:tcW w:w="5670" w:type="dxa"/>
          </w:tcPr>
          <w:p w14:paraId="60A06F58" w14:textId="0951F90B" w:rsidR="00846045" w:rsidRDefault="00846045" w:rsidP="00846045">
            <w:r>
              <w:t>Coffee Break and Networking</w:t>
            </w:r>
          </w:p>
        </w:tc>
      </w:tr>
      <w:tr w:rsidR="00846045" w14:paraId="21829809" w14:textId="77777777" w:rsidTr="00846045">
        <w:tblPrEx>
          <w:tblCellMar>
            <w:top w:w="0" w:type="dxa"/>
            <w:bottom w:w="0" w:type="dxa"/>
          </w:tblCellMar>
        </w:tblPrEx>
        <w:tc>
          <w:tcPr>
            <w:tcW w:w="1701" w:type="dxa"/>
          </w:tcPr>
          <w:p w14:paraId="74C6E181" w14:textId="28CBC15C" w:rsidR="00846045" w:rsidRDefault="00846045" w:rsidP="00846045">
            <w:r>
              <w:t>11:00</w:t>
            </w:r>
          </w:p>
        </w:tc>
        <w:tc>
          <w:tcPr>
            <w:tcW w:w="5670" w:type="dxa"/>
          </w:tcPr>
          <w:p w14:paraId="0CC5F632" w14:textId="2BC5C043" w:rsidR="00846045" w:rsidRDefault="00846045" w:rsidP="00846045">
            <w:r>
              <w:t>Keynote: Prof James MacLeod - Quantum Computing</w:t>
            </w:r>
          </w:p>
        </w:tc>
      </w:tr>
      <w:tr w:rsidR="00846045" w14:paraId="03814084" w14:textId="77777777" w:rsidTr="00846045">
        <w:tblPrEx>
          <w:tblCellMar>
            <w:top w:w="0" w:type="dxa"/>
            <w:bottom w:w="0" w:type="dxa"/>
          </w:tblCellMar>
        </w:tblPrEx>
        <w:tc>
          <w:tcPr>
            <w:tcW w:w="1701" w:type="dxa"/>
          </w:tcPr>
          <w:p w14:paraId="2A0F49C4" w14:textId="5C6D9C03" w:rsidR="00846045" w:rsidRDefault="00846045" w:rsidP="00846045">
            <w:r>
              <w:t>12:00</w:t>
            </w:r>
          </w:p>
        </w:tc>
        <w:tc>
          <w:tcPr>
            <w:tcW w:w="5670" w:type="dxa"/>
          </w:tcPr>
          <w:p w14:paraId="278DBC65" w14:textId="7406F87A" w:rsidR="00846045" w:rsidRDefault="00846045" w:rsidP="00846045">
            <w:r>
              <w:t>Panel Discussion: Future of Scottish Tech</w:t>
            </w:r>
          </w:p>
        </w:tc>
      </w:tr>
      <w:tr w:rsidR="00846045" w14:paraId="2F906090" w14:textId="77777777" w:rsidTr="00846045">
        <w:tblPrEx>
          <w:tblCellMar>
            <w:top w:w="0" w:type="dxa"/>
            <w:bottom w:w="0" w:type="dxa"/>
          </w:tblCellMar>
        </w:tblPrEx>
        <w:tc>
          <w:tcPr>
            <w:tcW w:w="1701" w:type="dxa"/>
          </w:tcPr>
          <w:p w14:paraId="1094C8EB" w14:textId="4A7754E9" w:rsidR="00846045" w:rsidRDefault="00846045" w:rsidP="00846045">
            <w:r>
              <w:t>13:00</w:t>
            </w:r>
          </w:p>
        </w:tc>
        <w:tc>
          <w:tcPr>
            <w:tcW w:w="5670" w:type="dxa"/>
          </w:tcPr>
          <w:p w14:paraId="36ECA55B" w14:textId="5F013A65" w:rsidR="00846045" w:rsidRDefault="00846045" w:rsidP="00846045">
            <w:r>
              <w:t>Lunch and Exhibition Tour</w:t>
            </w:r>
          </w:p>
        </w:tc>
      </w:tr>
      <w:tr w:rsidR="00846045" w14:paraId="2B5D4D00" w14:textId="77777777" w:rsidTr="00846045">
        <w:tblPrEx>
          <w:tblCellMar>
            <w:top w:w="0" w:type="dxa"/>
            <w:bottom w:w="0" w:type="dxa"/>
          </w:tblCellMar>
        </w:tblPrEx>
        <w:tc>
          <w:tcPr>
            <w:tcW w:w="1701" w:type="dxa"/>
          </w:tcPr>
          <w:p w14:paraId="50D5393F" w14:textId="4D2A2708" w:rsidR="00846045" w:rsidRDefault="00846045" w:rsidP="00846045">
            <w:r>
              <w:t>14:00</w:t>
            </w:r>
          </w:p>
        </w:tc>
        <w:tc>
          <w:tcPr>
            <w:tcW w:w="5670" w:type="dxa"/>
          </w:tcPr>
          <w:p w14:paraId="1F0203ED" w14:textId="65283EC9" w:rsidR="00846045" w:rsidRDefault="00846045" w:rsidP="00846045">
            <w:r>
              <w:t>Breakout Sessions (Choice of 4 tracks)</w:t>
            </w:r>
          </w:p>
        </w:tc>
      </w:tr>
      <w:tr w:rsidR="00846045" w14:paraId="76490836" w14:textId="77777777" w:rsidTr="00846045">
        <w:tblPrEx>
          <w:tblCellMar>
            <w:top w:w="0" w:type="dxa"/>
            <w:bottom w:w="0" w:type="dxa"/>
          </w:tblCellMar>
        </w:tblPrEx>
        <w:tc>
          <w:tcPr>
            <w:tcW w:w="1701" w:type="dxa"/>
          </w:tcPr>
          <w:p w14:paraId="355FD1CA" w14:textId="53FD9FE7" w:rsidR="00846045" w:rsidRDefault="00846045" w:rsidP="00846045">
            <w:r>
              <w:t>16:00</w:t>
            </w:r>
          </w:p>
        </w:tc>
        <w:tc>
          <w:tcPr>
            <w:tcW w:w="5670" w:type="dxa"/>
          </w:tcPr>
          <w:p w14:paraId="38001597" w14:textId="43EC3690" w:rsidR="00846045" w:rsidRDefault="00846045" w:rsidP="00846045">
            <w:r>
              <w:t>Keynote: Fiona Stewart - Digital Scotland Strategy</w:t>
            </w:r>
          </w:p>
        </w:tc>
      </w:tr>
    </w:tbl>
    <w:p w14:paraId="21F34829" w14:textId="04E6660A" w:rsidR="00846045" w:rsidRDefault="00846045" w:rsidP="00846045"/>
    <w:p w14:paraId="15E5386B" w14:textId="77777777" w:rsidR="00846045" w:rsidRDefault="00846045">
      <w:r>
        <w:br w:type="page"/>
      </w:r>
    </w:p>
    <w:p w14:paraId="6520824A" w14:textId="77777777" w:rsidR="00846045" w:rsidRDefault="00846045" w:rsidP="00846045">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Registration opens at 08:00 each morning in the main foyer. Please ensure you wear your delegate badge at all times for security purposes. Free Wi-Fi is available throughout the venue using the network name TECHSUMMIT2026 with the password Innovation2026. Emergency exits are clearly marked throughout the building. First aid stations are located at the reception desk on each floor.</w:t>
      </w:r>
    </w:p>
    <w:p w14:paraId="69D774E1" w14:textId="77777777" w:rsidR="00846045" w:rsidRDefault="00846045" w:rsidP="00846045">
      <w:pPr>
        <w:rPr>
          <w:rFonts w:asciiTheme="majorHAnsi" w:eastAsiaTheme="majorEastAsia" w:hAnsiTheme="majorHAnsi" w:cstheme="majorBidi"/>
          <w:color w:val="0F4761" w:themeColor="accent1" w:themeShade="BF"/>
          <w:sz w:val="40"/>
          <w:szCs w:val="40"/>
        </w:rPr>
      </w:pPr>
    </w:p>
    <w:p w14:paraId="1E1C4104" w14:textId="77777777" w:rsidR="00846045" w:rsidRDefault="00846045" w:rsidP="00846045">
      <w:pPr>
        <w:rPr>
          <w:rFonts w:asciiTheme="majorHAnsi" w:eastAsiaTheme="majorEastAsia" w:hAnsiTheme="majorHAnsi" w:cstheme="majorBidi"/>
          <w:color w:val="0F4761" w:themeColor="accent1" w:themeShade="BF"/>
          <w:sz w:val="40"/>
          <w:szCs w:val="40"/>
        </w:rPr>
      </w:pPr>
      <w:r>
        <w:rPr>
          <w:rFonts w:asciiTheme="majorHAnsi" w:eastAsiaTheme="majorEastAsia" w:hAnsiTheme="majorHAnsi" w:cstheme="majorBidi"/>
          <w:color w:val="0F4761" w:themeColor="accent1" w:themeShade="BF"/>
          <w:sz w:val="40"/>
          <w:szCs w:val="40"/>
        </w:rPr>
        <w:t>We hope you enjoy TechSummit 2026 and find the conference both informative and inspiring.</w:t>
      </w:r>
    </w:p>
    <w:p w14:paraId="66CF88C3" w14:textId="77777777" w:rsidR="00846045" w:rsidRDefault="00846045" w:rsidP="00846045">
      <w:pPr>
        <w:rPr>
          <w:rFonts w:asciiTheme="majorHAnsi" w:eastAsiaTheme="majorEastAsia" w:hAnsiTheme="majorHAnsi" w:cstheme="majorBidi"/>
          <w:color w:val="0F4761" w:themeColor="accent1" w:themeShade="BF"/>
          <w:sz w:val="40"/>
          <w:szCs w:val="40"/>
        </w:rPr>
      </w:pPr>
    </w:p>
    <w:p w14:paraId="4FE092AC" w14:textId="2255414A" w:rsidR="00846045" w:rsidRPr="00846045" w:rsidRDefault="00846045" w:rsidP="00846045">
      <w:r>
        <w:rPr>
          <w:rFonts w:asciiTheme="majorHAnsi" w:eastAsiaTheme="majorEastAsia" w:hAnsiTheme="majorHAnsi" w:cstheme="majorBidi"/>
          <w:color w:val="0F4761" w:themeColor="accent1" w:themeShade="BF"/>
          <w:sz w:val="40"/>
          <w:szCs w:val="40"/>
        </w:rPr>
        <w:t>The TechSummit Organising Committee</w:t>
      </w:r>
    </w:p>
    <w:sectPr w:rsidR="00846045" w:rsidRPr="00846045" w:rsidSect="00846045">
      <w:headerReference w:type="default" r:id="rId7"/>
      <w:footerReference w:type="default" r:id="rId8"/>
      <w:pgSz w:w="12240" w:h="15840"/>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FB354" w14:textId="77777777" w:rsidR="00B05748" w:rsidRDefault="00B05748" w:rsidP="00846045">
      <w:pPr>
        <w:spacing w:after="0" w:line="240" w:lineRule="auto"/>
      </w:pPr>
      <w:r>
        <w:separator/>
      </w:r>
    </w:p>
  </w:endnote>
  <w:endnote w:type="continuationSeparator" w:id="0">
    <w:p w14:paraId="7C835DC4" w14:textId="77777777" w:rsidR="00B05748" w:rsidRDefault="00B05748" w:rsidP="00846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199DA" w14:textId="7DF19B79" w:rsidR="00846045" w:rsidRPr="00846045" w:rsidRDefault="00846045" w:rsidP="00846045">
    <w:pPr>
      <w:pStyle w:val="Footer"/>
      <w:jc w:val="center"/>
      <w:rPr>
        <w:sz w:val="16"/>
      </w:rPr>
    </w:pPr>
    <w:r w:rsidRPr="00846045">
      <w:rPr>
        <w:sz w:val="16"/>
      </w:rPr>
      <w:t>252IFCBR0596 | Kareem Nurw Jason Schultz | F1FE 12 | Using Software Application Packages</w:t>
    </w:r>
    <w:r>
      <w:rPr>
        <w:sz w:val="16"/>
      </w:rPr>
      <w:t xml:space="preserve"> | Page </w:t>
    </w:r>
    <w:r>
      <w:rPr>
        <w:sz w:val="16"/>
      </w:rPr>
      <w:fldChar w:fldCharType="begin"/>
    </w:r>
    <w:r>
      <w:rPr>
        <w:sz w:val="16"/>
      </w:rPr>
      <w:instrText xml:space="preserve"> PAGE  \* MERGEFORMAT </w:instrText>
    </w:r>
    <w:r>
      <w:rPr>
        <w:sz w:val="16"/>
      </w:rPr>
      <w:fldChar w:fldCharType="separate"/>
    </w:r>
    <w:r>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19833" w14:textId="77777777" w:rsidR="00B05748" w:rsidRDefault="00B05748" w:rsidP="00846045">
      <w:pPr>
        <w:spacing w:after="0" w:line="240" w:lineRule="auto"/>
      </w:pPr>
      <w:r>
        <w:separator/>
      </w:r>
    </w:p>
  </w:footnote>
  <w:footnote w:type="continuationSeparator" w:id="0">
    <w:p w14:paraId="34160AFF" w14:textId="77777777" w:rsidR="00B05748" w:rsidRDefault="00B05748" w:rsidP="00846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68C74" w14:textId="66F8F0BD" w:rsidR="00846045" w:rsidRPr="00846045" w:rsidRDefault="00846045" w:rsidP="00846045">
    <w:pPr>
      <w:pStyle w:val="Header"/>
      <w:jc w:val="center"/>
      <w:rPr>
        <w:color w:val="003366"/>
        <w:sz w:val="18"/>
      </w:rPr>
    </w:pPr>
    <w:r w:rsidRPr="00846045">
      <w:rPr>
        <w:color w:val="003366"/>
        <w:sz w:val="18"/>
      </w:rPr>
      <w:t>TechSummit 2026 - Conference Welcome Pack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045"/>
    <w:rsid w:val="00433F96"/>
    <w:rsid w:val="004724A4"/>
    <w:rsid w:val="00846045"/>
    <w:rsid w:val="00846FE3"/>
    <w:rsid w:val="00B057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C78744"/>
  <w15:chartTrackingRefBased/>
  <w15:docId w15:val="{7C438132-73E8-4B7E-918A-BE9B19ED9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045"/>
    <w:rPr>
      <w:rFonts w:eastAsiaTheme="majorEastAsia" w:cstheme="majorBidi"/>
      <w:color w:val="272727" w:themeColor="text1" w:themeTint="D8"/>
    </w:rPr>
  </w:style>
  <w:style w:type="paragraph" w:styleId="Title">
    <w:name w:val="Title"/>
    <w:basedOn w:val="Normal"/>
    <w:next w:val="Normal"/>
    <w:link w:val="TitleChar"/>
    <w:uiPriority w:val="10"/>
    <w:qFormat/>
    <w:rsid w:val="00846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045"/>
    <w:pPr>
      <w:spacing w:before="160"/>
      <w:jc w:val="center"/>
    </w:pPr>
    <w:rPr>
      <w:i/>
      <w:iCs/>
      <w:color w:val="404040" w:themeColor="text1" w:themeTint="BF"/>
    </w:rPr>
  </w:style>
  <w:style w:type="character" w:customStyle="1" w:styleId="QuoteChar">
    <w:name w:val="Quote Char"/>
    <w:basedOn w:val="DefaultParagraphFont"/>
    <w:link w:val="Quote"/>
    <w:uiPriority w:val="29"/>
    <w:rsid w:val="00846045"/>
    <w:rPr>
      <w:i/>
      <w:iCs/>
      <w:color w:val="404040" w:themeColor="text1" w:themeTint="BF"/>
    </w:rPr>
  </w:style>
  <w:style w:type="paragraph" w:styleId="ListParagraph">
    <w:name w:val="List Paragraph"/>
    <w:basedOn w:val="Normal"/>
    <w:uiPriority w:val="34"/>
    <w:qFormat/>
    <w:rsid w:val="00846045"/>
    <w:pPr>
      <w:ind w:left="720"/>
      <w:contextualSpacing/>
    </w:pPr>
  </w:style>
  <w:style w:type="character" w:styleId="IntenseEmphasis">
    <w:name w:val="Intense Emphasis"/>
    <w:basedOn w:val="DefaultParagraphFont"/>
    <w:uiPriority w:val="21"/>
    <w:qFormat/>
    <w:rsid w:val="00846045"/>
    <w:rPr>
      <w:i/>
      <w:iCs/>
      <w:color w:val="0F4761" w:themeColor="accent1" w:themeShade="BF"/>
    </w:rPr>
  </w:style>
  <w:style w:type="paragraph" w:styleId="IntenseQuote">
    <w:name w:val="Intense Quote"/>
    <w:basedOn w:val="Normal"/>
    <w:next w:val="Normal"/>
    <w:link w:val="IntenseQuoteChar"/>
    <w:uiPriority w:val="30"/>
    <w:qFormat/>
    <w:rsid w:val="00846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045"/>
    <w:rPr>
      <w:i/>
      <w:iCs/>
      <w:color w:val="0F4761" w:themeColor="accent1" w:themeShade="BF"/>
    </w:rPr>
  </w:style>
  <w:style w:type="character" w:styleId="IntenseReference">
    <w:name w:val="Intense Reference"/>
    <w:basedOn w:val="DefaultParagraphFont"/>
    <w:uiPriority w:val="32"/>
    <w:qFormat/>
    <w:rsid w:val="00846045"/>
    <w:rPr>
      <w:b/>
      <w:bCs/>
      <w:smallCaps/>
      <w:color w:val="0F4761" w:themeColor="accent1" w:themeShade="BF"/>
      <w:spacing w:val="5"/>
    </w:rPr>
  </w:style>
  <w:style w:type="paragraph" w:styleId="Header">
    <w:name w:val="header"/>
    <w:basedOn w:val="Normal"/>
    <w:link w:val="HeaderChar"/>
    <w:uiPriority w:val="99"/>
    <w:unhideWhenUsed/>
    <w:rsid w:val="008460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045"/>
  </w:style>
  <w:style w:type="paragraph" w:styleId="Footer">
    <w:name w:val="footer"/>
    <w:basedOn w:val="Normal"/>
    <w:link w:val="FooterChar"/>
    <w:uiPriority w:val="99"/>
    <w:unhideWhenUsed/>
    <w:rsid w:val="008460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045"/>
  </w:style>
  <w:style w:type="paragraph" w:styleId="TOC1">
    <w:name w:val="toc 1"/>
    <w:basedOn w:val="Normal"/>
    <w:next w:val="Normal"/>
    <w:autoRedefine/>
    <w:uiPriority w:val="39"/>
    <w:unhideWhenUsed/>
    <w:rsid w:val="0084604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300</Words>
  <Characters>1710</Characters>
  <Application>Microsoft Office Word</Application>
  <DocSecurity>0</DocSecurity>
  <Lines>14</Lines>
  <Paragraphs>4</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Kareem Schultz</dc:creator>
  <cp:keywords/>
  <dc:description/>
  <cp:lastModifiedBy>Kareem Schultz</cp:lastModifiedBy>
  <cp:revision>1</cp:revision>
  <dcterms:created xsi:type="dcterms:W3CDTF">2026-02-26T14:33:00Z</dcterms:created>
  <dcterms:modified xsi:type="dcterms:W3CDTF">2026-02-26T14:33:00Z</dcterms:modified>
</cp:coreProperties>
</file>