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Comparison Template</w:t>
      </w:r>
    </w:p>
    <w:p>
      <w:r>
        <w:t>Use this template to structure your analysis of two business strategies. Choose strategies relevant to SMEs in your chosen sector.</w:t>
      </w:r>
    </w:p>
    <w:p>
      <w:pPr>
        <w:pStyle w:val="Heading1"/>
      </w:pPr>
      <w:r>
        <w:t>Strategy 1: [Name your first strategy]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Strategy description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Why suitable for SMEs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Expected benefits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Potential risks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Real-world example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Strategy 2: [Name your second strategy]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Strategy description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Why suitable for SMEs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Expected benefits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Potential risks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Real-world example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Comparison Summary</w:t>
      </w:r>
    </w:p>
    <w:p>
      <w:r>
        <w:rPr>
          <w:i/>
          <w:color w:val="808080"/>
        </w:rPr>
        <w:t>[Write a paragraph comparing the two strategies. Which is more suitable for your chosen sector? What are the trade-offs? Use evidence to support your evaluation.]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