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1418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731</wp:posOffset>
                </wp:positionV>
                <wp:extent cx="4653381" cy="2889686"/>
                <wp:effectExtent l="0" t="0" r="0" b="0"/>
                <wp:wrapSquare wrapText="bothSides"/>
                <wp:docPr id="1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3569035" name="Image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4653380" cy="288968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so-position-horizontal:center;mso-position-vertical-relative:text;margin-top:0.1pt;mso-position-vertical:absolute;width:366.4pt;height:227.5pt;mso-wrap-distance-left:0.0pt;mso-wrap-distance-top:0.0pt;mso-wrap-distance-right:0.0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center"/>
      </w:pPr>
      <w:r>
        <w:t xml:space="preserve">Name/ID : ABDELKAREEM YOUSEF MAMDOH SOUBAR/19110022</w:t>
      </w:r>
      <w:r/>
      <w:r/>
    </w:p>
    <w:p>
      <w:pPr>
        <w:pStyle w:val="1_1418"/>
        <w:jc w:val="center"/>
      </w:pPr>
      <w:r>
        <w:t xml:space="preserve">Subject :</w:t>
      </w:r>
      <w:r>
        <w:t xml:space="preserve">IOT</w:t>
      </w:r>
      <w:r>
        <w:t xml:space="preserve"> </w:t>
      </w:r>
      <w:r/>
      <w:r/>
    </w:p>
    <w:p>
      <w:pPr>
        <w:pStyle w:val="1_1418"/>
        <w:jc w:val="center"/>
      </w:pPr>
      <w:r>
        <w:t xml:space="preserve">Assignment Title :</w:t>
      </w:r>
      <w:r>
        <w:t xml:space="preserve">task 3</w:t>
      </w:r>
      <w:r>
        <w:t xml:space="preserve">  </w:t>
      </w:r>
      <w:r/>
      <w:r/>
    </w:p>
    <w:p>
      <w:pPr>
        <w:pStyle w:val="1_1418"/>
        <w:jc w:val="center"/>
      </w:pPr>
      <w:r>
        <w:t xml:space="preserve">Submission Date : </w:t>
      </w:r>
      <w:r>
        <w:t xml:space="preserve">23/12/2022 </w:t>
      </w:r>
      <w:r/>
      <w:r/>
    </w:p>
    <w:p>
      <w:pPr>
        <w:pStyle w:val="1_1418"/>
        <w:jc w:val="center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p>
      <w:pPr>
        <w:pStyle w:val="1_1418"/>
        <w:jc w:val="left"/>
      </w:pPr>
      <w:r/>
      <w:r/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>
              <w:t xml:space="preserve">name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>
              <w:t xml:space="preserve">Record evolution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>
              <w:t xml:space="preserve">Balena.io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>
              <w:t xml:space="preserve">Particle.io</w:t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Data Collection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/>
            <w:r>
              <w:t xml:space="preserve">no</w:t>
            </w:r>
            <w:r/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Advanced Analytics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/>
            <w:r>
              <w:t xml:space="preserve">no</w:t>
            </w:r>
            <w:r/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OTA Development (Cloud IDE)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/>
            <w:r>
              <w:t xml:space="preserve">no</w:t>
            </w:r>
            <w:r/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IoT App Store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/>
            <w:r>
              <w:t xml:space="preserve">no</w:t>
            </w:r>
            <w:r/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/>
            <w:r>
              <w:t xml:space="preserve">no</w:t>
            </w:r>
            <w:r/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Collaboration User Community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Easy setup &amp; Scalability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left"/>
            </w:pPr>
            <w:r/>
            <w:r>
              <w:t xml:space="preserve">Integrations Open APIs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_1418"/>
              <w:jc w:val="left"/>
            </w:pPr>
            <w:r>
              <w:t xml:space="preserve">Flexible Deployment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yes</w:t>
            </w:r>
            <w:r/>
            <w:r/>
          </w:p>
          <w:p>
            <w:pPr>
              <w:pStyle w:val="1_1418"/>
              <w:jc w:val="center"/>
            </w:pPr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_1418"/>
              <w:jc w:val="center"/>
            </w:pPr>
            <w:r/>
            <w:r>
              <w:t xml:space="preserve">no</w:t>
            </w:r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_1418"/>
              <w:jc w:val="center"/>
            </w:pPr>
            <w:r>
              <w:t xml:space="preserve">no</w:t>
            </w:r>
            <w:r/>
          </w:p>
        </w:tc>
      </w:tr>
    </w:tbl>
    <w:p>
      <w:pPr>
        <w:pStyle w:val="1_1418"/>
        <w:jc w:val="left"/>
      </w:pPr>
      <w:r/>
      <w:r/>
    </w:p>
    <w:p>
      <w:pPr>
        <w:pStyle w:val="1_1418"/>
        <w:jc w:val="left"/>
      </w:pPr>
      <w:r/>
      <w:r/>
      <w:r/>
    </w:p>
    <w:p>
      <w:pPr>
        <w:pStyle w:val="1_1418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Record Evolution Platform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IoT app store &amp; IoT development studio.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Over-the-air development (OTA).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Decentral architecture.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User community. 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Simple &amp; instant setup.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Flexible deployment options.</w:t>
      </w:r>
      <w:r>
        <w:rPr>
          <w:highlight w:val="none"/>
        </w:rPr>
      </w:r>
      <w:r/>
      <w:r>
        <w:rPr>
          <w:highlight w:val="none"/>
        </w:rPr>
        <w:br/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1_1418"/>
        <w:numPr>
          <w:ilvl w:val="0"/>
          <w:numId w:val="1"/>
        </w:numPr>
        <w:jc w:val="left"/>
      </w:pPr>
      <w:r/>
      <w:r>
        <w:t xml:space="preserve">Balena.io</w:t>
      </w:r>
      <w:r/>
      <w:r/>
      <w:r/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Refined IoT collaboration.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User community.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Custom open-source tools.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_1418"/>
        <w:numPr>
          <w:ilvl w:val="0"/>
          <w:numId w:val="1"/>
        </w:numPr>
        <w:jc w:val="left"/>
      </w:pPr>
      <w:r>
        <w:rPr>
          <w:highlight w:val="none"/>
        </w:rPr>
      </w:r>
      <w:r>
        <w:rPr>
          <w:highlight w:val="none"/>
        </w:rPr>
        <w:t xml:space="preserve">Particle.io</w:t>
      </w:r>
      <w:r>
        <w:rPr>
          <w:highlight w:val="none"/>
        </w:rPr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Ease of use.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Reliability.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All-in-one. This is a complete solution for the hardware, software, and connectivity.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Data management. </w:t>
      </w:r>
      <w:r>
        <w:rPr>
          <w:highlight w:val="none"/>
        </w:rPr>
      </w:r>
    </w:p>
    <w:p>
      <w:pPr>
        <w:pStyle w:val="1_1418"/>
        <w:numPr>
          <w:ilvl w:val="1"/>
          <w:numId w:val="1"/>
        </w:numPr>
        <w:jc w:val="left"/>
      </w:pPr>
      <w:r>
        <w:rPr>
          <w:highlight w:val="none"/>
        </w:rPr>
        <w:t xml:space="preserve">IoT Device Management &amp; Edge-to-Cloud Stack.</w:t>
      </w:r>
      <w:r>
        <w:rPr>
          <w:highlight w:val="none"/>
        </w:rPr>
      </w:r>
    </w:p>
    <w:p>
      <w:pPr>
        <w:pStyle w:val="1_1418"/>
        <w:ind w:left="709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pPr>
        <w:pStyle w:val="1_1418"/>
        <w:jc w:val="left"/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a0bccd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a0bccd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a0bccd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a0bccd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a0bccd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a0bccd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a0bccd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a0bccd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a0bccd"/>
        <w:sz w:val="3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1418" w:customStyle="1">
    <w:name w:val="Standard"/>
    <w:basedOn w:val="599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2022-12-22T20:40:11Z</dcterms:modified>
</cp:coreProperties>
</file>