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280"/>
        <w:jc w:val="center"/>
        <w:rPr>
          <w:b/>
          <w:b/>
          <w:bCs/>
        </w:rPr>
      </w:pPr>
      <w:bookmarkStart w:id="0" w:name="_GoBack"/>
      <w:bookmarkEnd w:id="0"/>
      <w:r>
        <w:rPr>
          <w:b/>
          <w:bCs/>
        </w:rPr>
        <w:t>Inspire a Shared Vision</w:t>
      </w:r>
    </w:p>
    <w:p>
      <w:pPr>
        <w:pStyle w:val="NormalWeb"/>
        <w:spacing w:before="280" w:after="280"/>
        <w:rPr/>
      </w:pPr>
      <w:r>
        <w:rPr/>
        <w:t xml:space="preserve">To Inspire a Shared Vision, you </w:t>
      </w:r>
      <w:r>
        <w:rPr>
          <w:i/>
          <w:iCs/>
        </w:rPr>
        <w:t xml:space="preserve">envision the future </w:t>
      </w:r>
      <w:r>
        <w:rPr/>
        <w:t xml:space="preserve">by imagining exciting possibilities, and you </w:t>
      </w:r>
      <w:r>
        <w:rPr>
          <w:i/>
          <w:iCs/>
        </w:rPr>
        <w:t xml:space="preserve">enlist others </w:t>
      </w:r>
      <w:r>
        <w:rPr/>
        <w:t xml:space="preserve">in the dreams by appealing to shared aspirations. </w:t>
      </w:r>
    </w:p>
    <w:p>
      <w:pPr>
        <w:pStyle w:val="NormalWeb"/>
        <w:spacing w:before="280" w:after="280"/>
        <w:rPr/>
      </w:pPr>
      <w:r>
        <w:rPr>
          <w:b/>
          <w:bCs/>
        </w:rPr>
        <w:t xml:space="preserve">OBJECTIVES </w:t>
      </w:r>
    </w:p>
    <w:p>
      <w:pPr>
        <w:pStyle w:val="NormalWeb"/>
        <w:spacing w:before="280" w:after="280"/>
        <w:rPr/>
      </w:pPr>
      <w:r>
        <w:rPr/>
        <w:t xml:space="preserve">As a result of completing this worksheet, you will be better able to: </w:t>
      </w:r>
    </w:p>
    <w:p>
      <w:pPr>
        <w:pStyle w:val="NormalWeb"/>
        <w:numPr>
          <w:ilvl w:val="0"/>
          <w:numId w:val="1"/>
        </w:numPr>
        <w:spacing w:before="280" w:after="0"/>
        <w:rPr/>
      </w:pPr>
      <w:r>
        <w:rPr/>
        <w:t>Articulate your group’s vision of the future.</w:t>
      </w:r>
    </w:p>
    <w:p>
      <w:pPr>
        <w:pStyle w:val="NormalWeb"/>
        <w:numPr>
          <w:ilvl w:val="0"/>
          <w:numId w:val="1"/>
        </w:numPr>
        <w:spacing w:before="0" w:after="0"/>
        <w:rPr/>
      </w:pPr>
      <w:r>
        <w:rPr/>
        <w:t>Engage your team members in a dialogue about their hopes, dreams, and aspira</w:t>
      </w:r>
      <w:r>
        <w:rPr/>
        <w:t>t-io</w:t>
      </w:r>
      <w:r>
        <w:rPr/>
        <w:t xml:space="preserve">ns </w:t>
      </w:r>
    </w:p>
    <w:p>
      <w:pPr>
        <w:pStyle w:val="NormalWeb"/>
        <w:numPr>
          <w:ilvl w:val="0"/>
          <w:numId w:val="1"/>
        </w:numPr>
        <w:spacing w:before="0" w:after="0"/>
        <w:rPr/>
      </w:pPr>
      <w:r>
        <w:rPr/>
        <w:t xml:space="preserve">Enlist others in a shared vision </w:t>
      </w:r>
    </w:p>
    <w:p>
      <w:pPr>
        <w:pStyle w:val="NormalWeb"/>
        <w:numPr>
          <w:ilvl w:val="0"/>
          <w:numId w:val="1"/>
        </w:numPr>
        <w:spacing w:before="0" w:after="280"/>
        <w:rPr/>
      </w:pPr>
      <w:r>
        <w:rPr/>
        <w:t xml:space="preserve">Communicate the shared vision in an attractive, appealing way </w:t>
      </w:r>
    </w:p>
    <w:p>
      <w:pPr>
        <w:pStyle w:val="NormalWeb"/>
        <w:spacing w:before="280" w:after="280"/>
        <w:rPr/>
      </w:pPr>
      <w:r>
        <w:rPr/>
        <w:t xml:space="preserve">Imagine that you are attending a dinner given by your colleagues five years from now, honoring your project. One after the other, your colleagues and family talk about the contributions you have made to them, the organization, and the community. What do you hope that they will say about it? </w:t>
      </w:r>
    </w:p>
    <w:p>
      <w:pPr>
        <w:pStyle w:val="NormalWeb"/>
        <w:spacing w:before="0" w:after="280"/>
        <w:rPr>
          <w:color w:val="3465A4"/>
        </w:rPr>
      </w:pPr>
      <w:r>
        <w:rPr>
          <w:color w:val="3465A4"/>
        </w:rPr>
        <w:t xml:space="preserve">I </w:t>
      </w:r>
      <w:r>
        <w:rPr>
          <w:color w:val="3465A4"/>
        </w:rPr>
        <w:t xml:space="preserve">hope they would praise the impact of my project on more quality graduates, students, and the level of satisfaction of undergraduates. </w:t>
      </w:r>
      <w:r>
        <w:rPr>
          <w:color w:val="3465A4"/>
        </w:rPr>
        <w:t>A</w:t>
      </w:r>
      <w:r>
        <w:rPr>
          <w:color w:val="3465A4"/>
        </w:rPr>
        <w:t xml:space="preserve">s well as acknowledging the effect on the diverse job market with less unemployment rate by placing the right person in the right place from the early stages </w:t>
      </w:r>
    </w:p>
    <w:p>
      <w:pPr>
        <w:pStyle w:val="NormalWeb"/>
        <w:spacing w:before="0" w:after="280"/>
        <w:rPr>
          <w:color w:val="3465A4"/>
        </w:rPr>
      </w:pPr>
      <w:r>
        <w:rPr>
          <w:color w:val="3465A4"/>
        </w:rPr>
      </w:r>
    </w:p>
    <w:p>
      <w:pPr>
        <w:pStyle w:val="NormalWeb"/>
        <w:spacing w:before="0" w:after="280"/>
        <w:rPr/>
      </w:pPr>
      <w:r>
        <w:rPr/>
      </w:r>
    </w:p>
    <w:p>
      <w:pPr>
        <w:pStyle w:val="NormalWeb"/>
        <w:spacing w:before="0" w:after="280"/>
        <w:rPr/>
      </w:pPr>
      <w:r>
        <w:rPr/>
      </w:r>
    </w:p>
    <w:p>
      <w:pPr>
        <w:pStyle w:val="NormalWeb"/>
        <w:spacing w:before="280" w:after="280"/>
        <w:rPr/>
      </w:pPr>
      <w:r>
        <w:rPr/>
        <w:t xml:space="preserve">What you want others to say about your contributions is an expression of your dreams. What does your description of what you want others to say tell you about the difference you’d like to make in the world? </w:t>
      </w:r>
    </w:p>
    <w:p>
      <w:pPr>
        <w:pStyle w:val="NormalWeb"/>
        <w:spacing w:before="0" w:after="280"/>
        <w:rPr/>
      </w:pPr>
      <w:r>
        <w:rPr>
          <w:color w:val="3465A4"/>
        </w:rPr>
        <w:t>We would like to be the trigger event for a series of contributions that address educational issues before they become an economical disaster.</w:t>
      </w:r>
    </w:p>
    <w:p>
      <w:pPr>
        <w:pStyle w:val="NormalWeb"/>
        <w:spacing w:before="280" w:after="280"/>
        <w:rPr/>
      </w:pPr>
      <w:r>
        <w:rPr>
          <w:b/>
          <w:bCs/>
        </w:rPr>
        <w:t xml:space="preserve">Find Your Theme </w:t>
      </w:r>
    </w:p>
    <w:p>
      <w:pPr>
        <w:pStyle w:val="NormalWeb"/>
        <w:spacing w:before="280" w:after="280"/>
        <w:rPr/>
      </w:pPr>
      <w:r>
        <w:rPr/>
        <w:t xml:space="preserve">Focusing on the project you’ve chosen, what truly inspires and excites you about it? </w:t>
      </w:r>
    </w:p>
    <w:p>
      <w:pPr>
        <w:pStyle w:val="NormalWeb"/>
        <w:spacing w:before="0" w:after="280"/>
        <w:rPr>
          <w:color w:val="3465A4"/>
        </w:rPr>
      </w:pPr>
      <w:r>
        <w:rPr>
          <w:color w:val="3465A4"/>
        </w:rPr>
        <w:t>The inspiration comes from a personal experience and stories we hear every day as university students about how different our life would be if we had better understanding about  the field we specialized in.</w:t>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pPr>
      <w:r>
        <w:rPr/>
        <w:t xml:space="preserve">What higher meaning or purpose does (or could) this project serve? </w:t>
      </w:r>
    </w:p>
    <w:p>
      <w:pPr>
        <w:pStyle w:val="NormalWeb"/>
        <w:numPr>
          <w:ilvl w:val="0"/>
          <w:numId w:val="3"/>
        </w:numPr>
        <w:spacing w:before="0" w:after="280"/>
        <w:rPr>
          <w:color w:val="3465A4"/>
        </w:rPr>
      </w:pPr>
      <w:r>
        <w:rPr>
          <w:color w:val="3465A4"/>
        </w:rPr>
        <w:t>increasing level of satisfaction for future generation</w:t>
      </w:r>
    </w:p>
    <w:p>
      <w:pPr>
        <w:pStyle w:val="NormalWeb"/>
        <w:numPr>
          <w:ilvl w:val="0"/>
          <w:numId w:val="3"/>
        </w:numPr>
        <w:spacing w:before="0" w:after="280"/>
        <w:rPr>
          <w:color w:val="3465A4"/>
        </w:rPr>
      </w:pPr>
      <w:r>
        <w:rPr>
          <w:color w:val="3465A4"/>
        </w:rPr>
        <w:t>diverse and full of opportunities job market</w:t>
      </w:r>
    </w:p>
    <w:p>
      <w:pPr>
        <w:pStyle w:val="NormalWeb"/>
        <w:spacing w:before="280" w:after="280"/>
        <w:rPr/>
      </w:pPr>
      <w:r>
        <w:rPr/>
        <w:t xml:space="preserve">What future trends are likely to influence what you aspire to achieve? </w:t>
      </w:r>
    </w:p>
    <w:p>
      <w:pPr>
        <w:pStyle w:val="NormalWeb"/>
        <w:numPr>
          <w:ilvl w:val="0"/>
          <w:numId w:val="4"/>
        </w:numPr>
        <w:spacing w:before="0" w:after="280"/>
        <w:rPr>
          <w:color w:val="3465A4"/>
        </w:rPr>
      </w:pPr>
      <w:r>
        <w:rPr>
          <w:color w:val="3465A4"/>
        </w:rPr>
        <w:t>the world's driving towards technology would eliminate, some existing jobs and create new jobs</w:t>
      </w:r>
    </w:p>
    <w:p>
      <w:pPr>
        <w:pStyle w:val="NormalWeb"/>
        <w:numPr>
          <w:ilvl w:val="0"/>
          <w:numId w:val="4"/>
        </w:numPr>
        <w:spacing w:before="0" w:after="280"/>
        <w:rPr>
          <w:color w:val="3465A4"/>
        </w:rPr>
      </w:pPr>
      <w:r>
        <w:rPr>
          <w:color w:val="3465A4"/>
        </w:rPr>
        <w:t xml:space="preserve">80% of the jobs around the world are being led by technological advancements which will result in demand in majors and sectors that students are not aware of its fully optional in the future such as cybersecurity, AI and telecommunications engineering </w:t>
      </w:r>
    </w:p>
    <w:p>
      <w:pPr>
        <w:pStyle w:val="NormalWeb"/>
        <w:numPr>
          <w:ilvl w:val="0"/>
          <w:numId w:val="4"/>
        </w:numPr>
        <w:spacing w:before="0" w:after="280"/>
        <w:rPr>
          <w:color w:val="3465A4"/>
        </w:rPr>
      </w:pPr>
      <w:r>
        <w:rPr>
          <w:color w:val="3465A4"/>
        </w:rPr>
        <w:t>the trend of young people breaking cultural customs</w:t>
      </w:r>
    </w:p>
    <w:p>
      <w:pPr>
        <w:pStyle w:val="NormalWeb"/>
        <w:numPr>
          <w:ilvl w:val="0"/>
          <w:numId w:val="4"/>
        </w:numPr>
        <w:spacing w:before="0" w:after="280"/>
        <w:rPr>
          <w:color w:val="3465A4"/>
        </w:rPr>
      </w:pPr>
      <w:r>
        <w:rPr>
          <w:color w:val="3465A4"/>
        </w:rPr>
        <w:t>75 Million jobs would be substituted by technology and 130 Million new  job would be established because of technology</w:t>
      </w:r>
    </w:p>
    <w:p>
      <w:pPr>
        <w:pStyle w:val="NormalWeb"/>
        <w:spacing w:before="0" w:after="280"/>
        <w:rPr>
          <w:color w:val="3465A4"/>
        </w:rPr>
      </w:pPr>
      <w:r>
        <w:rPr>
          <w:color w:val="3465A4"/>
        </w:rPr>
      </w:r>
    </w:p>
    <w:p>
      <w:pPr>
        <w:pStyle w:val="NormalWeb"/>
        <w:spacing w:before="0" w:after="280"/>
        <w:rPr/>
      </w:pPr>
      <w:r>
        <w:rPr/>
      </w:r>
    </w:p>
    <w:p>
      <w:pPr>
        <w:pStyle w:val="NormalWeb"/>
        <w:spacing w:before="280" w:after="280"/>
        <w:rPr/>
      </w:pPr>
      <w:r>
        <w:rPr/>
        <w:t xml:space="preserve">Are you clear about the project’s vision? If not, where do you need clarity, and how will you get it? </w:t>
      </w:r>
    </w:p>
    <w:p>
      <w:pPr>
        <w:pStyle w:val="NormalWeb"/>
        <w:spacing w:before="0" w:after="280"/>
        <w:rPr>
          <w:color w:val="3465A4"/>
        </w:rPr>
      </w:pPr>
      <w:r>
        <w:rPr>
          <w:color w:val="3465A4"/>
        </w:rPr>
        <w:t xml:space="preserve">the vision is clear however the approach we intend to take allows for adjustments that are suitable with the flexibility  in the market requirements in the future where the project is a concept not technical based   </w:t>
      </w:r>
    </w:p>
    <w:p>
      <w:pPr>
        <w:pStyle w:val="NormalWeb"/>
        <w:spacing w:before="0" w:after="280"/>
        <w:rPr/>
      </w:pPr>
      <w:r>
        <w:rPr/>
      </w:r>
    </w:p>
    <w:p>
      <w:pPr>
        <w:pStyle w:val="NormalWeb"/>
        <w:spacing w:before="280" w:after="280"/>
        <w:rPr/>
      </w:pPr>
      <w:r>
        <w:rPr/>
        <w:t xml:space="preserve">Now compare your personal aspirations for your project to the organization’s vision. If there appears to be alignment between your vision and the organization’s vision, move on to the next application exercise. If not, determine how you are going to resolve the conflict. </w:t>
      </w:r>
    </w:p>
    <w:p>
      <w:pPr>
        <w:pStyle w:val="NormalWeb"/>
        <w:spacing w:before="0" w:after="280"/>
        <w:rPr/>
      </w:pPr>
      <w:r>
        <w:rPr/>
        <mc:AlternateContent>
          <mc:Choice Requires="wps">
            <w:drawing>
              <wp:anchor behindDoc="0" distT="0" distB="12700" distL="0" distR="8890" simplePos="0" locked="0" layoutInCell="0" allowOverlap="1" relativeHeight="2" wp14:anchorId="45B753B2">
                <wp:simplePos x="0" y="0"/>
                <wp:positionH relativeFrom="column">
                  <wp:posOffset>39370</wp:posOffset>
                </wp:positionH>
                <wp:positionV relativeFrom="paragraph">
                  <wp:posOffset>123190</wp:posOffset>
                </wp:positionV>
                <wp:extent cx="6341110" cy="0"/>
                <wp:effectExtent l="0" t="3810" r="635" b="3810"/>
                <wp:wrapNone/>
                <wp:docPr id="1" name="Straight Connector 21"/>
                <a:graphic xmlns:a="http://schemas.openxmlformats.org/drawingml/2006/main">
                  <a:graphicData uri="http://schemas.microsoft.com/office/word/2010/wordprocessingShape">
                    <wps:wsp>
                      <wps:cNvSpPr/>
                      <wps:spPr>
                        <a:xfrm>
                          <a:off x="0" y="0"/>
                          <a:ext cx="6341040" cy="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9.7pt" to="502.35pt,9.7pt" ID="Straight Connector 21" stroked="t" o:allowincell="f" style="position:absolute" wp14:anchorId="45B753B2">
                <v:stroke color="#4472c4" weight="6480" joinstyle="miter" endcap="flat"/>
                <v:fill o:detectmouseclick="t" on="false"/>
                <w10:wrap type="none"/>
              </v:line>
            </w:pict>
          </mc:Fallback>
        </mc:AlternateContent>
      </w:r>
    </w:p>
    <w:p>
      <w:pPr>
        <w:pStyle w:val="NormalWeb"/>
        <w:spacing w:before="0" w:after="280"/>
        <w:rPr/>
      </w:pPr>
      <w:r>
        <w:rPr/>
        <mc:AlternateContent>
          <mc:Choice Requires="wps">
            <w:drawing>
              <wp:anchor behindDoc="0" distT="0" distB="12700" distL="0" distR="8890" simplePos="0" locked="0" layoutInCell="0" allowOverlap="1" relativeHeight="3" wp14:anchorId="24B51853">
                <wp:simplePos x="0" y="0"/>
                <wp:positionH relativeFrom="column">
                  <wp:posOffset>39370</wp:posOffset>
                </wp:positionH>
                <wp:positionV relativeFrom="paragraph">
                  <wp:posOffset>123190</wp:posOffset>
                </wp:positionV>
                <wp:extent cx="6341110" cy="0"/>
                <wp:effectExtent l="0" t="3810" r="635" b="3810"/>
                <wp:wrapNone/>
                <wp:docPr id="2" name="Straight Connector 22"/>
                <a:graphic xmlns:a="http://schemas.openxmlformats.org/drawingml/2006/main">
                  <a:graphicData uri="http://schemas.microsoft.com/office/word/2010/wordprocessingShape">
                    <wps:wsp>
                      <wps:cNvSpPr/>
                      <wps:spPr>
                        <a:xfrm>
                          <a:off x="0" y="0"/>
                          <a:ext cx="6341040" cy="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9.7pt" to="502.35pt,9.7pt" ID="Straight Connector 22" stroked="t" o:allowincell="f" style="position:absolute" wp14:anchorId="24B51853">
                <v:stroke color="#4472c4" weight="6480" joinstyle="miter" endcap="flat"/>
                <v:fill o:detectmouseclick="t" on="false"/>
                <w10:wrap type="none"/>
              </v:line>
            </w:pict>
          </mc:Fallback>
        </mc:AlternateContent>
      </w:r>
    </w:p>
    <w:p>
      <w:pPr>
        <w:pStyle w:val="NormalWeb"/>
        <w:spacing w:before="0" w:after="280"/>
        <w:rPr/>
      </w:pPr>
      <w:r>
        <w:rPr/>
        <mc:AlternateContent>
          <mc:Choice Requires="wps">
            <w:drawing>
              <wp:anchor behindDoc="0" distT="0" distB="12700" distL="0" distR="8890" simplePos="0" locked="0" layoutInCell="0" allowOverlap="1" relativeHeight="4" wp14:anchorId="6B5E4062">
                <wp:simplePos x="0" y="0"/>
                <wp:positionH relativeFrom="column">
                  <wp:posOffset>39370</wp:posOffset>
                </wp:positionH>
                <wp:positionV relativeFrom="paragraph">
                  <wp:posOffset>123190</wp:posOffset>
                </wp:positionV>
                <wp:extent cx="6341110" cy="0"/>
                <wp:effectExtent l="0" t="3810" r="635" b="3810"/>
                <wp:wrapNone/>
                <wp:docPr id="3" name="Straight Connector 23"/>
                <a:graphic xmlns:a="http://schemas.openxmlformats.org/drawingml/2006/main">
                  <a:graphicData uri="http://schemas.microsoft.com/office/word/2010/wordprocessingShape">
                    <wps:wsp>
                      <wps:cNvSpPr/>
                      <wps:spPr>
                        <a:xfrm>
                          <a:off x="0" y="0"/>
                          <a:ext cx="6341040" cy="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9.7pt" to="502.35pt,9.7pt" ID="Straight Connector 23" stroked="t" o:allowincell="f" style="position:absolute" wp14:anchorId="6B5E4062">
                <v:stroke color="#4472c4" weight="6480" joinstyle="miter" endcap="flat"/>
                <v:fill o:detectmouseclick="t" on="false"/>
                <w10:wrap type="none"/>
              </v:line>
            </w:pict>
          </mc:Fallback>
        </mc:AlternateContent>
      </w:r>
    </w:p>
    <w:p>
      <w:pPr>
        <w:pStyle w:val="NormalWeb"/>
        <w:spacing w:before="280" w:after="280"/>
        <w:rPr/>
      </w:pPr>
      <w:r>
        <w:rPr/>
        <w:t xml:space="preserve">There is alignment. (Move on) There is a conflict. I will do the following to resolve it: </w:t>
      </w:r>
    </w:p>
    <w:p>
      <w:pPr>
        <w:pStyle w:val="NormalWeb"/>
        <w:spacing w:before="0" w:after="280"/>
        <w:rPr/>
      </w:pPr>
      <w:r>
        <w:rPr/>
        <mc:AlternateContent>
          <mc:Choice Requires="wps">
            <w:drawing>
              <wp:anchor behindDoc="0" distT="0" distB="12700" distL="0" distR="8890" simplePos="0" locked="0" layoutInCell="0" allowOverlap="1" relativeHeight="5" wp14:anchorId="7B59E303">
                <wp:simplePos x="0" y="0"/>
                <wp:positionH relativeFrom="column">
                  <wp:posOffset>39370</wp:posOffset>
                </wp:positionH>
                <wp:positionV relativeFrom="paragraph">
                  <wp:posOffset>123190</wp:posOffset>
                </wp:positionV>
                <wp:extent cx="6341110" cy="0"/>
                <wp:effectExtent l="0" t="3810" r="635" b="3810"/>
                <wp:wrapNone/>
                <wp:docPr id="4" name="Straight Connector 24"/>
                <a:graphic xmlns:a="http://schemas.openxmlformats.org/drawingml/2006/main">
                  <a:graphicData uri="http://schemas.microsoft.com/office/word/2010/wordprocessingShape">
                    <wps:wsp>
                      <wps:cNvSpPr/>
                      <wps:spPr>
                        <a:xfrm>
                          <a:off x="0" y="0"/>
                          <a:ext cx="6341040" cy="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9.7pt" to="502.35pt,9.7pt" ID="Straight Connector 24" stroked="t" o:allowincell="f" style="position:absolute" wp14:anchorId="7B59E303">
                <v:stroke color="#4472c4" weight="6480" joinstyle="miter" endcap="flat"/>
                <v:fill o:detectmouseclick="t" on="false"/>
                <w10:wrap type="none"/>
              </v:line>
            </w:pict>
          </mc:Fallback>
        </mc:AlternateContent>
      </w:r>
    </w:p>
    <w:p>
      <w:pPr>
        <w:pStyle w:val="NormalWeb"/>
        <w:spacing w:before="0" w:after="280"/>
        <w:rPr/>
      </w:pPr>
      <w:r>
        <w:rPr/>
        <mc:AlternateContent>
          <mc:Choice Requires="wps">
            <w:drawing>
              <wp:anchor behindDoc="0" distT="0" distB="12700" distL="0" distR="8890" simplePos="0" locked="0" layoutInCell="0" allowOverlap="1" relativeHeight="6" wp14:anchorId="5721DEEC">
                <wp:simplePos x="0" y="0"/>
                <wp:positionH relativeFrom="column">
                  <wp:posOffset>39370</wp:posOffset>
                </wp:positionH>
                <wp:positionV relativeFrom="paragraph">
                  <wp:posOffset>123190</wp:posOffset>
                </wp:positionV>
                <wp:extent cx="6341110" cy="0"/>
                <wp:effectExtent l="0" t="3810" r="635" b="3810"/>
                <wp:wrapNone/>
                <wp:docPr id="5" name="Straight Connector 25"/>
                <a:graphic xmlns:a="http://schemas.openxmlformats.org/drawingml/2006/main">
                  <a:graphicData uri="http://schemas.microsoft.com/office/word/2010/wordprocessingShape">
                    <wps:wsp>
                      <wps:cNvSpPr/>
                      <wps:spPr>
                        <a:xfrm>
                          <a:off x="0" y="0"/>
                          <a:ext cx="6341040" cy="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9.7pt" to="502.35pt,9.7pt" ID="Straight Connector 25" stroked="t" o:allowincell="f" style="position:absolute" wp14:anchorId="5721DEEC">
                <v:stroke color="#4472c4" weight="6480" joinstyle="miter" endcap="flat"/>
                <v:fill o:detectmouseclick="t" on="false"/>
                <w10:wrap type="none"/>
              </v:line>
            </w:pict>
          </mc:Fallback>
        </mc:AlternateContent>
      </w:r>
    </w:p>
    <w:p>
      <w:pPr>
        <w:pStyle w:val="NormalWeb"/>
        <w:spacing w:before="0" w:after="280"/>
        <w:rPr/>
      </w:pPr>
      <w:r>
        <w:rPr/>
        <mc:AlternateContent>
          <mc:Choice Requires="wps">
            <w:drawing>
              <wp:anchor behindDoc="0" distT="0" distB="12700" distL="0" distR="8890" simplePos="0" locked="0" layoutInCell="0" allowOverlap="1" relativeHeight="7" wp14:anchorId="29995FE6">
                <wp:simplePos x="0" y="0"/>
                <wp:positionH relativeFrom="column">
                  <wp:posOffset>39370</wp:posOffset>
                </wp:positionH>
                <wp:positionV relativeFrom="paragraph">
                  <wp:posOffset>123190</wp:posOffset>
                </wp:positionV>
                <wp:extent cx="6341110" cy="0"/>
                <wp:effectExtent l="0" t="3810" r="635" b="3810"/>
                <wp:wrapNone/>
                <wp:docPr id="6" name="Straight Connector 26"/>
                <a:graphic xmlns:a="http://schemas.openxmlformats.org/drawingml/2006/main">
                  <a:graphicData uri="http://schemas.microsoft.com/office/word/2010/wordprocessingShape">
                    <wps:wsp>
                      <wps:cNvSpPr/>
                      <wps:spPr>
                        <a:xfrm>
                          <a:off x="0" y="0"/>
                          <a:ext cx="6341040" cy="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9.7pt" to="502.35pt,9.7pt" ID="Straight Connector 26" stroked="t" o:allowincell="f" style="position:absolute" wp14:anchorId="29995FE6">
                <v:stroke color="#4472c4" weight="6480" joinstyle="miter" endcap="flat"/>
                <v:fill o:detectmouseclick="t" on="false"/>
                <w10:wrap type="none"/>
              </v:line>
            </w:pict>
          </mc:Fallback>
        </mc:AlternateContent>
      </w:r>
    </w:p>
    <w:p>
      <w:pPr>
        <w:pStyle w:val="NormalWeb"/>
        <w:spacing w:before="280" w:after="280"/>
        <w:rPr/>
      </w:pPr>
      <w:r>
        <w:rPr/>
      </w:r>
    </w:p>
    <w:p>
      <w:pPr>
        <w:pStyle w:val="NormalWeb"/>
        <w:spacing w:before="280" w:after="280"/>
        <w:rPr>
          <w:b/>
          <w:b/>
          <w:bCs/>
        </w:rPr>
      </w:pPr>
      <w:r>
        <w:rPr>
          <w:b/>
          <w:bCs/>
        </w:rPr>
        <w:t xml:space="preserve">Envision the Future </w:t>
      </w:r>
    </w:p>
    <w:p>
      <w:pPr>
        <w:pStyle w:val="NormalWeb"/>
        <w:spacing w:before="280" w:after="280"/>
        <w:rPr/>
      </w:pPr>
      <w:r>
        <w:rPr/>
        <w:t xml:space="preserve">Picture yourself, your team, and your organization at the end of this project. It has been successful beyond your wildest dreams. What do you see? Describe it in rich detail by responding to the following questions and instructions. </w:t>
      </w:r>
    </w:p>
    <w:p>
      <w:pPr>
        <w:pStyle w:val="NormalWeb"/>
        <w:spacing w:before="280" w:after="280"/>
        <w:rPr/>
      </w:pPr>
      <w:r>
        <w:rPr/>
        <w:t xml:space="preserve"> </w:t>
      </w:r>
      <w:r>
        <w:rPr/>
        <w:t xml:space="preserve">What are people doing? </w:t>
      </w:r>
    </w:p>
    <w:p>
      <w:pPr>
        <w:pStyle w:val="NormalWeb"/>
        <w:spacing w:before="0" w:after="280"/>
        <w:rPr>
          <w:rFonts w:ascii="Minion" w:hAnsi="Minion"/>
          <w:color w:val="3465A4"/>
          <w:sz w:val="22"/>
          <w:szCs w:val="22"/>
        </w:rPr>
      </w:pPr>
      <w:r>
        <w:rPr>
          <w:rFonts w:ascii="Minion" w:hAnsi="Minion"/>
          <w:color w:val="3465A4"/>
          <w:sz w:val="22"/>
          <w:szCs w:val="22"/>
        </w:rPr>
        <w:t>Schools start to employ us to come and give sessions to their students as schools, students , and parents raised awareness regarding the choice of their major.</w:t>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pPr>
      <w:r>
        <w:rPr/>
        <w:t xml:space="preserve">What are people saying? </w:t>
      </w:r>
    </w:p>
    <w:p>
      <w:pPr>
        <w:pStyle w:val="NormalWeb"/>
        <w:spacing w:before="0" w:after="280"/>
        <w:rPr>
          <w:rFonts w:ascii="Minion" w:hAnsi="Minion"/>
          <w:sz w:val="22"/>
          <w:szCs w:val="22"/>
        </w:rPr>
      </w:pPr>
      <w:r>
        <w:rPr>
          <w:rFonts w:ascii="Minion" w:hAnsi="Minion"/>
          <w:color w:val="3465A4"/>
          <w:sz w:val="22"/>
          <w:szCs w:val="22"/>
        </w:rPr>
        <w:t>I hope this project achieves success to a level that allows international expansion with a higher goal of exchanging expertise with different educational facilities around the world</w:t>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pPr>
      <w:r>
        <w:rPr/>
        <w:t xml:space="preserve">How are people feeling? </w:t>
      </w:r>
    </w:p>
    <w:p>
      <w:pPr>
        <w:pStyle w:val="NormalWeb"/>
        <w:spacing w:before="0" w:after="280"/>
        <w:rPr>
          <w:rFonts w:ascii="Minion" w:hAnsi="Minion"/>
          <w:sz w:val="22"/>
          <w:szCs w:val="22"/>
        </w:rPr>
      </w:pPr>
      <w:r>
        <w:rPr>
          <w:rFonts w:ascii="Minion" w:hAnsi="Minion"/>
          <w:color w:val="3465A4"/>
          <w:sz w:val="22"/>
          <w:szCs w:val="22"/>
        </w:rPr>
        <w:t>hopefully making this matter a course where students learn how to find them selfs in terms of what they want to become.</w:t>
      </w:r>
    </w:p>
    <w:p>
      <w:pPr>
        <w:pStyle w:val="NormalWeb"/>
        <w:spacing w:before="0" w:after="280"/>
        <w:rPr>
          <w:rFonts w:ascii="Minion" w:hAnsi="Minion"/>
          <w:sz w:val="22"/>
          <w:szCs w:val="22"/>
        </w:rPr>
      </w:pPr>
      <w:r>
        <w:rPr/>
        <w:t xml:space="preserve"> </w:t>
      </w:r>
    </w:p>
    <w:p>
      <w:pPr>
        <w:pStyle w:val="NormalWeb"/>
        <w:spacing w:before="280" w:after="280"/>
        <w:rPr/>
      </w:pPr>
      <w:r>
        <w:rPr/>
        <w:t xml:space="preserve">What positive things are happening as a result? </w:t>
      </w:r>
    </w:p>
    <w:p>
      <w:pPr>
        <w:pStyle w:val="NormalWeb"/>
        <w:spacing w:before="0" w:after="280"/>
        <w:rPr>
          <w:rFonts w:ascii="Minion" w:hAnsi="Minion"/>
          <w:color w:val="3465A4"/>
          <w:sz w:val="22"/>
          <w:szCs w:val="22"/>
        </w:rPr>
      </w:pPr>
      <w:r>
        <w:rPr>
          <w:rFonts w:ascii="Minion" w:hAnsi="Minion"/>
          <w:color w:val="3465A4"/>
          <w:sz w:val="22"/>
          <w:szCs w:val="22"/>
        </w:rPr>
        <w:t>Increment in the level of satisfaction for students, as students started to pick their majors based on reason, logic, and their interest rather than cultural customs and stereotypes.</w:t>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b/>
          <w:b/>
          <w:bCs/>
        </w:rPr>
      </w:pPr>
      <w:r>
        <w:rPr>
          <w:b/>
          <w:bCs/>
        </w:rPr>
        <w:t xml:space="preserve">Use Metaphor </w:t>
      </w:r>
    </w:p>
    <w:p>
      <w:pPr>
        <w:pStyle w:val="NormalWeb"/>
        <w:spacing w:before="280" w:after="280"/>
        <w:rPr/>
      </w:pPr>
      <w:r>
        <w:rPr/>
        <w:t xml:space="preserve">The most powerful visions use metaphor or visual analogy to change abstract notions into tangible and memorable images. Here’s an example: </w:t>
      </w:r>
    </w:p>
    <w:p>
      <w:pPr>
        <w:pStyle w:val="NormalWeb"/>
        <w:spacing w:before="280" w:after="280"/>
        <w:rPr>
          <w:b/>
          <w:b/>
          <w:bCs/>
        </w:rPr>
      </w:pPr>
      <w:r>
        <w:rPr>
          <w:b/>
          <w:bCs/>
        </w:rPr>
        <w:t xml:space="preserve">Metaphor </w:t>
        <w:tab/>
        <w:tab/>
        <w:tab/>
        <w:tab/>
        <w:t xml:space="preserve">How It’s Like This Project </w:t>
      </w:r>
    </w:p>
    <w:p>
      <w:pPr>
        <w:pStyle w:val="Normal"/>
        <w:rPr>
          <w:rFonts w:ascii="Times New Roman" w:hAnsi="Times New Roman" w:cs="Times New Roman"/>
        </w:rPr>
      </w:pPr>
      <w:r>
        <w:rPr>
          <w:rFonts w:cs="Times New Roman" w:ascii="Times New Roman" w:hAnsi="Times New Roman"/>
        </w:rPr>
        <w:t xml:space="preserve">Skyscraper </w:t>
        <w:tab/>
        <w:tab/>
        <w:tab/>
        <w:tab/>
        <w:t xml:space="preserve">Ambitious, expensive Reaching the sky </w:t>
      </w:r>
    </w:p>
    <w:p>
      <w:pPr>
        <w:pStyle w:val="Normal"/>
        <w:ind w:left="3600" w:hanging="0"/>
        <w:rPr>
          <w:rFonts w:ascii="Times New Roman" w:hAnsi="Times New Roman" w:eastAsia="Times New Roman" w:cs="Times New Roman"/>
          <w:b/>
          <w:b/>
          <w:bCs/>
        </w:rPr>
      </w:pPr>
      <w:r>
        <w:rPr>
          <w:rFonts w:cs="Times New Roman" w:ascii="Times New Roman" w:hAnsi="Times New Roman"/>
        </w:rPr>
        <w:t>Requires a team and lots of coordination</w:t>
        <w:br/>
        <w:t xml:space="preserve">Requires different kinds of material to make it strong and beautiful </w:t>
      </w:r>
    </w:p>
    <w:p>
      <w:pPr>
        <w:pStyle w:val="NormalWeb"/>
        <w:spacing w:before="280" w:after="280"/>
        <w:rPr/>
      </w:pPr>
      <w:r>
        <w:rPr/>
      </w:r>
    </w:p>
    <w:p>
      <w:pPr>
        <w:pStyle w:val="NormalWeb"/>
        <w:spacing w:before="280" w:after="280"/>
        <w:rPr/>
      </w:pPr>
      <w:r>
        <w:rPr/>
      </w:r>
    </w:p>
    <w:p>
      <w:pPr>
        <w:pStyle w:val="NormalWeb"/>
        <w:spacing w:before="280" w:after="280"/>
        <w:rPr/>
      </w:pPr>
      <w:r>
        <w:rPr/>
        <w:t xml:space="preserve">Take a few minutes to identify a concrete object or activity that could serve as a metaphor for your project, one that might be inspiring if your team and other stakeholders hold it in mind. For example, you could say your project is like this: </w:t>
      </w:r>
    </w:p>
    <w:p>
      <w:pPr>
        <w:pStyle w:val="NormalWeb"/>
        <w:numPr>
          <w:ilvl w:val="0"/>
          <w:numId w:val="2"/>
        </w:numPr>
        <w:spacing w:before="280" w:after="0"/>
        <w:rPr/>
      </w:pPr>
      <w:r>
        <w:rPr/>
        <w:t xml:space="preserve">A marathon </w:t>
      </w:r>
    </w:p>
    <w:p>
      <w:pPr>
        <w:pStyle w:val="NormalWeb"/>
        <w:numPr>
          <w:ilvl w:val="0"/>
          <w:numId w:val="2"/>
        </w:numPr>
        <w:spacing w:before="0" w:after="0"/>
        <w:rPr/>
      </w:pPr>
      <w:r>
        <w:rPr/>
        <w:t xml:space="preserve">The ascent of Mt. Everest </w:t>
      </w:r>
    </w:p>
    <w:p>
      <w:pPr>
        <w:pStyle w:val="NormalWeb"/>
        <w:numPr>
          <w:ilvl w:val="0"/>
          <w:numId w:val="2"/>
        </w:numPr>
        <w:spacing w:before="0" w:after="0"/>
        <w:rPr/>
      </w:pPr>
      <w:r>
        <w:rPr/>
        <w:t xml:space="preserve">An eagle’s flight </w:t>
      </w:r>
    </w:p>
    <w:p>
      <w:pPr>
        <w:pStyle w:val="NormalWeb"/>
        <w:numPr>
          <w:ilvl w:val="0"/>
          <w:numId w:val="2"/>
        </w:numPr>
        <w:spacing w:before="0" w:after="0"/>
        <w:rPr/>
      </w:pPr>
      <w:r>
        <w:rPr/>
        <w:t xml:space="preserve">A revolution </w:t>
      </w:r>
    </w:p>
    <w:p>
      <w:pPr>
        <w:pStyle w:val="NormalWeb"/>
        <w:numPr>
          <w:ilvl w:val="0"/>
          <w:numId w:val="2"/>
        </w:numPr>
        <w:spacing w:before="0" w:after="280"/>
        <w:rPr/>
      </w:pPr>
      <w:r>
        <w:rPr/>
        <w:t xml:space="preserve">A tall redwood </w:t>
      </w:r>
    </w:p>
    <w:p>
      <w:pPr>
        <w:pStyle w:val="NormalWeb"/>
        <w:spacing w:before="280" w:after="280"/>
        <w:rPr/>
      </w:pPr>
      <w:r>
        <w:rPr/>
        <w:t xml:space="preserve">Now, try this for yourself. First, take three minutes to brainstorm and record below a list of as many metaphors—figures of speech suggesting a likeness between your project and something else—as possible. </w:t>
      </w:r>
    </w:p>
    <w:p>
      <w:pPr>
        <w:pStyle w:val="NormalWeb"/>
        <w:spacing w:before="280" w:after="280"/>
        <w:rPr/>
      </w:pPr>
      <w:r>
        <w:rPr/>
        <w:t xml:space="preserve">My project is like: </w:t>
      </w:r>
    </w:p>
    <w:p>
      <w:pPr>
        <w:pStyle w:val="NormalWeb"/>
        <w:numPr>
          <w:ilvl w:val="0"/>
          <w:numId w:val="5"/>
        </w:numPr>
        <w:spacing w:before="0" w:after="280"/>
        <w:rPr>
          <w:rFonts w:ascii="Minion" w:hAnsi="Minion"/>
          <w:color w:val="3465A4"/>
          <w:sz w:val="22"/>
          <w:szCs w:val="22"/>
        </w:rPr>
      </w:pPr>
      <w:r>
        <w:rPr>
          <w:rFonts w:ascii="Minion" w:hAnsi="Minion"/>
          <w:color w:val="3465A4"/>
          <w:sz w:val="22"/>
          <w:szCs w:val="22"/>
        </w:rPr>
        <w:t>CURTAIN WALL</w:t>
      </w:r>
    </w:p>
    <w:p>
      <w:pPr>
        <w:pStyle w:val="NormalWeb"/>
        <w:numPr>
          <w:ilvl w:val="0"/>
          <w:numId w:val="5"/>
        </w:numPr>
        <w:spacing w:before="0" w:after="280"/>
        <w:rPr>
          <w:rFonts w:ascii="Minion" w:hAnsi="Minion"/>
          <w:color w:val="3465A4"/>
          <w:sz w:val="22"/>
          <w:szCs w:val="22"/>
        </w:rPr>
      </w:pPr>
      <w:r>
        <w:rPr>
          <w:rFonts w:ascii="Minion" w:hAnsi="Minion"/>
          <w:color w:val="3465A4"/>
          <w:sz w:val="22"/>
          <w:szCs w:val="22"/>
        </w:rPr>
        <w:t xml:space="preserve"> </w:t>
      </w:r>
      <w:r>
        <w:rPr>
          <w:rFonts w:ascii="Minion" w:hAnsi="Minion"/>
          <w:color w:val="3465A4"/>
          <w:sz w:val="22"/>
          <w:szCs w:val="22"/>
        </w:rPr>
        <w:t>dictionary</w:t>
      </w:r>
    </w:p>
    <w:p>
      <w:pPr>
        <w:pStyle w:val="NormalWeb"/>
        <w:numPr>
          <w:ilvl w:val="0"/>
          <w:numId w:val="5"/>
        </w:numPr>
        <w:spacing w:before="0" w:after="280"/>
        <w:rPr>
          <w:rFonts w:ascii="Minion" w:hAnsi="Minion"/>
          <w:color w:val="3465A4"/>
          <w:sz w:val="22"/>
          <w:szCs w:val="22"/>
        </w:rPr>
      </w:pPr>
      <w:r>
        <w:rPr>
          <w:rFonts w:ascii="Minion" w:hAnsi="Minion"/>
          <w:color w:val="3465A4"/>
          <w:sz w:val="22"/>
          <w:szCs w:val="22"/>
        </w:rPr>
        <w:t xml:space="preserve"> </w:t>
      </w:r>
      <w:r>
        <w:rPr>
          <w:rFonts w:ascii="Minion" w:hAnsi="Minion"/>
          <w:color w:val="3465A4"/>
          <w:sz w:val="22"/>
          <w:szCs w:val="22"/>
        </w:rPr>
        <w:t>psychiatrist</w:t>
      </w:r>
    </w:p>
    <w:p>
      <w:pPr>
        <w:pStyle w:val="NormalWeb"/>
        <w:numPr>
          <w:ilvl w:val="0"/>
          <w:numId w:val="5"/>
        </w:numPr>
        <w:spacing w:before="0" w:after="280"/>
        <w:rPr>
          <w:rFonts w:ascii="Minion" w:hAnsi="Minion"/>
          <w:color w:val="3465A4"/>
          <w:sz w:val="22"/>
          <w:szCs w:val="22"/>
        </w:rPr>
      </w:pPr>
      <w:r>
        <w:rPr>
          <w:rFonts w:ascii="Minion" w:hAnsi="Minion"/>
          <w:color w:val="3465A4"/>
          <w:sz w:val="22"/>
          <w:szCs w:val="22"/>
        </w:rPr>
        <w:t>seed</w:t>
      </w:r>
    </w:p>
    <w:p>
      <w:pPr>
        <w:pStyle w:val="NormalWeb"/>
        <w:numPr>
          <w:ilvl w:val="0"/>
          <w:numId w:val="5"/>
        </w:numPr>
        <w:spacing w:before="0" w:after="280"/>
        <w:rPr>
          <w:rFonts w:ascii="Minion" w:hAnsi="Minion"/>
          <w:color w:val="3465A4"/>
          <w:sz w:val="22"/>
          <w:szCs w:val="22"/>
        </w:rPr>
      </w:pPr>
      <w:r>
        <w:rPr>
          <w:rFonts w:ascii="Minion" w:hAnsi="Minion"/>
          <w:color w:val="3465A4"/>
          <w:sz w:val="22"/>
          <w:szCs w:val="22"/>
        </w:rPr>
        <w:t>educational revolution</w:t>
      </w:r>
    </w:p>
    <w:p>
      <w:pPr>
        <w:pStyle w:val="NormalWeb"/>
        <w:spacing w:before="0" w:after="280"/>
        <w:rPr>
          <w:rFonts w:ascii="Minion" w:hAnsi="Minion"/>
          <w:color w:val="3465A4"/>
          <w:sz w:val="22"/>
          <w:szCs w:val="22"/>
        </w:rPr>
      </w:pPr>
      <w:r>
        <w:rPr>
          <w:rFonts w:ascii="Minion" w:hAnsi="Minion"/>
          <w:color w:val="3465A4"/>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pPr>
      <w:r>
        <w:rPr/>
        <w:t xml:space="preserve">From your list, select the metaphor that works best for you and your project. Explain how your project is like your metaphorical expression. </w:t>
      </w:r>
    </w:p>
    <w:p>
      <w:pPr>
        <w:pStyle w:val="NormalWeb"/>
        <w:spacing w:before="280" w:after="280"/>
        <w:rPr/>
      </w:pPr>
      <w:r>
        <w:rPr>
          <w:b/>
          <w:bCs/>
        </w:rPr>
        <w:t xml:space="preserve">Metaphor </w:t>
        <w:tab/>
        <w:tab/>
        <w:tab/>
        <w:t xml:space="preserve">How It’s Like This Project </w:t>
      </w:r>
    </w:p>
    <w:p>
      <w:pPr>
        <w:pStyle w:val="NormalWeb"/>
        <w:spacing w:before="0" w:after="280"/>
        <w:rPr>
          <w:rFonts w:ascii="Minion" w:hAnsi="Minion"/>
          <w:color w:val="3465A4"/>
          <w:sz w:val="22"/>
          <w:szCs w:val="22"/>
        </w:rPr>
      </w:pPr>
      <w:r>
        <w:rPr>
          <w:rFonts w:ascii="Minion" w:hAnsi="Minion"/>
          <w:color w:val="3465A4"/>
          <w:sz w:val="22"/>
          <w:szCs w:val="22"/>
        </w:rPr>
        <w:t>dictionary</w:t>
      </w:r>
    </w:p>
    <w:p>
      <w:pPr>
        <w:pStyle w:val="NormalWeb"/>
        <w:spacing w:before="0" w:after="280"/>
        <w:rPr>
          <w:rFonts w:ascii="Minion" w:hAnsi="Minion"/>
          <w:color w:val="3465A4"/>
          <w:sz w:val="22"/>
          <w:szCs w:val="22"/>
        </w:rPr>
      </w:pPr>
      <w:r>
        <w:rPr>
          <w:rFonts w:ascii="Minion" w:hAnsi="Minion"/>
          <w:color w:val="3465A4"/>
          <w:sz w:val="22"/>
          <w:szCs w:val="22"/>
        </w:rPr>
        <w:t>our project is like a dictionary that people refer to acknowledge their scientific tendencies.</w:t>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b/>
          <w:b/>
          <w:bCs/>
        </w:rPr>
      </w:pPr>
      <w:r>
        <w:rPr>
          <w:b/>
          <w:bCs/>
        </w:rPr>
        <w:t xml:space="preserve">Enlist Others </w:t>
      </w:r>
    </w:p>
    <w:p>
      <w:pPr>
        <w:pStyle w:val="NormalWeb"/>
        <w:spacing w:before="280" w:after="280"/>
        <w:rPr/>
      </w:pPr>
      <w:r>
        <w:rPr/>
        <w:t xml:space="preserve">Now take a few moments to think about the people whom you want your vision to inspire. Who are they? Be sure to include as many groups as you can identify: customers, shareholders, and vendors, as well as team members. What motivates them? </w:t>
      </w:r>
    </w:p>
    <w:p>
      <w:pPr>
        <w:pStyle w:val="NormalWeb"/>
        <w:numPr>
          <w:ilvl w:val="0"/>
          <w:numId w:val="6"/>
        </w:numPr>
        <w:spacing w:before="280" w:after="280"/>
        <w:rPr>
          <w:b/>
          <w:b/>
          <w:bCs/>
          <w:i/>
          <w:i/>
          <w:iCs/>
          <w:color w:val="3465A4"/>
        </w:rPr>
      </w:pPr>
      <w:r>
        <w:rPr>
          <w:b/>
          <w:bCs/>
          <w:i/>
          <w:iCs/>
          <w:color w:val="3465A4"/>
        </w:rPr>
        <w:t xml:space="preserve">Parents </w:t>
      </w:r>
    </w:p>
    <w:p>
      <w:pPr>
        <w:pStyle w:val="NormalWeb"/>
        <w:numPr>
          <w:ilvl w:val="0"/>
          <w:numId w:val="6"/>
        </w:numPr>
        <w:spacing w:before="280" w:after="280"/>
        <w:rPr>
          <w:b/>
          <w:b/>
          <w:bCs/>
          <w:i/>
          <w:i/>
          <w:iCs/>
          <w:color w:val="3465A4"/>
        </w:rPr>
      </w:pPr>
      <w:r>
        <w:rPr>
          <w:b/>
          <w:bCs/>
          <w:i/>
          <w:iCs/>
          <w:color w:val="3465A4"/>
        </w:rPr>
        <w:t xml:space="preserve">teachers </w:t>
      </w:r>
    </w:p>
    <w:p>
      <w:pPr>
        <w:pStyle w:val="NormalWeb"/>
        <w:numPr>
          <w:ilvl w:val="0"/>
          <w:numId w:val="6"/>
        </w:numPr>
        <w:spacing w:before="280" w:after="280"/>
        <w:rPr>
          <w:b/>
          <w:b/>
          <w:bCs/>
          <w:i/>
          <w:i/>
          <w:iCs/>
          <w:color w:val="3465A4"/>
        </w:rPr>
      </w:pPr>
      <w:r>
        <w:rPr>
          <w:b/>
          <w:bCs/>
          <w:i/>
          <w:iCs/>
          <w:color w:val="3465A4"/>
        </w:rPr>
        <w:t xml:space="preserve">students </w:t>
      </w:r>
    </w:p>
    <w:p>
      <w:pPr>
        <w:pStyle w:val="NormalWeb"/>
        <w:numPr>
          <w:ilvl w:val="0"/>
          <w:numId w:val="6"/>
        </w:numPr>
        <w:spacing w:before="280" w:after="280"/>
        <w:rPr>
          <w:b/>
          <w:b/>
          <w:bCs/>
          <w:i/>
          <w:i/>
          <w:iCs/>
          <w:color w:val="3465A4"/>
        </w:rPr>
      </w:pPr>
      <w:r>
        <w:rPr>
          <w:b/>
          <w:bCs/>
          <w:i/>
          <w:iCs/>
          <w:color w:val="3465A4"/>
        </w:rPr>
        <w:t>schools</w:t>
      </w:r>
    </w:p>
    <w:p>
      <w:pPr>
        <w:pStyle w:val="NormalWeb"/>
        <w:numPr>
          <w:ilvl w:val="0"/>
          <w:numId w:val="6"/>
        </w:numPr>
        <w:spacing w:before="280" w:after="280"/>
        <w:rPr>
          <w:b/>
          <w:b/>
          <w:bCs/>
          <w:i/>
          <w:i/>
          <w:iCs/>
          <w:color w:val="3465A4"/>
        </w:rPr>
      </w:pPr>
      <w:r>
        <w:rPr>
          <w:b/>
          <w:bCs/>
          <w:i/>
          <w:iCs/>
          <w:color w:val="3465A4"/>
        </w:rPr>
        <w:t>governmental bodies</w:t>
      </w:r>
    </w:p>
    <w:p>
      <w:pPr>
        <w:pStyle w:val="NormalWeb"/>
        <w:numPr>
          <w:ilvl w:val="0"/>
          <w:numId w:val="0"/>
        </w:numPr>
        <w:spacing w:before="280" w:after="280"/>
        <w:ind w:left="720" w:hanging="0"/>
        <w:rPr/>
      </w:pPr>
      <w:r>
        <w:rPr>
          <w:b/>
          <w:bCs/>
          <w:i/>
          <w:iCs/>
          <w:color w:val="3465A4"/>
        </w:rPr>
        <w:t>motivates</w:t>
        <w:br/>
        <w:t>the life quality of people in addition to the economical health of the country</w:t>
        <w:br/>
      </w:r>
    </w:p>
    <w:p>
      <w:pPr>
        <w:pStyle w:val="NormalWeb"/>
        <w:spacing w:before="280" w:after="280"/>
        <w:rPr>
          <w:b/>
          <w:b/>
          <w:bCs/>
        </w:rPr>
      </w:pPr>
      <w:r>
        <w:rPr>
          <w:b/>
          <w:bCs/>
        </w:rPr>
        <w:t xml:space="preserve">Vision Statement </w:t>
      </w:r>
    </w:p>
    <w:p>
      <w:pPr>
        <w:pStyle w:val="NormalWeb"/>
        <w:spacing w:before="280" w:after="280"/>
        <w:rPr/>
      </w:pPr>
      <w:r>
        <w:rPr/>
        <w:t xml:space="preserve">As a culmination of all the thinking you’ve done in this section, you will write a compelling vision statement for your project. </w:t>
      </w:r>
    </w:p>
    <w:p>
      <w:pPr>
        <w:pStyle w:val="NormalWeb"/>
        <w:spacing w:before="280" w:after="280"/>
        <w:rPr/>
      </w:pPr>
      <w:r>
        <w:rPr/>
        <w:t xml:space="preserve">What </w:t>
      </w:r>
      <w:r>
        <w:rPr>
          <w:i/>
          <w:iCs/>
        </w:rPr>
        <w:t xml:space="preserve">ideal </w:t>
      </w:r>
      <w:r>
        <w:rPr/>
        <w:t xml:space="preserve">inspires you—gives you passion—for this project? </w:t>
      </w:r>
    </w:p>
    <w:p>
      <w:pPr>
        <w:pStyle w:val="NormalWeb"/>
        <w:numPr>
          <w:ilvl w:val="0"/>
          <w:numId w:val="7"/>
        </w:numPr>
        <w:spacing w:before="0" w:after="280"/>
        <w:rPr>
          <w:rFonts w:ascii="Minion" w:hAnsi="Minion"/>
          <w:color w:val="3465A4"/>
          <w:sz w:val="22"/>
          <w:szCs w:val="22"/>
        </w:rPr>
      </w:pPr>
      <w:r>
        <w:rPr>
          <w:rFonts w:ascii="Minion" w:hAnsi="Minion"/>
          <w:b/>
          <w:bCs/>
          <w:color w:val="3465A4"/>
          <w:sz w:val="22"/>
          <w:szCs w:val="22"/>
        </w:rPr>
        <w:t>self-development</w:t>
      </w:r>
      <w:r>
        <w:rPr>
          <w:rFonts w:ascii="Minion" w:hAnsi="Minion"/>
          <w:color w:val="3465A4"/>
          <w:sz w:val="22"/>
          <w:szCs w:val="22"/>
        </w:rPr>
        <w:t xml:space="preserve"> people should seek the fields that they believe would excel at even if the educational system doesn't support this idea</w:t>
      </w:r>
    </w:p>
    <w:p>
      <w:pPr>
        <w:pStyle w:val="NormalWeb"/>
        <w:numPr>
          <w:ilvl w:val="0"/>
          <w:numId w:val="7"/>
        </w:numPr>
        <w:spacing w:before="0" w:after="280"/>
        <w:rPr>
          <w:rFonts w:ascii="Minion" w:hAnsi="Minion"/>
          <w:color w:val="3465A4"/>
          <w:sz w:val="22"/>
          <w:szCs w:val="22"/>
        </w:rPr>
      </w:pPr>
      <w:r>
        <w:rPr>
          <w:rFonts w:ascii="Minion" w:hAnsi="Minion"/>
          <w:b/>
          <w:bCs/>
          <w:color w:val="3465A4"/>
          <w:sz w:val="22"/>
          <w:szCs w:val="22"/>
        </w:rPr>
        <w:t>independency</w:t>
      </w:r>
      <w:r>
        <w:rPr>
          <w:rFonts w:ascii="Minion" w:hAnsi="Minion"/>
          <w:color w:val="3465A4"/>
          <w:sz w:val="22"/>
          <w:szCs w:val="22"/>
        </w:rPr>
        <w:t xml:space="preserve"> as people should develop their ability to take key decisions affecting their life path from an early age</w:t>
      </w:r>
    </w:p>
    <w:p>
      <w:pPr>
        <w:pStyle w:val="NormalWeb"/>
        <w:numPr>
          <w:ilvl w:val="0"/>
          <w:numId w:val="0"/>
        </w:numPr>
        <w:spacing w:before="0" w:after="280"/>
        <w:ind w:left="720" w:hanging="0"/>
        <w:rPr>
          <w:rFonts w:ascii="Minion" w:hAnsi="Minion"/>
          <w:color w:val="3465A4"/>
          <w:sz w:val="22"/>
          <w:szCs w:val="22"/>
        </w:rPr>
      </w:pPr>
      <w:r>
        <w:rPr>
          <w:rFonts w:ascii="Minion" w:hAnsi="Minion"/>
          <w:color w:val="3465A4"/>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color w:val="3465A4"/>
        </w:rPr>
      </w:pPr>
      <w:r>
        <w:rPr/>
        <w:t xml:space="preserve">What ideal(s) would inspire the other constituents on this project? </w:t>
      </w:r>
    </w:p>
    <w:p>
      <w:pPr>
        <w:pStyle w:val="NormalWeb"/>
        <w:numPr>
          <w:ilvl w:val="0"/>
          <w:numId w:val="10"/>
        </w:numPr>
        <w:spacing w:before="0" w:after="280"/>
        <w:rPr>
          <w:rFonts w:ascii="Minion" w:hAnsi="Minion"/>
          <w:color w:val="3465A4"/>
          <w:sz w:val="22"/>
          <w:szCs w:val="22"/>
        </w:rPr>
      </w:pPr>
      <w:r>
        <w:rPr>
          <w:rFonts w:ascii="Minion" w:hAnsi="Minion"/>
          <w:color w:val="3465A4"/>
          <w:sz w:val="22"/>
          <w:szCs w:val="22"/>
        </w:rPr>
        <w:t>giving as the founder</w:t>
      </w:r>
      <w:r>
        <w:rPr>
          <w:rFonts w:ascii="Minion" w:hAnsi="Minion"/>
          <w:color w:val="3465A4"/>
          <w:sz w:val="22"/>
          <w:szCs w:val="22"/>
        </w:rPr>
        <w:t>s</w:t>
      </w:r>
      <w:r>
        <w:rPr>
          <w:rFonts w:ascii="Minion" w:hAnsi="Minion"/>
          <w:color w:val="3465A4"/>
          <w:sz w:val="22"/>
          <w:szCs w:val="22"/>
        </w:rPr>
        <w:t xml:space="preserve"> of this project spends effort on leading future generations without expecting to have a payback</w:t>
      </w:r>
    </w:p>
    <w:p>
      <w:pPr>
        <w:pStyle w:val="NormalWeb"/>
        <w:numPr>
          <w:ilvl w:val="0"/>
          <w:numId w:val="10"/>
        </w:numPr>
        <w:spacing w:before="0" w:after="280"/>
        <w:rPr>
          <w:rFonts w:ascii="Minion" w:hAnsi="Minion"/>
          <w:color w:val="3465A4"/>
          <w:sz w:val="22"/>
          <w:szCs w:val="22"/>
        </w:rPr>
      </w:pPr>
      <w:r>
        <w:rPr>
          <w:rFonts w:ascii="Minion" w:hAnsi="Minion"/>
          <w:color w:val="3465A4"/>
          <w:sz w:val="22"/>
          <w:szCs w:val="22"/>
        </w:rPr>
        <w:t>selfless being aware that people should do good towards others and not always being self-centric</w:t>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pPr>
      <w:r>
        <w:rPr/>
        <w:t xml:space="preserve">What is </w:t>
      </w:r>
      <w:r>
        <w:rPr>
          <w:i/>
          <w:iCs/>
        </w:rPr>
        <w:t xml:space="preserve">unique </w:t>
      </w:r>
      <w:r>
        <w:rPr/>
        <w:t xml:space="preserve">about your dream for this project—yours and that of your constituents? </w:t>
      </w:r>
    </w:p>
    <w:p>
      <w:pPr>
        <w:pStyle w:val="NormalWeb"/>
        <w:spacing w:before="0" w:after="280"/>
        <w:rPr>
          <w:rFonts w:ascii="Minion" w:hAnsi="Minion"/>
          <w:color w:val="3465A4"/>
          <w:sz w:val="22"/>
          <w:szCs w:val="22"/>
        </w:rPr>
      </w:pPr>
      <w:r>
        <w:rPr>
          <w:rFonts w:ascii="Minion" w:hAnsi="Minion"/>
          <w:color w:val="3465A4"/>
          <w:sz w:val="22"/>
          <w:szCs w:val="22"/>
        </w:rPr>
        <w:t xml:space="preserve">The unique thing about us is that we help to create a satisfied and self dependent generations which the children to have a more robust future </w:t>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pPr>
      <w:r>
        <w:rPr/>
        <w:t xml:space="preserve">What </w:t>
      </w:r>
      <w:r>
        <w:rPr>
          <w:i/>
          <w:iCs/>
        </w:rPr>
        <w:t xml:space="preserve">future </w:t>
      </w:r>
      <w:r>
        <w:rPr/>
        <w:t xml:space="preserve">do you envision for your constituents and for the greater organization or community? </w:t>
      </w:r>
    </w:p>
    <w:p>
      <w:pPr>
        <w:pStyle w:val="NormalWeb"/>
        <w:numPr>
          <w:ilvl w:val="0"/>
          <w:numId w:val="8"/>
        </w:numPr>
        <w:spacing w:before="0" w:after="280"/>
        <w:rPr>
          <w:rFonts w:ascii="Minion" w:hAnsi="Minion"/>
          <w:color w:val="3465A4"/>
          <w:sz w:val="22"/>
          <w:szCs w:val="22"/>
        </w:rPr>
      </w:pPr>
      <w:r>
        <w:rPr>
          <w:rFonts w:ascii="Minion" w:hAnsi="Minion"/>
          <w:color w:val="3465A4"/>
          <w:sz w:val="22"/>
          <w:szCs w:val="22"/>
        </w:rPr>
        <w:t xml:space="preserve">Better future </w:t>
      </w:r>
    </w:p>
    <w:p>
      <w:pPr>
        <w:pStyle w:val="NormalWeb"/>
        <w:numPr>
          <w:ilvl w:val="0"/>
          <w:numId w:val="8"/>
        </w:numPr>
        <w:spacing w:before="0" w:after="280"/>
        <w:rPr>
          <w:rFonts w:ascii="Minion" w:hAnsi="Minion"/>
          <w:color w:val="3465A4"/>
          <w:sz w:val="22"/>
          <w:szCs w:val="22"/>
        </w:rPr>
      </w:pPr>
      <w:r>
        <w:rPr>
          <w:rFonts w:ascii="Minion" w:hAnsi="Minion"/>
          <w:color w:val="3465A4"/>
          <w:sz w:val="22"/>
          <w:szCs w:val="22"/>
        </w:rPr>
        <w:t>we believe our organization would be a reliable source that minors refer to whenever they want to choose the field they want to specialize in resulting in a healthier economy for the country</w:t>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pPr>
      <w:r>
        <w:rPr/>
        <w:t xml:space="preserve">How does this vision serve the </w:t>
      </w:r>
      <w:r>
        <w:rPr>
          <w:i/>
          <w:iCs/>
        </w:rPr>
        <w:t>common good</w:t>
      </w:r>
      <w:r>
        <w:rPr/>
        <w:t xml:space="preserve">: the good of all essential constituents? </w:t>
      </w:r>
    </w:p>
    <w:p>
      <w:pPr>
        <w:pStyle w:val="NormalWeb"/>
        <w:numPr>
          <w:ilvl w:val="0"/>
          <w:numId w:val="9"/>
        </w:numPr>
        <w:spacing w:before="0" w:after="280"/>
        <w:rPr>
          <w:rFonts w:ascii="Minion" w:hAnsi="Minion"/>
          <w:color w:val="3465A4"/>
          <w:sz w:val="22"/>
          <w:szCs w:val="22"/>
        </w:rPr>
      </w:pPr>
      <w:r>
        <w:rPr>
          <w:rFonts w:ascii="Minion" w:hAnsi="Minion"/>
          <w:color w:val="3465A4"/>
          <w:sz w:val="22"/>
          <w:szCs w:val="22"/>
        </w:rPr>
        <w:t>Better employees</w:t>
      </w:r>
    </w:p>
    <w:p>
      <w:pPr>
        <w:pStyle w:val="NormalWeb"/>
        <w:numPr>
          <w:ilvl w:val="0"/>
          <w:numId w:val="9"/>
        </w:numPr>
        <w:spacing w:before="0" w:after="280"/>
        <w:rPr>
          <w:rFonts w:ascii="Minion" w:hAnsi="Minion"/>
          <w:color w:val="3465A4"/>
          <w:sz w:val="22"/>
          <w:szCs w:val="22"/>
        </w:rPr>
      </w:pPr>
      <w:r>
        <w:rPr>
          <w:rFonts w:ascii="Minion" w:hAnsi="Minion"/>
          <w:color w:val="3465A4"/>
          <w:sz w:val="22"/>
          <w:szCs w:val="22"/>
        </w:rPr>
        <w:t xml:space="preserve">diverse/better job market </w:t>
      </w:r>
    </w:p>
    <w:p>
      <w:pPr>
        <w:pStyle w:val="NormalWeb"/>
        <w:numPr>
          <w:ilvl w:val="0"/>
          <w:numId w:val="9"/>
        </w:numPr>
        <w:spacing w:before="0" w:after="280"/>
        <w:rPr/>
      </w:pPr>
      <w:r>
        <w:rPr>
          <w:rFonts w:ascii="Minion" w:hAnsi="Minion"/>
          <w:color w:val="3465A4"/>
          <w:sz w:val="22"/>
          <w:szCs w:val="22"/>
        </w:rPr>
        <w:t xml:space="preserve">increase in the level of satisfaction between people </w:t>
      </w:r>
    </w:p>
    <w:p>
      <w:pPr>
        <w:pStyle w:val="NormalWeb"/>
        <w:spacing w:before="280" w:after="280"/>
        <w:rPr/>
      </w:pPr>
      <w:r>
        <w:rPr/>
        <w:t xml:space="preserve"> </w:t>
      </w:r>
      <w:r>
        <w:rPr/>
        <w:t xml:space="preserve">What metaphors or visual </w:t>
      </w:r>
      <w:r>
        <w:rPr>
          <w:i/>
          <w:iCs/>
        </w:rPr>
        <w:t xml:space="preserve">image(s) </w:t>
      </w:r>
      <w:r>
        <w:rPr/>
        <w:t xml:space="preserve">can you provide that appeal to others? </w:t>
      </w:r>
    </w:p>
    <w:p>
      <w:pPr>
        <w:pStyle w:val="NormalWeb"/>
        <w:spacing w:before="0" w:after="280"/>
        <w:rPr>
          <w:rFonts w:ascii="Minion" w:hAnsi="Minion"/>
          <w:color w:val="3465A4"/>
          <w:sz w:val="22"/>
          <w:szCs w:val="22"/>
        </w:rPr>
      </w:pPr>
      <w:r>
        <w:rPr>
          <w:rFonts w:ascii="Minion" w:hAnsi="Minion"/>
          <w:color w:val="3465A4"/>
          <w:sz w:val="22"/>
          <w:szCs w:val="22"/>
        </w:rPr>
        <w:t>Dictionary: it provides a bigger image for miners about their future and what should be happening when they enter the job market.</w:t>
      </w:r>
    </w:p>
    <w:p>
      <w:pPr>
        <w:pStyle w:val="NormalWeb"/>
        <w:spacing w:before="0" w:after="280"/>
        <w:rPr>
          <w:rFonts w:ascii="Minion" w:hAnsi="Minion"/>
          <w:sz w:val="22"/>
          <w:szCs w:val="22"/>
        </w:rPr>
      </w:pPr>
      <w:r>
        <w:rPr>
          <w:rFonts w:ascii="Minion" w:hAnsi="Minion"/>
          <w:color w:val="3465A4"/>
          <w:sz w:val="22"/>
          <w:szCs w:val="22"/>
        </w:rPr>
        <w:t>Seed: its when you plant the idea in children and see how big it could go after years.</w:t>
      </w:r>
    </w:p>
    <w:p>
      <w:pPr>
        <w:pStyle w:val="NormalWeb"/>
        <w:spacing w:before="0" w:after="280"/>
        <w:rPr>
          <w:rFonts w:ascii="Minion" w:hAnsi="Minion"/>
          <w:sz w:val="22"/>
          <w:szCs w:val="22"/>
        </w:rPr>
      </w:pPr>
      <w:r>
        <w:rPr>
          <w:rFonts w:ascii="Minion" w:hAnsi="Minion"/>
          <w:sz w:val="22"/>
          <w:szCs w:val="22"/>
        </w:rPr>
      </w:r>
    </w:p>
    <w:p>
      <w:pPr>
        <w:pStyle w:val="NormalWeb"/>
        <w:spacing w:before="280" w:after="280"/>
        <w:rPr/>
      </w:pPr>
      <w:r>
        <w:rPr/>
        <w:t xml:space="preserve">Now pull all the pieces together and write your vision statement in four to seven sentences on the following blank lines. </w:t>
      </w:r>
    </w:p>
    <w:p>
      <w:pPr>
        <w:pStyle w:val="NormalWeb"/>
        <w:spacing w:before="280" w:after="280"/>
        <w:rPr/>
      </w:pPr>
      <w:r>
        <w:rPr>
          <w:b/>
          <w:bCs/>
        </w:rPr>
        <w:t xml:space="preserve">MY VISION STATEMENT </w:t>
      </w:r>
    </w:p>
    <w:p>
      <w:pPr>
        <w:pStyle w:val="NormalWeb"/>
        <w:spacing w:before="0" w:after="280"/>
        <w:rPr>
          <w:rFonts w:ascii="Minion" w:hAnsi="Minion"/>
          <w:color w:val="3465A4"/>
          <w:sz w:val="22"/>
          <w:szCs w:val="22"/>
        </w:rPr>
      </w:pPr>
      <w:r>
        <w:rPr>
          <w:rFonts w:ascii="Minion" w:hAnsi="Minion"/>
          <w:color w:val="3465A4"/>
          <w:sz w:val="22"/>
          <w:szCs w:val="22"/>
        </w:rPr>
        <w:t xml:space="preserve">as an organization that stands for minors and their education and future, we visualize a future with happy, satisfied, and competent adults that are happy to perform and work for the benefit of their country, which would result in the payback in future by seeing those minors become adults and have them learning all this time in the correct path and see how they got enabled </w:t>
      </w:r>
      <w:r>
        <w:rPr>
          <w:rFonts w:ascii="Minion" w:hAnsi="Minion"/>
          <w:color w:val="3465A4"/>
          <w:sz w:val="22"/>
          <w:szCs w:val="22"/>
        </w:rPr>
        <w:t xml:space="preserve">for </w:t>
      </w:r>
      <w:r>
        <w:rPr>
          <w:rFonts w:ascii="Minion" w:hAnsi="Minion"/>
          <w:color w:val="3465A4"/>
          <w:sz w:val="22"/>
          <w:szCs w:val="22"/>
        </w:rPr>
        <w:t>minors to have a clear direction, focus, and achieve quantifiable success in all areas of their desires especially to know their field to be specialized later on.</w:t>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Fonts w:ascii="Minion" w:hAnsi="Minion"/>
          <w:sz w:val="22"/>
          <w:szCs w:val="22"/>
        </w:rPr>
      </w:r>
    </w:p>
    <w:p>
      <w:pPr>
        <w:pStyle w:val="NormalWeb"/>
        <w:spacing w:before="0" w:after="280"/>
        <w:rPr>
          <w:rFonts w:ascii="Minion" w:hAnsi="Minion"/>
          <w:sz w:val="22"/>
          <w:szCs w:val="22"/>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Minio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unhideWhenUsed/>
    <w:qFormat/>
    <w:rsid w:val="00942a42"/>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01534771D904A9AE727DDB80E7CD9" ma:contentTypeVersion="3" ma:contentTypeDescription="Create a new document." ma:contentTypeScope="" ma:versionID="e8b61883404fbc4d696add0aed2a2367">
  <xsd:schema xmlns:xsd="http://www.w3.org/2001/XMLSchema" xmlns:xs="http://www.w3.org/2001/XMLSchema" xmlns:p="http://schemas.microsoft.com/office/2006/metadata/properties" xmlns:ns2="cb91e8b8-327a-46ee-9e51-590f778ff151" targetNamespace="http://schemas.microsoft.com/office/2006/metadata/properties" ma:root="true" ma:fieldsID="c51d5ebfe0c4c00f109c72d226bbe57e" ns2:_="">
    <xsd:import namespace="cb91e8b8-327a-46ee-9e51-590f778ff15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1e8b8-327a-46ee-9e51-590f778ff1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891D2C-CECB-40DD-848B-517DBF8AFDF1}"/>
</file>

<file path=customXml/itemProps2.xml><?xml version="1.0" encoding="utf-8"?>
<ds:datastoreItem xmlns:ds="http://schemas.openxmlformats.org/officeDocument/2006/customXml" ds:itemID="{4FD85B84-F0CC-4732-A29E-437C1CAC8C6F}"/>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7</Pages>
  <Words>1400</Words>
  <Characters>6937</Characters>
  <CharactersWithSpaces>8286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2022-12-06T20:05:00Z</dcterms:created>
  <dc:creator>emil abujaber</dc:creator>
  <dc:description/>
  <dc:language>en-US</dc:language>
  <cp:lastModifiedBy/>
  <dcterms:modified xsi:type="dcterms:W3CDTF">2022-12-12T17:59:04Z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